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E8A" w:rsidRPr="00B45556" w:rsidRDefault="00304E8A" w:rsidP="00E518AC">
      <w:pPr>
        <w:pStyle w:val="Title"/>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rPr>
        <w:t>http</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www</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thaigov</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go</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th</w:t>
      </w:r>
    </w:p>
    <w:p w:rsidR="005B0D24" w:rsidRPr="00B45556" w:rsidRDefault="005B0D24" w:rsidP="00E518AC">
      <w:pPr>
        <w:spacing w:line="320" w:lineRule="exact"/>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(โปรดตรวจสอบมติคณะรัฐมนตรีที่เป็นทางการจากสำนักเลขาธิการคณะรัฐมนตรีอีกครั้ง)</w:t>
      </w:r>
    </w:p>
    <w:p w:rsidR="00304E8A" w:rsidRPr="00B45556" w:rsidRDefault="00304E8A" w:rsidP="00E518AC">
      <w:pPr>
        <w:pStyle w:val="Title"/>
        <w:spacing w:line="320" w:lineRule="exact"/>
        <w:jc w:val="thaiDistribute"/>
        <w:rPr>
          <w:rFonts w:ascii="TH SarabunPSK" w:hAnsi="TH SarabunPSK" w:cs="TH SarabunPSK"/>
          <w:color w:val="0D0D0D" w:themeColor="text1" w:themeTint="F2"/>
          <w:sz w:val="32"/>
          <w:szCs w:val="32"/>
          <w:cs/>
        </w:rPr>
      </w:pPr>
    </w:p>
    <w:p w:rsidR="007D087D" w:rsidRPr="00B45556" w:rsidRDefault="00304E8A" w:rsidP="007D087D">
      <w:pPr>
        <w:pStyle w:val="NormalWeb"/>
        <w:shd w:val="clear" w:color="auto" w:fill="FFFFFF"/>
        <w:spacing w:before="0" w:beforeAutospacing="0" w:after="0" w:afterAutospacing="0" w:line="320" w:lineRule="exact"/>
        <w:ind w:right="-177"/>
        <w:jc w:val="thaiDistribute"/>
        <w:rPr>
          <w:rFonts w:ascii="TH SarabunPSK" w:hAnsi="TH SarabunPSK" w:cs="TH SarabunPSK"/>
          <w:color w:val="0D0D0D" w:themeColor="text1" w:themeTint="F2"/>
          <w:sz w:val="32"/>
          <w:szCs w:val="32"/>
          <w:shd w:val="clear" w:color="auto" w:fill="FFFFFF"/>
          <w:lang w:bidi="th-TH"/>
        </w:rPr>
      </w:pPr>
      <w:r w:rsidRPr="00B45556">
        <w:rPr>
          <w:rFonts w:ascii="TH SarabunPSK" w:hAnsi="TH SarabunPSK" w:cs="TH SarabunPSK"/>
          <w:color w:val="0D0D0D" w:themeColor="text1" w:themeTint="F2"/>
          <w:sz w:val="32"/>
          <w:szCs w:val="32"/>
          <w:cs/>
          <w:lang w:bidi="th-TH"/>
        </w:rPr>
        <w:tab/>
      </w:r>
      <w:r w:rsidRPr="00B45556">
        <w:rPr>
          <w:rFonts w:ascii="TH SarabunPSK" w:hAnsi="TH SarabunPSK" w:cs="TH SarabunPSK"/>
          <w:color w:val="0D0D0D" w:themeColor="text1" w:themeTint="F2"/>
          <w:sz w:val="32"/>
          <w:szCs w:val="32"/>
          <w:cs/>
          <w:lang w:bidi="th-TH"/>
        </w:rPr>
        <w:tab/>
        <w:t>วันนี้ (</w:t>
      </w:r>
      <w:r w:rsidR="006C4CED" w:rsidRPr="00B45556">
        <w:rPr>
          <w:rFonts w:ascii="TH SarabunPSK" w:hAnsi="TH SarabunPSK" w:cs="TH SarabunPSK" w:hint="cs"/>
          <w:color w:val="0D0D0D" w:themeColor="text1" w:themeTint="F2"/>
          <w:sz w:val="32"/>
          <w:szCs w:val="32"/>
          <w:cs/>
          <w:lang w:bidi="th-TH"/>
        </w:rPr>
        <w:t>5</w:t>
      </w:r>
      <w:r w:rsidR="000B3BD4" w:rsidRPr="00B45556">
        <w:rPr>
          <w:rFonts w:ascii="TH SarabunPSK" w:hAnsi="TH SarabunPSK" w:cs="TH SarabunPSK" w:hint="cs"/>
          <w:color w:val="0D0D0D" w:themeColor="text1" w:themeTint="F2"/>
          <w:sz w:val="32"/>
          <w:szCs w:val="32"/>
          <w:cs/>
          <w:lang w:bidi="th-TH"/>
        </w:rPr>
        <w:t xml:space="preserve"> </w:t>
      </w:r>
      <w:r w:rsidR="00A170F3" w:rsidRPr="00B45556">
        <w:rPr>
          <w:rFonts w:ascii="TH SarabunPSK" w:hAnsi="TH SarabunPSK" w:cs="TH SarabunPSK" w:hint="cs"/>
          <w:color w:val="0D0D0D" w:themeColor="text1" w:themeTint="F2"/>
          <w:sz w:val="32"/>
          <w:szCs w:val="32"/>
          <w:cs/>
          <w:lang w:bidi="th-TH"/>
        </w:rPr>
        <w:t>มกราคม</w:t>
      </w:r>
      <w:r w:rsidR="004C3D25" w:rsidRPr="00B45556">
        <w:rPr>
          <w:rFonts w:ascii="TH SarabunPSK" w:hAnsi="TH SarabunPSK" w:cs="TH SarabunPSK" w:hint="cs"/>
          <w:color w:val="0D0D0D" w:themeColor="text1" w:themeTint="F2"/>
          <w:sz w:val="32"/>
          <w:szCs w:val="32"/>
          <w:cs/>
          <w:lang w:bidi="th-TH"/>
        </w:rPr>
        <w:t xml:space="preserve"> </w:t>
      </w:r>
      <w:r w:rsidR="00A170F3" w:rsidRPr="00B45556">
        <w:rPr>
          <w:rFonts w:ascii="TH SarabunPSK" w:hAnsi="TH SarabunPSK" w:cs="TH SarabunPSK"/>
          <w:color w:val="0D0D0D" w:themeColor="text1" w:themeTint="F2"/>
          <w:sz w:val="32"/>
          <w:szCs w:val="32"/>
          <w:cs/>
          <w:lang w:bidi="th-TH"/>
        </w:rPr>
        <w:t>2564</w:t>
      </w:r>
      <w:r w:rsidRPr="00B45556">
        <w:rPr>
          <w:rFonts w:ascii="TH SarabunPSK" w:hAnsi="TH SarabunPSK" w:cs="TH SarabunPSK"/>
          <w:color w:val="0D0D0D" w:themeColor="text1" w:themeTint="F2"/>
          <w:sz w:val="32"/>
          <w:szCs w:val="32"/>
          <w:cs/>
          <w:lang w:bidi="th-TH"/>
        </w:rPr>
        <w:t xml:space="preserve">)  เวลา </w:t>
      </w:r>
      <w:r w:rsidRPr="00B45556">
        <w:rPr>
          <w:rFonts w:ascii="TH SarabunPSK" w:hAnsi="TH SarabunPSK" w:cs="TH SarabunPSK"/>
          <w:color w:val="0D0D0D" w:themeColor="text1" w:themeTint="F2"/>
          <w:sz w:val="32"/>
          <w:szCs w:val="32"/>
        </w:rPr>
        <w:t>09</w:t>
      </w:r>
      <w:r w:rsidRPr="00B45556">
        <w:rPr>
          <w:rFonts w:ascii="TH SarabunPSK" w:hAnsi="TH SarabunPSK" w:cs="TH SarabunPSK"/>
          <w:color w:val="0D0D0D" w:themeColor="text1" w:themeTint="F2"/>
          <w:sz w:val="32"/>
          <w:szCs w:val="32"/>
          <w:cs/>
          <w:lang w:bidi="th-TH"/>
        </w:rPr>
        <w:t>.</w:t>
      </w:r>
      <w:r w:rsidRPr="00B45556">
        <w:rPr>
          <w:rFonts w:ascii="TH SarabunPSK" w:hAnsi="TH SarabunPSK" w:cs="TH SarabunPSK"/>
          <w:color w:val="0D0D0D" w:themeColor="text1" w:themeTint="F2"/>
          <w:sz w:val="32"/>
          <w:szCs w:val="32"/>
        </w:rPr>
        <w:t xml:space="preserve">00 </w:t>
      </w:r>
      <w:r w:rsidRPr="00B45556">
        <w:rPr>
          <w:rFonts w:ascii="TH SarabunPSK" w:hAnsi="TH SarabunPSK" w:cs="TH SarabunPSK"/>
          <w:color w:val="0D0D0D" w:themeColor="text1" w:themeTint="F2"/>
          <w:sz w:val="32"/>
          <w:szCs w:val="32"/>
          <w:cs/>
          <w:lang w:bidi="th-TH"/>
        </w:rPr>
        <w:t>น</w:t>
      </w:r>
      <w:r w:rsidRPr="00B45556">
        <w:rPr>
          <w:rFonts w:ascii="TH SarabunPSK" w:hAnsi="TH SarabunPSK" w:cs="TH SarabunPSK"/>
          <w:color w:val="0D0D0D" w:themeColor="text1" w:themeTint="F2"/>
          <w:sz w:val="32"/>
          <w:szCs w:val="32"/>
          <w:rtl/>
          <w:cs/>
          <w:lang w:bidi="th-TH"/>
        </w:rPr>
        <w:t>.</w:t>
      </w:r>
      <w:r w:rsidR="007D087D">
        <w:rPr>
          <w:rFonts w:ascii="TH SarabunPSK" w:hAnsi="TH SarabunPSK" w:cs="TH SarabunPSK" w:hint="cs"/>
          <w:color w:val="0D0D0D" w:themeColor="text1" w:themeTint="F2"/>
          <w:sz w:val="32"/>
          <w:szCs w:val="32"/>
          <w:shd w:val="clear" w:color="auto" w:fill="FFFFFF"/>
          <w:cs/>
          <w:lang w:bidi="th-TH"/>
        </w:rPr>
        <w:t xml:space="preserve"> </w:t>
      </w:r>
      <w:r w:rsidR="00044665">
        <w:rPr>
          <w:rFonts w:ascii="TH SarabunPSK" w:hAnsi="TH SarabunPSK" w:cs="TH SarabunPSK"/>
          <w:color w:val="0D0D0D" w:themeColor="text1" w:themeTint="F2"/>
          <w:sz w:val="32"/>
          <w:szCs w:val="32"/>
          <w:shd w:val="clear" w:color="auto" w:fill="FFFFFF"/>
          <w:cs/>
          <w:lang w:bidi="th-TH"/>
        </w:rPr>
        <w:t>ณ</w:t>
      </w:r>
      <w:r w:rsidR="007D087D" w:rsidRPr="007D087D">
        <w:rPr>
          <w:rFonts w:ascii="TH SarabunPSK" w:hAnsi="TH SarabunPSK" w:cs="TH SarabunPSK"/>
          <w:color w:val="0D0D0D" w:themeColor="text1" w:themeTint="F2"/>
          <w:sz w:val="32"/>
          <w:szCs w:val="32"/>
          <w:shd w:val="clear" w:color="auto" w:fill="FFFFFF"/>
          <w:cs/>
          <w:lang w:bidi="th-TH"/>
        </w:rPr>
        <w:t xml:space="preserve"> ห้องประชุม </w:t>
      </w:r>
      <w:r w:rsidR="007D087D" w:rsidRPr="007D087D">
        <w:rPr>
          <w:rFonts w:ascii="TH SarabunPSK" w:hAnsi="TH SarabunPSK" w:cs="TH SarabunPSK"/>
          <w:color w:val="0D0D0D" w:themeColor="text1" w:themeTint="F2"/>
          <w:sz w:val="32"/>
          <w:szCs w:val="32"/>
          <w:shd w:val="clear" w:color="auto" w:fill="FFFFFF"/>
          <w:lang w:bidi="th-TH"/>
        </w:rPr>
        <w:t xml:space="preserve">301 </w:t>
      </w:r>
      <w:r w:rsidR="007D087D" w:rsidRPr="007D087D">
        <w:rPr>
          <w:rFonts w:ascii="TH SarabunPSK" w:hAnsi="TH SarabunPSK" w:cs="TH SarabunPSK"/>
          <w:color w:val="0D0D0D" w:themeColor="text1" w:themeTint="F2"/>
          <w:sz w:val="32"/>
          <w:szCs w:val="32"/>
          <w:shd w:val="clear" w:color="auto" w:fill="FFFFFF"/>
          <w:cs/>
          <w:lang w:bidi="th-TH"/>
        </w:rPr>
        <w:t xml:space="preserve">ตึกบัญชาการ </w:t>
      </w:r>
      <w:r w:rsidR="007D087D" w:rsidRPr="007D087D">
        <w:rPr>
          <w:rFonts w:ascii="TH SarabunPSK" w:hAnsi="TH SarabunPSK" w:cs="TH SarabunPSK"/>
          <w:color w:val="0D0D0D" w:themeColor="text1" w:themeTint="F2"/>
          <w:sz w:val="32"/>
          <w:szCs w:val="32"/>
          <w:shd w:val="clear" w:color="auto" w:fill="FFFFFF"/>
          <w:lang w:bidi="th-TH"/>
        </w:rPr>
        <w:t xml:space="preserve">1 </w:t>
      </w:r>
      <w:r w:rsidR="007D087D" w:rsidRPr="007D087D">
        <w:rPr>
          <w:rFonts w:ascii="TH SarabunPSK" w:hAnsi="TH SarabunPSK" w:cs="TH SarabunPSK"/>
          <w:color w:val="0D0D0D" w:themeColor="text1" w:themeTint="F2"/>
          <w:sz w:val="32"/>
          <w:szCs w:val="32"/>
          <w:shd w:val="clear" w:color="auto" w:fill="FFFFFF"/>
          <w:cs/>
          <w:lang w:bidi="th-TH"/>
        </w:rPr>
        <w:t>ทำเนียบรัฐบาล</w:t>
      </w:r>
    </w:p>
    <w:p w:rsidR="007D087D" w:rsidRDefault="00304E8A" w:rsidP="00E518AC">
      <w:pPr>
        <w:pStyle w:val="NormalWeb"/>
        <w:shd w:val="clear" w:color="auto" w:fill="FFFFFF"/>
        <w:spacing w:before="0" w:beforeAutospacing="0" w:after="0" w:afterAutospacing="0" w:line="320" w:lineRule="exact"/>
        <w:ind w:right="-177"/>
        <w:jc w:val="thaiDistribute"/>
        <w:rPr>
          <w:rFonts w:ascii="TH SarabunPSK" w:hAnsi="TH SarabunPSK" w:cs="TH SarabunPSK"/>
          <w:color w:val="0D0D0D" w:themeColor="text1" w:themeTint="F2"/>
          <w:sz w:val="32"/>
          <w:szCs w:val="32"/>
          <w:shd w:val="clear" w:color="auto" w:fill="FFFFFF"/>
          <w:lang w:bidi="th-TH"/>
        </w:rPr>
      </w:pPr>
      <w:r w:rsidRPr="00B45556">
        <w:rPr>
          <w:rFonts w:ascii="TH SarabunPSK" w:hAnsi="TH SarabunPSK" w:cs="TH SarabunPSK"/>
          <w:color w:val="0D0D0D" w:themeColor="text1" w:themeTint="F2"/>
          <w:sz w:val="32"/>
          <w:szCs w:val="32"/>
          <w:shd w:val="clear" w:color="auto" w:fill="FFFFFF"/>
          <w:cs/>
          <w:lang w:bidi="th-TH"/>
        </w:rPr>
        <w:t xml:space="preserve">พลเอก ประยุทธ์  จันทร์โอชา นายกรัฐมนตรี </w:t>
      </w:r>
      <w:r w:rsidRPr="00B45556">
        <w:rPr>
          <w:rFonts w:ascii="TH SarabunPSK" w:hAnsi="TH SarabunPSK" w:cs="TH SarabunPSK"/>
          <w:color w:val="0D0D0D" w:themeColor="text1" w:themeTint="F2"/>
          <w:sz w:val="32"/>
          <w:szCs w:val="32"/>
          <w:cs/>
          <w:lang w:bidi="th-TH"/>
        </w:rPr>
        <w:t>เป็นประธานการประชุมคณะรัฐมนตรี</w:t>
      </w:r>
      <w:r w:rsidR="007D087D" w:rsidRPr="007D087D">
        <w:rPr>
          <w:rFonts w:ascii="TH SarabunPSK" w:hAnsi="TH SarabunPSK" w:cs="TH SarabunPSK"/>
          <w:color w:val="0D0D0D" w:themeColor="text1" w:themeTint="F2"/>
          <w:sz w:val="32"/>
          <w:szCs w:val="32"/>
          <w:shd w:val="clear" w:color="auto" w:fill="FFFFFF"/>
          <w:cs/>
          <w:lang w:bidi="th-TH"/>
        </w:rPr>
        <w:t xml:space="preserve">ผ่านระบบ </w:t>
      </w:r>
      <w:r w:rsidR="007D087D" w:rsidRPr="007D087D">
        <w:rPr>
          <w:rFonts w:ascii="TH SarabunPSK" w:hAnsi="TH SarabunPSK" w:cs="TH SarabunPSK"/>
          <w:color w:val="0D0D0D" w:themeColor="text1" w:themeTint="F2"/>
          <w:sz w:val="32"/>
          <w:szCs w:val="32"/>
          <w:shd w:val="clear" w:color="auto" w:fill="FFFFFF"/>
          <w:lang w:bidi="th-TH"/>
        </w:rPr>
        <w:t>Video Conference</w:t>
      </w:r>
      <w:r w:rsidR="004741A3" w:rsidRPr="00B45556">
        <w:rPr>
          <w:rFonts w:ascii="TH SarabunPSK" w:hAnsi="TH SarabunPSK" w:cs="TH SarabunPSK"/>
          <w:color w:val="0D0D0D" w:themeColor="text1" w:themeTint="F2"/>
          <w:sz w:val="32"/>
          <w:szCs w:val="32"/>
          <w:shd w:val="clear" w:color="auto" w:fill="FFFFFF"/>
          <w:cs/>
          <w:lang w:bidi="th-TH"/>
        </w:rPr>
        <w:t xml:space="preserve"> </w:t>
      </w:r>
    </w:p>
    <w:p w:rsidR="00304E8A" w:rsidRDefault="00304E8A" w:rsidP="00E518AC">
      <w:pPr>
        <w:pStyle w:val="NormalWeb"/>
        <w:shd w:val="clear" w:color="auto" w:fill="FFFFFF"/>
        <w:spacing w:before="0" w:beforeAutospacing="0" w:after="0" w:afterAutospacing="0" w:line="320" w:lineRule="exact"/>
        <w:ind w:right="-177"/>
        <w:jc w:val="thaiDistribute"/>
        <w:rPr>
          <w:rFonts w:ascii="TH SarabunPSK" w:hAnsi="TH SarabunPSK" w:cs="TH SarabunPSK"/>
          <w:color w:val="0D0D0D" w:themeColor="text1" w:themeTint="F2"/>
          <w:sz w:val="32"/>
          <w:szCs w:val="32"/>
          <w:shd w:val="clear" w:color="auto" w:fill="FFFFFF"/>
          <w:lang w:bidi="th-TH"/>
        </w:rPr>
      </w:pPr>
      <w:r w:rsidRPr="00B45556">
        <w:rPr>
          <w:rFonts w:ascii="TH SarabunPSK" w:hAnsi="TH SarabunPSK" w:cs="TH SarabunPSK"/>
          <w:color w:val="0D0D0D" w:themeColor="text1" w:themeTint="F2"/>
          <w:sz w:val="32"/>
          <w:szCs w:val="32"/>
          <w:cs/>
          <w:lang w:bidi="th-TH"/>
        </w:rPr>
        <w:t>ซึ่งสรุปสาระสำคัญดังนี้</w:t>
      </w:r>
    </w:p>
    <w:p w:rsidR="00F52249" w:rsidRPr="00B45556" w:rsidRDefault="00F52249" w:rsidP="00E518AC">
      <w:pPr>
        <w:pStyle w:val="NormalWeb"/>
        <w:shd w:val="clear" w:color="auto" w:fill="FFFFFF"/>
        <w:spacing w:before="0" w:beforeAutospacing="0" w:after="0" w:afterAutospacing="0" w:line="320" w:lineRule="exact"/>
        <w:ind w:right="-177"/>
        <w:jc w:val="thaiDistribute"/>
        <w:rPr>
          <w:rFonts w:ascii="TH SarabunPSK" w:hAnsi="TH SarabunPSK" w:cs="TH SarabunPSK" w:hint="cs"/>
          <w:color w:val="0D0D0D" w:themeColor="text1" w:themeTint="F2"/>
          <w:sz w:val="32"/>
          <w:szCs w:val="32"/>
          <w:shd w:val="clear" w:color="auto" w:fill="FFFFFF"/>
          <w:lang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E518AC" w:rsidRPr="00B45556" w:rsidTr="00E518AC">
        <w:tc>
          <w:tcPr>
            <w:tcW w:w="9594" w:type="dxa"/>
          </w:tcPr>
          <w:p w:rsidR="00E518AC" w:rsidRPr="00B45556" w:rsidRDefault="00E518AC" w:rsidP="00E518AC">
            <w:pPr>
              <w:spacing w:line="320" w:lineRule="exact"/>
              <w:jc w:val="center"/>
              <w:rPr>
                <w:rFonts w:ascii="TH SarabunPSK" w:hAnsi="TH SarabunPSK" w:cs="TH SarabunPSK"/>
                <w:b/>
                <w:bCs/>
                <w:color w:val="0D0D0D" w:themeColor="text1" w:themeTint="F2"/>
                <w:sz w:val="32"/>
                <w:szCs w:val="32"/>
                <w:cs/>
              </w:rPr>
            </w:pPr>
            <w:r w:rsidRPr="00B45556">
              <w:rPr>
                <w:rFonts w:ascii="TH SarabunPSK" w:hAnsi="TH SarabunPSK" w:cs="TH SarabunPSK"/>
                <w:color w:val="0D0D0D" w:themeColor="text1" w:themeTint="F2"/>
                <w:sz w:val="32"/>
                <w:szCs w:val="32"/>
                <w:cs/>
              </w:rPr>
              <w:br w:type="page"/>
            </w:r>
            <w:r w:rsidRPr="00B45556">
              <w:rPr>
                <w:rFonts w:ascii="TH SarabunPSK" w:hAnsi="TH SarabunPSK" w:cs="TH SarabunPSK"/>
                <w:color w:val="0D0D0D" w:themeColor="text1" w:themeTint="F2"/>
                <w:sz w:val="32"/>
                <w:szCs w:val="32"/>
                <w:cs/>
              </w:rPr>
              <w:br w:type="page"/>
            </w:r>
            <w:r w:rsidRPr="00B45556">
              <w:rPr>
                <w:rFonts w:ascii="TH SarabunPSK" w:hAnsi="TH SarabunPSK" w:cs="TH SarabunPSK"/>
                <w:color w:val="0D0D0D" w:themeColor="text1" w:themeTint="F2"/>
                <w:sz w:val="32"/>
                <w:szCs w:val="32"/>
                <w:cs/>
              </w:rPr>
              <w:br w:type="page"/>
            </w:r>
            <w:r w:rsidRPr="00B45556">
              <w:rPr>
                <w:rFonts w:ascii="TH SarabunPSK" w:hAnsi="TH SarabunPSK" w:cs="TH SarabunPSK"/>
                <w:b/>
                <w:bCs/>
                <w:color w:val="0D0D0D" w:themeColor="text1" w:themeTint="F2"/>
                <w:sz w:val="32"/>
                <w:szCs w:val="32"/>
                <w:cs/>
              </w:rPr>
              <w:t>กฎหมาย</w:t>
            </w:r>
          </w:p>
        </w:tc>
      </w:tr>
    </w:tbl>
    <w:p w:rsidR="00E518AC" w:rsidRPr="00B45556" w:rsidRDefault="00E518AC"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1.</w:t>
      </w:r>
      <w:r w:rsidRPr="00B45556">
        <w:rPr>
          <w:rFonts w:ascii="TH SarabunPSK" w:hAnsi="TH SarabunPSK" w:cs="TH SarabunPSK" w:hint="cs"/>
          <w:color w:val="0D0D0D" w:themeColor="text1" w:themeTint="F2"/>
          <w:sz w:val="32"/>
          <w:szCs w:val="32"/>
          <w:cs/>
        </w:rPr>
        <w:tab/>
        <w:t>เรื่อง</w:t>
      </w:r>
      <w:r w:rsidRPr="00B45556">
        <w:rPr>
          <w:rFonts w:ascii="TH SarabunPSK" w:hAnsi="TH SarabunPSK" w:cs="TH SarabunPSK" w:hint="cs"/>
          <w:color w:val="0D0D0D" w:themeColor="text1" w:themeTint="F2"/>
          <w:sz w:val="32"/>
          <w:szCs w:val="32"/>
          <w:cs/>
        </w:rPr>
        <w:tab/>
        <w:t xml:space="preserve">ร่างพระราชกฤษฎีกาปิดประชุมรัฐสภาสมัยประชุมสามัญประจำปีครั้งที่สอง </w:t>
      </w:r>
    </w:p>
    <w:p w:rsidR="00E518AC" w:rsidRPr="00B45556" w:rsidRDefault="00E518AC" w:rsidP="00E518AC">
      <w:pPr>
        <w:spacing w:line="320" w:lineRule="exact"/>
        <w:jc w:val="thaiDistribute"/>
        <w:rPr>
          <w:rFonts w:ascii="TH SarabunPSK" w:hAnsi="TH SarabunPSK" w:cs="TH SarabunPSK" w:hint="cs"/>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พ.ศ. .... </w:t>
      </w:r>
    </w:p>
    <w:p w:rsidR="00E518AC" w:rsidRPr="00B45556" w:rsidRDefault="00E518AC"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2.</w:t>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ab/>
        <w:t xml:space="preserve">เรื่อง </w:t>
      </w:r>
      <w:r w:rsidRPr="00B45556">
        <w:rPr>
          <w:rFonts w:ascii="TH SarabunPSK" w:hAnsi="TH SarabunPSK" w:cs="TH SarabunPSK"/>
          <w:color w:val="0D0D0D" w:themeColor="text1" w:themeTint="F2"/>
          <w:sz w:val="32"/>
          <w:szCs w:val="32"/>
          <w:cs/>
        </w:rPr>
        <w:tab/>
        <w:t>ร่างพระราชกฤษฎีกากำหนดเขตที่ดินที่จะเวนคืน ในพื้นที่บางส่วนในท้องที่อำเภอ</w:t>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 xml:space="preserve">บ้านไผ่จังหวัดขอนแก่น อำเภอกุดรัง อำเภอบรบือ อำเภอเมืองมหาสารคาม </w:t>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 xml:space="preserve">จังหวัดมหาสารคาม อำเภอศรีสมเด็จ อำเภอเมืองร้อยเอ็ด อำเภอจังหาร </w:t>
      </w:r>
    </w:p>
    <w:p w:rsidR="00E518AC" w:rsidRPr="00B45556" w:rsidRDefault="00E518AC" w:rsidP="00E518AC">
      <w:pPr>
        <w:spacing w:line="320" w:lineRule="exact"/>
        <w:jc w:val="thaiDistribute"/>
        <w:rPr>
          <w:rFonts w:ascii="TH SarabunPSK" w:hAnsi="TH SarabunPSK" w:cs="TH SarabunPSK" w:hint="cs"/>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 xml:space="preserve">อำเภอเชียงขวัญ อำเภอโพธิ์ชัย อำเภอโพนทอง อำเภอเมยวดี อำเภอหนองพอก </w:t>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จังหวัดร้อยเอ็ด อำเภอเลิงนกทา จังหวัดยโสธร อำเภอนิคมคำสร้อย อำเภอเมือง</w:t>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มุกดาหาร อำเภอหว้านใหญ่ จังหวัดมุกดาหาร และอำเภอธาตุพนม อำเภอเรณู</w:t>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นคร อำเภอเมืองนครพนม จังหวัดนครพนม เพื่อดำเนินโครงการก่อสร้างทางรถไฟ</w:t>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สายบ้านไผ่ – มหาสารคาม – ร้อยเอ็ด – มุกดาหาร – นครพนม พ.ศ</w:t>
      </w:r>
      <w:r w:rsidRPr="00B45556">
        <w:rPr>
          <w:rFonts w:ascii="TH SarabunPSK" w:hAnsi="TH SarabunPSK" w:cs="TH SarabunPSK" w:hint="cs"/>
          <w:color w:val="0D0D0D" w:themeColor="text1" w:themeTint="F2"/>
          <w:sz w:val="32"/>
          <w:szCs w:val="32"/>
          <w:cs/>
        </w:rPr>
        <w:t>.</w:t>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color w:val="0D0D0D" w:themeColor="text1" w:themeTint="F2"/>
          <w:sz w:val="32"/>
          <w:szCs w:val="32"/>
        </w:rPr>
        <w:t>.</w:t>
      </w:r>
    </w:p>
    <w:p w:rsidR="00E518AC" w:rsidRPr="00B45556" w:rsidRDefault="00E518AC"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3</w:t>
      </w:r>
      <w:r w:rsidRPr="00B45556">
        <w:rPr>
          <w:rFonts w:ascii="TH SarabunPSK" w:hAnsi="TH SarabunPSK" w:cs="TH SarabunPSK" w:hint="cs"/>
          <w:color w:val="0D0D0D" w:themeColor="text1" w:themeTint="F2"/>
          <w:sz w:val="32"/>
          <w:szCs w:val="32"/>
          <w:cs/>
        </w:rPr>
        <w:t>.</w:t>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ab/>
        <w:t xml:space="preserve">เรื่อง </w:t>
      </w:r>
      <w:r w:rsidRPr="00B45556">
        <w:rPr>
          <w:rFonts w:ascii="TH SarabunPSK" w:hAnsi="TH SarabunPSK" w:cs="TH SarabunPSK"/>
          <w:color w:val="0D0D0D" w:themeColor="text1" w:themeTint="F2"/>
          <w:sz w:val="32"/>
          <w:szCs w:val="32"/>
          <w:cs/>
        </w:rPr>
        <w:tab/>
        <w:t xml:space="preserve">ร่างพระราชกฤษฎีกาว่าด้วยปริญญาในสาขาวิชา อักษรย่อสำหรับสาขาวิชา </w:t>
      </w:r>
    </w:p>
    <w:p w:rsidR="00E518AC" w:rsidRPr="00B45556" w:rsidRDefault="00E518AC" w:rsidP="00E518AC">
      <w:pPr>
        <w:spacing w:line="320" w:lineRule="exact"/>
        <w:jc w:val="thaiDistribute"/>
        <w:rPr>
          <w:rFonts w:ascii="TH SarabunPSK" w:hAnsi="TH SarabunPSK" w:cs="TH SarabunPSK" w:hint="cs"/>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 xml:space="preserve">ครุยวิทยฐานะ เข็มวิทยฐานะ และครุยประจำตำแหน่งของโรงเรียนนายร้อยตำรวจ </w:t>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 xml:space="preserve">(ฉบับที่ ..) พ.ศ. .... </w:t>
      </w:r>
    </w:p>
    <w:p w:rsidR="00A71CFC" w:rsidRPr="00B45556" w:rsidRDefault="00E518AC" w:rsidP="00E518AC">
      <w:pPr>
        <w:shd w:val="clear" w:color="auto" w:fill="FFFFFF"/>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ab/>
        <w:t>4</w:t>
      </w:r>
      <w:r w:rsidRPr="00B45556">
        <w:rPr>
          <w:rFonts w:ascii="TH SarabunPSK" w:eastAsia="Times New Roman" w:hAnsi="TH SarabunPSK" w:cs="TH SarabunPSK" w:hint="cs"/>
          <w:color w:val="0D0D0D" w:themeColor="text1" w:themeTint="F2"/>
          <w:sz w:val="32"/>
          <w:szCs w:val="32"/>
          <w:cs/>
        </w:rPr>
        <w:t>.</w:t>
      </w:r>
      <w:r w:rsidRPr="00B45556">
        <w:rPr>
          <w:rFonts w:ascii="TH SarabunPSK" w:eastAsia="Times New Roman" w:hAnsi="TH SarabunPSK" w:cs="TH SarabunPSK"/>
          <w:color w:val="0D0D0D" w:themeColor="text1" w:themeTint="F2"/>
          <w:sz w:val="32"/>
          <w:szCs w:val="32"/>
          <w:cs/>
        </w:rPr>
        <w:t xml:space="preserve"> </w:t>
      </w:r>
      <w:r w:rsidRPr="00B45556">
        <w:rPr>
          <w:rFonts w:ascii="TH SarabunPSK" w:eastAsia="Times New Roman" w:hAnsi="TH SarabunPSK" w:cs="TH SarabunPSK"/>
          <w:color w:val="0D0D0D" w:themeColor="text1" w:themeTint="F2"/>
          <w:sz w:val="32"/>
          <w:szCs w:val="32"/>
          <w:cs/>
        </w:rPr>
        <w:tab/>
        <w:t xml:space="preserve">เรื่อง </w:t>
      </w:r>
      <w:r w:rsidRPr="00B45556">
        <w:rPr>
          <w:rFonts w:ascii="TH SarabunPSK" w:eastAsia="Times New Roman" w:hAnsi="TH SarabunPSK" w:cs="TH SarabunPSK"/>
          <w:color w:val="0D0D0D" w:themeColor="text1" w:themeTint="F2"/>
          <w:sz w:val="32"/>
          <w:szCs w:val="32"/>
          <w:cs/>
        </w:rPr>
        <w:tab/>
        <w:t>ร่างพระราชกฤษฎีกากำหนดหน่วยงานของรัฐตามพระราชบัญญัติความรับผิด</w:t>
      </w:r>
    </w:p>
    <w:p w:rsidR="00E518AC" w:rsidRPr="00B45556" w:rsidRDefault="00A71CFC" w:rsidP="00E518AC">
      <w:pPr>
        <w:shd w:val="clear" w:color="auto" w:fill="FFFFFF"/>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ab/>
      </w:r>
      <w:r w:rsidR="00E518AC" w:rsidRPr="00B45556">
        <w:rPr>
          <w:rFonts w:ascii="TH SarabunPSK" w:eastAsia="Times New Roman" w:hAnsi="TH SarabunPSK" w:cs="TH SarabunPSK"/>
          <w:color w:val="0D0D0D" w:themeColor="text1" w:themeTint="F2"/>
          <w:sz w:val="32"/>
          <w:szCs w:val="32"/>
          <w:cs/>
        </w:rPr>
        <w:t>ทางละเมิดของเจ้าหน้าที่ พ.ศ. 2539 (ฉบับที่ ..) พ.ศ. ....</w:t>
      </w:r>
    </w:p>
    <w:p w:rsidR="00E518AC" w:rsidRPr="00B45556" w:rsidRDefault="00AB7028" w:rsidP="00E518AC">
      <w:pPr>
        <w:shd w:val="clear" w:color="auto" w:fill="FFFFFF"/>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ab/>
      </w:r>
      <w:r w:rsidR="00E518AC" w:rsidRPr="00B45556">
        <w:rPr>
          <w:rFonts w:ascii="TH SarabunPSK" w:eastAsia="Times New Roman" w:hAnsi="TH SarabunPSK" w:cs="TH SarabunPSK"/>
          <w:color w:val="0D0D0D" w:themeColor="text1" w:themeTint="F2"/>
          <w:sz w:val="32"/>
          <w:szCs w:val="32"/>
          <w:cs/>
        </w:rPr>
        <w:t>5</w:t>
      </w:r>
      <w:r w:rsidR="00E518AC" w:rsidRPr="00B45556">
        <w:rPr>
          <w:rFonts w:ascii="TH SarabunPSK" w:eastAsia="Times New Roman" w:hAnsi="TH SarabunPSK" w:cs="TH SarabunPSK" w:hint="cs"/>
          <w:color w:val="0D0D0D" w:themeColor="text1" w:themeTint="F2"/>
          <w:sz w:val="32"/>
          <w:szCs w:val="32"/>
          <w:cs/>
        </w:rPr>
        <w:t>.</w:t>
      </w:r>
      <w:r w:rsidR="00E518AC" w:rsidRPr="00B45556">
        <w:rPr>
          <w:rFonts w:ascii="TH SarabunPSK" w:eastAsia="Times New Roman" w:hAnsi="TH SarabunPSK" w:cs="TH SarabunPSK"/>
          <w:color w:val="0D0D0D" w:themeColor="text1" w:themeTint="F2"/>
          <w:sz w:val="32"/>
          <w:szCs w:val="32"/>
          <w:cs/>
        </w:rPr>
        <w:t xml:space="preserve"> </w:t>
      </w:r>
      <w:r w:rsidRPr="00B45556">
        <w:rPr>
          <w:rFonts w:ascii="TH SarabunPSK" w:eastAsia="Times New Roman" w:hAnsi="TH SarabunPSK" w:cs="TH SarabunPSK"/>
          <w:color w:val="0D0D0D" w:themeColor="text1" w:themeTint="F2"/>
          <w:sz w:val="32"/>
          <w:szCs w:val="32"/>
          <w:cs/>
        </w:rPr>
        <w:tab/>
      </w:r>
      <w:r w:rsidR="00E518AC" w:rsidRPr="00B45556">
        <w:rPr>
          <w:rFonts w:ascii="TH SarabunPSK" w:eastAsia="Times New Roman" w:hAnsi="TH SarabunPSK" w:cs="TH SarabunPSK"/>
          <w:color w:val="0D0D0D" w:themeColor="text1" w:themeTint="F2"/>
          <w:sz w:val="32"/>
          <w:szCs w:val="32"/>
          <w:cs/>
        </w:rPr>
        <w:t xml:space="preserve">เรื่อง </w:t>
      </w:r>
      <w:r w:rsidRPr="00B45556">
        <w:rPr>
          <w:rFonts w:ascii="TH SarabunPSK" w:eastAsia="Times New Roman" w:hAnsi="TH SarabunPSK" w:cs="TH SarabunPSK"/>
          <w:color w:val="0D0D0D" w:themeColor="text1" w:themeTint="F2"/>
          <w:sz w:val="32"/>
          <w:szCs w:val="32"/>
          <w:cs/>
        </w:rPr>
        <w:tab/>
      </w:r>
      <w:r w:rsidR="00E518AC" w:rsidRPr="00B45556">
        <w:rPr>
          <w:rFonts w:ascii="TH SarabunPSK" w:eastAsia="Times New Roman" w:hAnsi="TH SarabunPSK" w:cs="TH SarabunPSK"/>
          <w:color w:val="0D0D0D" w:themeColor="text1" w:themeTint="F2"/>
          <w:sz w:val="32"/>
          <w:szCs w:val="32"/>
          <w:cs/>
        </w:rPr>
        <w:t>ร่างกฎกระทรวงกำหนดมาตรฐานในการบริหาร จัดการ และดำเนินการด้านความ</w:t>
      </w: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ab/>
      </w:r>
      <w:r w:rsidR="00E518AC" w:rsidRPr="00B45556">
        <w:rPr>
          <w:rFonts w:ascii="TH SarabunPSK" w:eastAsia="Times New Roman" w:hAnsi="TH SarabunPSK" w:cs="TH SarabunPSK"/>
          <w:color w:val="0D0D0D" w:themeColor="text1" w:themeTint="F2"/>
          <w:sz w:val="32"/>
          <w:szCs w:val="32"/>
          <w:cs/>
        </w:rPr>
        <w:t xml:space="preserve">ปลอดภัยอาชีวอนามัย และสภาพแวดล้อมในการทำงานเกี่ยวกับนั่งร้านและค้ำยัน </w:t>
      </w: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ab/>
      </w:r>
      <w:r w:rsidR="00E518AC" w:rsidRPr="00B45556">
        <w:rPr>
          <w:rFonts w:ascii="TH SarabunPSK" w:eastAsia="Times New Roman" w:hAnsi="TH SarabunPSK" w:cs="TH SarabunPSK"/>
          <w:color w:val="0D0D0D" w:themeColor="text1" w:themeTint="F2"/>
          <w:sz w:val="32"/>
          <w:szCs w:val="32"/>
          <w:cs/>
        </w:rPr>
        <w:t>พ.ศ. .... และร่างกฎกระทรวงกำหนดมาตรฐานในการบริหาร จัดการ และ</w:t>
      </w: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ab/>
      </w:r>
      <w:r w:rsidR="00E518AC" w:rsidRPr="00B45556">
        <w:rPr>
          <w:rFonts w:ascii="TH SarabunPSK" w:eastAsia="Times New Roman" w:hAnsi="TH SarabunPSK" w:cs="TH SarabunPSK"/>
          <w:color w:val="0D0D0D" w:themeColor="text1" w:themeTint="F2"/>
          <w:sz w:val="32"/>
          <w:szCs w:val="32"/>
          <w:cs/>
        </w:rPr>
        <w:t>ดำเนินการด้านความปลอดภัย อาชีวอนามัย และสภาพแวดล้อมในการทำงาน</w:t>
      </w: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ab/>
      </w:r>
      <w:r w:rsidR="00E518AC" w:rsidRPr="00B45556">
        <w:rPr>
          <w:rFonts w:ascii="TH SarabunPSK" w:eastAsia="Times New Roman" w:hAnsi="TH SarabunPSK" w:cs="TH SarabunPSK"/>
          <w:color w:val="0D0D0D" w:themeColor="text1" w:themeTint="F2"/>
          <w:sz w:val="32"/>
          <w:szCs w:val="32"/>
          <w:cs/>
        </w:rPr>
        <w:t>เกี่ยวกับงานก่อสร้าง พ.ศ. .... รวม 2 ฉบับ</w:t>
      </w:r>
      <w:r w:rsidR="00E518AC" w:rsidRPr="00B45556">
        <w:rPr>
          <w:rFonts w:ascii="TH SarabunPSK" w:eastAsia="Times New Roman" w:hAnsi="TH SarabunPSK" w:cs="TH SarabunPSK"/>
          <w:color w:val="0D0D0D" w:themeColor="text1" w:themeTint="F2"/>
          <w:sz w:val="32"/>
          <w:szCs w:val="32"/>
        </w:rPr>
        <w:t> </w:t>
      </w:r>
    </w:p>
    <w:p w:rsidR="00E518AC" w:rsidRPr="00B45556" w:rsidRDefault="00AB7028" w:rsidP="00E518AC">
      <w:pPr>
        <w:shd w:val="clear" w:color="auto" w:fill="FFFFFF"/>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ab/>
      </w:r>
      <w:r w:rsidR="00E518AC" w:rsidRPr="00B45556">
        <w:rPr>
          <w:rFonts w:ascii="TH SarabunPSK" w:eastAsia="Times New Roman" w:hAnsi="TH SarabunPSK" w:cs="TH SarabunPSK"/>
          <w:color w:val="0D0D0D" w:themeColor="text1" w:themeTint="F2"/>
          <w:sz w:val="32"/>
          <w:szCs w:val="32"/>
          <w:cs/>
        </w:rPr>
        <w:t>6</w:t>
      </w:r>
      <w:r w:rsidR="00E518AC" w:rsidRPr="00B45556">
        <w:rPr>
          <w:rFonts w:ascii="TH SarabunPSK" w:eastAsia="Times New Roman" w:hAnsi="TH SarabunPSK" w:cs="TH SarabunPSK" w:hint="cs"/>
          <w:color w:val="0D0D0D" w:themeColor="text1" w:themeTint="F2"/>
          <w:sz w:val="32"/>
          <w:szCs w:val="32"/>
          <w:cs/>
        </w:rPr>
        <w:t>.</w:t>
      </w:r>
      <w:r w:rsidR="00E518AC" w:rsidRPr="00B45556">
        <w:rPr>
          <w:rFonts w:ascii="TH SarabunPSK" w:eastAsia="Times New Roman" w:hAnsi="TH SarabunPSK" w:cs="TH SarabunPSK"/>
          <w:color w:val="0D0D0D" w:themeColor="text1" w:themeTint="F2"/>
          <w:sz w:val="32"/>
          <w:szCs w:val="32"/>
          <w:cs/>
        </w:rPr>
        <w:t xml:space="preserve"> </w:t>
      </w:r>
      <w:r w:rsidRPr="00B45556">
        <w:rPr>
          <w:rFonts w:ascii="TH SarabunPSK" w:eastAsia="Times New Roman" w:hAnsi="TH SarabunPSK" w:cs="TH SarabunPSK"/>
          <w:color w:val="0D0D0D" w:themeColor="text1" w:themeTint="F2"/>
          <w:sz w:val="32"/>
          <w:szCs w:val="32"/>
          <w:cs/>
        </w:rPr>
        <w:tab/>
      </w:r>
      <w:r w:rsidR="00E518AC" w:rsidRPr="00B45556">
        <w:rPr>
          <w:rFonts w:ascii="TH SarabunPSK" w:eastAsia="Times New Roman" w:hAnsi="TH SarabunPSK" w:cs="TH SarabunPSK"/>
          <w:color w:val="0D0D0D" w:themeColor="text1" w:themeTint="F2"/>
          <w:sz w:val="32"/>
          <w:szCs w:val="32"/>
          <w:cs/>
        </w:rPr>
        <w:t xml:space="preserve">เรื่อง </w:t>
      </w:r>
      <w:r w:rsidRPr="00B45556">
        <w:rPr>
          <w:rFonts w:ascii="TH SarabunPSK" w:eastAsia="Times New Roman" w:hAnsi="TH SarabunPSK" w:cs="TH SarabunPSK"/>
          <w:color w:val="0D0D0D" w:themeColor="text1" w:themeTint="F2"/>
          <w:sz w:val="32"/>
          <w:szCs w:val="32"/>
          <w:cs/>
        </w:rPr>
        <w:tab/>
      </w:r>
      <w:r w:rsidR="00E518AC" w:rsidRPr="00B45556">
        <w:rPr>
          <w:rFonts w:ascii="TH SarabunPSK" w:eastAsia="Times New Roman" w:hAnsi="TH SarabunPSK" w:cs="TH SarabunPSK"/>
          <w:color w:val="0D0D0D" w:themeColor="text1" w:themeTint="F2"/>
          <w:sz w:val="32"/>
          <w:szCs w:val="32"/>
          <w:cs/>
        </w:rPr>
        <w:t>ร่างกฎกระทรวงกำหนดลักษณะ การทำ วิธีแสดง และการใช้เครื่องหมาย</w:t>
      </w: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ab/>
      </w:r>
      <w:r w:rsidR="00E518AC" w:rsidRPr="00B45556">
        <w:rPr>
          <w:rFonts w:ascii="TH SarabunPSK" w:eastAsia="Times New Roman" w:hAnsi="TH SarabunPSK" w:cs="TH SarabunPSK"/>
          <w:color w:val="0D0D0D" w:themeColor="text1" w:themeTint="F2"/>
          <w:sz w:val="32"/>
          <w:szCs w:val="32"/>
          <w:cs/>
        </w:rPr>
        <w:t>มาตรฐานกับผลิตภัณฑ์อุตสาหกรรม (ฉบับที่ ..) พ.ศ. ....</w:t>
      </w:r>
    </w:p>
    <w:p w:rsidR="00E518AC" w:rsidRPr="00B45556" w:rsidRDefault="00E518AC" w:rsidP="00E518AC">
      <w:pPr>
        <w:spacing w:line="320" w:lineRule="exact"/>
        <w:jc w:val="thaiDistribute"/>
        <w:rPr>
          <w:rFonts w:ascii="TH SarabunPSK" w:hAnsi="TH SarabunPSK" w:cs="TH SarabunPSK"/>
          <w:color w:val="0D0D0D" w:themeColor="text1" w:themeTint="F2"/>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E518AC" w:rsidRPr="00B45556" w:rsidTr="00E518AC">
        <w:tc>
          <w:tcPr>
            <w:tcW w:w="9594" w:type="dxa"/>
          </w:tcPr>
          <w:p w:rsidR="00E518AC" w:rsidRPr="00B45556" w:rsidRDefault="00E518AC" w:rsidP="00E518AC">
            <w:pPr>
              <w:spacing w:line="320" w:lineRule="exact"/>
              <w:jc w:val="center"/>
              <w:rPr>
                <w:rFonts w:ascii="TH SarabunPSK" w:hAnsi="TH SarabunPSK" w:cs="TH SarabunPSK"/>
                <w:b/>
                <w:bCs/>
                <w:color w:val="0D0D0D" w:themeColor="text1" w:themeTint="F2"/>
                <w:sz w:val="32"/>
                <w:szCs w:val="32"/>
                <w:cs/>
              </w:rPr>
            </w:pPr>
            <w:r w:rsidRPr="00B45556">
              <w:rPr>
                <w:rFonts w:ascii="TH SarabunPSK" w:hAnsi="TH SarabunPSK" w:cs="TH SarabunPSK"/>
                <w:color w:val="0D0D0D" w:themeColor="text1" w:themeTint="F2"/>
                <w:sz w:val="32"/>
                <w:szCs w:val="32"/>
                <w:cs/>
              </w:rPr>
              <w:br w:type="page"/>
            </w:r>
            <w:r w:rsidRPr="00B45556">
              <w:rPr>
                <w:rFonts w:ascii="TH SarabunPSK" w:hAnsi="TH SarabunPSK" w:cs="TH SarabunPSK"/>
                <w:color w:val="0D0D0D" w:themeColor="text1" w:themeTint="F2"/>
                <w:sz w:val="32"/>
                <w:szCs w:val="32"/>
                <w:cs/>
              </w:rPr>
              <w:br w:type="page"/>
            </w:r>
            <w:r w:rsidRPr="00B45556">
              <w:rPr>
                <w:rFonts w:ascii="TH SarabunPSK" w:hAnsi="TH SarabunPSK" w:cs="TH SarabunPSK"/>
                <w:color w:val="0D0D0D" w:themeColor="text1" w:themeTint="F2"/>
                <w:sz w:val="32"/>
                <w:szCs w:val="32"/>
                <w:cs/>
              </w:rPr>
              <w:br w:type="page"/>
            </w:r>
            <w:r w:rsidRPr="00B45556">
              <w:rPr>
                <w:rFonts w:ascii="TH SarabunPSK" w:hAnsi="TH SarabunPSK" w:cs="TH SarabunPSK" w:hint="cs"/>
                <w:b/>
                <w:bCs/>
                <w:color w:val="0D0D0D" w:themeColor="text1" w:themeTint="F2"/>
                <w:sz w:val="32"/>
                <w:szCs w:val="32"/>
                <w:cs/>
              </w:rPr>
              <w:t>เศรษฐกิจ - สังคม</w:t>
            </w:r>
          </w:p>
        </w:tc>
      </w:tr>
    </w:tbl>
    <w:p w:rsidR="00AB7028" w:rsidRPr="00B45556" w:rsidRDefault="00AB7028"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hint="cs"/>
          <w:color w:val="0D0D0D" w:themeColor="text1" w:themeTint="F2"/>
          <w:sz w:val="32"/>
          <w:szCs w:val="32"/>
          <w:cs/>
        </w:rPr>
        <w:t>7.</w:t>
      </w:r>
      <w:r w:rsidR="00E518AC"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color w:val="0D0D0D" w:themeColor="text1" w:themeTint="F2"/>
          <w:sz w:val="32"/>
          <w:szCs w:val="32"/>
          <w:cs/>
        </w:rPr>
        <w:t xml:space="preserve">เรื่อง </w:t>
      </w:r>
      <w:r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color w:val="0D0D0D" w:themeColor="text1" w:themeTint="F2"/>
          <w:sz w:val="32"/>
          <w:szCs w:val="32"/>
          <w:cs/>
        </w:rPr>
        <w:t xml:space="preserve">โครงการเตรียมงานฉลองครบรอบ 100 ปี วันประสูติ สมเด็จพระเจ้าพี่นางเธอ </w:t>
      </w:r>
    </w:p>
    <w:p w:rsidR="00E518AC" w:rsidRPr="00B45556" w:rsidRDefault="00AB7028" w:rsidP="00E518AC">
      <w:pPr>
        <w:spacing w:line="320" w:lineRule="exact"/>
        <w:jc w:val="thaiDistribute"/>
        <w:rPr>
          <w:rFonts w:ascii="TH SarabunPSK" w:hAnsi="TH SarabunPSK" w:cs="TH SarabunPSK" w:hint="cs"/>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color w:val="0D0D0D" w:themeColor="text1" w:themeTint="F2"/>
          <w:sz w:val="32"/>
          <w:szCs w:val="32"/>
          <w:cs/>
        </w:rPr>
        <w:t>เจ้าฟ้ากัลยาณิวัฒนา กรมหลวงนราธิวาสราชนครินทร์ (6 พฤษภาคม 2566)</w:t>
      </w:r>
      <w:r w:rsidR="00E518AC" w:rsidRPr="00B45556">
        <w:rPr>
          <w:rFonts w:ascii="TH SarabunPSK" w:hAnsi="TH SarabunPSK" w:cs="TH SarabunPSK"/>
          <w:color w:val="0D0D0D" w:themeColor="text1" w:themeTint="F2"/>
          <w:sz w:val="32"/>
          <w:szCs w:val="32"/>
          <w:cs/>
        </w:rPr>
        <w:tab/>
      </w:r>
    </w:p>
    <w:p w:rsidR="00AB7028" w:rsidRPr="00B45556" w:rsidRDefault="00AB7028"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hint="cs"/>
          <w:color w:val="0D0D0D" w:themeColor="text1" w:themeTint="F2"/>
          <w:sz w:val="32"/>
          <w:szCs w:val="32"/>
          <w:cs/>
        </w:rPr>
        <w:t>8.</w:t>
      </w:r>
      <w:r w:rsidR="00E518AC"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color w:val="0D0D0D" w:themeColor="text1" w:themeTint="F2"/>
          <w:sz w:val="32"/>
          <w:szCs w:val="32"/>
          <w:cs/>
        </w:rPr>
        <w:t xml:space="preserve">เรื่อง </w:t>
      </w:r>
      <w:r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color w:val="0D0D0D" w:themeColor="text1" w:themeTint="F2"/>
          <w:sz w:val="32"/>
          <w:szCs w:val="32"/>
          <w:cs/>
        </w:rPr>
        <w:t xml:space="preserve">ขออนุมัติการตั้งงบประมาณรายจ่ายประจำปีงบประมาณ พ.ศ. 2565 </w:t>
      </w:r>
    </w:p>
    <w:p w:rsidR="00AB7028" w:rsidRPr="00B45556" w:rsidRDefault="00AB7028"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color w:val="0D0D0D" w:themeColor="text1" w:themeTint="F2"/>
          <w:sz w:val="32"/>
          <w:szCs w:val="32"/>
          <w:cs/>
        </w:rPr>
        <w:t xml:space="preserve">สำหรับรายการงบประมาณที่มีวงเงินตั้งแต่หนึ่งพันล้านบาทขึ้นไป </w:t>
      </w:r>
    </w:p>
    <w:p w:rsidR="00E518AC" w:rsidRPr="00B45556" w:rsidRDefault="00AB7028"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color w:val="0D0D0D" w:themeColor="text1" w:themeTint="F2"/>
          <w:sz w:val="32"/>
          <w:szCs w:val="32"/>
          <w:cs/>
        </w:rPr>
        <w:t>(กระทรวงเกษตรและสหกรณ์)</w:t>
      </w:r>
    </w:p>
    <w:p w:rsidR="00AB7028" w:rsidRPr="00B45556" w:rsidRDefault="00AB7028"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hint="cs"/>
          <w:color w:val="0D0D0D" w:themeColor="text1" w:themeTint="F2"/>
          <w:sz w:val="32"/>
          <w:szCs w:val="32"/>
          <w:cs/>
        </w:rPr>
        <w:t>9.</w:t>
      </w:r>
      <w:r w:rsidR="00E518AC"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color w:val="0D0D0D" w:themeColor="text1" w:themeTint="F2"/>
          <w:sz w:val="32"/>
          <w:szCs w:val="32"/>
          <w:cs/>
        </w:rPr>
        <w:t xml:space="preserve">เรื่อง </w:t>
      </w:r>
      <w:r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color w:val="0D0D0D" w:themeColor="text1" w:themeTint="F2"/>
          <w:sz w:val="32"/>
          <w:szCs w:val="32"/>
          <w:cs/>
        </w:rPr>
        <w:t xml:space="preserve">การขอรับการจัดสรรงบประมาณรายจ่ายประจำปีงบประมาณ พ.ศ. 2565 </w:t>
      </w:r>
    </w:p>
    <w:p w:rsidR="00AB7028" w:rsidRPr="00B45556" w:rsidRDefault="00AB7028"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color w:val="0D0D0D" w:themeColor="text1" w:themeTint="F2"/>
          <w:sz w:val="32"/>
          <w:szCs w:val="32"/>
          <w:cs/>
        </w:rPr>
        <w:t>ของหน่วยงานในสังกัดกระทรวงมหาดไทย ซึ่งจะต้องมีการก่อหนี้ผูกพัน</w:t>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color w:val="0D0D0D" w:themeColor="text1" w:themeTint="F2"/>
          <w:sz w:val="32"/>
          <w:szCs w:val="32"/>
          <w:cs/>
        </w:rPr>
        <w:t xml:space="preserve">งบประมาณมากกว่าหนึ่งปีงบประมาณสำหรับรายการที่มีวงเงินตั้งแต่ </w:t>
      </w:r>
    </w:p>
    <w:p w:rsidR="00E518AC" w:rsidRPr="00B45556" w:rsidRDefault="00AB7028" w:rsidP="00E518AC">
      <w:pPr>
        <w:spacing w:line="320" w:lineRule="exact"/>
        <w:jc w:val="thaiDistribute"/>
        <w:rPr>
          <w:rFonts w:ascii="TH SarabunPSK" w:hAnsi="TH SarabunPSK" w:cs="TH SarabunPSK" w:hint="cs"/>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color w:val="0D0D0D" w:themeColor="text1" w:themeTint="F2"/>
          <w:sz w:val="32"/>
          <w:szCs w:val="32"/>
          <w:cs/>
        </w:rPr>
        <w:t>1,000 ล้านบาทขึ้นไป</w:t>
      </w:r>
      <w:r w:rsidR="00E518AC"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color w:val="0D0D0D" w:themeColor="text1" w:themeTint="F2"/>
          <w:sz w:val="32"/>
          <w:szCs w:val="32"/>
          <w:cs/>
        </w:rPr>
        <w:tab/>
      </w:r>
    </w:p>
    <w:p w:rsidR="00E518AC" w:rsidRDefault="00AB7028"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00A62B99">
        <w:rPr>
          <w:rFonts w:ascii="TH SarabunPSK" w:hAnsi="TH SarabunPSK" w:cs="TH SarabunPSK" w:hint="cs"/>
          <w:color w:val="0D0D0D" w:themeColor="text1" w:themeTint="F2"/>
          <w:sz w:val="32"/>
          <w:szCs w:val="32"/>
          <w:cs/>
        </w:rPr>
        <w:t>10</w:t>
      </w:r>
      <w:r w:rsidR="00E518AC" w:rsidRPr="00B45556">
        <w:rPr>
          <w:rFonts w:ascii="TH SarabunPSK" w:hAnsi="TH SarabunPSK" w:cs="TH SarabunPSK" w:hint="cs"/>
          <w:color w:val="0D0D0D" w:themeColor="text1" w:themeTint="F2"/>
          <w:sz w:val="32"/>
          <w:szCs w:val="32"/>
          <w:cs/>
        </w:rPr>
        <w:t>.</w:t>
      </w:r>
      <w:r w:rsidR="00E518AC"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color w:val="0D0D0D" w:themeColor="text1" w:themeTint="F2"/>
          <w:sz w:val="32"/>
          <w:szCs w:val="32"/>
          <w:cs/>
        </w:rPr>
        <w:t xml:space="preserve">เรื่อง </w:t>
      </w:r>
      <w:r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color w:val="0D0D0D" w:themeColor="text1" w:themeTint="F2"/>
          <w:sz w:val="32"/>
          <w:szCs w:val="32"/>
          <w:cs/>
        </w:rPr>
        <w:t xml:space="preserve">รายงานภาวะและแนวโน้มเศรษฐกิจไทยประจำไตรมาสที่ 3 ปี 2563 </w:t>
      </w:r>
    </w:p>
    <w:p w:rsidR="00B45556" w:rsidRDefault="00B45556" w:rsidP="00E518AC">
      <w:pPr>
        <w:spacing w:line="320" w:lineRule="exact"/>
        <w:jc w:val="thaiDistribute"/>
        <w:rPr>
          <w:rFonts w:ascii="TH SarabunPSK" w:hAnsi="TH SarabunPSK" w:cs="TH SarabunPSK"/>
          <w:color w:val="0D0D0D" w:themeColor="text1" w:themeTint="F2"/>
          <w:sz w:val="32"/>
          <w:szCs w:val="32"/>
        </w:rPr>
      </w:pPr>
    </w:p>
    <w:p w:rsidR="00B45556" w:rsidRPr="00B45556" w:rsidRDefault="00B45556" w:rsidP="00E518AC">
      <w:pPr>
        <w:spacing w:line="320" w:lineRule="exact"/>
        <w:jc w:val="thaiDistribute"/>
        <w:rPr>
          <w:rFonts w:ascii="TH SarabunPSK" w:hAnsi="TH SarabunPSK" w:cs="TH SarabunPSK"/>
          <w:color w:val="0D0D0D" w:themeColor="text1" w:themeTint="F2"/>
          <w:sz w:val="32"/>
          <w:szCs w:val="32"/>
        </w:rPr>
      </w:pPr>
    </w:p>
    <w:p w:rsidR="00AB7028" w:rsidRPr="00B45556" w:rsidRDefault="00AB7028"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lastRenderedPageBreak/>
        <w:tab/>
      </w:r>
      <w:r w:rsidRPr="00B45556">
        <w:rPr>
          <w:rFonts w:ascii="TH SarabunPSK" w:hAnsi="TH SarabunPSK" w:cs="TH SarabunPSK"/>
          <w:color w:val="0D0D0D" w:themeColor="text1" w:themeTint="F2"/>
          <w:sz w:val="32"/>
          <w:szCs w:val="32"/>
          <w:cs/>
        </w:rPr>
        <w:tab/>
      </w:r>
      <w:r w:rsidR="00A62B99">
        <w:rPr>
          <w:rFonts w:ascii="TH SarabunPSK" w:hAnsi="TH SarabunPSK" w:cs="TH SarabunPSK" w:hint="cs"/>
          <w:color w:val="0D0D0D" w:themeColor="text1" w:themeTint="F2"/>
          <w:sz w:val="32"/>
          <w:szCs w:val="32"/>
          <w:cs/>
        </w:rPr>
        <w:t>11</w:t>
      </w:r>
      <w:r w:rsidR="00E518AC"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color w:val="0D0D0D" w:themeColor="text1" w:themeTint="F2"/>
          <w:sz w:val="32"/>
          <w:szCs w:val="32"/>
          <w:cs/>
        </w:rPr>
        <w:t xml:space="preserve">เรื่อง </w:t>
      </w:r>
      <w:r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color w:val="0D0D0D" w:themeColor="text1" w:themeTint="F2"/>
          <w:sz w:val="32"/>
          <w:szCs w:val="32"/>
          <w:cs/>
        </w:rPr>
        <w:t xml:space="preserve">รายงานผลการให้บริการสาธารณะประจำปีงบประมาณ 2562 </w:t>
      </w:r>
    </w:p>
    <w:p w:rsidR="00E518AC" w:rsidRPr="00B45556" w:rsidRDefault="00AB7028" w:rsidP="00AB7028">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color w:val="0D0D0D" w:themeColor="text1" w:themeTint="F2"/>
          <w:sz w:val="32"/>
          <w:szCs w:val="32"/>
          <w:cs/>
        </w:rPr>
        <w:t>และประจำงวดครึ่งปีงบประมาณ 2563 ของการรถไฟแห่งประเทศไทยและ</w:t>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color w:val="0D0D0D" w:themeColor="text1" w:themeTint="F2"/>
          <w:sz w:val="32"/>
          <w:szCs w:val="32"/>
          <w:cs/>
        </w:rPr>
        <w:t>องค์การขนส่งมวลชนกรุงเทพ</w:t>
      </w:r>
    </w:p>
    <w:p w:rsidR="00AB7028" w:rsidRPr="00B45556" w:rsidRDefault="00AB7028"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hint="cs"/>
          <w:color w:val="0D0D0D" w:themeColor="text1" w:themeTint="F2"/>
          <w:sz w:val="32"/>
          <w:szCs w:val="32"/>
          <w:cs/>
        </w:rPr>
        <w:t>1</w:t>
      </w:r>
      <w:r w:rsidR="00A62B99">
        <w:rPr>
          <w:rFonts w:ascii="TH SarabunPSK" w:hAnsi="TH SarabunPSK" w:cs="TH SarabunPSK" w:hint="cs"/>
          <w:color w:val="0D0D0D" w:themeColor="text1" w:themeTint="F2"/>
          <w:sz w:val="32"/>
          <w:szCs w:val="32"/>
          <w:cs/>
        </w:rPr>
        <w:t>2</w:t>
      </w:r>
      <w:r w:rsidR="00E518AC"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hint="cs"/>
          <w:color w:val="0D0D0D" w:themeColor="text1" w:themeTint="F2"/>
          <w:sz w:val="32"/>
          <w:szCs w:val="32"/>
          <w:cs/>
        </w:rPr>
        <w:t xml:space="preserve">เรื่อง </w:t>
      </w:r>
      <w:r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hint="cs"/>
          <w:color w:val="0D0D0D" w:themeColor="text1" w:themeTint="F2"/>
          <w:sz w:val="32"/>
          <w:szCs w:val="32"/>
          <w:cs/>
        </w:rPr>
        <w:t>รายงานผล</w:t>
      </w:r>
      <w:r w:rsidR="00E518AC" w:rsidRPr="00B45556">
        <w:rPr>
          <w:rFonts w:ascii="TH SarabunPSK" w:hAnsi="TH SarabunPSK" w:cs="TH SarabunPSK"/>
          <w:color w:val="0D0D0D" w:themeColor="text1" w:themeTint="F2"/>
          <w:sz w:val="32"/>
          <w:szCs w:val="32"/>
          <w:cs/>
        </w:rPr>
        <w:t>การดำเนินโคร</w:t>
      </w:r>
      <w:r w:rsidR="00E518AC" w:rsidRPr="00B45556">
        <w:rPr>
          <w:rFonts w:ascii="TH SarabunPSK" w:hAnsi="TH SarabunPSK" w:cs="TH SarabunPSK" w:hint="cs"/>
          <w:color w:val="0D0D0D" w:themeColor="text1" w:themeTint="F2"/>
          <w:sz w:val="32"/>
          <w:szCs w:val="32"/>
          <w:cs/>
        </w:rPr>
        <w:t>งการเ</w:t>
      </w:r>
      <w:r w:rsidR="00E518AC" w:rsidRPr="00B45556">
        <w:rPr>
          <w:rFonts w:ascii="TH SarabunPSK" w:hAnsi="TH SarabunPSK" w:cs="TH SarabunPSK"/>
          <w:color w:val="0D0D0D" w:themeColor="text1" w:themeTint="F2"/>
          <w:sz w:val="32"/>
          <w:szCs w:val="32"/>
          <w:cs/>
        </w:rPr>
        <w:t>งิน</w:t>
      </w:r>
      <w:r w:rsidR="00E518AC" w:rsidRPr="00B45556">
        <w:rPr>
          <w:rFonts w:ascii="TH SarabunPSK" w:hAnsi="TH SarabunPSK" w:cs="TH SarabunPSK" w:hint="cs"/>
          <w:color w:val="0D0D0D" w:themeColor="text1" w:themeTint="F2"/>
          <w:sz w:val="32"/>
          <w:szCs w:val="32"/>
          <w:cs/>
        </w:rPr>
        <w:t>ช่วยเ</w:t>
      </w:r>
      <w:r w:rsidR="00E518AC" w:rsidRPr="00B45556">
        <w:rPr>
          <w:rFonts w:ascii="TH SarabunPSK" w:hAnsi="TH SarabunPSK" w:cs="TH SarabunPSK"/>
          <w:color w:val="0D0D0D" w:themeColor="text1" w:themeTint="F2"/>
          <w:sz w:val="32"/>
          <w:szCs w:val="32"/>
          <w:cs/>
        </w:rPr>
        <w:t>หลือเกษตกร</w:t>
      </w:r>
      <w:r w:rsidR="00E518AC" w:rsidRPr="00B45556">
        <w:rPr>
          <w:rFonts w:ascii="TH SarabunPSK" w:hAnsi="TH SarabunPSK" w:cs="TH SarabunPSK" w:hint="cs"/>
          <w:color w:val="0D0D0D" w:themeColor="text1" w:themeTint="F2"/>
          <w:sz w:val="32"/>
          <w:szCs w:val="32"/>
          <w:cs/>
        </w:rPr>
        <w:t>ช</w:t>
      </w:r>
      <w:r w:rsidR="00E518AC" w:rsidRPr="00B45556">
        <w:rPr>
          <w:rFonts w:ascii="TH SarabunPSK" w:hAnsi="TH SarabunPSK" w:cs="TH SarabunPSK"/>
          <w:color w:val="0D0D0D" w:themeColor="text1" w:themeTint="F2"/>
          <w:sz w:val="32"/>
          <w:szCs w:val="32"/>
          <w:cs/>
        </w:rPr>
        <w:t>าว</w:t>
      </w:r>
      <w:r w:rsidR="00E518AC" w:rsidRPr="00B45556">
        <w:rPr>
          <w:rFonts w:ascii="TH SarabunPSK" w:hAnsi="TH SarabunPSK" w:cs="TH SarabunPSK" w:hint="cs"/>
          <w:color w:val="0D0D0D" w:themeColor="text1" w:themeTint="F2"/>
          <w:sz w:val="32"/>
          <w:szCs w:val="32"/>
          <w:cs/>
        </w:rPr>
        <w:t>ไ</w:t>
      </w:r>
      <w:r w:rsidR="00E518AC" w:rsidRPr="00B45556">
        <w:rPr>
          <w:rFonts w:ascii="TH SarabunPSK" w:hAnsi="TH SarabunPSK" w:cs="TH SarabunPSK"/>
          <w:color w:val="0D0D0D" w:themeColor="text1" w:themeTint="F2"/>
          <w:sz w:val="32"/>
          <w:szCs w:val="32"/>
          <w:cs/>
        </w:rPr>
        <w:t>ร่อ้อยเพื่อซื้อปัจจัย</w:t>
      </w:r>
    </w:p>
    <w:p w:rsidR="00E518AC" w:rsidRPr="00B45556" w:rsidRDefault="00AB7028"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color w:val="0D0D0D" w:themeColor="text1" w:themeTint="F2"/>
          <w:sz w:val="32"/>
          <w:szCs w:val="32"/>
          <w:cs/>
        </w:rPr>
        <w:t>การผลิต</w:t>
      </w:r>
      <w:r w:rsidR="00E518AC" w:rsidRPr="00B45556">
        <w:rPr>
          <w:rFonts w:ascii="TH SarabunPSK" w:hAnsi="TH SarabunPSK" w:cs="TH SarabunPSK" w:hint="cs"/>
          <w:color w:val="0D0D0D" w:themeColor="text1" w:themeTint="F2"/>
          <w:sz w:val="32"/>
          <w:szCs w:val="32"/>
          <w:cs/>
        </w:rPr>
        <w:t>ฤดูการผลิตปี 2562/2563</w:t>
      </w:r>
    </w:p>
    <w:p w:rsidR="00AB7028" w:rsidRPr="00B45556" w:rsidRDefault="00AB7028"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00A62B99">
        <w:rPr>
          <w:rFonts w:ascii="TH SarabunPSK" w:hAnsi="TH SarabunPSK" w:cs="TH SarabunPSK" w:hint="cs"/>
          <w:color w:val="0D0D0D" w:themeColor="text1" w:themeTint="F2"/>
          <w:sz w:val="32"/>
          <w:szCs w:val="32"/>
          <w:cs/>
        </w:rPr>
        <w:t>13</w:t>
      </w:r>
      <w:r w:rsidR="00E518AC"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hint="cs"/>
          <w:color w:val="0D0D0D" w:themeColor="text1" w:themeTint="F2"/>
          <w:sz w:val="32"/>
          <w:szCs w:val="32"/>
          <w:cs/>
        </w:rPr>
        <w:t>เ</w:t>
      </w:r>
      <w:r w:rsidR="00E518AC" w:rsidRPr="00B45556">
        <w:rPr>
          <w:rFonts w:ascii="TH SarabunPSK" w:hAnsi="TH SarabunPSK" w:cs="TH SarabunPSK"/>
          <w:color w:val="0D0D0D" w:themeColor="text1" w:themeTint="F2"/>
          <w:sz w:val="32"/>
          <w:szCs w:val="32"/>
          <w:cs/>
        </w:rPr>
        <w:t xml:space="preserve">รื่อง </w:t>
      </w:r>
      <w:r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color w:val="0D0D0D" w:themeColor="text1" w:themeTint="F2"/>
          <w:sz w:val="32"/>
          <w:szCs w:val="32"/>
          <w:cs/>
        </w:rPr>
        <w:t>ผลก</w:t>
      </w:r>
      <w:r w:rsidR="00E518AC" w:rsidRPr="00B45556">
        <w:rPr>
          <w:rFonts w:ascii="TH SarabunPSK" w:hAnsi="TH SarabunPSK" w:cs="TH SarabunPSK" w:hint="cs"/>
          <w:color w:val="0D0D0D" w:themeColor="text1" w:themeTint="F2"/>
          <w:sz w:val="32"/>
          <w:szCs w:val="32"/>
          <w:cs/>
        </w:rPr>
        <w:t>า</w:t>
      </w:r>
      <w:r w:rsidR="00E518AC" w:rsidRPr="00B45556">
        <w:rPr>
          <w:rFonts w:ascii="TH SarabunPSK" w:hAnsi="TH SarabunPSK" w:cs="TH SarabunPSK"/>
          <w:color w:val="0D0D0D" w:themeColor="text1" w:themeTint="F2"/>
          <w:sz w:val="32"/>
          <w:szCs w:val="32"/>
          <w:cs/>
        </w:rPr>
        <w:t>รป</w:t>
      </w:r>
      <w:r w:rsidR="00E518AC" w:rsidRPr="00B45556">
        <w:rPr>
          <w:rFonts w:ascii="TH SarabunPSK" w:hAnsi="TH SarabunPSK" w:cs="TH SarabunPSK" w:hint="cs"/>
          <w:color w:val="0D0D0D" w:themeColor="text1" w:themeTint="F2"/>
          <w:sz w:val="32"/>
          <w:szCs w:val="32"/>
          <w:cs/>
        </w:rPr>
        <w:t>ร</w:t>
      </w:r>
      <w:r w:rsidR="00E518AC" w:rsidRPr="00B45556">
        <w:rPr>
          <w:rFonts w:ascii="TH SarabunPSK" w:hAnsi="TH SarabunPSK" w:cs="TH SarabunPSK"/>
          <w:color w:val="0D0D0D" w:themeColor="text1" w:themeTint="F2"/>
          <w:sz w:val="32"/>
          <w:szCs w:val="32"/>
          <w:cs/>
        </w:rPr>
        <w:t>ะชุมคณะ</w:t>
      </w:r>
      <w:r w:rsidR="00E518AC" w:rsidRPr="00B45556">
        <w:rPr>
          <w:rFonts w:ascii="TH SarabunPSK" w:hAnsi="TH SarabunPSK" w:cs="TH SarabunPSK" w:hint="cs"/>
          <w:color w:val="0D0D0D" w:themeColor="text1" w:themeTint="F2"/>
          <w:sz w:val="32"/>
          <w:szCs w:val="32"/>
          <w:cs/>
        </w:rPr>
        <w:t>กรรม</w:t>
      </w:r>
      <w:r w:rsidR="00E518AC" w:rsidRPr="00B45556">
        <w:rPr>
          <w:rFonts w:ascii="TH SarabunPSK" w:hAnsi="TH SarabunPSK" w:cs="TH SarabunPSK"/>
          <w:color w:val="0D0D0D" w:themeColor="text1" w:themeTint="F2"/>
          <w:sz w:val="32"/>
          <w:szCs w:val="32"/>
          <w:cs/>
        </w:rPr>
        <w:t>การดิจิทัลเพื่อเศรษฐกิจและสังคมแห่ง</w:t>
      </w:r>
      <w:r w:rsidR="00E518AC" w:rsidRPr="00B45556">
        <w:rPr>
          <w:rFonts w:ascii="TH SarabunPSK" w:hAnsi="TH SarabunPSK" w:cs="TH SarabunPSK" w:hint="cs"/>
          <w:color w:val="0D0D0D" w:themeColor="text1" w:themeTint="F2"/>
          <w:sz w:val="32"/>
          <w:szCs w:val="32"/>
          <w:cs/>
        </w:rPr>
        <w:t>ช</w:t>
      </w:r>
      <w:r w:rsidR="00E518AC" w:rsidRPr="00B45556">
        <w:rPr>
          <w:rFonts w:ascii="TH SarabunPSK" w:hAnsi="TH SarabunPSK" w:cs="TH SarabunPSK"/>
          <w:color w:val="0D0D0D" w:themeColor="text1" w:themeTint="F2"/>
          <w:sz w:val="32"/>
          <w:szCs w:val="32"/>
          <w:cs/>
        </w:rPr>
        <w:t xml:space="preserve">าติ </w:t>
      </w:r>
    </w:p>
    <w:p w:rsidR="00E518AC" w:rsidRPr="00B45556" w:rsidRDefault="00AB7028"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color w:val="0D0D0D" w:themeColor="text1" w:themeTint="F2"/>
          <w:sz w:val="32"/>
          <w:szCs w:val="32"/>
          <w:cs/>
        </w:rPr>
        <w:t>ครั้งที่</w:t>
      </w:r>
      <w:r w:rsidR="00E518AC" w:rsidRPr="00B45556">
        <w:rPr>
          <w:rFonts w:ascii="TH SarabunPSK" w:hAnsi="TH SarabunPSK" w:cs="TH SarabunPSK"/>
          <w:color w:val="0D0D0D" w:themeColor="text1" w:themeTint="F2"/>
          <w:sz w:val="32"/>
          <w:szCs w:val="32"/>
        </w:rPr>
        <w:t xml:space="preserve"> 4</w:t>
      </w:r>
      <w:r w:rsidR="00E518AC" w:rsidRPr="00B45556">
        <w:rPr>
          <w:rFonts w:ascii="TH SarabunPSK" w:hAnsi="TH SarabunPSK" w:cs="TH SarabunPSK"/>
          <w:color w:val="0D0D0D" w:themeColor="text1" w:themeTint="F2"/>
          <w:sz w:val="32"/>
          <w:szCs w:val="32"/>
          <w:cs/>
        </w:rPr>
        <w:t>/</w:t>
      </w:r>
      <w:r w:rsidR="00E518AC" w:rsidRPr="00B45556">
        <w:rPr>
          <w:rFonts w:ascii="TH SarabunPSK" w:hAnsi="TH SarabunPSK" w:cs="TH SarabunPSK"/>
          <w:color w:val="0D0D0D" w:themeColor="text1" w:themeTint="F2"/>
          <w:sz w:val="32"/>
          <w:szCs w:val="32"/>
        </w:rPr>
        <w:t>2563</w:t>
      </w:r>
    </w:p>
    <w:p w:rsidR="00E518AC" w:rsidRPr="00B45556" w:rsidRDefault="00E518AC" w:rsidP="00E518AC">
      <w:pPr>
        <w:spacing w:line="320" w:lineRule="exact"/>
        <w:jc w:val="thaiDistribute"/>
        <w:rPr>
          <w:rFonts w:ascii="TH SarabunPSK" w:hAnsi="TH SarabunPSK" w:cs="TH SarabunPSK"/>
          <w:color w:val="0D0D0D" w:themeColor="text1" w:themeTint="F2"/>
          <w:sz w:val="32"/>
          <w:szCs w:val="32"/>
          <w:cs/>
        </w:rPr>
      </w:pPr>
      <w:r w:rsidRPr="00B45556">
        <w:rPr>
          <w:rFonts w:ascii="TH SarabunPSK" w:hAnsi="TH SarabunPSK" w:cs="TH SarabunPSK"/>
          <w:color w:val="0D0D0D" w:themeColor="text1" w:themeTint="F2"/>
          <w:sz w:val="32"/>
          <w:szCs w:val="32"/>
        </w:rPr>
        <w:tab/>
      </w:r>
      <w:r w:rsidRPr="00B45556">
        <w:rPr>
          <w:rFonts w:ascii="TH SarabunPSK" w:hAnsi="TH SarabunPSK" w:cs="TH SarabunPSK"/>
          <w:color w:val="0D0D0D" w:themeColor="text1" w:themeTint="F2"/>
          <w:sz w:val="32"/>
          <w:szCs w:val="32"/>
        </w:rPr>
        <w:tab/>
      </w:r>
      <w:r w:rsidR="00A62B99">
        <w:rPr>
          <w:rFonts w:ascii="TH SarabunPSK" w:hAnsi="TH SarabunPSK" w:cs="TH SarabunPSK" w:hint="cs"/>
          <w:color w:val="0D0D0D" w:themeColor="text1" w:themeTint="F2"/>
          <w:sz w:val="32"/>
          <w:szCs w:val="32"/>
          <w:cs/>
        </w:rPr>
        <w:t>14</w:t>
      </w:r>
      <w:r w:rsidRPr="00B45556">
        <w:rPr>
          <w:rFonts w:ascii="TH SarabunPSK" w:hAnsi="TH SarabunPSK" w:cs="TH SarabunPSK" w:hint="cs"/>
          <w:color w:val="0D0D0D" w:themeColor="text1" w:themeTint="F2"/>
          <w:sz w:val="32"/>
          <w:szCs w:val="32"/>
          <w:cs/>
        </w:rPr>
        <w:t>.</w:t>
      </w:r>
      <w:r w:rsidRPr="00B45556">
        <w:rPr>
          <w:rFonts w:ascii="TH SarabunPSK" w:hAnsi="TH SarabunPSK" w:cs="TH SarabunPSK"/>
          <w:color w:val="0D0D0D" w:themeColor="text1" w:themeTint="F2"/>
          <w:sz w:val="32"/>
          <w:szCs w:val="32"/>
        </w:rPr>
        <w:t xml:space="preserve"> </w:t>
      </w:r>
      <w:r w:rsidR="00AB7028" w:rsidRPr="00B45556">
        <w:rPr>
          <w:rFonts w:ascii="TH SarabunPSK" w:hAnsi="TH SarabunPSK" w:cs="TH SarabunPSK"/>
          <w:color w:val="0D0D0D" w:themeColor="text1" w:themeTint="F2"/>
          <w:sz w:val="32"/>
          <w:szCs w:val="32"/>
        </w:rPr>
        <w:tab/>
      </w:r>
      <w:r w:rsidRPr="00B45556">
        <w:rPr>
          <w:rFonts w:ascii="TH SarabunPSK" w:hAnsi="TH SarabunPSK" w:cs="TH SarabunPSK"/>
          <w:color w:val="0D0D0D" w:themeColor="text1" w:themeTint="F2"/>
          <w:sz w:val="32"/>
          <w:szCs w:val="32"/>
          <w:cs/>
        </w:rPr>
        <w:t xml:space="preserve">เรื่อง </w:t>
      </w:r>
      <w:r w:rsidR="00AB7028"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รายงานผลดำเนินง</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นตามมาตรการ</w:t>
      </w:r>
      <w:r w:rsidRPr="00B45556">
        <w:rPr>
          <w:rFonts w:ascii="TH SarabunPSK" w:hAnsi="TH SarabunPSK" w:cs="TH SarabunPSK" w:hint="cs"/>
          <w:color w:val="0D0D0D" w:themeColor="text1" w:themeTint="F2"/>
          <w:sz w:val="32"/>
          <w:szCs w:val="32"/>
          <w:cs/>
        </w:rPr>
        <w:t>ล</w:t>
      </w:r>
      <w:r w:rsidRPr="00B45556">
        <w:rPr>
          <w:rFonts w:ascii="TH SarabunPSK" w:hAnsi="TH SarabunPSK" w:cs="TH SarabunPSK"/>
          <w:color w:val="0D0D0D" w:themeColor="text1" w:themeTint="F2"/>
          <w:sz w:val="32"/>
          <w:szCs w:val="32"/>
          <w:cs/>
        </w:rPr>
        <w:t>ดภาระค่าธรรมเนียมสำหรับการ</w:t>
      </w:r>
      <w:r w:rsidRPr="00B45556">
        <w:rPr>
          <w:rFonts w:ascii="TH SarabunPSK" w:hAnsi="TH SarabunPSK" w:cs="TH SarabunPSK" w:hint="cs"/>
          <w:color w:val="0D0D0D" w:themeColor="text1" w:themeTint="F2"/>
          <w:sz w:val="32"/>
          <w:szCs w:val="32"/>
          <w:cs/>
        </w:rPr>
        <w:t>จ</w:t>
      </w:r>
      <w:r w:rsidRPr="00B45556">
        <w:rPr>
          <w:rFonts w:ascii="TH SarabunPSK" w:hAnsi="TH SarabunPSK" w:cs="TH SarabunPSK"/>
          <w:color w:val="0D0D0D" w:themeColor="text1" w:themeTint="F2"/>
          <w:sz w:val="32"/>
          <w:szCs w:val="32"/>
          <w:cs/>
        </w:rPr>
        <w:t>ดทะเบียน</w:t>
      </w:r>
      <w:r w:rsidR="00AB7028" w:rsidRPr="00B45556">
        <w:rPr>
          <w:rFonts w:ascii="TH SarabunPSK" w:hAnsi="TH SarabunPSK" w:cs="TH SarabunPSK"/>
          <w:color w:val="0D0D0D" w:themeColor="text1" w:themeTint="F2"/>
          <w:sz w:val="32"/>
          <w:szCs w:val="32"/>
          <w:cs/>
        </w:rPr>
        <w:tab/>
      </w:r>
      <w:r w:rsidR="00AB7028" w:rsidRPr="00B45556">
        <w:rPr>
          <w:rFonts w:ascii="TH SarabunPSK" w:hAnsi="TH SarabunPSK" w:cs="TH SarabunPSK"/>
          <w:color w:val="0D0D0D" w:themeColor="text1" w:themeTint="F2"/>
          <w:sz w:val="32"/>
          <w:szCs w:val="32"/>
          <w:cs/>
        </w:rPr>
        <w:tab/>
      </w:r>
      <w:r w:rsidR="00AB7028" w:rsidRPr="00B45556">
        <w:rPr>
          <w:rFonts w:ascii="TH SarabunPSK" w:hAnsi="TH SarabunPSK" w:cs="TH SarabunPSK"/>
          <w:color w:val="0D0D0D" w:themeColor="text1" w:themeTint="F2"/>
          <w:sz w:val="32"/>
          <w:szCs w:val="32"/>
          <w:cs/>
        </w:rPr>
        <w:tab/>
      </w:r>
      <w:r w:rsidR="00AB7028"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สิทธิและนิติกรรม กรณีอสังหา</w:t>
      </w:r>
      <w:r w:rsidRPr="00B45556">
        <w:rPr>
          <w:rFonts w:ascii="TH SarabunPSK" w:hAnsi="TH SarabunPSK" w:cs="TH SarabunPSK" w:hint="cs"/>
          <w:color w:val="0D0D0D" w:themeColor="text1" w:themeTint="F2"/>
          <w:sz w:val="32"/>
          <w:szCs w:val="32"/>
          <w:cs/>
        </w:rPr>
        <w:t>ริ</w:t>
      </w:r>
      <w:r w:rsidRPr="00B45556">
        <w:rPr>
          <w:rFonts w:ascii="TH SarabunPSK" w:hAnsi="TH SarabunPSK" w:cs="TH SarabunPSK"/>
          <w:color w:val="0D0D0D" w:themeColor="text1" w:themeTint="F2"/>
          <w:sz w:val="32"/>
          <w:szCs w:val="32"/>
          <w:cs/>
        </w:rPr>
        <w:t>มทรัพย์ ซึ่งเป็นที่อย</w:t>
      </w:r>
      <w:r w:rsidRPr="00B45556">
        <w:rPr>
          <w:rFonts w:ascii="TH SarabunPSK" w:hAnsi="TH SarabunPSK" w:cs="TH SarabunPSK" w:hint="cs"/>
          <w:color w:val="0D0D0D" w:themeColor="text1" w:themeTint="F2"/>
          <w:sz w:val="32"/>
          <w:szCs w:val="32"/>
          <w:cs/>
        </w:rPr>
        <w:t>ู่อา</w:t>
      </w:r>
      <w:r w:rsidRPr="00B45556">
        <w:rPr>
          <w:rFonts w:ascii="TH SarabunPSK" w:hAnsi="TH SarabunPSK" w:cs="TH SarabunPSK"/>
          <w:color w:val="0D0D0D" w:themeColor="text1" w:themeTint="F2"/>
          <w:sz w:val="32"/>
          <w:szCs w:val="32"/>
          <w:cs/>
        </w:rPr>
        <w:t>ศัยสำหรับผู้มีรายได้น้อยถึง</w:t>
      </w:r>
      <w:r w:rsidR="00AB7028" w:rsidRPr="00B45556">
        <w:rPr>
          <w:rFonts w:ascii="TH SarabunPSK" w:hAnsi="TH SarabunPSK" w:cs="TH SarabunPSK"/>
          <w:color w:val="0D0D0D" w:themeColor="text1" w:themeTint="F2"/>
          <w:sz w:val="32"/>
          <w:szCs w:val="32"/>
          <w:cs/>
        </w:rPr>
        <w:tab/>
      </w:r>
      <w:r w:rsidR="00AB7028" w:rsidRPr="00B45556">
        <w:rPr>
          <w:rFonts w:ascii="TH SarabunPSK" w:hAnsi="TH SarabunPSK" w:cs="TH SarabunPSK"/>
          <w:color w:val="0D0D0D" w:themeColor="text1" w:themeTint="F2"/>
          <w:sz w:val="32"/>
          <w:szCs w:val="32"/>
          <w:cs/>
        </w:rPr>
        <w:tab/>
      </w:r>
      <w:r w:rsidR="00AB7028" w:rsidRPr="00B45556">
        <w:rPr>
          <w:rFonts w:ascii="TH SarabunPSK" w:hAnsi="TH SarabunPSK" w:cs="TH SarabunPSK"/>
          <w:color w:val="0D0D0D" w:themeColor="text1" w:themeTint="F2"/>
          <w:sz w:val="32"/>
          <w:szCs w:val="32"/>
          <w:cs/>
        </w:rPr>
        <w:tab/>
      </w:r>
      <w:r w:rsidR="00AB7028"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ปาน</w:t>
      </w:r>
      <w:r w:rsidRPr="00B45556">
        <w:rPr>
          <w:rFonts w:ascii="TH SarabunPSK" w:hAnsi="TH SarabunPSK" w:cs="TH SarabunPSK" w:hint="cs"/>
          <w:color w:val="0D0D0D" w:themeColor="text1" w:themeTint="F2"/>
          <w:sz w:val="32"/>
          <w:szCs w:val="32"/>
          <w:cs/>
        </w:rPr>
        <w:t>ก</w:t>
      </w:r>
      <w:r w:rsidRPr="00B45556">
        <w:rPr>
          <w:rFonts w:ascii="TH SarabunPSK" w:hAnsi="TH SarabunPSK" w:cs="TH SarabunPSK"/>
          <w:color w:val="0D0D0D" w:themeColor="text1" w:themeTint="F2"/>
          <w:sz w:val="32"/>
          <w:szCs w:val="32"/>
          <w:cs/>
        </w:rPr>
        <w:t xml:space="preserve">ลางเมื่อสิ้นสุดโครงการ ตั้งแต่วันที่ </w:t>
      </w:r>
      <w:r w:rsidRPr="00B45556">
        <w:rPr>
          <w:rFonts w:ascii="TH SarabunPSK" w:hAnsi="TH SarabunPSK" w:cs="TH SarabunPSK"/>
          <w:color w:val="0D0D0D" w:themeColor="text1" w:themeTint="F2"/>
          <w:sz w:val="32"/>
          <w:szCs w:val="32"/>
        </w:rPr>
        <w:t>24</w:t>
      </w:r>
      <w:r w:rsidRPr="00B45556">
        <w:rPr>
          <w:rFonts w:ascii="TH SarabunPSK" w:hAnsi="TH SarabunPSK" w:cs="TH SarabunPSK"/>
          <w:color w:val="0D0D0D" w:themeColor="text1" w:themeTint="F2"/>
          <w:sz w:val="32"/>
          <w:szCs w:val="32"/>
          <w:cs/>
        </w:rPr>
        <w:t xml:space="preserve"> มิถุน</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 xml:space="preserve">ยน </w:t>
      </w:r>
      <w:r w:rsidRPr="00B45556">
        <w:rPr>
          <w:rFonts w:ascii="TH SarabunPSK" w:hAnsi="TH SarabunPSK" w:cs="TH SarabunPSK" w:hint="cs"/>
          <w:color w:val="0D0D0D" w:themeColor="text1" w:themeTint="F2"/>
          <w:sz w:val="32"/>
          <w:szCs w:val="32"/>
          <w:cs/>
        </w:rPr>
        <w:t>2562-23</w:t>
      </w:r>
      <w:r w:rsidRPr="00B45556">
        <w:rPr>
          <w:rFonts w:ascii="TH SarabunPSK" w:hAnsi="TH SarabunPSK" w:cs="TH SarabunPSK"/>
          <w:color w:val="0D0D0D" w:themeColor="text1" w:themeTint="F2"/>
          <w:sz w:val="32"/>
          <w:szCs w:val="32"/>
          <w:cs/>
        </w:rPr>
        <w:t xml:space="preserve"> มิถุนายน </w:t>
      </w:r>
      <w:r w:rsidRPr="00B45556">
        <w:rPr>
          <w:rFonts w:ascii="TH SarabunPSK" w:hAnsi="TH SarabunPSK" w:cs="TH SarabunPSK" w:hint="cs"/>
          <w:color w:val="0D0D0D" w:themeColor="text1" w:themeTint="F2"/>
          <w:sz w:val="32"/>
          <w:szCs w:val="32"/>
          <w:cs/>
        </w:rPr>
        <w:t>2563</w:t>
      </w:r>
      <w:r w:rsidRPr="00B45556">
        <w:rPr>
          <w:rFonts w:ascii="TH SarabunPSK" w:hAnsi="TH SarabunPSK" w:cs="TH SarabunPSK"/>
          <w:color w:val="0D0D0D" w:themeColor="text1" w:themeTint="F2"/>
          <w:sz w:val="32"/>
          <w:szCs w:val="32"/>
          <w:cs/>
        </w:rPr>
        <w:t xml:space="preserve"> </w:t>
      </w:r>
      <w:r w:rsidR="00AB7028" w:rsidRPr="00B45556">
        <w:rPr>
          <w:rFonts w:ascii="TH SarabunPSK" w:hAnsi="TH SarabunPSK" w:cs="TH SarabunPSK"/>
          <w:color w:val="0D0D0D" w:themeColor="text1" w:themeTint="F2"/>
          <w:sz w:val="32"/>
          <w:szCs w:val="32"/>
          <w:cs/>
        </w:rPr>
        <w:tab/>
      </w:r>
      <w:r w:rsidR="00AB7028" w:rsidRPr="00B45556">
        <w:rPr>
          <w:rFonts w:ascii="TH SarabunPSK" w:hAnsi="TH SarabunPSK" w:cs="TH SarabunPSK"/>
          <w:color w:val="0D0D0D" w:themeColor="text1" w:themeTint="F2"/>
          <w:sz w:val="32"/>
          <w:szCs w:val="32"/>
          <w:cs/>
        </w:rPr>
        <w:tab/>
      </w:r>
      <w:r w:rsidR="00AB7028" w:rsidRPr="00B45556">
        <w:rPr>
          <w:rFonts w:ascii="TH SarabunPSK" w:hAnsi="TH SarabunPSK" w:cs="TH SarabunPSK"/>
          <w:color w:val="0D0D0D" w:themeColor="text1" w:themeTint="F2"/>
          <w:sz w:val="32"/>
          <w:szCs w:val="32"/>
          <w:cs/>
        </w:rPr>
        <w:tab/>
      </w:r>
      <w:r w:rsidR="00AB7028"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ระยะเวลา</w:t>
      </w:r>
      <w:r w:rsidRPr="00B45556">
        <w:rPr>
          <w:rFonts w:ascii="TH SarabunPSK" w:hAnsi="TH SarabunPSK" w:cs="TH SarabunPSK" w:hint="cs"/>
          <w:color w:val="0D0D0D" w:themeColor="text1" w:themeTint="F2"/>
          <w:sz w:val="32"/>
          <w:szCs w:val="32"/>
          <w:cs/>
        </w:rPr>
        <w:t xml:space="preserve">รวม 1 ปี </w:t>
      </w:r>
    </w:p>
    <w:p w:rsidR="00E518AC" w:rsidRPr="00B45556" w:rsidRDefault="00AB7028"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pacing w:val="-4"/>
          <w:sz w:val="32"/>
          <w:szCs w:val="32"/>
          <w:cs/>
        </w:rPr>
        <w:tab/>
      </w:r>
      <w:r w:rsidRPr="00B45556">
        <w:rPr>
          <w:rFonts w:ascii="TH SarabunPSK" w:hAnsi="TH SarabunPSK" w:cs="TH SarabunPSK"/>
          <w:color w:val="0D0D0D" w:themeColor="text1" w:themeTint="F2"/>
          <w:spacing w:val="-4"/>
          <w:sz w:val="32"/>
          <w:szCs w:val="32"/>
          <w:cs/>
        </w:rPr>
        <w:tab/>
      </w:r>
      <w:r w:rsidR="00A62B99">
        <w:rPr>
          <w:rFonts w:ascii="TH SarabunPSK" w:hAnsi="TH SarabunPSK" w:cs="TH SarabunPSK" w:hint="cs"/>
          <w:color w:val="0D0D0D" w:themeColor="text1" w:themeTint="F2"/>
          <w:spacing w:val="-4"/>
          <w:sz w:val="32"/>
          <w:szCs w:val="32"/>
          <w:cs/>
        </w:rPr>
        <w:t>15</w:t>
      </w:r>
      <w:r w:rsidR="00E518AC" w:rsidRPr="00B45556">
        <w:rPr>
          <w:rFonts w:ascii="TH SarabunPSK" w:hAnsi="TH SarabunPSK" w:cs="TH SarabunPSK" w:hint="cs"/>
          <w:color w:val="0D0D0D" w:themeColor="text1" w:themeTint="F2"/>
          <w:spacing w:val="-4"/>
          <w:sz w:val="32"/>
          <w:szCs w:val="32"/>
          <w:cs/>
        </w:rPr>
        <w:t xml:space="preserve">. </w:t>
      </w:r>
      <w:r w:rsidRPr="00B45556">
        <w:rPr>
          <w:rFonts w:ascii="TH SarabunPSK" w:hAnsi="TH SarabunPSK" w:cs="TH SarabunPSK"/>
          <w:color w:val="0D0D0D" w:themeColor="text1" w:themeTint="F2"/>
          <w:spacing w:val="-4"/>
          <w:sz w:val="32"/>
          <w:szCs w:val="32"/>
          <w:cs/>
        </w:rPr>
        <w:tab/>
      </w:r>
      <w:r w:rsidR="00E518AC" w:rsidRPr="00B45556">
        <w:rPr>
          <w:rFonts w:ascii="TH SarabunPSK" w:hAnsi="TH SarabunPSK" w:cs="TH SarabunPSK"/>
          <w:color w:val="0D0D0D" w:themeColor="text1" w:themeTint="F2"/>
          <w:spacing w:val="-4"/>
          <w:sz w:val="32"/>
          <w:szCs w:val="32"/>
          <w:cs/>
        </w:rPr>
        <w:t xml:space="preserve">เรื่อง </w:t>
      </w:r>
      <w:r w:rsidRPr="00B45556">
        <w:rPr>
          <w:rFonts w:ascii="TH SarabunPSK" w:hAnsi="TH SarabunPSK" w:cs="TH SarabunPSK"/>
          <w:color w:val="0D0D0D" w:themeColor="text1" w:themeTint="F2"/>
          <w:spacing w:val="-4"/>
          <w:sz w:val="32"/>
          <w:szCs w:val="32"/>
          <w:cs/>
        </w:rPr>
        <w:tab/>
      </w:r>
      <w:r w:rsidR="00E518AC" w:rsidRPr="00B45556">
        <w:rPr>
          <w:rFonts w:ascii="TH SarabunPSK" w:hAnsi="TH SarabunPSK" w:cs="TH SarabunPSK"/>
          <w:color w:val="0D0D0D" w:themeColor="text1" w:themeTint="F2"/>
          <w:spacing w:val="-4"/>
          <w:sz w:val="32"/>
          <w:szCs w:val="32"/>
          <w:cs/>
        </w:rPr>
        <w:t>สรุปภาพรวมสถานการณ์ราคาสินค้าและบริการประจำเดือนพฤศจิกายน</w:t>
      </w:r>
      <w:r w:rsidR="00E518AC" w:rsidRPr="00B45556">
        <w:rPr>
          <w:rFonts w:ascii="TH SarabunPSK" w:hAnsi="TH SarabunPSK" w:cs="TH SarabunPSK"/>
          <w:color w:val="0D0D0D" w:themeColor="text1" w:themeTint="F2"/>
          <w:spacing w:val="-4"/>
          <w:kern w:val="32"/>
          <w:sz w:val="32"/>
          <w:szCs w:val="32"/>
          <w:cs/>
        </w:rPr>
        <w:t xml:space="preserve"> 2563</w:t>
      </w:r>
      <w:r w:rsidR="00E518AC" w:rsidRPr="00B45556">
        <w:rPr>
          <w:rFonts w:ascii="TH SarabunPSK" w:hAnsi="TH SarabunPSK" w:cs="TH SarabunPSK"/>
          <w:color w:val="0D0D0D" w:themeColor="text1" w:themeTint="F2"/>
          <w:spacing w:val="-4"/>
          <w:sz w:val="32"/>
          <w:szCs w:val="32"/>
          <w:cs/>
        </w:rPr>
        <w:tab/>
      </w:r>
    </w:p>
    <w:p w:rsidR="00E518AC" w:rsidRPr="00B45556" w:rsidRDefault="00AB7028"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00A62B99">
        <w:rPr>
          <w:rFonts w:ascii="TH SarabunPSK" w:hAnsi="TH SarabunPSK" w:cs="TH SarabunPSK" w:hint="cs"/>
          <w:color w:val="0D0D0D" w:themeColor="text1" w:themeTint="F2"/>
          <w:sz w:val="32"/>
          <w:szCs w:val="32"/>
          <w:cs/>
        </w:rPr>
        <w:t>16</w:t>
      </w:r>
      <w:r w:rsidR="00E518AC"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hint="cs"/>
          <w:color w:val="0D0D0D" w:themeColor="text1" w:themeTint="F2"/>
          <w:sz w:val="32"/>
          <w:szCs w:val="32"/>
          <w:cs/>
        </w:rPr>
        <w:t xml:space="preserve">เรื่อง </w:t>
      </w:r>
      <w:r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hint="cs"/>
          <w:color w:val="0D0D0D" w:themeColor="text1" w:themeTint="F2"/>
          <w:sz w:val="32"/>
          <w:szCs w:val="32"/>
          <w:cs/>
        </w:rPr>
        <w:t xml:space="preserve">วงเงินงบประมาณรายจ่ายประจำปีงบประมาณ พ.ศ. 2565 </w:t>
      </w:r>
    </w:p>
    <w:p w:rsidR="00E518AC" w:rsidRPr="00B45556" w:rsidRDefault="00AB7028"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00A62B99">
        <w:rPr>
          <w:rFonts w:ascii="TH SarabunPSK" w:hAnsi="TH SarabunPSK" w:cs="TH SarabunPSK" w:hint="cs"/>
          <w:color w:val="0D0D0D" w:themeColor="text1" w:themeTint="F2"/>
          <w:sz w:val="32"/>
          <w:szCs w:val="32"/>
          <w:cs/>
        </w:rPr>
        <w:t>17</w:t>
      </w:r>
      <w:r w:rsidR="00E518AC" w:rsidRPr="00B45556">
        <w:rPr>
          <w:rFonts w:ascii="TH SarabunPSK" w:hAnsi="TH SarabunPSK" w:cs="TH SarabunPSK" w:hint="cs"/>
          <w:color w:val="0D0D0D" w:themeColor="text1" w:themeTint="F2"/>
          <w:sz w:val="32"/>
          <w:szCs w:val="32"/>
          <w:cs/>
        </w:rPr>
        <w:t>.</w:t>
      </w:r>
      <w:r w:rsidR="00E518AC"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color w:val="0D0D0D" w:themeColor="text1" w:themeTint="F2"/>
          <w:sz w:val="32"/>
          <w:szCs w:val="32"/>
          <w:cs/>
        </w:rPr>
        <w:t xml:space="preserve">เรื่อง </w:t>
      </w:r>
      <w:r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color w:val="0D0D0D" w:themeColor="text1" w:themeTint="F2"/>
          <w:sz w:val="32"/>
          <w:szCs w:val="32"/>
          <w:cs/>
        </w:rPr>
        <w:t>การขยายระยะเวลาประกาศสถานการณ์ฉุกเฉินในทุกเขตท้องที่ทั่วราชอาณาจักร</w:t>
      </w:r>
    </w:p>
    <w:p w:rsidR="00AB7028" w:rsidRPr="00B45556" w:rsidRDefault="00AB7028"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noProof/>
          <w:color w:val="0D0D0D" w:themeColor="text1" w:themeTint="F2"/>
          <w:sz w:val="32"/>
          <w:szCs w:val="32"/>
          <w:cs/>
        </w:rPr>
        <w:tab/>
      </w:r>
      <w:r w:rsidRPr="00B45556">
        <w:rPr>
          <w:rFonts w:ascii="TH SarabunPSK" w:hAnsi="TH SarabunPSK" w:cs="TH SarabunPSK"/>
          <w:noProof/>
          <w:color w:val="0D0D0D" w:themeColor="text1" w:themeTint="F2"/>
          <w:sz w:val="32"/>
          <w:szCs w:val="32"/>
          <w:cs/>
        </w:rPr>
        <w:tab/>
      </w:r>
      <w:r w:rsidR="00A62B99">
        <w:rPr>
          <w:rFonts w:ascii="TH SarabunPSK" w:hAnsi="TH SarabunPSK" w:cs="TH SarabunPSK" w:hint="cs"/>
          <w:noProof/>
          <w:color w:val="0D0D0D" w:themeColor="text1" w:themeTint="F2"/>
          <w:sz w:val="32"/>
          <w:szCs w:val="32"/>
          <w:cs/>
        </w:rPr>
        <w:t>18</w:t>
      </w:r>
      <w:r w:rsidR="00E518AC" w:rsidRPr="00B45556">
        <w:rPr>
          <w:rFonts w:ascii="TH SarabunPSK" w:hAnsi="TH SarabunPSK" w:cs="TH SarabunPSK" w:hint="cs"/>
          <w:noProof/>
          <w:color w:val="0D0D0D" w:themeColor="text1" w:themeTint="F2"/>
          <w:sz w:val="32"/>
          <w:szCs w:val="32"/>
          <w:cs/>
        </w:rPr>
        <w:t xml:space="preserve">. </w:t>
      </w:r>
      <w:r w:rsidRPr="00B45556">
        <w:rPr>
          <w:rFonts w:ascii="TH SarabunPSK" w:hAnsi="TH SarabunPSK" w:cs="TH SarabunPSK"/>
          <w:noProof/>
          <w:color w:val="0D0D0D" w:themeColor="text1" w:themeTint="F2"/>
          <w:sz w:val="32"/>
          <w:szCs w:val="32"/>
          <w:cs/>
        </w:rPr>
        <w:tab/>
      </w:r>
      <w:r w:rsidR="00E518AC" w:rsidRPr="00B45556">
        <w:rPr>
          <w:rFonts w:ascii="TH SarabunPSK" w:hAnsi="TH SarabunPSK" w:cs="TH SarabunPSK"/>
          <w:noProof/>
          <w:color w:val="0D0D0D" w:themeColor="text1" w:themeTint="F2"/>
          <w:sz w:val="32"/>
          <w:szCs w:val="32"/>
          <w:cs/>
        </w:rPr>
        <w:t xml:space="preserve">เรื่อง </w:t>
      </w:r>
      <w:r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color w:val="0D0D0D" w:themeColor="text1" w:themeTint="F2"/>
          <w:sz w:val="32"/>
          <w:szCs w:val="32"/>
          <w:cs/>
        </w:rPr>
        <w:t>สรุปผลการประชุมคณะกรรมการบริหารสถานการณ์การแพร่ระบาดของโรค</w:t>
      </w:r>
    </w:p>
    <w:p w:rsidR="00E518AC" w:rsidRPr="00B45556" w:rsidRDefault="00AB7028" w:rsidP="00E518AC">
      <w:pPr>
        <w:spacing w:line="320" w:lineRule="exact"/>
        <w:jc w:val="thaiDistribute"/>
        <w:rPr>
          <w:rFonts w:ascii="TH SarabunPSK" w:hAnsi="TH SarabunPSK" w:cs="TH SarabunPSK" w:hint="cs"/>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color w:val="0D0D0D" w:themeColor="text1" w:themeTint="F2"/>
          <w:sz w:val="32"/>
          <w:szCs w:val="32"/>
          <w:cs/>
        </w:rPr>
        <w:t xml:space="preserve">ติดเชื้อไวรัสโคโรนา 2019 (โควิด - 19) (ศบค.) ครั้งที่ 1/2564 </w:t>
      </w:r>
      <w:r w:rsidR="00E518AC" w:rsidRPr="00B45556">
        <w:rPr>
          <w:rFonts w:ascii="TH SarabunPSK" w:hAnsi="TH SarabunPSK" w:cs="TH SarabunPSK"/>
          <w:noProof/>
          <w:color w:val="0D0D0D" w:themeColor="text1" w:themeTint="F2"/>
          <w:sz w:val="32"/>
          <w:szCs w:val="32"/>
          <w:cs/>
        </w:rPr>
        <w:tab/>
      </w:r>
    </w:p>
    <w:p w:rsidR="00AA1440" w:rsidRDefault="00AB7028"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00A62B99">
        <w:rPr>
          <w:rFonts w:ascii="TH SarabunPSK" w:hAnsi="TH SarabunPSK" w:cs="TH SarabunPSK" w:hint="cs"/>
          <w:color w:val="0D0D0D" w:themeColor="text1" w:themeTint="F2"/>
          <w:sz w:val="32"/>
          <w:szCs w:val="32"/>
          <w:cs/>
        </w:rPr>
        <w:t>19</w:t>
      </w:r>
      <w:r w:rsidR="00E518AC" w:rsidRPr="00B45556">
        <w:rPr>
          <w:rFonts w:ascii="TH SarabunPSK" w:hAnsi="TH SarabunPSK" w:cs="TH SarabunPSK" w:hint="cs"/>
          <w:color w:val="0D0D0D" w:themeColor="text1" w:themeTint="F2"/>
          <w:sz w:val="32"/>
          <w:szCs w:val="32"/>
          <w:cs/>
        </w:rPr>
        <w:t>.</w:t>
      </w:r>
      <w:r w:rsidR="00E518AC"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color w:val="0D0D0D" w:themeColor="text1" w:themeTint="F2"/>
          <w:sz w:val="32"/>
          <w:szCs w:val="32"/>
          <w:cs/>
        </w:rPr>
        <w:t xml:space="preserve">เรื่อง </w:t>
      </w:r>
      <w:r w:rsidR="006F27D6"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color w:val="0D0D0D" w:themeColor="text1" w:themeTint="F2"/>
          <w:sz w:val="32"/>
          <w:szCs w:val="32"/>
          <w:cs/>
        </w:rPr>
        <w:t xml:space="preserve">ขอรับการสนับสนุนงบประมาณรายจ่ายประจำปีงบประมาณ พ.ศ. 2564 งบกลาง </w:t>
      </w:r>
      <w:r w:rsidR="006F27D6" w:rsidRPr="00B45556">
        <w:rPr>
          <w:rFonts w:ascii="TH SarabunPSK" w:hAnsi="TH SarabunPSK" w:cs="TH SarabunPSK"/>
          <w:color w:val="0D0D0D" w:themeColor="text1" w:themeTint="F2"/>
          <w:sz w:val="32"/>
          <w:szCs w:val="32"/>
          <w:cs/>
        </w:rPr>
        <w:tab/>
      </w:r>
      <w:r w:rsidR="006F27D6" w:rsidRPr="00B45556">
        <w:rPr>
          <w:rFonts w:ascii="TH SarabunPSK" w:hAnsi="TH SarabunPSK" w:cs="TH SarabunPSK"/>
          <w:color w:val="0D0D0D" w:themeColor="text1" w:themeTint="F2"/>
          <w:sz w:val="32"/>
          <w:szCs w:val="32"/>
          <w:cs/>
        </w:rPr>
        <w:tab/>
      </w:r>
      <w:r w:rsidR="006F27D6" w:rsidRPr="00B45556">
        <w:rPr>
          <w:rFonts w:ascii="TH SarabunPSK" w:hAnsi="TH SarabunPSK" w:cs="TH SarabunPSK"/>
          <w:color w:val="0D0D0D" w:themeColor="text1" w:themeTint="F2"/>
          <w:sz w:val="32"/>
          <w:szCs w:val="32"/>
          <w:cs/>
        </w:rPr>
        <w:tab/>
      </w:r>
      <w:r w:rsidR="006F27D6"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color w:val="0D0D0D" w:themeColor="text1" w:themeTint="F2"/>
          <w:sz w:val="32"/>
          <w:szCs w:val="32"/>
          <w:cs/>
        </w:rPr>
        <w:t>ค่าใช้จ่ายในการบรรเทา แก้ไขปัญหา และเยียวยาผู้ที่ได้รับผลกระทบจากการ</w:t>
      </w:r>
      <w:r w:rsidR="006F27D6" w:rsidRPr="00B45556">
        <w:rPr>
          <w:rFonts w:ascii="TH SarabunPSK" w:hAnsi="TH SarabunPSK" w:cs="TH SarabunPSK"/>
          <w:color w:val="0D0D0D" w:themeColor="text1" w:themeTint="F2"/>
          <w:sz w:val="32"/>
          <w:szCs w:val="32"/>
          <w:cs/>
        </w:rPr>
        <w:tab/>
      </w:r>
      <w:r w:rsidR="006F27D6" w:rsidRPr="00B45556">
        <w:rPr>
          <w:rFonts w:ascii="TH SarabunPSK" w:hAnsi="TH SarabunPSK" w:cs="TH SarabunPSK"/>
          <w:color w:val="0D0D0D" w:themeColor="text1" w:themeTint="F2"/>
          <w:sz w:val="32"/>
          <w:szCs w:val="32"/>
          <w:cs/>
        </w:rPr>
        <w:tab/>
      </w:r>
      <w:r w:rsidR="006F27D6" w:rsidRPr="00B45556">
        <w:rPr>
          <w:rFonts w:ascii="TH SarabunPSK" w:hAnsi="TH SarabunPSK" w:cs="TH SarabunPSK"/>
          <w:color w:val="0D0D0D" w:themeColor="text1" w:themeTint="F2"/>
          <w:sz w:val="32"/>
          <w:szCs w:val="32"/>
          <w:cs/>
        </w:rPr>
        <w:tab/>
      </w:r>
      <w:r w:rsidR="006F27D6" w:rsidRPr="00B45556">
        <w:rPr>
          <w:rFonts w:ascii="TH SarabunPSK" w:hAnsi="TH SarabunPSK" w:cs="TH SarabunPSK"/>
          <w:color w:val="0D0D0D" w:themeColor="text1" w:themeTint="F2"/>
          <w:sz w:val="32"/>
          <w:szCs w:val="32"/>
          <w:cs/>
        </w:rPr>
        <w:tab/>
      </w:r>
      <w:r w:rsidR="006F27D6"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color w:val="0D0D0D" w:themeColor="text1" w:themeTint="F2"/>
          <w:sz w:val="32"/>
          <w:szCs w:val="32"/>
          <w:cs/>
        </w:rPr>
        <w:t>ระบาดของโรคติดเชื้อไวรัสโคโรนา 2019</w:t>
      </w:r>
    </w:p>
    <w:p w:rsidR="00AA1440" w:rsidRPr="00B45556" w:rsidRDefault="00AA1440" w:rsidP="00E518AC">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p>
    <w:p w:rsidR="00E518AC" w:rsidRPr="00B45556" w:rsidRDefault="00E518AC"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vanish/>
          <w:color w:val="0D0D0D" w:themeColor="text1" w:themeTint="F2"/>
          <w:sz w:val="32"/>
          <w:szCs w:val="32"/>
          <w:cs/>
        </w:rPr>
        <w:pgNum/>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E518AC" w:rsidRPr="00B45556" w:rsidTr="00E518AC">
        <w:tc>
          <w:tcPr>
            <w:tcW w:w="9594" w:type="dxa"/>
          </w:tcPr>
          <w:p w:rsidR="00E518AC" w:rsidRPr="00B45556" w:rsidRDefault="00E518AC" w:rsidP="00E518AC">
            <w:pPr>
              <w:spacing w:line="320" w:lineRule="exact"/>
              <w:jc w:val="center"/>
              <w:rPr>
                <w:rFonts w:ascii="TH SarabunPSK" w:hAnsi="TH SarabunPSK" w:cs="TH SarabunPSK"/>
                <w:color w:val="0D0D0D" w:themeColor="text1" w:themeTint="F2"/>
                <w:sz w:val="32"/>
                <w:szCs w:val="32"/>
                <w:cs/>
              </w:rPr>
            </w:pPr>
            <w:r w:rsidRPr="00B45556">
              <w:rPr>
                <w:rFonts w:ascii="TH SarabunPSK" w:hAnsi="TH SarabunPSK" w:cs="TH SarabunPSK" w:hint="cs"/>
                <w:color w:val="0D0D0D" w:themeColor="text1" w:themeTint="F2"/>
                <w:sz w:val="32"/>
                <w:szCs w:val="32"/>
                <w:cs/>
              </w:rPr>
              <w:t>ต่างประเทศ</w:t>
            </w:r>
          </w:p>
        </w:tc>
      </w:tr>
    </w:tbl>
    <w:p w:rsidR="00AA1440" w:rsidRPr="00B45556" w:rsidRDefault="006F27D6"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00A62B99">
        <w:rPr>
          <w:rFonts w:ascii="TH SarabunPSK" w:hAnsi="TH SarabunPSK" w:cs="TH SarabunPSK" w:hint="cs"/>
          <w:color w:val="0D0D0D" w:themeColor="text1" w:themeTint="F2"/>
          <w:sz w:val="32"/>
          <w:szCs w:val="32"/>
          <w:cs/>
        </w:rPr>
        <w:t>20</w:t>
      </w:r>
      <w:r w:rsidR="00AA1440" w:rsidRPr="00B45556">
        <w:rPr>
          <w:rFonts w:ascii="TH SarabunPSK" w:hAnsi="TH SarabunPSK" w:cs="TH SarabunPSK" w:hint="cs"/>
          <w:color w:val="0D0D0D" w:themeColor="text1" w:themeTint="F2"/>
          <w:sz w:val="32"/>
          <w:szCs w:val="32"/>
          <w:cs/>
        </w:rPr>
        <w:t xml:space="preserve">. </w:t>
      </w:r>
      <w:r w:rsidR="00AA1440" w:rsidRPr="00B45556">
        <w:rPr>
          <w:rFonts w:ascii="TH SarabunPSK" w:hAnsi="TH SarabunPSK" w:cs="TH SarabunPSK"/>
          <w:color w:val="0D0D0D" w:themeColor="text1" w:themeTint="F2"/>
          <w:sz w:val="32"/>
          <w:szCs w:val="32"/>
          <w:cs/>
        </w:rPr>
        <w:tab/>
      </w:r>
      <w:r w:rsidR="00AA1440" w:rsidRPr="00B45556">
        <w:rPr>
          <w:rFonts w:ascii="TH SarabunPSK" w:hAnsi="TH SarabunPSK" w:cs="TH SarabunPSK" w:hint="cs"/>
          <w:color w:val="0D0D0D" w:themeColor="text1" w:themeTint="F2"/>
          <w:sz w:val="32"/>
          <w:szCs w:val="32"/>
          <w:cs/>
        </w:rPr>
        <w:t xml:space="preserve">เรื่อง </w:t>
      </w:r>
      <w:r w:rsidR="00AA1440" w:rsidRPr="00B45556">
        <w:rPr>
          <w:rFonts w:ascii="TH SarabunPSK" w:hAnsi="TH SarabunPSK" w:cs="TH SarabunPSK"/>
          <w:color w:val="0D0D0D" w:themeColor="text1" w:themeTint="F2"/>
          <w:sz w:val="32"/>
          <w:szCs w:val="32"/>
          <w:cs/>
        </w:rPr>
        <w:tab/>
      </w:r>
      <w:r w:rsidR="00AA1440" w:rsidRPr="00B45556">
        <w:rPr>
          <w:rFonts w:ascii="TH SarabunPSK" w:hAnsi="TH SarabunPSK" w:cs="TH SarabunPSK" w:hint="cs"/>
          <w:color w:val="0D0D0D" w:themeColor="text1" w:themeTint="F2"/>
          <w:sz w:val="32"/>
          <w:szCs w:val="32"/>
          <w:cs/>
        </w:rPr>
        <w:t>ผลการประชุมด้านเศรษฐกิจในช่วงการประชุมสุดยอดอาเซียน ครั้งที่ 37</w:t>
      </w:r>
    </w:p>
    <w:p w:rsidR="00E518AC" w:rsidRPr="00B45556" w:rsidRDefault="00AA1440" w:rsidP="00AA1440">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A62B99">
        <w:rPr>
          <w:rFonts w:ascii="TH SarabunPSK" w:hAnsi="TH SarabunPSK" w:cs="TH SarabunPSK" w:hint="cs"/>
          <w:color w:val="0D0D0D" w:themeColor="text1" w:themeTint="F2"/>
          <w:sz w:val="32"/>
          <w:szCs w:val="32"/>
          <w:cs/>
        </w:rPr>
        <w:t>21</w:t>
      </w:r>
      <w:r w:rsidR="00E518AC" w:rsidRPr="00B45556">
        <w:rPr>
          <w:rFonts w:ascii="TH SarabunPSK" w:hAnsi="TH SarabunPSK" w:cs="TH SarabunPSK" w:hint="cs"/>
          <w:color w:val="0D0D0D" w:themeColor="text1" w:themeTint="F2"/>
          <w:sz w:val="32"/>
          <w:szCs w:val="32"/>
          <w:cs/>
        </w:rPr>
        <w:t xml:space="preserve">. </w:t>
      </w:r>
      <w:r w:rsidR="006F27D6"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hint="cs"/>
          <w:color w:val="0D0D0D" w:themeColor="text1" w:themeTint="F2"/>
          <w:sz w:val="32"/>
          <w:szCs w:val="32"/>
          <w:cs/>
        </w:rPr>
        <w:t xml:space="preserve">เรื่อง </w:t>
      </w:r>
      <w:r w:rsidR="006F27D6"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hint="cs"/>
          <w:color w:val="0D0D0D" w:themeColor="text1" w:themeTint="F2"/>
          <w:sz w:val="32"/>
          <w:szCs w:val="32"/>
          <w:cs/>
        </w:rPr>
        <w:t>ร่างบันทึกความเข้าใจระหว่างกระทรวงพาณิชย์แห่งราชอาณาจักรไทยและ</w:t>
      </w:r>
      <w:r w:rsidR="006F27D6" w:rsidRPr="00B45556">
        <w:rPr>
          <w:rFonts w:ascii="TH SarabunPSK" w:hAnsi="TH SarabunPSK" w:cs="TH SarabunPSK"/>
          <w:color w:val="0D0D0D" w:themeColor="text1" w:themeTint="F2"/>
          <w:sz w:val="32"/>
          <w:szCs w:val="32"/>
          <w:cs/>
        </w:rPr>
        <w:tab/>
      </w:r>
      <w:r w:rsidR="006F27D6" w:rsidRPr="00B45556">
        <w:rPr>
          <w:rFonts w:ascii="TH SarabunPSK" w:hAnsi="TH SarabunPSK" w:cs="TH SarabunPSK"/>
          <w:color w:val="0D0D0D" w:themeColor="text1" w:themeTint="F2"/>
          <w:sz w:val="32"/>
          <w:szCs w:val="32"/>
          <w:cs/>
        </w:rPr>
        <w:tab/>
      </w:r>
      <w:r w:rsidR="006F27D6" w:rsidRPr="00B45556">
        <w:rPr>
          <w:rFonts w:ascii="TH SarabunPSK" w:hAnsi="TH SarabunPSK" w:cs="TH SarabunPSK"/>
          <w:color w:val="0D0D0D" w:themeColor="text1" w:themeTint="F2"/>
          <w:sz w:val="32"/>
          <w:szCs w:val="32"/>
          <w:cs/>
        </w:rPr>
        <w:tab/>
      </w:r>
      <w:r w:rsidR="006F27D6" w:rsidRPr="00B45556">
        <w:rPr>
          <w:rFonts w:ascii="TH SarabunPSK" w:hAnsi="TH SarabunPSK" w:cs="TH SarabunPSK"/>
          <w:color w:val="0D0D0D" w:themeColor="text1" w:themeTint="F2"/>
          <w:sz w:val="32"/>
          <w:szCs w:val="32"/>
          <w:cs/>
        </w:rPr>
        <w:tab/>
      </w:r>
      <w:r w:rsidR="006F27D6"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hint="cs"/>
          <w:color w:val="0D0D0D" w:themeColor="text1" w:themeTint="F2"/>
          <w:sz w:val="32"/>
          <w:szCs w:val="32"/>
          <w:cs/>
        </w:rPr>
        <w:t xml:space="preserve">กระทรวงอุตสาหกรรมและพาณิชย์ รัฐเตลังคานา สาธารณรัฐอินเดีย </w:t>
      </w:r>
    </w:p>
    <w:p w:rsidR="006F27D6" w:rsidRPr="00B45556" w:rsidRDefault="006F27D6"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hint="cs"/>
          <w:color w:val="0D0D0D" w:themeColor="text1" w:themeTint="F2"/>
          <w:sz w:val="32"/>
          <w:szCs w:val="32"/>
          <w:cs/>
        </w:rPr>
        <w:t>2</w:t>
      </w:r>
      <w:r w:rsidR="00A62B99">
        <w:rPr>
          <w:rFonts w:ascii="TH SarabunPSK" w:hAnsi="TH SarabunPSK" w:cs="TH SarabunPSK" w:hint="cs"/>
          <w:color w:val="0D0D0D" w:themeColor="text1" w:themeTint="F2"/>
          <w:sz w:val="32"/>
          <w:szCs w:val="32"/>
          <w:cs/>
        </w:rPr>
        <w:t>2</w:t>
      </w:r>
      <w:r w:rsidR="00E518AC"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hint="cs"/>
          <w:color w:val="0D0D0D" w:themeColor="text1" w:themeTint="F2"/>
          <w:sz w:val="32"/>
          <w:szCs w:val="32"/>
          <w:cs/>
        </w:rPr>
        <w:t xml:space="preserve">เรื่อง </w:t>
      </w:r>
      <w:r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hint="cs"/>
          <w:color w:val="0D0D0D" w:themeColor="text1" w:themeTint="F2"/>
          <w:sz w:val="32"/>
          <w:szCs w:val="32"/>
          <w:cs/>
        </w:rPr>
        <w:t>ผลการประชุมรัฐมนตรีความมั่นคงอาหารเอเปค เรื่อง การแพร่ระบาดของโรค</w:t>
      </w:r>
    </w:p>
    <w:p w:rsidR="00E518AC" w:rsidRPr="00B45556" w:rsidRDefault="006F27D6"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hint="cs"/>
          <w:color w:val="0D0D0D" w:themeColor="text1" w:themeTint="F2"/>
          <w:sz w:val="32"/>
          <w:szCs w:val="32"/>
          <w:cs/>
        </w:rPr>
        <w:t>โควิด 19 ผ่านระบบการประชุมทางไกล</w:t>
      </w:r>
    </w:p>
    <w:p w:rsidR="00E518AC" w:rsidRPr="00B45556" w:rsidRDefault="00E518AC" w:rsidP="00E518AC">
      <w:pPr>
        <w:spacing w:line="320" w:lineRule="exact"/>
        <w:jc w:val="thaiDistribute"/>
        <w:rPr>
          <w:rFonts w:ascii="TH SarabunPSK" w:hAnsi="TH SarabunPSK" w:cs="TH SarabunPSK" w:hint="cs"/>
          <w:color w:val="0D0D0D" w:themeColor="text1" w:themeTint="F2"/>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E518AC" w:rsidRPr="00B45556" w:rsidTr="00E518AC">
        <w:tc>
          <w:tcPr>
            <w:tcW w:w="9594" w:type="dxa"/>
          </w:tcPr>
          <w:p w:rsidR="00E518AC" w:rsidRPr="00B45556" w:rsidRDefault="00E518AC" w:rsidP="00E518AC">
            <w:pPr>
              <w:spacing w:line="320" w:lineRule="exact"/>
              <w:jc w:val="center"/>
              <w:rPr>
                <w:rFonts w:ascii="TH SarabunPSK" w:hAnsi="TH SarabunPSK" w:cs="TH SarabunPSK"/>
                <w:color w:val="0D0D0D" w:themeColor="text1" w:themeTint="F2"/>
                <w:sz w:val="32"/>
                <w:szCs w:val="32"/>
                <w:cs/>
              </w:rPr>
            </w:pPr>
            <w:r w:rsidRPr="00B45556">
              <w:rPr>
                <w:rFonts w:ascii="TH SarabunPSK" w:hAnsi="TH SarabunPSK" w:cs="TH SarabunPSK" w:hint="cs"/>
                <w:color w:val="0D0D0D" w:themeColor="text1" w:themeTint="F2"/>
                <w:sz w:val="32"/>
                <w:szCs w:val="32"/>
                <w:cs/>
              </w:rPr>
              <w:t>แต่งตั้ง</w:t>
            </w:r>
          </w:p>
        </w:tc>
      </w:tr>
    </w:tbl>
    <w:p w:rsidR="00AA1440" w:rsidRPr="00B45556" w:rsidRDefault="006F27D6"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00A62B99">
        <w:rPr>
          <w:rFonts w:ascii="TH SarabunPSK" w:hAnsi="TH SarabunPSK" w:cs="TH SarabunPSK" w:hint="cs"/>
          <w:color w:val="0D0D0D" w:themeColor="text1" w:themeTint="F2"/>
          <w:sz w:val="32"/>
          <w:szCs w:val="32"/>
          <w:cs/>
        </w:rPr>
        <w:t>23</w:t>
      </w:r>
      <w:r w:rsidR="00AA1440" w:rsidRPr="00B45556">
        <w:rPr>
          <w:rFonts w:ascii="TH SarabunPSK" w:hAnsi="TH SarabunPSK" w:cs="TH SarabunPSK" w:hint="cs"/>
          <w:color w:val="0D0D0D" w:themeColor="text1" w:themeTint="F2"/>
          <w:sz w:val="32"/>
          <w:szCs w:val="32"/>
          <w:cs/>
        </w:rPr>
        <w:t xml:space="preserve">. </w:t>
      </w:r>
      <w:r w:rsidR="00AA1440" w:rsidRPr="00B45556">
        <w:rPr>
          <w:rFonts w:ascii="TH SarabunPSK" w:hAnsi="TH SarabunPSK" w:cs="TH SarabunPSK"/>
          <w:color w:val="0D0D0D" w:themeColor="text1" w:themeTint="F2"/>
          <w:sz w:val="32"/>
          <w:szCs w:val="32"/>
          <w:cs/>
        </w:rPr>
        <w:tab/>
      </w:r>
      <w:r w:rsidR="00AA1440" w:rsidRPr="00B45556">
        <w:rPr>
          <w:rFonts w:ascii="TH SarabunPSK" w:hAnsi="TH SarabunPSK" w:cs="TH SarabunPSK" w:hint="cs"/>
          <w:color w:val="0D0D0D" w:themeColor="text1" w:themeTint="F2"/>
          <w:sz w:val="32"/>
          <w:szCs w:val="32"/>
          <w:cs/>
        </w:rPr>
        <w:t xml:space="preserve">เรื่อง </w:t>
      </w:r>
      <w:r w:rsidR="00AA1440" w:rsidRPr="00B45556">
        <w:rPr>
          <w:rFonts w:ascii="TH SarabunPSK" w:hAnsi="TH SarabunPSK" w:cs="TH SarabunPSK"/>
          <w:color w:val="0D0D0D" w:themeColor="text1" w:themeTint="F2"/>
          <w:sz w:val="32"/>
          <w:szCs w:val="32"/>
          <w:cs/>
        </w:rPr>
        <w:tab/>
      </w:r>
      <w:r w:rsidR="00AA1440" w:rsidRPr="00B45556">
        <w:rPr>
          <w:rFonts w:ascii="TH SarabunPSK" w:hAnsi="TH SarabunPSK" w:cs="TH SarabunPSK" w:hint="cs"/>
          <w:color w:val="0D0D0D" w:themeColor="text1" w:themeTint="F2"/>
          <w:sz w:val="32"/>
          <w:szCs w:val="32"/>
          <w:cs/>
        </w:rPr>
        <w:t xml:space="preserve">การปรับปรุงองค์ประกอบคณะกรรมการแห่งชาติว่าด้วยการศึกษา วิทยาศาสตร์ </w:t>
      </w:r>
      <w:r w:rsidR="00AA1440" w:rsidRPr="00B45556">
        <w:rPr>
          <w:rFonts w:ascii="TH SarabunPSK" w:hAnsi="TH SarabunPSK" w:cs="TH SarabunPSK"/>
          <w:color w:val="0D0D0D" w:themeColor="text1" w:themeTint="F2"/>
          <w:sz w:val="32"/>
          <w:szCs w:val="32"/>
          <w:cs/>
        </w:rPr>
        <w:tab/>
      </w:r>
      <w:r w:rsidR="00AA1440" w:rsidRPr="00B45556">
        <w:rPr>
          <w:rFonts w:ascii="TH SarabunPSK" w:hAnsi="TH SarabunPSK" w:cs="TH SarabunPSK"/>
          <w:color w:val="0D0D0D" w:themeColor="text1" w:themeTint="F2"/>
          <w:sz w:val="32"/>
          <w:szCs w:val="32"/>
          <w:cs/>
        </w:rPr>
        <w:tab/>
      </w:r>
      <w:r w:rsidR="00AA1440" w:rsidRPr="00B45556">
        <w:rPr>
          <w:rFonts w:ascii="TH SarabunPSK" w:hAnsi="TH SarabunPSK" w:cs="TH SarabunPSK"/>
          <w:color w:val="0D0D0D" w:themeColor="text1" w:themeTint="F2"/>
          <w:sz w:val="32"/>
          <w:szCs w:val="32"/>
          <w:cs/>
        </w:rPr>
        <w:tab/>
      </w:r>
      <w:r w:rsidR="00AA1440" w:rsidRPr="00B45556">
        <w:rPr>
          <w:rFonts w:ascii="TH SarabunPSK" w:hAnsi="TH SarabunPSK" w:cs="TH SarabunPSK"/>
          <w:color w:val="0D0D0D" w:themeColor="text1" w:themeTint="F2"/>
          <w:sz w:val="32"/>
          <w:szCs w:val="32"/>
          <w:cs/>
        </w:rPr>
        <w:tab/>
      </w:r>
      <w:r w:rsidR="00AA1440" w:rsidRPr="00B45556">
        <w:rPr>
          <w:rFonts w:ascii="TH SarabunPSK" w:hAnsi="TH SarabunPSK" w:cs="TH SarabunPSK" w:hint="cs"/>
          <w:color w:val="0D0D0D" w:themeColor="text1" w:themeTint="F2"/>
          <w:sz w:val="32"/>
          <w:szCs w:val="32"/>
          <w:cs/>
        </w:rPr>
        <w:t xml:space="preserve">และวัฒนธรรมแห่งสหประชาชาติ (ยูเนสโก) และคณะกรรมการชุดต่าง ๆ </w:t>
      </w:r>
    </w:p>
    <w:p w:rsidR="00AA1440" w:rsidRDefault="00AA1440"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ที่ปฏิบัติงานเกี่ยวกับองค์การยูเนสโก  </w:t>
      </w:r>
    </w:p>
    <w:p w:rsidR="006F27D6" w:rsidRPr="00B45556" w:rsidRDefault="00AA1440" w:rsidP="00E518AC">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A62B99">
        <w:rPr>
          <w:rFonts w:ascii="TH SarabunPSK" w:hAnsi="TH SarabunPSK" w:cs="TH SarabunPSK" w:hint="cs"/>
          <w:color w:val="0D0D0D" w:themeColor="text1" w:themeTint="F2"/>
          <w:sz w:val="32"/>
          <w:szCs w:val="32"/>
          <w:cs/>
        </w:rPr>
        <w:t>24</w:t>
      </w:r>
      <w:r w:rsidR="00E518AC" w:rsidRPr="00B45556">
        <w:rPr>
          <w:rFonts w:ascii="TH SarabunPSK" w:hAnsi="TH SarabunPSK" w:cs="TH SarabunPSK" w:hint="cs"/>
          <w:color w:val="0D0D0D" w:themeColor="text1" w:themeTint="F2"/>
          <w:sz w:val="32"/>
          <w:szCs w:val="32"/>
          <w:cs/>
        </w:rPr>
        <w:t xml:space="preserve">. </w:t>
      </w:r>
      <w:r w:rsidR="006F27D6" w:rsidRPr="00B45556">
        <w:rPr>
          <w:rFonts w:ascii="TH SarabunPSK" w:hAnsi="TH SarabunPSK" w:cs="TH SarabunPSK"/>
          <w:color w:val="0D0D0D" w:themeColor="text1" w:themeTint="F2"/>
          <w:sz w:val="32"/>
          <w:szCs w:val="32"/>
        </w:rPr>
        <w:tab/>
      </w:r>
      <w:r w:rsidR="00E518AC" w:rsidRPr="00B45556">
        <w:rPr>
          <w:rFonts w:ascii="TH SarabunPSK" w:hAnsi="TH SarabunPSK" w:cs="TH SarabunPSK" w:hint="cs"/>
          <w:color w:val="0D0D0D" w:themeColor="text1" w:themeTint="F2"/>
          <w:sz w:val="32"/>
          <w:szCs w:val="32"/>
          <w:cs/>
        </w:rPr>
        <w:t xml:space="preserve">เรื่อง </w:t>
      </w:r>
      <w:r w:rsidR="006F27D6"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hint="cs"/>
          <w:color w:val="0D0D0D" w:themeColor="text1" w:themeTint="F2"/>
          <w:sz w:val="32"/>
          <w:szCs w:val="32"/>
          <w:cs/>
        </w:rPr>
        <w:t>การแต่งตั้งข้าราชการพลเรือนสามัญให้ดำรงตำแหน่งประเภทวิชาการ</w:t>
      </w:r>
    </w:p>
    <w:p w:rsidR="00E518AC" w:rsidRPr="00B45556" w:rsidRDefault="006F27D6"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hint="cs"/>
          <w:color w:val="0D0D0D" w:themeColor="text1" w:themeTint="F2"/>
          <w:sz w:val="32"/>
          <w:szCs w:val="32"/>
          <w:cs/>
        </w:rPr>
        <w:t xml:space="preserve">ระดับทรงคุณวุฒิ (กระทรวงแรงงาน) </w:t>
      </w:r>
    </w:p>
    <w:p w:rsidR="006F27D6" w:rsidRPr="00B45556" w:rsidRDefault="006F27D6"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00A62B99">
        <w:rPr>
          <w:rFonts w:ascii="TH SarabunPSK" w:hAnsi="TH SarabunPSK" w:cs="TH SarabunPSK" w:hint="cs"/>
          <w:color w:val="0D0D0D" w:themeColor="text1" w:themeTint="F2"/>
          <w:sz w:val="32"/>
          <w:szCs w:val="32"/>
          <w:cs/>
        </w:rPr>
        <w:t>25</w:t>
      </w:r>
      <w:r w:rsidR="00E518AC"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hint="cs"/>
          <w:color w:val="0D0D0D" w:themeColor="text1" w:themeTint="F2"/>
          <w:sz w:val="32"/>
          <w:szCs w:val="32"/>
          <w:cs/>
        </w:rPr>
        <w:t xml:space="preserve">เรื่อง </w:t>
      </w:r>
      <w:r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hint="cs"/>
          <w:color w:val="0D0D0D" w:themeColor="text1" w:themeTint="F2"/>
          <w:sz w:val="32"/>
          <w:szCs w:val="32"/>
          <w:cs/>
        </w:rPr>
        <w:t>การแต่งตั้งข้าราชการพลเรือนสามัญให้ดำรงตำแหน่งประเภทวิชาการ</w:t>
      </w:r>
    </w:p>
    <w:p w:rsidR="00E518AC" w:rsidRPr="00B45556" w:rsidRDefault="006F27D6"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hint="cs"/>
          <w:color w:val="0D0D0D" w:themeColor="text1" w:themeTint="F2"/>
          <w:sz w:val="32"/>
          <w:szCs w:val="32"/>
          <w:cs/>
        </w:rPr>
        <w:t xml:space="preserve">ระดับทรงคุณวุฒิ (สำนักนายกรัฐมนตรี) </w:t>
      </w:r>
    </w:p>
    <w:p w:rsidR="00E518AC" w:rsidRPr="00B45556" w:rsidRDefault="006F27D6"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00A62B99">
        <w:rPr>
          <w:rFonts w:ascii="TH SarabunPSK" w:hAnsi="TH SarabunPSK" w:cs="TH SarabunPSK" w:hint="cs"/>
          <w:color w:val="0D0D0D" w:themeColor="text1" w:themeTint="F2"/>
          <w:sz w:val="32"/>
          <w:szCs w:val="32"/>
          <w:cs/>
        </w:rPr>
        <w:t>26</w:t>
      </w:r>
      <w:r w:rsidR="00E518AC"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hint="cs"/>
          <w:color w:val="0D0D0D" w:themeColor="text1" w:themeTint="F2"/>
          <w:sz w:val="32"/>
          <w:szCs w:val="32"/>
          <w:cs/>
        </w:rPr>
        <w:t xml:space="preserve">เรื่อง </w:t>
      </w:r>
      <w:r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hint="cs"/>
          <w:color w:val="0D0D0D" w:themeColor="text1" w:themeTint="F2"/>
          <w:sz w:val="32"/>
          <w:szCs w:val="32"/>
          <w:cs/>
        </w:rPr>
        <w:t xml:space="preserve">การแต่งตั้งข้าราชการพลเรือนสามัญให้ดำรงตำแหน่งประเภทบริหารระดับสูง </w:t>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 </w:t>
      </w:r>
      <w:r w:rsidR="00E518AC" w:rsidRPr="00B45556">
        <w:rPr>
          <w:rFonts w:ascii="TH SarabunPSK" w:hAnsi="TH SarabunPSK" w:cs="TH SarabunPSK" w:hint="cs"/>
          <w:color w:val="0D0D0D" w:themeColor="text1" w:themeTint="F2"/>
          <w:sz w:val="32"/>
          <w:szCs w:val="32"/>
          <w:cs/>
        </w:rPr>
        <w:t xml:space="preserve">(กระทรวงศึกษาธิการ) </w:t>
      </w:r>
    </w:p>
    <w:p w:rsidR="006F27D6" w:rsidRPr="00B45556" w:rsidRDefault="006F27D6"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00A62B99">
        <w:rPr>
          <w:rFonts w:ascii="TH SarabunPSK" w:hAnsi="TH SarabunPSK" w:cs="TH SarabunPSK" w:hint="cs"/>
          <w:color w:val="0D0D0D" w:themeColor="text1" w:themeTint="F2"/>
          <w:sz w:val="32"/>
          <w:szCs w:val="32"/>
          <w:cs/>
        </w:rPr>
        <w:t>27</w:t>
      </w:r>
      <w:r w:rsidR="00E518AC"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hint="cs"/>
          <w:color w:val="0D0D0D" w:themeColor="text1" w:themeTint="F2"/>
          <w:sz w:val="32"/>
          <w:szCs w:val="32"/>
          <w:cs/>
        </w:rPr>
        <w:t xml:space="preserve">เรื่อง </w:t>
      </w:r>
      <w:r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hint="cs"/>
          <w:color w:val="0D0D0D" w:themeColor="text1" w:themeTint="F2"/>
          <w:sz w:val="32"/>
          <w:szCs w:val="32"/>
          <w:cs/>
        </w:rPr>
        <w:t>แต่งตั้งกรรมการผู้ทรงคุณวุฒิในคณะกรรมการสถาบันรับรองคุณภาพ</w:t>
      </w:r>
    </w:p>
    <w:p w:rsidR="00E518AC" w:rsidRPr="00B45556" w:rsidRDefault="006F27D6"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hint="cs"/>
          <w:color w:val="0D0D0D" w:themeColor="text1" w:themeTint="F2"/>
          <w:sz w:val="32"/>
          <w:szCs w:val="32"/>
          <w:cs/>
        </w:rPr>
        <w:t xml:space="preserve">สถานพยาบาล  </w:t>
      </w:r>
    </w:p>
    <w:p w:rsidR="000F625E" w:rsidRPr="00B45556" w:rsidRDefault="006F27D6" w:rsidP="00E518AC">
      <w:pPr>
        <w:spacing w:line="320" w:lineRule="exact"/>
        <w:jc w:val="thaiDistribute"/>
        <w:rPr>
          <w:rFonts w:ascii="TH SarabunPSK" w:hAnsi="TH SarabunPSK" w:cs="TH SarabunPSK" w:hint="cs"/>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hint="cs"/>
          <w:color w:val="0D0D0D" w:themeColor="text1" w:themeTint="F2"/>
          <w:sz w:val="32"/>
          <w:szCs w:val="32"/>
          <w:cs/>
        </w:rPr>
        <w:t xml:space="preserve">28. </w:t>
      </w:r>
      <w:r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hint="cs"/>
          <w:color w:val="0D0D0D" w:themeColor="text1" w:themeTint="F2"/>
          <w:sz w:val="32"/>
          <w:szCs w:val="32"/>
          <w:cs/>
        </w:rPr>
        <w:t xml:space="preserve">เรื่อง </w:t>
      </w:r>
      <w:r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hint="cs"/>
          <w:color w:val="0D0D0D" w:themeColor="text1" w:themeTint="F2"/>
          <w:sz w:val="32"/>
          <w:szCs w:val="32"/>
          <w:cs/>
        </w:rPr>
        <w:t xml:space="preserve">การแต่งตั้งข้าราชการพลเรือนสามัญให้ดำรงตำแหน่งประเภทบริหาร ระดับสูง </w:t>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hint="cs"/>
          <w:color w:val="0D0D0D" w:themeColor="text1" w:themeTint="F2"/>
          <w:sz w:val="32"/>
          <w:szCs w:val="32"/>
          <w:cs/>
        </w:rPr>
        <w:t xml:space="preserve">(กระทรวงการอุดมศึกษา วิทยาศาสตร์ วิจัยและนวัตกรรม) </w:t>
      </w:r>
      <w:r w:rsidR="00E518AC"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color w:val="0D0D0D" w:themeColor="text1" w:themeTint="F2"/>
          <w:sz w:val="32"/>
          <w:szCs w:val="32"/>
          <w:cs/>
        </w:rPr>
        <w:tab/>
      </w:r>
      <w:r w:rsidR="00E518AC" w:rsidRPr="00B45556">
        <w:rPr>
          <w:rFonts w:ascii="TH SarabunPSK" w:hAnsi="TH SarabunPSK" w:cs="TH SarabunPSK" w:hint="cs"/>
          <w:color w:val="0D0D0D" w:themeColor="text1" w:themeTint="F2"/>
          <w:sz w:val="32"/>
          <w:szCs w:val="32"/>
          <w:cs/>
        </w:rPr>
        <w:t xml:space="preserve"> </w:t>
      </w:r>
      <w:r w:rsidR="00E518AC" w:rsidRPr="00B45556">
        <w:rPr>
          <w:rFonts w:ascii="TH SarabunPSK" w:hAnsi="TH SarabunPSK" w:cs="TH SarabunPSK" w:hint="cs"/>
          <w:vanish/>
          <w:color w:val="0D0D0D" w:themeColor="text1" w:themeTint="F2"/>
          <w:sz w:val="32"/>
          <w:szCs w:val="32"/>
          <w:cs/>
        </w:rPr>
        <w:t xml:space="preserve">ผู้ตรวจราชการกระทรวง (ผู้ตรวจราชการกระทรวงระดับสูง) สำนักงานปลัดกระทรวง  </w:t>
      </w:r>
      <w:r w:rsidR="00E518AC" w:rsidRPr="00B45556">
        <w:rPr>
          <w:rFonts w:ascii="TH SarabunPSK" w:hAnsi="TH SarabunPSK" w:cs="TH SarabunPSK" w:hint="cs"/>
          <w:vanish/>
          <w:color w:val="0D0D0D" w:themeColor="text1" w:themeTint="F2"/>
          <w:sz w:val="32"/>
          <w:szCs w:val="32"/>
          <w:cs/>
        </w:rPr>
        <w:cr/>
        <w:t xml:space="preserve">ดำรงตำแหน่งข้าราชการการเมือง </w:t>
      </w:r>
    </w:p>
    <w:p w:rsidR="00F0211F" w:rsidRPr="00B45556" w:rsidRDefault="00F0211F" w:rsidP="00E518AC">
      <w:pPr>
        <w:spacing w:line="320" w:lineRule="exact"/>
        <w:jc w:val="center"/>
        <w:rPr>
          <w:rFonts w:ascii="TH SarabunPSK" w:hAnsi="TH SarabunPSK" w:cs="TH SarabunPSK"/>
          <w:b/>
          <w:bCs/>
          <w:color w:val="0D0D0D" w:themeColor="text1" w:themeTint="F2"/>
          <w:sz w:val="32"/>
          <w:szCs w:val="32"/>
        </w:rPr>
      </w:pPr>
      <w:r w:rsidRPr="00B45556">
        <w:rPr>
          <w:rFonts w:ascii="TH SarabunPSK" w:hAnsi="TH SarabunPSK" w:cs="TH SarabunPSK"/>
          <w:b/>
          <w:bCs/>
          <w:color w:val="0D0D0D" w:themeColor="text1" w:themeTint="F2"/>
          <w:sz w:val="32"/>
          <w:szCs w:val="32"/>
          <w:cs/>
        </w:rPr>
        <w:t>*******************</w:t>
      </w:r>
    </w:p>
    <w:p w:rsidR="003D1C47" w:rsidRPr="00B45556" w:rsidRDefault="00F0211F" w:rsidP="006F27D6">
      <w:pPr>
        <w:tabs>
          <w:tab w:val="left" w:pos="1440"/>
          <w:tab w:val="left" w:pos="2160"/>
          <w:tab w:val="left" w:pos="2880"/>
        </w:tabs>
        <w:spacing w:line="320" w:lineRule="exact"/>
        <w:jc w:val="center"/>
        <w:rPr>
          <w:rFonts w:ascii="TH SarabunPSK" w:hAnsi="TH SarabunPSK" w:cs="TH SarabunPSK" w:hint="cs"/>
          <w:color w:val="0D0D0D" w:themeColor="text1" w:themeTint="F2"/>
          <w:sz w:val="32"/>
          <w:szCs w:val="32"/>
          <w:cs/>
        </w:rPr>
      </w:pPr>
      <w:r w:rsidRPr="00B45556">
        <w:rPr>
          <w:rFonts w:ascii="TH SarabunPSK" w:hAnsi="TH SarabunPSK" w:cs="TH SarabunPSK"/>
          <w:color w:val="0D0D0D" w:themeColor="text1" w:themeTint="F2"/>
          <w:sz w:val="32"/>
          <w:szCs w:val="32"/>
          <w:cs/>
        </w:rPr>
        <w:t>สำนักโฆษก   สำนักเลขาธิการนายกรัฐมนตรี โทร. 0 2288-4396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D05FDA" w:rsidRPr="00B45556" w:rsidTr="00E54DFA">
        <w:tc>
          <w:tcPr>
            <w:tcW w:w="9594" w:type="dxa"/>
          </w:tcPr>
          <w:p w:rsidR="0088693F" w:rsidRPr="00B45556" w:rsidRDefault="0088693F" w:rsidP="00E518AC">
            <w:pPr>
              <w:spacing w:line="320" w:lineRule="exact"/>
              <w:jc w:val="center"/>
              <w:rPr>
                <w:rFonts w:ascii="TH SarabunPSK" w:hAnsi="TH SarabunPSK" w:cs="TH SarabunPSK"/>
                <w:b/>
                <w:bCs/>
                <w:color w:val="0D0D0D" w:themeColor="text1" w:themeTint="F2"/>
                <w:sz w:val="32"/>
                <w:szCs w:val="32"/>
                <w:cs/>
              </w:rPr>
            </w:pPr>
            <w:r w:rsidRPr="00B45556">
              <w:rPr>
                <w:rFonts w:ascii="TH SarabunPSK" w:hAnsi="TH SarabunPSK" w:cs="TH SarabunPSK"/>
                <w:color w:val="0D0D0D" w:themeColor="text1" w:themeTint="F2"/>
                <w:sz w:val="32"/>
                <w:szCs w:val="32"/>
                <w:cs/>
              </w:rPr>
              <w:lastRenderedPageBreak/>
              <w:br w:type="page"/>
            </w:r>
            <w:r w:rsidRPr="00B45556">
              <w:rPr>
                <w:rFonts w:ascii="TH SarabunPSK" w:hAnsi="TH SarabunPSK" w:cs="TH SarabunPSK"/>
                <w:color w:val="0D0D0D" w:themeColor="text1" w:themeTint="F2"/>
                <w:sz w:val="32"/>
                <w:szCs w:val="32"/>
                <w:cs/>
              </w:rPr>
              <w:br w:type="page"/>
            </w:r>
            <w:r w:rsidRPr="00B45556">
              <w:rPr>
                <w:rFonts w:ascii="TH SarabunPSK" w:hAnsi="TH SarabunPSK" w:cs="TH SarabunPSK"/>
                <w:color w:val="0D0D0D" w:themeColor="text1" w:themeTint="F2"/>
                <w:sz w:val="32"/>
                <w:szCs w:val="32"/>
                <w:cs/>
              </w:rPr>
              <w:br w:type="page"/>
            </w:r>
            <w:r w:rsidRPr="00B45556">
              <w:rPr>
                <w:rFonts w:ascii="TH SarabunPSK" w:hAnsi="TH SarabunPSK" w:cs="TH SarabunPSK"/>
                <w:b/>
                <w:bCs/>
                <w:color w:val="0D0D0D" w:themeColor="text1" w:themeTint="F2"/>
                <w:sz w:val="32"/>
                <w:szCs w:val="32"/>
                <w:cs/>
              </w:rPr>
              <w:t>กฎหมาย</w:t>
            </w:r>
          </w:p>
        </w:tc>
      </w:tr>
    </w:tbl>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hint="cs"/>
          <w:b/>
          <w:bCs/>
          <w:color w:val="0D0D0D" w:themeColor="text1" w:themeTint="F2"/>
          <w:sz w:val="32"/>
          <w:szCs w:val="32"/>
          <w:cs/>
        </w:rPr>
        <w:t>1</w:t>
      </w:r>
      <w:r w:rsidR="001C4EEE" w:rsidRPr="00B45556">
        <w:rPr>
          <w:rFonts w:ascii="TH SarabunPSK" w:hAnsi="TH SarabunPSK" w:cs="TH SarabunPSK" w:hint="cs"/>
          <w:b/>
          <w:bCs/>
          <w:color w:val="0D0D0D" w:themeColor="text1" w:themeTint="F2"/>
          <w:sz w:val="32"/>
          <w:szCs w:val="32"/>
          <w:cs/>
        </w:rPr>
        <w:t>.</w:t>
      </w:r>
      <w:r w:rsidRPr="00B45556">
        <w:rPr>
          <w:rFonts w:ascii="TH SarabunPSK" w:hAnsi="TH SarabunPSK" w:cs="TH SarabunPSK" w:hint="cs"/>
          <w:b/>
          <w:bCs/>
          <w:color w:val="0D0D0D" w:themeColor="text1" w:themeTint="F2"/>
          <w:sz w:val="32"/>
          <w:szCs w:val="32"/>
          <w:cs/>
        </w:rPr>
        <w:t xml:space="preserve"> เรื่อง ร่างพระราชกฤษฎีกาปิดประชุมรัฐสภาสมัยประชุมสามัญประจำปีครั้งที่สอง พ.ศ. .... </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คณะรัฐมนตรีมีมติอนุมัติหลักการร่างพระราชกฤษฎีกาปิดประชุมรัฐสภาสมัยประชุมสามัญประจำปีครั้งที่สอง พ.ศ. .... ตามที่สำนักเลขาธิการคณะรัฐมนตรี (สลค.) เสนอ และให้ส่งสำนักงานคณะกรรมการกฤษฎีกาตรวจพิจารณาเป็นเรื่องด่วน แล้วดำเนินการต่อไปได้ </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ทั้งนี้ สลค. เสนอว่า </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1. รัฐธรรมนูญแห่งราชอาณาจักรไทย มาตรา 121 บัญญัติให้ในปีหนึ่งให้มีสมัยประชุมสามัญของรัฐสภาสองสมัย ๆ หนึ่งให้มีกำหนดเวลาหนึ่งร้อยยี่สิบวัน โดยให้ถือวันที่มีการเรียกประชุมรัฐสภาเพื่อให้สมาชิกได้มาประชุมเป็นครั้งแรก เป็นวันเริ่มสมัยประชุมสามัญประจำปีครั้งที่หนึ่ง ส่วนวันเริ่มสมัยประชุมสามัญประจำปีครั้งที่สองให้เป็นไปตามที่สภาผู้แทนราษฎรกำหนด ซึ่งได้มีพระราชกฤษฎีกาเรียกประชุมรัฐสภา พ.ศ. 2562 เพื่อให้สมาชิกได้มาประชุมเป็นครั้งแรก ตั้งแต่วันที่ 22 พฤษภาคม พ.ศ. 2562 และโดยที่สภาผู้แทนราษฎรได้กำหนดให้วันที่ </w:t>
      </w:r>
      <w:r w:rsidR="004F3E39">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 xml:space="preserve">1 พฤศจิกายน เป็นวันเริ่มสมัยประชุมสามัญประจำปีครั้งที่สอง ซึ่งคณะรัฐมนตรีได้มีมติรับทราบแล้ว (มติคณะรัฐมนตรีวันที่ 30 กรกฎาคม 2562) ดังนั้น ในการประชุมสภาผู้แทนราษฎรจึงมีวันเปิดและวันปิดสมัยประชุม ดังนี้ </w:t>
      </w:r>
    </w:p>
    <w:tbl>
      <w:tblPr>
        <w:tblStyle w:val="TableGrid"/>
        <w:tblW w:w="0" w:type="auto"/>
        <w:tblLook w:val="04A0" w:firstRow="1" w:lastRow="0" w:firstColumn="1" w:lastColumn="0" w:noHBand="0" w:noVBand="1"/>
      </w:tblPr>
      <w:tblGrid>
        <w:gridCol w:w="557"/>
        <w:gridCol w:w="4310"/>
        <w:gridCol w:w="4727"/>
      </w:tblGrid>
      <w:tr w:rsidR="007D58DB" w:rsidRPr="00B45556" w:rsidTr="00E518AC">
        <w:tc>
          <w:tcPr>
            <w:tcW w:w="562" w:type="dxa"/>
          </w:tcPr>
          <w:p w:rsidR="007D58DB" w:rsidRPr="00B45556" w:rsidRDefault="007D58DB" w:rsidP="00E518AC">
            <w:pPr>
              <w:spacing w:line="320" w:lineRule="exact"/>
              <w:jc w:val="center"/>
              <w:rPr>
                <w:rFonts w:ascii="TH SarabunPSK" w:hAnsi="TH SarabunPSK" w:cs="TH SarabunPSK"/>
                <w:b/>
                <w:bCs/>
                <w:color w:val="0D0D0D" w:themeColor="text1" w:themeTint="F2"/>
                <w:sz w:val="32"/>
                <w:szCs w:val="32"/>
              </w:rPr>
            </w:pPr>
            <w:r w:rsidRPr="00B45556">
              <w:rPr>
                <w:rFonts w:ascii="TH SarabunPSK" w:hAnsi="TH SarabunPSK" w:cs="TH SarabunPSK" w:hint="cs"/>
                <w:b/>
                <w:bCs/>
                <w:color w:val="0D0D0D" w:themeColor="text1" w:themeTint="F2"/>
                <w:sz w:val="32"/>
                <w:szCs w:val="32"/>
                <w:cs/>
              </w:rPr>
              <w:t>ปีที่</w:t>
            </w:r>
          </w:p>
        </w:tc>
        <w:tc>
          <w:tcPr>
            <w:tcW w:w="4395" w:type="dxa"/>
          </w:tcPr>
          <w:p w:rsidR="007D58DB" w:rsidRPr="00B45556" w:rsidRDefault="007D58DB" w:rsidP="00E518AC">
            <w:pPr>
              <w:spacing w:line="320" w:lineRule="exact"/>
              <w:jc w:val="center"/>
              <w:rPr>
                <w:rFonts w:ascii="TH SarabunPSK" w:hAnsi="TH SarabunPSK" w:cs="TH SarabunPSK"/>
                <w:b/>
                <w:bCs/>
                <w:color w:val="0D0D0D" w:themeColor="text1" w:themeTint="F2"/>
                <w:sz w:val="32"/>
                <w:szCs w:val="32"/>
              </w:rPr>
            </w:pPr>
            <w:r w:rsidRPr="00B45556">
              <w:rPr>
                <w:rFonts w:ascii="TH SarabunPSK" w:hAnsi="TH SarabunPSK" w:cs="TH SarabunPSK" w:hint="cs"/>
                <w:b/>
                <w:bCs/>
                <w:color w:val="0D0D0D" w:themeColor="text1" w:themeTint="F2"/>
                <w:sz w:val="32"/>
                <w:szCs w:val="32"/>
                <w:cs/>
              </w:rPr>
              <w:t>สมัยประชุมสามัญประจำปีครั้งที่หนึ่ง</w:t>
            </w:r>
          </w:p>
        </w:tc>
        <w:tc>
          <w:tcPr>
            <w:tcW w:w="4819" w:type="dxa"/>
          </w:tcPr>
          <w:p w:rsidR="007D58DB" w:rsidRPr="00B45556" w:rsidRDefault="007D58DB" w:rsidP="00E518AC">
            <w:pPr>
              <w:spacing w:line="320" w:lineRule="exact"/>
              <w:jc w:val="center"/>
              <w:rPr>
                <w:rFonts w:ascii="TH SarabunPSK" w:hAnsi="TH SarabunPSK" w:cs="TH SarabunPSK"/>
                <w:b/>
                <w:bCs/>
                <w:color w:val="0D0D0D" w:themeColor="text1" w:themeTint="F2"/>
                <w:sz w:val="32"/>
                <w:szCs w:val="32"/>
              </w:rPr>
            </w:pPr>
            <w:r w:rsidRPr="00B45556">
              <w:rPr>
                <w:rFonts w:ascii="TH SarabunPSK" w:hAnsi="TH SarabunPSK" w:cs="TH SarabunPSK" w:hint="cs"/>
                <w:b/>
                <w:bCs/>
                <w:color w:val="0D0D0D" w:themeColor="text1" w:themeTint="F2"/>
                <w:sz w:val="32"/>
                <w:szCs w:val="32"/>
                <w:cs/>
              </w:rPr>
              <w:t>สมัยประชุมสามัญประจำปีครั้งที่สอง</w:t>
            </w:r>
          </w:p>
        </w:tc>
      </w:tr>
      <w:tr w:rsidR="007D58DB" w:rsidRPr="00B45556" w:rsidTr="00E518AC">
        <w:tc>
          <w:tcPr>
            <w:tcW w:w="562" w:type="dxa"/>
          </w:tcPr>
          <w:p w:rsidR="007D58DB" w:rsidRPr="00B45556" w:rsidRDefault="007D58DB" w:rsidP="00E518AC">
            <w:pPr>
              <w:spacing w:line="320" w:lineRule="exact"/>
              <w:jc w:val="center"/>
              <w:rPr>
                <w:rFonts w:ascii="TH SarabunPSK" w:hAnsi="TH SarabunPSK" w:cs="TH SarabunPSK"/>
                <w:color w:val="0D0D0D" w:themeColor="text1" w:themeTint="F2"/>
                <w:sz w:val="32"/>
                <w:szCs w:val="32"/>
                <w:cs/>
              </w:rPr>
            </w:pPr>
            <w:r w:rsidRPr="00B45556">
              <w:rPr>
                <w:rFonts w:ascii="TH SarabunPSK" w:hAnsi="TH SarabunPSK" w:cs="TH SarabunPSK" w:hint="cs"/>
                <w:color w:val="0D0D0D" w:themeColor="text1" w:themeTint="F2"/>
                <w:sz w:val="32"/>
                <w:szCs w:val="32"/>
                <w:cs/>
              </w:rPr>
              <w:t>1</w:t>
            </w:r>
          </w:p>
        </w:tc>
        <w:tc>
          <w:tcPr>
            <w:tcW w:w="4395" w:type="dxa"/>
          </w:tcPr>
          <w:p w:rsidR="007D58DB" w:rsidRPr="00B45556" w:rsidRDefault="007D58DB" w:rsidP="00E518AC">
            <w:pPr>
              <w:spacing w:line="320" w:lineRule="exact"/>
              <w:rPr>
                <w:rFonts w:ascii="TH SarabunPSK" w:hAnsi="TH SarabunPSK" w:cs="TH SarabunPSK"/>
                <w:color w:val="0D0D0D" w:themeColor="text1" w:themeTint="F2"/>
                <w:sz w:val="32"/>
                <w:szCs w:val="32"/>
                <w:cs/>
              </w:rPr>
            </w:pPr>
            <w:r w:rsidRPr="00B45556">
              <w:rPr>
                <w:rFonts w:ascii="TH SarabunPSK" w:hAnsi="TH SarabunPSK" w:cs="TH SarabunPSK" w:hint="cs"/>
                <w:color w:val="0D0D0D" w:themeColor="text1" w:themeTint="F2"/>
                <w:sz w:val="32"/>
                <w:szCs w:val="32"/>
                <w:cs/>
              </w:rPr>
              <w:t xml:space="preserve">22 พฤษภาคม 2562 </w:t>
            </w:r>
            <w:r w:rsidRPr="00B45556">
              <w:rPr>
                <w:rFonts w:ascii="TH SarabunPSK" w:hAnsi="TH SarabunPSK" w:cs="TH SarabunPSK"/>
                <w:color w:val="0D0D0D" w:themeColor="text1" w:themeTint="F2"/>
                <w:sz w:val="32"/>
                <w:szCs w:val="32"/>
                <w:cs/>
              </w:rPr>
              <w:t>–</w:t>
            </w:r>
            <w:r w:rsidRPr="00B45556">
              <w:rPr>
                <w:rFonts w:ascii="TH SarabunPSK" w:hAnsi="TH SarabunPSK" w:cs="TH SarabunPSK" w:hint="cs"/>
                <w:color w:val="0D0D0D" w:themeColor="text1" w:themeTint="F2"/>
                <w:sz w:val="32"/>
                <w:szCs w:val="32"/>
                <w:cs/>
              </w:rPr>
              <w:t xml:space="preserve"> 18 กันยายน 2562</w:t>
            </w:r>
          </w:p>
        </w:tc>
        <w:tc>
          <w:tcPr>
            <w:tcW w:w="4819" w:type="dxa"/>
          </w:tcPr>
          <w:p w:rsidR="007D58DB" w:rsidRPr="00B45556" w:rsidRDefault="007D58DB" w:rsidP="00E518AC">
            <w:pPr>
              <w:spacing w:line="320" w:lineRule="exact"/>
              <w:rPr>
                <w:rFonts w:ascii="TH SarabunPSK" w:hAnsi="TH SarabunPSK" w:cs="TH SarabunPSK"/>
                <w:color w:val="0D0D0D" w:themeColor="text1" w:themeTint="F2"/>
                <w:sz w:val="32"/>
                <w:szCs w:val="32"/>
                <w:cs/>
              </w:rPr>
            </w:pPr>
            <w:r w:rsidRPr="00B45556">
              <w:rPr>
                <w:rFonts w:ascii="TH SarabunPSK" w:hAnsi="TH SarabunPSK" w:cs="TH SarabunPSK" w:hint="cs"/>
                <w:color w:val="0D0D0D" w:themeColor="text1" w:themeTint="F2"/>
                <w:sz w:val="32"/>
                <w:szCs w:val="32"/>
                <w:cs/>
              </w:rPr>
              <w:t xml:space="preserve">1 พฤศจิกายน 2562 </w:t>
            </w:r>
            <w:r w:rsidRPr="00B45556">
              <w:rPr>
                <w:rFonts w:ascii="TH SarabunPSK" w:hAnsi="TH SarabunPSK" w:cs="TH SarabunPSK"/>
                <w:color w:val="0D0D0D" w:themeColor="text1" w:themeTint="F2"/>
                <w:sz w:val="32"/>
                <w:szCs w:val="32"/>
                <w:cs/>
              </w:rPr>
              <w:t>–</w:t>
            </w:r>
            <w:r w:rsidRPr="00B45556">
              <w:rPr>
                <w:rFonts w:ascii="TH SarabunPSK" w:hAnsi="TH SarabunPSK" w:cs="TH SarabunPSK" w:hint="cs"/>
                <w:color w:val="0D0D0D" w:themeColor="text1" w:themeTint="F2"/>
                <w:sz w:val="32"/>
                <w:szCs w:val="32"/>
                <w:cs/>
              </w:rPr>
              <w:t xml:space="preserve"> 28 กุมภาพันธ์ 2563 </w:t>
            </w:r>
          </w:p>
        </w:tc>
      </w:tr>
      <w:tr w:rsidR="007D58DB" w:rsidRPr="00B45556" w:rsidTr="00E518AC">
        <w:tc>
          <w:tcPr>
            <w:tcW w:w="562" w:type="dxa"/>
          </w:tcPr>
          <w:p w:rsidR="007D58DB" w:rsidRPr="00B45556" w:rsidRDefault="007D58DB" w:rsidP="00E518AC">
            <w:pPr>
              <w:spacing w:line="320" w:lineRule="exact"/>
              <w:jc w:val="center"/>
              <w:rPr>
                <w:rFonts w:ascii="TH SarabunPSK" w:hAnsi="TH SarabunPSK" w:cs="TH SarabunPSK"/>
                <w:color w:val="0D0D0D" w:themeColor="text1" w:themeTint="F2"/>
                <w:sz w:val="32"/>
                <w:szCs w:val="32"/>
                <w:cs/>
              </w:rPr>
            </w:pPr>
            <w:r w:rsidRPr="00B45556">
              <w:rPr>
                <w:rFonts w:ascii="TH SarabunPSK" w:hAnsi="TH SarabunPSK" w:cs="TH SarabunPSK" w:hint="cs"/>
                <w:color w:val="0D0D0D" w:themeColor="text1" w:themeTint="F2"/>
                <w:sz w:val="32"/>
                <w:szCs w:val="32"/>
                <w:cs/>
              </w:rPr>
              <w:t>2</w:t>
            </w:r>
          </w:p>
        </w:tc>
        <w:tc>
          <w:tcPr>
            <w:tcW w:w="4395" w:type="dxa"/>
          </w:tcPr>
          <w:p w:rsidR="007D58DB" w:rsidRPr="00B45556" w:rsidRDefault="007D58DB" w:rsidP="00E518AC">
            <w:pPr>
              <w:spacing w:line="320" w:lineRule="exact"/>
              <w:rPr>
                <w:rFonts w:ascii="TH SarabunPSK" w:hAnsi="TH SarabunPSK" w:cs="TH SarabunPSK"/>
                <w:color w:val="0D0D0D" w:themeColor="text1" w:themeTint="F2"/>
                <w:sz w:val="32"/>
                <w:szCs w:val="32"/>
                <w:cs/>
              </w:rPr>
            </w:pPr>
            <w:r w:rsidRPr="00B45556">
              <w:rPr>
                <w:rFonts w:ascii="TH SarabunPSK" w:hAnsi="TH SarabunPSK" w:cs="TH SarabunPSK" w:hint="cs"/>
                <w:color w:val="0D0D0D" w:themeColor="text1" w:themeTint="F2"/>
                <w:sz w:val="32"/>
                <w:szCs w:val="32"/>
                <w:cs/>
              </w:rPr>
              <w:t xml:space="preserve">22 พฤษภาคม 2563 </w:t>
            </w:r>
            <w:r w:rsidRPr="00B45556">
              <w:rPr>
                <w:rFonts w:ascii="TH SarabunPSK" w:hAnsi="TH SarabunPSK" w:cs="TH SarabunPSK"/>
                <w:color w:val="0D0D0D" w:themeColor="text1" w:themeTint="F2"/>
                <w:sz w:val="32"/>
                <w:szCs w:val="32"/>
                <w:cs/>
              </w:rPr>
              <w:t>–</w:t>
            </w:r>
            <w:r w:rsidRPr="00B45556">
              <w:rPr>
                <w:rFonts w:ascii="TH SarabunPSK" w:hAnsi="TH SarabunPSK" w:cs="TH SarabunPSK" w:hint="cs"/>
                <w:color w:val="0D0D0D" w:themeColor="text1" w:themeTint="F2"/>
                <w:sz w:val="32"/>
                <w:szCs w:val="32"/>
                <w:cs/>
              </w:rPr>
              <w:t xml:space="preserve"> 18 กันยายน 2563</w:t>
            </w:r>
          </w:p>
        </w:tc>
        <w:tc>
          <w:tcPr>
            <w:tcW w:w="4819" w:type="dxa"/>
          </w:tcPr>
          <w:p w:rsidR="007D58DB" w:rsidRPr="00B45556" w:rsidRDefault="007D58DB" w:rsidP="00E518AC">
            <w:pPr>
              <w:spacing w:line="320" w:lineRule="exact"/>
              <w:rPr>
                <w:rFonts w:ascii="TH SarabunPSK" w:hAnsi="TH SarabunPSK" w:cs="TH SarabunPSK"/>
                <w:b/>
                <w:bCs/>
                <w:color w:val="0D0D0D" w:themeColor="text1" w:themeTint="F2"/>
                <w:sz w:val="32"/>
                <w:szCs w:val="32"/>
                <w:cs/>
              </w:rPr>
            </w:pPr>
            <w:r w:rsidRPr="00B45556">
              <w:rPr>
                <w:rFonts w:ascii="TH SarabunPSK" w:hAnsi="TH SarabunPSK" w:cs="TH SarabunPSK" w:hint="cs"/>
                <w:b/>
                <w:bCs/>
                <w:color w:val="0D0D0D" w:themeColor="text1" w:themeTint="F2"/>
                <w:sz w:val="32"/>
                <w:szCs w:val="32"/>
                <w:cs/>
              </w:rPr>
              <w:t xml:space="preserve">1 พฤศจิกายน 2563 </w:t>
            </w:r>
            <w:r w:rsidRPr="00B45556">
              <w:rPr>
                <w:rFonts w:ascii="TH SarabunPSK" w:hAnsi="TH SarabunPSK" w:cs="TH SarabunPSK"/>
                <w:b/>
                <w:bCs/>
                <w:color w:val="0D0D0D" w:themeColor="text1" w:themeTint="F2"/>
                <w:sz w:val="32"/>
                <w:szCs w:val="32"/>
                <w:cs/>
              </w:rPr>
              <w:t>–</w:t>
            </w:r>
            <w:r w:rsidRPr="00B45556">
              <w:rPr>
                <w:rFonts w:ascii="TH SarabunPSK" w:hAnsi="TH SarabunPSK" w:cs="TH SarabunPSK" w:hint="cs"/>
                <w:b/>
                <w:bCs/>
                <w:color w:val="0D0D0D" w:themeColor="text1" w:themeTint="F2"/>
                <w:sz w:val="32"/>
                <w:szCs w:val="32"/>
                <w:cs/>
              </w:rPr>
              <w:t xml:space="preserve"> 28 กุมภาพันธ์ 2564</w:t>
            </w:r>
          </w:p>
        </w:tc>
      </w:tr>
      <w:tr w:rsidR="007D58DB" w:rsidRPr="00B45556" w:rsidTr="00E518AC">
        <w:tc>
          <w:tcPr>
            <w:tcW w:w="562" w:type="dxa"/>
          </w:tcPr>
          <w:p w:rsidR="007D58DB" w:rsidRPr="00B45556" w:rsidRDefault="007D58DB" w:rsidP="00E518AC">
            <w:pPr>
              <w:spacing w:line="320" w:lineRule="exact"/>
              <w:jc w:val="center"/>
              <w:rPr>
                <w:rFonts w:ascii="TH SarabunPSK" w:hAnsi="TH SarabunPSK" w:cs="TH SarabunPSK"/>
                <w:color w:val="0D0D0D" w:themeColor="text1" w:themeTint="F2"/>
                <w:sz w:val="32"/>
                <w:szCs w:val="32"/>
                <w:cs/>
              </w:rPr>
            </w:pPr>
            <w:r w:rsidRPr="00B45556">
              <w:rPr>
                <w:rFonts w:ascii="TH SarabunPSK" w:hAnsi="TH SarabunPSK" w:cs="TH SarabunPSK" w:hint="cs"/>
                <w:color w:val="0D0D0D" w:themeColor="text1" w:themeTint="F2"/>
                <w:sz w:val="32"/>
                <w:szCs w:val="32"/>
                <w:cs/>
              </w:rPr>
              <w:t>3</w:t>
            </w:r>
          </w:p>
        </w:tc>
        <w:tc>
          <w:tcPr>
            <w:tcW w:w="4395" w:type="dxa"/>
          </w:tcPr>
          <w:p w:rsidR="007D58DB" w:rsidRPr="00B45556" w:rsidRDefault="007D58DB" w:rsidP="00E518AC">
            <w:pPr>
              <w:spacing w:line="320" w:lineRule="exact"/>
              <w:rPr>
                <w:rFonts w:ascii="TH SarabunPSK" w:hAnsi="TH SarabunPSK" w:cs="TH SarabunPSK"/>
                <w:color w:val="0D0D0D" w:themeColor="text1" w:themeTint="F2"/>
                <w:sz w:val="32"/>
                <w:szCs w:val="32"/>
                <w:cs/>
              </w:rPr>
            </w:pPr>
            <w:r w:rsidRPr="00B45556">
              <w:rPr>
                <w:rFonts w:ascii="TH SarabunPSK" w:hAnsi="TH SarabunPSK" w:cs="TH SarabunPSK" w:hint="cs"/>
                <w:color w:val="0D0D0D" w:themeColor="text1" w:themeTint="F2"/>
                <w:sz w:val="32"/>
                <w:szCs w:val="32"/>
                <w:cs/>
              </w:rPr>
              <w:t xml:space="preserve">22 พฤษภาคม 2564 </w:t>
            </w:r>
            <w:r w:rsidRPr="00B45556">
              <w:rPr>
                <w:rFonts w:ascii="TH SarabunPSK" w:hAnsi="TH SarabunPSK" w:cs="TH SarabunPSK"/>
                <w:color w:val="0D0D0D" w:themeColor="text1" w:themeTint="F2"/>
                <w:sz w:val="32"/>
                <w:szCs w:val="32"/>
                <w:cs/>
              </w:rPr>
              <w:t>–</w:t>
            </w:r>
            <w:r w:rsidRPr="00B45556">
              <w:rPr>
                <w:rFonts w:ascii="TH SarabunPSK" w:hAnsi="TH SarabunPSK" w:cs="TH SarabunPSK" w:hint="cs"/>
                <w:color w:val="0D0D0D" w:themeColor="text1" w:themeTint="F2"/>
                <w:sz w:val="32"/>
                <w:szCs w:val="32"/>
                <w:cs/>
              </w:rPr>
              <w:t xml:space="preserve"> 18 กันยายน 2564</w:t>
            </w:r>
          </w:p>
        </w:tc>
        <w:tc>
          <w:tcPr>
            <w:tcW w:w="4819" w:type="dxa"/>
          </w:tcPr>
          <w:p w:rsidR="007D58DB" w:rsidRPr="00B45556" w:rsidRDefault="007D58DB" w:rsidP="00E518AC">
            <w:pPr>
              <w:spacing w:line="320" w:lineRule="exact"/>
              <w:rPr>
                <w:rFonts w:ascii="TH SarabunPSK" w:hAnsi="TH SarabunPSK" w:cs="TH SarabunPSK"/>
                <w:color w:val="0D0D0D" w:themeColor="text1" w:themeTint="F2"/>
                <w:sz w:val="32"/>
                <w:szCs w:val="32"/>
                <w:cs/>
              </w:rPr>
            </w:pPr>
            <w:r w:rsidRPr="00B45556">
              <w:rPr>
                <w:rFonts w:ascii="TH SarabunPSK" w:hAnsi="TH SarabunPSK" w:cs="TH SarabunPSK" w:hint="cs"/>
                <w:color w:val="0D0D0D" w:themeColor="text1" w:themeTint="F2"/>
                <w:sz w:val="32"/>
                <w:szCs w:val="32"/>
                <w:cs/>
              </w:rPr>
              <w:t xml:space="preserve">1 พฤศจิกายน 2564 </w:t>
            </w:r>
            <w:r w:rsidRPr="00B45556">
              <w:rPr>
                <w:rFonts w:ascii="TH SarabunPSK" w:hAnsi="TH SarabunPSK" w:cs="TH SarabunPSK"/>
                <w:color w:val="0D0D0D" w:themeColor="text1" w:themeTint="F2"/>
                <w:sz w:val="32"/>
                <w:szCs w:val="32"/>
                <w:cs/>
              </w:rPr>
              <w:t>–</w:t>
            </w:r>
            <w:r w:rsidRPr="00B45556">
              <w:rPr>
                <w:rFonts w:ascii="TH SarabunPSK" w:hAnsi="TH SarabunPSK" w:cs="TH SarabunPSK" w:hint="cs"/>
                <w:color w:val="0D0D0D" w:themeColor="text1" w:themeTint="F2"/>
                <w:sz w:val="32"/>
                <w:szCs w:val="32"/>
                <w:cs/>
              </w:rPr>
              <w:t xml:space="preserve"> 28 กุมภาพันธ์ 2565</w:t>
            </w:r>
          </w:p>
        </w:tc>
      </w:tr>
      <w:tr w:rsidR="007D58DB" w:rsidRPr="00B45556" w:rsidTr="00E518AC">
        <w:tc>
          <w:tcPr>
            <w:tcW w:w="562" w:type="dxa"/>
          </w:tcPr>
          <w:p w:rsidR="007D58DB" w:rsidRPr="00B45556" w:rsidRDefault="007D58DB" w:rsidP="00E518AC">
            <w:pPr>
              <w:spacing w:line="320" w:lineRule="exact"/>
              <w:jc w:val="center"/>
              <w:rPr>
                <w:rFonts w:ascii="TH SarabunPSK" w:hAnsi="TH SarabunPSK" w:cs="TH SarabunPSK"/>
                <w:color w:val="0D0D0D" w:themeColor="text1" w:themeTint="F2"/>
                <w:sz w:val="32"/>
                <w:szCs w:val="32"/>
                <w:cs/>
              </w:rPr>
            </w:pPr>
            <w:r w:rsidRPr="00B45556">
              <w:rPr>
                <w:rFonts w:ascii="TH SarabunPSK" w:hAnsi="TH SarabunPSK" w:cs="TH SarabunPSK" w:hint="cs"/>
                <w:color w:val="0D0D0D" w:themeColor="text1" w:themeTint="F2"/>
                <w:sz w:val="32"/>
                <w:szCs w:val="32"/>
                <w:cs/>
              </w:rPr>
              <w:t>4</w:t>
            </w:r>
          </w:p>
        </w:tc>
        <w:tc>
          <w:tcPr>
            <w:tcW w:w="4395" w:type="dxa"/>
          </w:tcPr>
          <w:p w:rsidR="007D58DB" w:rsidRPr="00B45556" w:rsidRDefault="007D58DB" w:rsidP="00E518AC">
            <w:pPr>
              <w:spacing w:line="320" w:lineRule="exact"/>
              <w:rPr>
                <w:rFonts w:ascii="TH SarabunPSK" w:hAnsi="TH SarabunPSK" w:cs="TH SarabunPSK"/>
                <w:color w:val="0D0D0D" w:themeColor="text1" w:themeTint="F2"/>
                <w:sz w:val="32"/>
                <w:szCs w:val="32"/>
                <w:cs/>
              </w:rPr>
            </w:pPr>
            <w:r w:rsidRPr="00B45556">
              <w:rPr>
                <w:rFonts w:ascii="TH SarabunPSK" w:hAnsi="TH SarabunPSK" w:cs="TH SarabunPSK" w:hint="cs"/>
                <w:color w:val="0D0D0D" w:themeColor="text1" w:themeTint="F2"/>
                <w:sz w:val="32"/>
                <w:szCs w:val="32"/>
                <w:cs/>
              </w:rPr>
              <w:t xml:space="preserve">22 พฤษภาคม 2565 </w:t>
            </w:r>
            <w:r w:rsidRPr="00B45556">
              <w:rPr>
                <w:rFonts w:ascii="TH SarabunPSK" w:hAnsi="TH SarabunPSK" w:cs="TH SarabunPSK"/>
                <w:color w:val="0D0D0D" w:themeColor="text1" w:themeTint="F2"/>
                <w:sz w:val="32"/>
                <w:szCs w:val="32"/>
                <w:cs/>
              </w:rPr>
              <w:t>–</w:t>
            </w:r>
            <w:r w:rsidRPr="00B45556">
              <w:rPr>
                <w:rFonts w:ascii="TH SarabunPSK" w:hAnsi="TH SarabunPSK" w:cs="TH SarabunPSK" w:hint="cs"/>
                <w:color w:val="0D0D0D" w:themeColor="text1" w:themeTint="F2"/>
                <w:sz w:val="32"/>
                <w:szCs w:val="32"/>
                <w:cs/>
              </w:rPr>
              <w:t xml:space="preserve"> 18 กันยายน 2565</w:t>
            </w:r>
          </w:p>
        </w:tc>
        <w:tc>
          <w:tcPr>
            <w:tcW w:w="4819" w:type="dxa"/>
          </w:tcPr>
          <w:p w:rsidR="007D58DB" w:rsidRPr="00B45556" w:rsidRDefault="007D58DB" w:rsidP="00E518AC">
            <w:pPr>
              <w:spacing w:line="320" w:lineRule="exact"/>
              <w:rPr>
                <w:rFonts w:ascii="TH SarabunPSK" w:hAnsi="TH SarabunPSK" w:cs="TH SarabunPSK"/>
                <w:color w:val="0D0D0D" w:themeColor="text1" w:themeTint="F2"/>
                <w:sz w:val="32"/>
                <w:szCs w:val="32"/>
                <w:cs/>
              </w:rPr>
            </w:pPr>
            <w:r w:rsidRPr="00B45556">
              <w:rPr>
                <w:rFonts w:ascii="TH SarabunPSK" w:hAnsi="TH SarabunPSK" w:cs="TH SarabunPSK" w:hint="cs"/>
                <w:color w:val="0D0D0D" w:themeColor="text1" w:themeTint="F2"/>
                <w:sz w:val="32"/>
                <w:szCs w:val="32"/>
                <w:cs/>
              </w:rPr>
              <w:t xml:space="preserve">1 พฤศจิกายน 2565 </w:t>
            </w:r>
            <w:r w:rsidRPr="00B45556">
              <w:rPr>
                <w:rFonts w:ascii="TH SarabunPSK" w:hAnsi="TH SarabunPSK" w:cs="TH SarabunPSK"/>
                <w:color w:val="0D0D0D" w:themeColor="text1" w:themeTint="F2"/>
                <w:sz w:val="32"/>
                <w:szCs w:val="32"/>
                <w:cs/>
              </w:rPr>
              <w:t>–</w:t>
            </w:r>
            <w:r w:rsidRPr="00B45556">
              <w:rPr>
                <w:rFonts w:ascii="TH SarabunPSK" w:hAnsi="TH SarabunPSK" w:cs="TH SarabunPSK" w:hint="cs"/>
                <w:color w:val="0D0D0D" w:themeColor="text1" w:themeTint="F2"/>
                <w:sz w:val="32"/>
                <w:szCs w:val="32"/>
                <w:cs/>
              </w:rPr>
              <w:t xml:space="preserve"> 28 กุมภาพันธ์ 2566</w:t>
            </w:r>
          </w:p>
        </w:tc>
      </w:tr>
    </w:tbl>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t xml:space="preserve">2. ต่อมาได้มีการตราพระราชกฤษฎีกาเรียกประชุมรัฐสภาสมัยประชุมสามัญประจำปีครั้งที่สอง พ.ศ. 2563 ตั้งแต่วันที่ 1 พฤศจิกายน พ.ศ. 2563 ซึ่งกำหนดเวลาหนึ่งร้อยยี่สิบวันตามสมัยประชุมสามัญประจำปีครั้งที่สองซึ่งจะสิ้นสุดในวันที่ 28 กุมภาพันธ์ พ.ศ. 2564 จึงสมควรปิดประชุมรัฐสภาสมัยประชุมสามัญประจำปีครั้งที่สอง ตั้งแต่วันที่ 1 มีนาคม พ.ศ. 2564 </w:t>
      </w:r>
    </w:p>
    <w:p w:rsidR="001E5DFC"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จึงเสนอร่างพระราชกฤษฎีกาปิดประชุมรัฐสภาสมัยประชุมสามัญประจำปีครั้งที่สอง พ.ศ. .... มาเพื่อดำเนินการ</w:t>
      </w:r>
    </w:p>
    <w:p w:rsidR="00B24036" w:rsidRPr="00B45556" w:rsidRDefault="00B24036" w:rsidP="00E518AC">
      <w:pPr>
        <w:spacing w:line="320" w:lineRule="exact"/>
        <w:jc w:val="thaiDistribute"/>
        <w:rPr>
          <w:rFonts w:ascii="TH SarabunPSK" w:hAnsi="TH SarabunPSK" w:cs="TH SarabunPSK"/>
          <w:color w:val="0D0D0D" w:themeColor="text1" w:themeTint="F2"/>
          <w:sz w:val="32"/>
          <w:szCs w:val="32"/>
        </w:rPr>
      </w:pPr>
    </w:p>
    <w:p w:rsidR="00B24036" w:rsidRPr="00B45556" w:rsidRDefault="001C4EEE"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hint="cs"/>
          <w:b/>
          <w:bCs/>
          <w:color w:val="0D0D0D" w:themeColor="text1" w:themeTint="F2"/>
          <w:sz w:val="32"/>
          <w:szCs w:val="32"/>
          <w:cs/>
        </w:rPr>
        <w:t>2.</w:t>
      </w:r>
      <w:r w:rsidRPr="00B45556">
        <w:rPr>
          <w:rFonts w:ascii="TH SarabunPSK" w:hAnsi="TH SarabunPSK" w:cs="TH SarabunPSK"/>
          <w:b/>
          <w:bCs/>
          <w:color w:val="0D0D0D" w:themeColor="text1" w:themeTint="F2"/>
          <w:sz w:val="32"/>
          <w:szCs w:val="32"/>
          <w:cs/>
        </w:rPr>
        <w:t xml:space="preserve"> เรื่อง </w:t>
      </w:r>
      <w:r w:rsidR="00B24036" w:rsidRPr="00B45556">
        <w:rPr>
          <w:rFonts w:ascii="TH SarabunPSK" w:hAnsi="TH SarabunPSK" w:cs="TH SarabunPSK"/>
          <w:b/>
          <w:bCs/>
          <w:color w:val="0D0D0D" w:themeColor="text1" w:themeTint="F2"/>
          <w:sz w:val="32"/>
          <w:szCs w:val="32"/>
          <w:cs/>
        </w:rPr>
        <w:t>ร่างพระราชกฤษฎีกากำหนดเขตที่ดินที่จะเวนคืน ในพื้นที่บางส่วนในท้องที่อำเภอบ้านไผ่จังหวัดขอนแก่น อำเภอกุดรัง อำเภอบรบือ อำเภอเมืองมหาสารคาม จังหวัดมหาสารคาม อำเภอศรีสมเด็จ อำเภอเมืองร้อยเอ็ด อำเภอจังหาร อำเภอเชียงขวัญ อำเภอโพธิ์ชัย อำเภอโพนทอง อำเภอเมยวดี อำเภอหนองพอก จังหวัดร้อยเอ็ด อำเภอเลิงนกทา จังหวัดยโสธร อำเภอนิคมคำสร้อย อำเภอเมืองมุกดาหาร อำเภอหว้านใหญ่ จังหวัดมุกดาหาร และอำเภอธาตุพนม อำเภอเรณูนคร อำเภอเมืองนครพนม จังหวัดนครพนม เพื่อดำเนินโครงการก่อสร้างทางรถไฟสายบ้านไผ่ – มหาสารคาม – ร้อยเอ็ด – มุกดาหาร – นครพนม พ.ศ ....</w:t>
      </w:r>
    </w:p>
    <w:p w:rsidR="00B24036" w:rsidRPr="00B45556" w:rsidRDefault="00B24036"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คณะรัฐมนตรีมีมติเห็นชอบร่างพระราชกฤษฎีกากำหนดเขตที่ดินที่จะเวนคืน ในพื้นที่บางส่วนในท้องที่อำเภอบ้านไผ่ จังหวัดขอนแก่น อำเภอกุดรัง อำเภอบรบือ อำเภอเมืองมหาสารคาม จังหวัดมหาสารคาม อำเภอศรีสมเด็จ อำเภอเมืองร้อยเอ็ด อำเภอจังหาร อำเภอเชียงขวัญ อำเภอโพธิ์ชัย อำเภอโพนทอง อำเภอเมยวดี อำเภอหนองพอก จังหวัดร้อยเอ็ด อำเภอเลิงนกทา จังหวัดยโสธร อำเภอนิคมคำสร้อย อำเภอเมืองมุกดาหาร อำเภอหว้านใหญ่ จังหวัดมุกดาหาร และอำเภอธาตุพนม อำเภอเรณูนคร อำเภอเมืองนครพนม จังหวัดนครพนม เพื่อดำเนินโครงการก่อสร้างทางรถไฟสายบ้านไผ่ – มหาสารคาม – ร้อยเอ็ด – มุกดาหาร – นครพนม พ.ศ .... ที่สำนักงานคณะกรรมการกฤษฎีกาตรวจพิจารณาแล้ว</w:t>
      </w:r>
      <w:r w:rsidR="00692555"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ตามที่กระทรวงคมนาคม (คค</w:t>
      </w:r>
      <w:r w:rsidR="00692555" w:rsidRPr="00B45556">
        <w:rPr>
          <w:rFonts w:ascii="TH SarabunPSK" w:hAnsi="TH SarabunPSK" w:cs="TH SarabunPSK" w:hint="cs"/>
          <w:color w:val="0D0D0D" w:themeColor="text1" w:themeTint="F2"/>
          <w:sz w:val="32"/>
          <w:szCs w:val="32"/>
          <w:cs/>
        </w:rPr>
        <w:t>.</w:t>
      </w:r>
      <w:r w:rsidRPr="00B45556">
        <w:rPr>
          <w:rFonts w:ascii="TH SarabunPSK" w:hAnsi="TH SarabunPSK" w:cs="TH SarabunPSK"/>
          <w:color w:val="0D0D0D" w:themeColor="text1" w:themeTint="F2"/>
          <w:sz w:val="32"/>
          <w:szCs w:val="32"/>
          <w:cs/>
        </w:rPr>
        <w:t>) เสนอ และให้ดำเนินการต่อไปได้</w:t>
      </w:r>
    </w:p>
    <w:p w:rsidR="00692555" w:rsidRPr="00B45556" w:rsidRDefault="00B24036"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b/>
          <w:bCs/>
          <w:color w:val="0D0D0D" w:themeColor="text1" w:themeTint="F2"/>
          <w:sz w:val="32"/>
          <w:szCs w:val="32"/>
          <w:cs/>
        </w:rPr>
        <w:t>สาระสำคัญของร่างพระราชกฤษฎีกา</w:t>
      </w:r>
      <w:r w:rsidRPr="00B45556">
        <w:rPr>
          <w:rFonts w:ascii="TH SarabunPSK" w:hAnsi="TH SarabunPSK" w:cs="TH SarabunPSK"/>
          <w:color w:val="0D0D0D" w:themeColor="text1" w:themeTint="F2"/>
          <w:sz w:val="32"/>
          <w:szCs w:val="32"/>
          <w:cs/>
        </w:rPr>
        <w:t xml:space="preserve"> </w:t>
      </w:r>
    </w:p>
    <w:p w:rsidR="00B24036" w:rsidRPr="00B45556" w:rsidRDefault="00692555"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00B24036" w:rsidRPr="00B45556">
        <w:rPr>
          <w:rFonts w:ascii="TH SarabunPSK" w:hAnsi="TH SarabunPSK" w:cs="TH SarabunPSK"/>
          <w:color w:val="0D0D0D" w:themeColor="text1" w:themeTint="F2"/>
          <w:sz w:val="32"/>
          <w:szCs w:val="32"/>
          <w:cs/>
        </w:rPr>
        <w:t>เป็นการกำหนดเขตที่ดินที่จะเวนคืน เพื่อสร้างทางรถไฟ เครื่องประกอบทางรถไฟทาง และสิ่งจำเป็นอื่น  ตามโครงการก่อสร้างทางรถไฟสายบ้านไผ่ – มหาสารคาม – ร้อยเอ็ด – มุกดาหาร – นครพนม ในพื้นที่บางส่วนในท้องที่อำเภอบ้านไผ่ จังหวัดขอนแก่น อำเภอกุดรัง อำเภอบรบือ อำเภอเมืองมหาสารคาม จังหวัดมหาสารคาม อำเภอศรีสมเด็จ อำเภอเมืองร้อยเอ็ด อำเภอจังหาร อำเภอเชียงขวัญ อำเภอโพธิ์ชัย อำเภอโพนทอง อำเภอเมยวดี อำเภอหนองพอก จังหวัดร้อยเอ็ด อำเภอเลิงนกทา จังหวัดยโสธร อำเภอนิคมคำสร้อย อำเภอเมืองมุกดาหาร อำเภอ</w:t>
      </w:r>
      <w:r w:rsidR="00B24036" w:rsidRPr="00B45556">
        <w:rPr>
          <w:rFonts w:ascii="TH SarabunPSK" w:hAnsi="TH SarabunPSK" w:cs="TH SarabunPSK"/>
          <w:color w:val="0D0D0D" w:themeColor="text1" w:themeTint="F2"/>
          <w:sz w:val="32"/>
          <w:szCs w:val="32"/>
          <w:cs/>
        </w:rPr>
        <w:lastRenderedPageBreak/>
        <w:t>หว้านใหญ่ จังหวัดมุกดาหาร และอำเภอธาตุพนม อำเภอเรณูนคร อำเภอเมืองนครพนม จังหวัดนครพนม เพื่อให้เจ้าหน้าที่หรือผู้ซึ่งได้รับมอบหมายจากเจ้าหน้าที่มีสิทธิเข้าไปทำการสำรวจเกี่ยวกับอสังหาริมทรัพย์ที่จะต้องเวนคืนที่แน่นอน ซึ่งสำนักงบประมาณแจ้งว่าจะจัดสรรงบประมาณให้ตามความจำเป็นและเหมาะสม เมื่อร่างพระราชกฤษฎีกานี้ใช้บังคับแล้ว</w:t>
      </w:r>
    </w:p>
    <w:p w:rsidR="00B24036" w:rsidRPr="00B45556" w:rsidRDefault="00B24036" w:rsidP="00E518AC">
      <w:pPr>
        <w:spacing w:line="320" w:lineRule="exact"/>
        <w:jc w:val="thaiDistribute"/>
        <w:rPr>
          <w:rFonts w:ascii="TH SarabunPSK" w:hAnsi="TH SarabunPSK" w:cs="TH SarabunPSK"/>
          <w:color w:val="0D0D0D" w:themeColor="text1" w:themeTint="F2"/>
          <w:sz w:val="32"/>
          <w:szCs w:val="32"/>
        </w:rPr>
      </w:pPr>
    </w:p>
    <w:p w:rsidR="00B24036" w:rsidRPr="00B45556" w:rsidRDefault="00B24036"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b/>
          <w:bCs/>
          <w:color w:val="0D0D0D" w:themeColor="text1" w:themeTint="F2"/>
          <w:sz w:val="32"/>
          <w:szCs w:val="32"/>
          <w:cs/>
        </w:rPr>
        <w:t>3</w:t>
      </w:r>
      <w:r w:rsidR="00462837" w:rsidRPr="00B45556">
        <w:rPr>
          <w:rFonts w:ascii="TH SarabunPSK" w:hAnsi="TH SarabunPSK" w:cs="TH SarabunPSK" w:hint="cs"/>
          <w:b/>
          <w:bCs/>
          <w:color w:val="0D0D0D" w:themeColor="text1" w:themeTint="F2"/>
          <w:sz w:val="32"/>
          <w:szCs w:val="32"/>
          <w:cs/>
        </w:rPr>
        <w:t>.</w:t>
      </w:r>
      <w:r w:rsidR="00462837" w:rsidRPr="00B45556">
        <w:rPr>
          <w:rFonts w:ascii="TH SarabunPSK" w:hAnsi="TH SarabunPSK" w:cs="TH SarabunPSK"/>
          <w:b/>
          <w:bCs/>
          <w:color w:val="0D0D0D" w:themeColor="text1" w:themeTint="F2"/>
          <w:sz w:val="32"/>
          <w:szCs w:val="32"/>
          <w:cs/>
        </w:rPr>
        <w:t xml:space="preserve"> </w:t>
      </w:r>
      <w:r w:rsidRPr="00B45556">
        <w:rPr>
          <w:rFonts w:ascii="TH SarabunPSK" w:hAnsi="TH SarabunPSK" w:cs="TH SarabunPSK"/>
          <w:b/>
          <w:bCs/>
          <w:color w:val="0D0D0D" w:themeColor="text1" w:themeTint="F2"/>
          <w:sz w:val="32"/>
          <w:szCs w:val="32"/>
          <w:cs/>
        </w:rPr>
        <w:t>เรื่อ</w:t>
      </w:r>
      <w:r w:rsidR="00462837" w:rsidRPr="00B45556">
        <w:rPr>
          <w:rFonts w:ascii="TH SarabunPSK" w:hAnsi="TH SarabunPSK" w:cs="TH SarabunPSK"/>
          <w:b/>
          <w:bCs/>
          <w:color w:val="0D0D0D" w:themeColor="text1" w:themeTint="F2"/>
          <w:sz w:val="32"/>
          <w:szCs w:val="32"/>
          <w:cs/>
        </w:rPr>
        <w:t>ง</w:t>
      </w:r>
      <w:r w:rsidRPr="00B45556">
        <w:rPr>
          <w:rFonts w:ascii="TH SarabunPSK" w:hAnsi="TH SarabunPSK" w:cs="TH SarabunPSK"/>
          <w:b/>
          <w:bCs/>
          <w:color w:val="0D0D0D" w:themeColor="text1" w:themeTint="F2"/>
          <w:sz w:val="32"/>
          <w:szCs w:val="32"/>
          <w:cs/>
        </w:rPr>
        <w:t xml:space="preserve"> ร่างพระราชกฤษฎีกาว่าด้วยปริญญาในสาขาวิชา อักษรย่อสำหรับสาขาวิชา ครุยวิทยฐานะ เข็มวิทยฐานะ และครุยประจำตำแหน่งของโรงเรียนนายร้อยตำรวจ (ฉบับที่ ..) พ.ศ. .... </w:t>
      </w:r>
    </w:p>
    <w:p w:rsidR="00B24036" w:rsidRPr="00B45556" w:rsidRDefault="00B24036"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คณะรัฐมนตรีมีมติอนุมัติหลักการร่างพระราชกฤษฎีกาว่าด้วยปริญญาในสาขาวิชา อักษรย่อสำหรับสาขาวิชา ครุยวิทยฐานะ เข็มวิทยฐานะ และครุยประจำตำแหน่งของโรงเรียนนายร้อยตำรวจ (ฉบับที่ ..) พ.ศ. .... ตามที่สำนักงานตำรวจแห่งชาติ (ตช.) เสนอ และให้ส่งสำนักงานคณะกรรมการกฤษฎีกาตรวจพิจารณา แล้วดำเนินการต่อไปได้</w:t>
      </w:r>
    </w:p>
    <w:p w:rsidR="00B24036" w:rsidRPr="00B45556" w:rsidRDefault="00B24036"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ทั้งนี้ ตช. เสนอว่า</w:t>
      </w:r>
    </w:p>
    <w:p w:rsidR="00B24036" w:rsidRPr="00B45556" w:rsidRDefault="00B24036"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 xml:space="preserve">1. โดยที่พระราชกฤษฎีกาว่าด้วยปริญญาในสาขาวิชา อักษรย่อสำหรับสาขาวิชาครุยวิทยฐานะ เข็มวิทยฐานะ และครุยประจำตำแหน่งของโรงเรียนนายร้อยตำรวจ พ.ศ. 2554 ได้กำหนดปริญญาในสาขาวิชาและอักษรย่อสำหรับสาขาวิชาของโรงเรียนนายร้อยตำรวจไว้ 3 สาขาวิชา ได้แก่ (1) รัฐประศาสนศาสตร์ </w:t>
      </w:r>
      <w:r w:rsidR="00437D09">
        <w:rPr>
          <w:rFonts w:ascii="TH SarabunPSK" w:hAnsi="TH SarabunPSK" w:cs="TH SarabunPSK" w:hint="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(2) วิทยาศาสตร์ และ (3) สังคมศาสตร์</w:t>
      </w:r>
    </w:p>
    <w:p w:rsidR="00B24036" w:rsidRPr="00B45556" w:rsidRDefault="00B24036"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2. ต่อมา ตช. ได้มีการปรับปรุงยุทธศาสตร์ ตช. เพื่อกำหนดทิศทางการบริหารองค์กรให้สอดคล้องกับนโยบายการบริหา</w:t>
      </w:r>
      <w:r w:rsidR="00692555" w:rsidRPr="00B45556">
        <w:rPr>
          <w:rFonts w:ascii="TH SarabunPSK" w:hAnsi="TH SarabunPSK" w:cs="TH SarabunPSK" w:hint="cs"/>
          <w:color w:val="0D0D0D" w:themeColor="text1" w:themeTint="F2"/>
          <w:sz w:val="32"/>
          <w:szCs w:val="32"/>
          <w:cs/>
        </w:rPr>
        <w:t>ร</w:t>
      </w:r>
      <w:r w:rsidRPr="00B45556">
        <w:rPr>
          <w:rFonts w:ascii="TH SarabunPSK" w:hAnsi="TH SarabunPSK" w:cs="TH SarabunPSK"/>
          <w:color w:val="0D0D0D" w:themeColor="text1" w:themeTint="F2"/>
          <w:sz w:val="32"/>
          <w:szCs w:val="32"/>
          <w:cs/>
        </w:rPr>
        <w:t>ราชการแผ่นดินของรัฐบาล โดยได้จัดทำยุทธศาสตร์ ตช. 20 ปี ระยะที่ 1 (พ.ศ. 2561 – 2565) ซึ่งมีความสอดคล้องรองรับกับหลักปรัชญาเศรษฐกิจพอเพียง ยุทธศาสตร์ชาติระยะ 20 ปี (พ.ศ. 2561 – 2580) แผนพัฒนาเศรษฐกิจและสังคมแห่งชาติ ฉบับที่ 12 (พ.ศ. 2560 - 2564) รวมทั้งติดตามการประเมินผลการปฏิบัติให้เกิดผลสัมฤทธิ์ เพื่อผลักดันให้หน่วยงานในสังกัด และข้าราชการตำรวจทุกนายพัฒนาองค์กรตามวิสัยทัศน์ที่กำหนดว่า “เป็นองค์กรบังคับใช้กฎหมายที่ประชาชนเชื่อมั่น ศรัทธา และเป็นที่ยอมรับในภูมิภาคอาเซียน”  ซึ่งจากการปรับปรุงดังกล่าวจึงต้องพัฒนาหลักสูตรและจัดการเรียนการสอนให้มีมาตรฐาน ทันสมัยและเหมาะสม รวมทั้งพัฒนาข้าราชการตำรวจให้เป็นผู้ที่มีสมรรถนะทางความรู้ทักษะตามวิชาชีพตำรวจ</w:t>
      </w:r>
    </w:p>
    <w:p w:rsidR="00B24036" w:rsidRPr="00B45556" w:rsidRDefault="00B24036"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3. ดังนั้น เพื่อให้การปรับปรุงยุทธศาสตร์ของ ตช. สอดคล้องกับนโยบายการบริหารราชการแผ่นดินของรัฐบาล ซึ่งสอดคล้องกับหลักปรัชญาเศรษฐกิจพอเพียง ยุทธศาสตร์ชาติระยะ 20 ปี และแผนพัฒนาเศรษฐกิจและสังคมแห่งชาติฯ โรงเรียนนายร้อยตำรวจจึง</w:t>
      </w:r>
      <w:r w:rsidR="00692555" w:rsidRPr="00B45556">
        <w:rPr>
          <w:rFonts w:ascii="TH SarabunPSK" w:hAnsi="TH SarabunPSK" w:cs="TH SarabunPSK" w:hint="cs"/>
          <w:color w:val="0D0D0D" w:themeColor="text1" w:themeTint="F2"/>
          <w:sz w:val="32"/>
          <w:szCs w:val="32"/>
          <w:cs/>
        </w:rPr>
        <w:t>ได้</w:t>
      </w:r>
      <w:r w:rsidRPr="00B45556">
        <w:rPr>
          <w:rFonts w:ascii="TH SarabunPSK" w:hAnsi="TH SarabunPSK" w:cs="TH SarabunPSK"/>
          <w:color w:val="0D0D0D" w:themeColor="text1" w:themeTint="F2"/>
          <w:sz w:val="32"/>
          <w:szCs w:val="32"/>
          <w:cs/>
        </w:rPr>
        <w:t xml:space="preserve">เปิดสอนหลักสูตรสาขาวิชานิติศาสตร์เพิ่มขึ้น โดยได้จัดทำร่างพระราชกฤษฎีกาว่าด้วยปริญญาในสาขาวิชาอักษรย่อสำหรับสาขาวิชา ครุยวิทยฐานะ เข็มวิทยฐานะ และครุยประจำตำแหน่งของโรงเรียนนายร้อยตำรวจ (ฉบับที่ ..) พ.ศ. .... เพื่อกำหนดปริญญาในสาขาวิชาและอักษรย่อสำหรับสาขาวิชานิติศาสตร์เพิ่มขึ้น รวมทั้งกำหนดสีประจำสาขาวิชาดังกล่าว </w:t>
      </w:r>
    </w:p>
    <w:p w:rsidR="00B24036" w:rsidRPr="00B45556" w:rsidRDefault="00B24036"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จึงได้เสนอร่างพระราชกฤษฎีกาว่าด้วยปริญญาในสาขาวิชา อักษรย่อสำหรับสาขาวิชา ครุยวิทยฐานะ เข็มวิทยฐานะ และครุยประจำตำแหน่งของโรงเรียนนายร้อยตำรวจ (ฉบับที่ ..) พ.ศ. .... มาเพื่อดำเนินการ</w:t>
      </w:r>
    </w:p>
    <w:p w:rsidR="00B24036" w:rsidRPr="00B45556" w:rsidRDefault="00B24036"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b/>
          <w:bCs/>
          <w:color w:val="0D0D0D" w:themeColor="text1" w:themeTint="F2"/>
          <w:sz w:val="32"/>
          <w:szCs w:val="32"/>
          <w:cs/>
        </w:rPr>
        <w:t>สาระสำคัญของร่างพระราชกฤษฎีกา</w:t>
      </w:r>
    </w:p>
    <w:p w:rsidR="00B24036" w:rsidRPr="00B45556" w:rsidRDefault="00B24036" w:rsidP="00E518AC">
      <w:pPr>
        <w:spacing w:line="320" w:lineRule="exact"/>
        <w:jc w:val="thaiDistribute"/>
        <w:rPr>
          <w:rFonts w:ascii="TH SarabunPSK" w:hAnsi="TH SarabunPSK" w:cs="TH SarabunPSK"/>
          <w:color w:val="0D0D0D" w:themeColor="text1" w:themeTint="F2"/>
          <w:sz w:val="32"/>
          <w:szCs w:val="32"/>
          <w:cs/>
        </w:rPr>
      </w:pPr>
      <w:r w:rsidRPr="00B45556">
        <w:rPr>
          <w:rFonts w:ascii="TH SarabunPSK" w:hAnsi="TH SarabunPSK" w:cs="TH SarabunPSK"/>
          <w:b/>
          <w:bCs/>
          <w:color w:val="0D0D0D" w:themeColor="text1" w:themeTint="F2"/>
          <w:sz w:val="32"/>
          <w:szCs w:val="32"/>
        </w:rPr>
        <w:tab/>
      </w:r>
      <w:r w:rsidRPr="00B45556">
        <w:rPr>
          <w:rFonts w:ascii="TH SarabunPSK" w:hAnsi="TH SarabunPSK" w:cs="TH SarabunPSK"/>
          <w:b/>
          <w:bCs/>
          <w:color w:val="0D0D0D" w:themeColor="text1" w:themeTint="F2"/>
          <w:sz w:val="32"/>
          <w:szCs w:val="32"/>
        </w:rPr>
        <w:tab/>
      </w:r>
      <w:r w:rsidRPr="00B45556">
        <w:rPr>
          <w:rFonts w:ascii="TH SarabunPSK" w:hAnsi="TH SarabunPSK" w:cs="TH SarabunPSK"/>
          <w:color w:val="0D0D0D" w:themeColor="text1" w:themeTint="F2"/>
          <w:sz w:val="32"/>
          <w:szCs w:val="32"/>
          <w:cs/>
        </w:rPr>
        <w:t>กำหนดปริญญาในสาขาวิชาและอักษรย่อสำหรับสาขาวิชานิติศาสตร์ รวมทั้งกำหนดสีประจำสาขาวิชาดังกล่าว</w:t>
      </w:r>
    </w:p>
    <w:p w:rsidR="00B24036" w:rsidRPr="00B45556" w:rsidRDefault="00B24036" w:rsidP="00E518AC">
      <w:pPr>
        <w:spacing w:line="320" w:lineRule="exact"/>
        <w:jc w:val="thaiDistribute"/>
        <w:rPr>
          <w:rFonts w:ascii="TH SarabunPSK" w:hAnsi="TH SarabunPSK" w:cs="TH SarabunPSK"/>
          <w:color w:val="0D0D0D" w:themeColor="text1" w:themeTint="F2"/>
          <w:sz w:val="32"/>
          <w:szCs w:val="32"/>
        </w:rPr>
      </w:pPr>
    </w:p>
    <w:p w:rsidR="00B24036" w:rsidRPr="00B45556" w:rsidRDefault="00B24036" w:rsidP="00E518AC">
      <w:pPr>
        <w:shd w:val="clear" w:color="auto" w:fill="FFFFFF"/>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b/>
          <w:bCs/>
          <w:color w:val="0D0D0D" w:themeColor="text1" w:themeTint="F2"/>
          <w:sz w:val="32"/>
          <w:szCs w:val="32"/>
          <w:cs/>
        </w:rPr>
        <w:t>4</w:t>
      </w:r>
      <w:r w:rsidR="00EE7A82" w:rsidRPr="00B45556">
        <w:rPr>
          <w:rFonts w:ascii="TH SarabunPSK" w:eastAsia="Times New Roman" w:hAnsi="TH SarabunPSK" w:cs="TH SarabunPSK" w:hint="cs"/>
          <w:b/>
          <w:bCs/>
          <w:color w:val="0D0D0D" w:themeColor="text1" w:themeTint="F2"/>
          <w:sz w:val="32"/>
          <w:szCs w:val="32"/>
          <w:cs/>
        </w:rPr>
        <w:t>.</w:t>
      </w:r>
      <w:r w:rsidRPr="00B45556">
        <w:rPr>
          <w:rFonts w:ascii="TH SarabunPSK" w:eastAsia="Times New Roman" w:hAnsi="TH SarabunPSK" w:cs="TH SarabunPSK"/>
          <w:b/>
          <w:bCs/>
          <w:color w:val="0D0D0D" w:themeColor="text1" w:themeTint="F2"/>
          <w:sz w:val="32"/>
          <w:szCs w:val="32"/>
          <w:cs/>
        </w:rPr>
        <w:t xml:space="preserve"> เรื่อง ร่างพระราชกฤษฎีกากำหนดหน่วยงานของรัฐตามพระราชบัญญัติความรับผิดทางละเมิดของเจ้าหน้าที่ พ.ศ. 2539 (ฉบับที่ ..) พ.ศ. ....</w:t>
      </w:r>
    </w:p>
    <w:p w:rsidR="00B24036" w:rsidRPr="00B45556" w:rsidRDefault="00B24036" w:rsidP="00E518AC">
      <w:pPr>
        <w:shd w:val="clear" w:color="auto" w:fill="FFFFFF"/>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b/>
          <w:bCs/>
          <w:color w:val="0D0D0D" w:themeColor="text1" w:themeTint="F2"/>
          <w:sz w:val="32"/>
          <w:szCs w:val="32"/>
        </w:rPr>
        <w:t>                   </w:t>
      </w:r>
      <w:r w:rsidRPr="00B45556">
        <w:rPr>
          <w:rFonts w:ascii="TH SarabunPSK" w:eastAsia="Times New Roman" w:hAnsi="TH SarabunPSK" w:cs="TH SarabunPSK"/>
          <w:color w:val="0D0D0D" w:themeColor="text1" w:themeTint="F2"/>
          <w:sz w:val="32"/>
          <w:szCs w:val="32"/>
          <w:cs/>
        </w:rPr>
        <w:t>คณะรัฐมนตรีมีมติอนุมัติหลักการร่างพระราชกฤษฎีกากำหนดหน่วยงานของรัฐตามพระราชบัญญัติความรับผิดทางละเมิดของเจ้าหน้าที่ พ.ศ. 2539 (ฉบับที่ ..) พ.ศ. .... ตามที่กระทรวงศึกษาธิการ (ศธ.) เสนอ และให้ส่งสำนักงานคณะกรรมการกฤษฎีกาตรวจพิจารณาแล้วดำเนินการต่อไปได้</w:t>
      </w:r>
    </w:p>
    <w:p w:rsidR="00B24036" w:rsidRPr="00B45556" w:rsidRDefault="00B24036" w:rsidP="00E518AC">
      <w:pPr>
        <w:shd w:val="clear" w:color="auto" w:fill="FFFFFF"/>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color w:val="0D0D0D" w:themeColor="text1" w:themeTint="F2"/>
          <w:sz w:val="32"/>
          <w:szCs w:val="32"/>
        </w:rPr>
        <w:t xml:space="preserve">                   </w:t>
      </w:r>
      <w:r w:rsidRPr="00B45556">
        <w:rPr>
          <w:rFonts w:ascii="TH SarabunPSK" w:eastAsia="Times New Roman" w:hAnsi="TH SarabunPSK" w:cs="TH SarabunPSK"/>
          <w:color w:val="0D0D0D" w:themeColor="text1" w:themeTint="F2"/>
          <w:sz w:val="32"/>
          <w:szCs w:val="32"/>
          <w:cs/>
        </w:rPr>
        <w:t>ทั้งนี้ ศธ. เสนอว่า</w:t>
      </w:r>
    </w:p>
    <w:p w:rsidR="00B24036" w:rsidRPr="00B45556" w:rsidRDefault="00B24036" w:rsidP="00E518AC">
      <w:pPr>
        <w:shd w:val="clear" w:color="auto" w:fill="FFFFFF"/>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color w:val="0D0D0D" w:themeColor="text1" w:themeTint="F2"/>
          <w:sz w:val="32"/>
          <w:szCs w:val="32"/>
        </w:rPr>
        <w:t xml:space="preserve">                   </w:t>
      </w:r>
      <w:r w:rsidRPr="00B45556">
        <w:rPr>
          <w:rFonts w:ascii="TH SarabunPSK" w:eastAsia="Times New Roman" w:hAnsi="TH SarabunPSK" w:cs="TH SarabunPSK"/>
          <w:color w:val="0D0D0D" w:themeColor="text1" w:themeTint="F2"/>
          <w:sz w:val="32"/>
          <w:szCs w:val="32"/>
          <w:cs/>
        </w:rPr>
        <w:t>1. พระราชบัญญัติลูกเสือ พ.ศ. 2551 มาตรา 18 บัญญัติให้สำนักงานลูกเสือแห่งชาติมีฐานะเป็นนิติบุคคลและอยู่ในกำกับของ ศธ. โดยเป็นหน่วยงานของรัฐที่ไม่เป็นส่วนราชการหรือรัฐวิสาหกิจตามกฎหมายว่าด้วย</w:t>
      </w:r>
      <w:r w:rsidRPr="00B45556">
        <w:rPr>
          <w:rFonts w:ascii="TH SarabunPSK" w:eastAsia="Times New Roman" w:hAnsi="TH SarabunPSK" w:cs="TH SarabunPSK"/>
          <w:color w:val="0D0D0D" w:themeColor="text1" w:themeTint="F2"/>
          <w:sz w:val="32"/>
          <w:szCs w:val="32"/>
          <w:cs/>
        </w:rPr>
        <w:lastRenderedPageBreak/>
        <w:t>วิธีการงบประมาณหรือกฎหมายอื่น มิได้มีฐานะเป็นกระทรวง ทบวง กรม หรือส่วนราชการที่เรียกชื่ออย่างอื่นและมีฐานะเป็นกรม ราชการส่วนภูมิภาค ราชการส่วนท้องถิ่น หรือรัฐวิสาหกิจที่จัดตั้งขึ้นโดยพระราชบัญญัติหรือพระราชกฤษฎีกา หากแต่ได้รับการจัดตั้งให้มีฐานะเป็นหน่วยงานของรัฐประเภทหนึ่งตามพระราชบัญญัติลูกเสือ พ.ศ. 2551</w:t>
      </w:r>
      <w:r w:rsidRPr="00B45556">
        <w:rPr>
          <w:rFonts w:ascii="TH SarabunPSK" w:eastAsia="Times New Roman" w:hAnsi="TH SarabunPSK" w:cs="TH SarabunPSK"/>
          <w:color w:val="0D0D0D" w:themeColor="text1" w:themeTint="F2"/>
          <w:sz w:val="32"/>
          <w:szCs w:val="32"/>
        </w:rPr>
        <w:t> </w:t>
      </w:r>
      <w:r w:rsidRPr="00B45556">
        <w:rPr>
          <w:rFonts w:ascii="TH SarabunPSK" w:eastAsia="Times New Roman" w:hAnsi="TH SarabunPSK" w:cs="TH SarabunPSK"/>
          <w:color w:val="0D0D0D" w:themeColor="text1" w:themeTint="F2"/>
          <w:sz w:val="32"/>
          <w:szCs w:val="32"/>
          <w:cs/>
        </w:rPr>
        <w:t>และขณะนี้ยังไม่มีการกำหนดให้สำนักงานลูกเสือแห่งชาติเป็นหน่วยงานของรัฐตามมาตรา 4 แห่งพระราชบัญญัติความรับผิดทางละเมิดของเจ้าหน้าที่ พ.ศ. 2539</w:t>
      </w:r>
    </w:p>
    <w:p w:rsidR="00B24036" w:rsidRPr="00B45556" w:rsidRDefault="00B24036" w:rsidP="00E518AC">
      <w:pPr>
        <w:shd w:val="clear" w:color="auto" w:fill="FFFFFF"/>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b/>
          <w:bCs/>
          <w:color w:val="0D0D0D" w:themeColor="text1" w:themeTint="F2"/>
          <w:sz w:val="32"/>
          <w:szCs w:val="32"/>
        </w:rPr>
        <w:t>                   </w:t>
      </w:r>
      <w:r w:rsidRPr="00B45556">
        <w:rPr>
          <w:rFonts w:ascii="TH SarabunPSK" w:eastAsia="Times New Roman" w:hAnsi="TH SarabunPSK" w:cs="TH SarabunPSK"/>
          <w:color w:val="0D0D0D" w:themeColor="text1" w:themeTint="F2"/>
          <w:sz w:val="32"/>
          <w:szCs w:val="32"/>
          <w:cs/>
        </w:rPr>
        <w:t>2. โดยที่พระราชบัญญัติความรับผิดทางละเมิดของเจ้าหน้าที่ พ.ศ. 2539</w:t>
      </w:r>
      <w:r w:rsidRPr="00B45556">
        <w:rPr>
          <w:rFonts w:ascii="TH SarabunPSK" w:eastAsia="Times New Roman" w:hAnsi="TH SarabunPSK" w:cs="TH SarabunPSK"/>
          <w:b/>
          <w:bCs/>
          <w:color w:val="0D0D0D" w:themeColor="text1" w:themeTint="F2"/>
          <w:sz w:val="32"/>
          <w:szCs w:val="32"/>
        </w:rPr>
        <w:t> </w:t>
      </w:r>
      <w:r w:rsidRPr="00B45556">
        <w:rPr>
          <w:rFonts w:ascii="TH SarabunPSK" w:eastAsia="Times New Roman" w:hAnsi="TH SarabunPSK" w:cs="TH SarabunPSK"/>
          <w:color w:val="0D0D0D" w:themeColor="text1" w:themeTint="F2"/>
          <w:sz w:val="32"/>
          <w:szCs w:val="32"/>
          <w:cs/>
        </w:rPr>
        <w:t>บัญญัติให้</w:t>
      </w:r>
      <w:r w:rsidRPr="00B45556">
        <w:rPr>
          <w:rFonts w:ascii="TH SarabunPSK" w:eastAsia="Times New Roman" w:hAnsi="TH SarabunPSK" w:cs="TH SarabunPSK"/>
          <w:color w:val="0D0D0D" w:themeColor="text1" w:themeTint="F2"/>
          <w:sz w:val="32"/>
          <w:szCs w:val="32"/>
        </w:rPr>
        <w:t> </w:t>
      </w:r>
      <w:r w:rsidRPr="00B45556">
        <w:rPr>
          <w:rFonts w:ascii="TH SarabunPSK" w:eastAsia="Times New Roman" w:hAnsi="TH SarabunPSK" w:cs="TH SarabunPSK"/>
          <w:color w:val="0D0D0D" w:themeColor="text1" w:themeTint="F2"/>
          <w:sz w:val="32"/>
          <w:szCs w:val="32"/>
          <w:cs/>
        </w:rPr>
        <w:t>“หน่วยงานของรัฐ”</w:t>
      </w:r>
      <w:r w:rsidRPr="00B45556">
        <w:rPr>
          <w:rFonts w:ascii="TH SarabunPSK" w:eastAsia="Times New Roman" w:hAnsi="TH SarabunPSK" w:cs="TH SarabunPSK"/>
          <w:b/>
          <w:bCs/>
          <w:color w:val="0D0D0D" w:themeColor="text1" w:themeTint="F2"/>
          <w:sz w:val="32"/>
          <w:szCs w:val="32"/>
        </w:rPr>
        <w:t> </w:t>
      </w:r>
      <w:r w:rsidRPr="00B45556">
        <w:rPr>
          <w:rFonts w:ascii="TH SarabunPSK" w:eastAsia="Times New Roman" w:hAnsi="TH SarabunPSK" w:cs="TH SarabunPSK"/>
          <w:color w:val="0D0D0D" w:themeColor="text1" w:themeTint="F2"/>
          <w:sz w:val="32"/>
          <w:szCs w:val="32"/>
          <w:cs/>
        </w:rPr>
        <w:t>หมายความว่า กระทรวง ทบวง กรม หรือส่วนราชการที่เรียกชื่ออย่างอื่นและมีฐานะเป็นกรม ราชการส่วนภูมิภาค ราชการส่วนท้องถิ่น และรัฐวิสาหกิจที่ตั้งขึ้น โดยพระราชบัญญัติหรือพระราชกฤษฎีกา</w:t>
      </w:r>
      <w:r w:rsidRPr="00B45556">
        <w:rPr>
          <w:rFonts w:ascii="TH SarabunPSK" w:eastAsia="Times New Roman" w:hAnsi="TH SarabunPSK" w:cs="TH SarabunPSK"/>
          <w:color w:val="0D0D0D" w:themeColor="text1" w:themeTint="F2"/>
          <w:sz w:val="32"/>
          <w:szCs w:val="32"/>
        </w:rPr>
        <w:t> </w:t>
      </w:r>
      <w:r w:rsidRPr="00B45556">
        <w:rPr>
          <w:rFonts w:ascii="TH SarabunPSK" w:eastAsia="Times New Roman" w:hAnsi="TH SarabunPSK" w:cs="TH SarabunPSK"/>
          <w:color w:val="0D0D0D" w:themeColor="text1" w:themeTint="F2"/>
          <w:sz w:val="32"/>
          <w:szCs w:val="32"/>
          <w:cs/>
        </w:rPr>
        <w:t>และให้หมายความรวมถึงหน่วยงานอื่นของรัฐที่มีพระราชกฤษฎีกากำหนดให้เป็นหน่วยงานของรัฐตามพระราชบัญญัตินี้ด้วย</w:t>
      </w:r>
    </w:p>
    <w:p w:rsidR="00B24036" w:rsidRPr="00B45556" w:rsidRDefault="00B24036" w:rsidP="00E518AC">
      <w:pPr>
        <w:shd w:val="clear" w:color="auto" w:fill="FFFFFF"/>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color w:val="0D0D0D" w:themeColor="text1" w:themeTint="F2"/>
          <w:sz w:val="32"/>
          <w:szCs w:val="32"/>
        </w:rPr>
        <w:t>                   </w:t>
      </w:r>
      <w:r w:rsidRPr="00B45556">
        <w:rPr>
          <w:rFonts w:ascii="TH SarabunPSK" w:eastAsia="Times New Roman" w:hAnsi="TH SarabunPSK" w:cs="TH SarabunPSK"/>
          <w:color w:val="0D0D0D" w:themeColor="text1" w:themeTint="F2"/>
          <w:sz w:val="32"/>
          <w:szCs w:val="32"/>
          <w:cs/>
        </w:rPr>
        <w:t>3.</w:t>
      </w:r>
      <w:r w:rsidRPr="00B45556">
        <w:rPr>
          <w:rFonts w:ascii="TH SarabunPSK" w:eastAsia="Times New Roman" w:hAnsi="TH SarabunPSK" w:cs="TH SarabunPSK"/>
          <w:color w:val="0D0D0D" w:themeColor="text1" w:themeTint="F2"/>
          <w:sz w:val="32"/>
          <w:szCs w:val="32"/>
        </w:rPr>
        <w:t> </w:t>
      </w:r>
      <w:r w:rsidRPr="00B45556">
        <w:rPr>
          <w:rFonts w:ascii="TH SarabunPSK" w:eastAsia="Times New Roman" w:hAnsi="TH SarabunPSK" w:cs="TH SarabunPSK"/>
          <w:color w:val="0D0D0D" w:themeColor="text1" w:themeTint="F2"/>
          <w:sz w:val="32"/>
          <w:szCs w:val="32"/>
          <w:cs/>
        </w:rPr>
        <w:t>ดังนั้น เพื่อให้เจ้าหน้าที่ของสำนักงานลูกเสือแห่งชาติซึ่งปฏิบัติหน้าที่โดยสุจริตได้รับความคุ้มครองตามพระราชบัญญัติความรับผิดทางละเมิดของเจ้าหน้าที่ พ.ศ. 2539 สมควรกำหนดให้สำนักงานลูกเสือแห่งชาติเป็นหน่วยงานของรัฐตามกฎหมายว่าด้วยความรับผิดทางละเมิดของเจ้าหน้าที่</w:t>
      </w:r>
    </w:p>
    <w:p w:rsidR="00B24036" w:rsidRPr="00B45556" w:rsidRDefault="00B24036" w:rsidP="00E518AC">
      <w:pPr>
        <w:shd w:val="clear" w:color="auto" w:fill="FFFFFF"/>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color w:val="0D0D0D" w:themeColor="text1" w:themeTint="F2"/>
          <w:sz w:val="32"/>
          <w:szCs w:val="32"/>
          <w:cs/>
        </w:rPr>
        <w:t>จึงได้เสนอร่างพระราชกฤษฎีกากำหนดหน่วยงานของรัฐตามพระราชบัญญัติความรับผิดทางละเมิดของเจ้าหน้าที่ พ.ศ. 2539 (ฉบับที่ ..) พ.ศ. .... มาเพื่อดำเนินการ</w:t>
      </w:r>
    </w:p>
    <w:p w:rsidR="00B24036" w:rsidRPr="00B45556" w:rsidRDefault="00B24036" w:rsidP="00E518AC">
      <w:pPr>
        <w:shd w:val="clear" w:color="auto" w:fill="FFFFFF"/>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color w:val="0D0D0D" w:themeColor="text1" w:themeTint="F2"/>
          <w:sz w:val="32"/>
          <w:szCs w:val="32"/>
        </w:rPr>
        <w:t>                   </w:t>
      </w:r>
      <w:r w:rsidRPr="00B45556">
        <w:rPr>
          <w:rFonts w:ascii="TH SarabunPSK" w:eastAsia="Times New Roman" w:hAnsi="TH SarabunPSK" w:cs="TH SarabunPSK"/>
          <w:b/>
          <w:bCs/>
          <w:color w:val="0D0D0D" w:themeColor="text1" w:themeTint="F2"/>
          <w:sz w:val="32"/>
          <w:szCs w:val="32"/>
          <w:cs/>
        </w:rPr>
        <w:t>สาระสำคัญของร่างพระราชกฤษฏีกา</w:t>
      </w:r>
    </w:p>
    <w:p w:rsidR="00B24036" w:rsidRPr="00B45556" w:rsidRDefault="00B24036" w:rsidP="00E518AC">
      <w:pPr>
        <w:shd w:val="clear" w:color="auto" w:fill="FFFFFF"/>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b/>
          <w:bCs/>
          <w:color w:val="0D0D0D" w:themeColor="text1" w:themeTint="F2"/>
          <w:sz w:val="32"/>
          <w:szCs w:val="32"/>
        </w:rPr>
        <w:t>                   </w:t>
      </w:r>
      <w:r w:rsidRPr="00B45556">
        <w:rPr>
          <w:rFonts w:ascii="TH SarabunPSK" w:eastAsia="Times New Roman" w:hAnsi="TH SarabunPSK" w:cs="TH SarabunPSK"/>
          <w:color w:val="0D0D0D" w:themeColor="text1" w:themeTint="F2"/>
          <w:sz w:val="32"/>
          <w:szCs w:val="32"/>
          <w:cs/>
        </w:rPr>
        <w:t>กำหนดให้ “สำนักงานลูกเสือแห่งชาติ” เป็นหน่วยงานของรัฐตามพระราชบัญญัติความรับผิดทางละเมิดของเจ้าหน้าที่ พ.ศ. 2539 เพื่อให้เจ้าหน้าที่ของสำนักงานลูกเสือแห่งชาติซึ่งปฏิบัติหน้าที่โดยสุจริตได้รับความคุ้มครองตามพระราชบัญญัติดังกล่าว</w:t>
      </w:r>
    </w:p>
    <w:p w:rsidR="00B24036" w:rsidRPr="00B45556" w:rsidRDefault="00B24036" w:rsidP="00E518AC">
      <w:pPr>
        <w:shd w:val="clear" w:color="auto" w:fill="FFFFFF"/>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color w:val="0D0D0D" w:themeColor="text1" w:themeTint="F2"/>
          <w:sz w:val="32"/>
          <w:szCs w:val="32"/>
        </w:rPr>
        <w:t> </w:t>
      </w:r>
    </w:p>
    <w:p w:rsidR="00B24036" w:rsidRPr="00B45556" w:rsidRDefault="00B24036" w:rsidP="00E518AC">
      <w:pPr>
        <w:shd w:val="clear" w:color="auto" w:fill="FFFFFF"/>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b/>
          <w:bCs/>
          <w:color w:val="0D0D0D" w:themeColor="text1" w:themeTint="F2"/>
          <w:sz w:val="32"/>
          <w:szCs w:val="32"/>
          <w:cs/>
        </w:rPr>
        <w:t>5</w:t>
      </w:r>
      <w:r w:rsidR="00EE7A82" w:rsidRPr="00B45556">
        <w:rPr>
          <w:rFonts w:ascii="TH SarabunPSK" w:eastAsia="Times New Roman" w:hAnsi="TH SarabunPSK" w:cs="TH SarabunPSK" w:hint="cs"/>
          <w:b/>
          <w:bCs/>
          <w:color w:val="0D0D0D" w:themeColor="text1" w:themeTint="F2"/>
          <w:sz w:val="32"/>
          <w:szCs w:val="32"/>
          <w:cs/>
        </w:rPr>
        <w:t>.</w:t>
      </w:r>
      <w:r w:rsidRPr="00B45556">
        <w:rPr>
          <w:rFonts w:ascii="TH SarabunPSK" w:eastAsia="Times New Roman" w:hAnsi="TH SarabunPSK" w:cs="TH SarabunPSK"/>
          <w:b/>
          <w:bCs/>
          <w:color w:val="0D0D0D" w:themeColor="text1" w:themeTint="F2"/>
          <w:sz w:val="32"/>
          <w:szCs w:val="32"/>
          <w:cs/>
        </w:rPr>
        <w:t xml:space="preserve"> เรื่อง ร่างกฎกระทรวงกำหนดมาตรฐานในการบริหาร จัดการ และดำเนินการด้านความปลอด</w:t>
      </w:r>
      <w:r w:rsidR="00692555" w:rsidRPr="00B45556">
        <w:rPr>
          <w:rFonts w:ascii="TH SarabunPSK" w:eastAsia="Times New Roman" w:hAnsi="TH SarabunPSK" w:cs="TH SarabunPSK"/>
          <w:b/>
          <w:bCs/>
          <w:color w:val="0D0D0D" w:themeColor="text1" w:themeTint="F2"/>
          <w:sz w:val="32"/>
          <w:szCs w:val="32"/>
          <w:cs/>
        </w:rPr>
        <w:t>ภัย</w:t>
      </w:r>
      <w:r w:rsidRPr="00B45556">
        <w:rPr>
          <w:rFonts w:ascii="TH SarabunPSK" w:eastAsia="Times New Roman" w:hAnsi="TH SarabunPSK" w:cs="TH SarabunPSK"/>
          <w:b/>
          <w:bCs/>
          <w:color w:val="0D0D0D" w:themeColor="text1" w:themeTint="F2"/>
          <w:sz w:val="32"/>
          <w:szCs w:val="32"/>
          <w:cs/>
        </w:rPr>
        <w:t>อาชีวอนามัย และสภาพแวดล้อมในการทำงานเกี่ยวกับนั่งร้านและค้ำยัน พ.ศ. .... และร่างกฎกระทรวงกำหนดมาตรฐานในการบริหาร จัดการ และดำเนินการด้านความปลอดภัย อาชีวอนามัย และสภาพแวดล้อมในการทำงานเกี่ยวกับงานก่อสร้าง พ.ศ. .... รวม 2 ฉบับ</w:t>
      </w:r>
    </w:p>
    <w:p w:rsidR="00B24036" w:rsidRPr="00B45556" w:rsidRDefault="00B24036" w:rsidP="00E518AC">
      <w:pPr>
        <w:shd w:val="clear" w:color="auto" w:fill="FFFFFF"/>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b/>
          <w:bCs/>
          <w:color w:val="0D0D0D" w:themeColor="text1" w:themeTint="F2"/>
          <w:sz w:val="32"/>
          <w:szCs w:val="32"/>
        </w:rPr>
        <w:t>                   </w:t>
      </w:r>
      <w:r w:rsidRPr="00B45556">
        <w:rPr>
          <w:rFonts w:ascii="TH SarabunPSK" w:eastAsia="Times New Roman" w:hAnsi="TH SarabunPSK" w:cs="TH SarabunPSK"/>
          <w:color w:val="0D0D0D" w:themeColor="text1" w:themeTint="F2"/>
          <w:sz w:val="32"/>
          <w:szCs w:val="32"/>
          <w:cs/>
        </w:rPr>
        <w:t>คณะรัฐมนตรีมีมติเห็นชอบร่างกฎกระทรวงรวม 2 ฉบับ ประกอบด้วย 1) ร่างกฎกระทรวงกำหนดมาตรฐานในการบริหาร จัดการ และดำเนินการด้านความปลอดภัย อาชีวอนามัย และสภาพแวดล้อมในการทำงานเกี่ยวกับนั่งร้านและค้ำยัน พ.ศ. .... และ 2) ร่างกฎกระทรวงกำหนดมาตรฐานในการบริหาร จัดการ และดำเนินการด้านความปลอดภัย อาชีวอนามัย และสภาพแวดล้อมในการทำงานเกี่ยวกับงานก่อสร้าง พ.ศ. .... ที่สำนักงานคณะกรรมการกฤษฎีกาตรวจพิจารณาแล้ว</w:t>
      </w:r>
      <w:r w:rsidR="00692555" w:rsidRPr="00B45556">
        <w:rPr>
          <w:rFonts w:ascii="TH SarabunPSK" w:eastAsia="Times New Roman" w:hAnsi="TH SarabunPSK" w:cs="TH SarabunPSK" w:hint="cs"/>
          <w:color w:val="0D0D0D" w:themeColor="text1" w:themeTint="F2"/>
          <w:sz w:val="32"/>
          <w:szCs w:val="32"/>
          <w:cs/>
        </w:rPr>
        <w:t xml:space="preserve"> </w:t>
      </w:r>
      <w:r w:rsidRPr="00B45556">
        <w:rPr>
          <w:rFonts w:ascii="TH SarabunPSK" w:eastAsia="Times New Roman" w:hAnsi="TH SarabunPSK" w:cs="TH SarabunPSK"/>
          <w:color w:val="0D0D0D" w:themeColor="text1" w:themeTint="F2"/>
          <w:sz w:val="32"/>
          <w:szCs w:val="32"/>
          <w:cs/>
        </w:rPr>
        <w:t>ตามที่กระทรวงแรงงาน (รง.) เสนอ และให้ดำเนินการต่อไปได้</w:t>
      </w:r>
    </w:p>
    <w:p w:rsidR="00B24036" w:rsidRPr="00B45556" w:rsidRDefault="00B24036" w:rsidP="00E518AC">
      <w:pPr>
        <w:shd w:val="clear" w:color="auto" w:fill="FFFFFF"/>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color w:val="0D0D0D" w:themeColor="text1" w:themeTint="F2"/>
          <w:sz w:val="32"/>
          <w:szCs w:val="32"/>
        </w:rPr>
        <w:t>                   </w:t>
      </w:r>
      <w:r w:rsidRPr="00B45556">
        <w:rPr>
          <w:rFonts w:ascii="TH SarabunPSK" w:eastAsia="Times New Roman" w:hAnsi="TH SarabunPSK" w:cs="TH SarabunPSK"/>
          <w:b/>
          <w:bCs/>
          <w:color w:val="0D0D0D" w:themeColor="text1" w:themeTint="F2"/>
          <w:sz w:val="32"/>
          <w:szCs w:val="32"/>
          <w:cs/>
        </w:rPr>
        <w:t>สาระสำคัญของร่างกฎกระทรวง</w:t>
      </w:r>
    </w:p>
    <w:tbl>
      <w:tblPr>
        <w:tblW w:w="9351" w:type="dxa"/>
        <w:shd w:val="clear" w:color="auto" w:fill="FFFFFF"/>
        <w:tblCellMar>
          <w:left w:w="0" w:type="dxa"/>
          <w:right w:w="0" w:type="dxa"/>
        </w:tblCellMar>
        <w:tblLook w:val="04A0" w:firstRow="1" w:lastRow="0" w:firstColumn="1" w:lastColumn="0" w:noHBand="0" w:noVBand="1"/>
      </w:tblPr>
      <w:tblGrid>
        <w:gridCol w:w="2972"/>
        <w:gridCol w:w="6379"/>
      </w:tblGrid>
      <w:tr w:rsidR="00B24036" w:rsidRPr="00B45556" w:rsidTr="00E518AC">
        <w:tc>
          <w:tcPr>
            <w:tcW w:w="297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24036" w:rsidRPr="00B45556" w:rsidRDefault="00B24036" w:rsidP="00330FE6">
            <w:pPr>
              <w:spacing w:line="320" w:lineRule="exact"/>
              <w:jc w:val="center"/>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b/>
                <w:bCs/>
                <w:color w:val="0D0D0D" w:themeColor="text1" w:themeTint="F2"/>
                <w:sz w:val="32"/>
                <w:szCs w:val="32"/>
                <w:cs/>
              </w:rPr>
              <w:t>ร่างกฎกระทรวง</w:t>
            </w:r>
          </w:p>
        </w:tc>
        <w:tc>
          <w:tcPr>
            <w:tcW w:w="63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24036" w:rsidRPr="00B45556" w:rsidRDefault="00B24036" w:rsidP="00330FE6">
            <w:pPr>
              <w:spacing w:line="320" w:lineRule="exact"/>
              <w:jc w:val="center"/>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b/>
                <w:bCs/>
                <w:color w:val="0D0D0D" w:themeColor="text1" w:themeTint="F2"/>
                <w:sz w:val="32"/>
                <w:szCs w:val="32"/>
                <w:cs/>
              </w:rPr>
              <w:t>สาระสำคัญ</w:t>
            </w:r>
          </w:p>
        </w:tc>
      </w:tr>
      <w:tr w:rsidR="00B24036" w:rsidRPr="00B45556" w:rsidTr="00E518AC">
        <w:tc>
          <w:tcPr>
            <w:tcW w:w="29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24036" w:rsidRPr="00B45556" w:rsidRDefault="00B24036" w:rsidP="00E518AC">
            <w:pPr>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color w:val="0D0D0D" w:themeColor="text1" w:themeTint="F2"/>
                <w:sz w:val="32"/>
                <w:szCs w:val="32"/>
                <w:cs/>
              </w:rPr>
              <w:t>1.</w:t>
            </w:r>
            <w:r w:rsidRPr="00B45556">
              <w:rPr>
                <w:rFonts w:ascii="TH SarabunPSK" w:eastAsia="Times New Roman" w:hAnsi="TH SarabunPSK" w:cs="TH SarabunPSK"/>
                <w:color w:val="0D0D0D" w:themeColor="text1" w:themeTint="F2"/>
                <w:sz w:val="32"/>
                <w:szCs w:val="32"/>
              </w:rPr>
              <w:t> </w:t>
            </w:r>
            <w:r w:rsidRPr="00B45556">
              <w:rPr>
                <w:rFonts w:ascii="TH SarabunPSK" w:eastAsia="Times New Roman" w:hAnsi="TH SarabunPSK" w:cs="TH SarabunPSK"/>
                <w:b/>
                <w:bCs/>
                <w:color w:val="0D0D0D" w:themeColor="text1" w:themeTint="F2"/>
                <w:sz w:val="32"/>
                <w:szCs w:val="32"/>
                <w:cs/>
              </w:rPr>
              <w:t>ร่างกฎกระทรวงกำหนดมาตรฐานในการบริหาร จัดการ และดำเนินการด้านความปลอดภัย อาชีวอนามัย และสภาพแวดล้อมในการทำงานเกี่ยวกับนั่งร้านและค้ำยัน พ.ศ. ....</w:t>
            </w:r>
          </w:p>
        </w:tc>
        <w:tc>
          <w:tcPr>
            <w:tcW w:w="6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036" w:rsidRPr="00B45556" w:rsidRDefault="00B24036" w:rsidP="00E518AC">
            <w:pPr>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color w:val="0D0D0D" w:themeColor="text1" w:themeTint="F2"/>
                <w:sz w:val="32"/>
                <w:szCs w:val="32"/>
                <w:cs/>
              </w:rPr>
              <w:t>- กำหนดบทนิยาม คำว่า “นั่งร้าน” “ค้ำยัน” “ค่าความปลอดภัย” และ “วิศวกร”</w:t>
            </w:r>
          </w:p>
          <w:p w:rsidR="00B24036" w:rsidRPr="00B45556" w:rsidRDefault="00B24036" w:rsidP="00E518AC">
            <w:pPr>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color w:val="0D0D0D" w:themeColor="text1" w:themeTint="F2"/>
                <w:sz w:val="32"/>
                <w:szCs w:val="32"/>
                <w:cs/>
              </w:rPr>
              <w:t>- กำหนดให้นายจ้างจัดและดูแลให้ลูกจ้างสวมใส่อุปกรณ์คุ้มครองความปลอดภัยส่วนบุคคลที่เหมาะสมกับสภาพของการทำงานกับนั่งร้านและค้ำยัน</w:t>
            </w:r>
          </w:p>
          <w:p w:rsidR="00B24036" w:rsidRPr="00B45556" w:rsidRDefault="00B24036" w:rsidP="00E518AC">
            <w:pPr>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color w:val="0D0D0D" w:themeColor="text1" w:themeTint="F2"/>
                <w:sz w:val="32"/>
                <w:szCs w:val="32"/>
                <w:cs/>
              </w:rPr>
              <w:t>- กำหนดให้นายจ้างจัดให้มีนั่งร้านที่มีความมั่นคงแข็งแรง ปฏิบัติตามรายละเอียดคุณลักษณะและคู่มือการใช้นั่งร้านที่ผู้ผลิตกำหนด</w:t>
            </w:r>
          </w:p>
          <w:p w:rsidR="00B24036" w:rsidRPr="00B45556" w:rsidRDefault="00B24036" w:rsidP="00E518AC">
            <w:pPr>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color w:val="0D0D0D" w:themeColor="text1" w:themeTint="F2"/>
                <w:sz w:val="32"/>
                <w:szCs w:val="32"/>
                <w:cs/>
              </w:rPr>
              <w:t>- กำหนดให้การสร้าง ประกอบ หรือติดตั้งค้ำยัน ให้นายจ้างปฏิบัติตามรายละเอียดคุณลักษณะ และคู่มือการใช้ค้ำยันที่ผู้ผลิตกำหนด และจัดให้มีการคำนวณออกแบบและควบคุมโดยวิศวกร</w:t>
            </w:r>
          </w:p>
          <w:p w:rsidR="00B24036" w:rsidRPr="00B45556" w:rsidRDefault="00B24036" w:rsidP="00E518AC">
            <w:pPr>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color w:val="0D0D0D" w:themeColor="text1" w:themeTint="F2"/>
                <w:sz w:val="32"/>
                <w:szCs w:val="32"/>
                <w:cs/>
              </w:rPr>
              <w:t>- กำหนดให้ในกรณีที่ใช้ค้ำยันรองรับการเทคอนกรีต อุปกรณ์ เครื่องจักรหรือรองรับสิ่งอื่นใดที่มีลักษณะคล้ายกัน นายจ้างต้องควบคุมดูแลมิให้บุคคลซึ่งไม่เกี่ยวข้องเข้าไปอยู่ในหรือใต้บริเวณนั้น</w:t>
            </w:r>
          </w:p>
        </w:tc>
      </w:tr>
      <w:tr w:rsidR="00B24036" w:rsidRPr="00B45556" w:rsidTr="00E518AC">
        <w:tc>
          <w:tcPr>
            <w:tcW w:w="29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24036" w:rsidRPr="00B45556" w:rsidRDefault="00B24036" w:rsidP="00E518AC">
            <w:pPr>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color w:val="0D0D0D" w:themeColor="text1" w:themeTint="F2"/>
                <w:sz w:val="32"/>
                <w:szCs w:val="32"/>
                <w:cs/>
              </w:rPr>
              <w:lastRenderedPageBreak/>
              <w:t>2.</w:t>
            </w:r>
            <w:r w:rsidRPr="00B45556">
              <w:rPr>
                <w:rFonts w:ascii="TH SarabunPSK" w:eastAsia="Times New Roman" w:hAnsi="TH SarabunPSK" w:cs="TH SarabunPSK"/>
                <w:b/>
                <w:bCs/>
                <w:color w:val="0D0D0D" w:themeColor="text1" w:themeTint="F2"/>
                <w:sz w:val="32"/>
                <w:szCs w:val="32"/>
              </w:rPr>
              <w:t> </w:t>
            </w:r>
            <w:r w:rsidRPr="00B45556">
              <w:rPr>
                <w:rFonts w:ascii="TH SarabunPSK" w:eastAsia="Times New Roman" w:hAnsi="TH SarabunPSK" w:cs="TH SarabunPSK"/>
                <w:b/>
                <w:bCs/>
                <w:color w:val="0D0D0D" w:themeColor="text1" w:themeTint="F2"/>
                <w:sz w:val="32"/>
                <w:szCs w:val="32"/>
                <w:cs/>
              </w:rPr>
              <w:t>ร่างกฎกระทรวงกำหนดมาตรฐานในการบริหาร จัดการ และดำเนินการด้านความปลอดภัย อาชีวอนามัย และสภาพแวดล้อมในการทำงานเกี่ยวกับงานก่อสร้าง พ.ศ. ....</w:t>
            </w:r>
          </w:p>
        </w:tc>
        <w:tc>
          <w:tcPr>
            <w:tcW w:w="6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036" w:rsidRPr="00B45556" w:rsidRDefault="00B24036" w:rsidP="00E518AC">
            <w:pPr>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color w:val="0D0D0D" w:themeColor="text1" w:themeTint="F2"/>
                <w:sz w:val="32"/>
                <w:szCs w:val="32"/>
                <w:cs/>
              </w:rPr>
              <w:t>- กำหนดบทนิยาม คำว่า “งานก่อสร้าง” “อาคาร” “เขตก่อสร้าง” และ “เขตอันตราย”</w:t>
            </w:r>
          </w:p>
          <w:p w:rsidR="00B24036" w:rsidRPr="00B45556" w:rsidRDefault="00B24036" w:rsidP="00E518AC">
            <w:pPr>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color w:val="0D0D0D" w:themeColor="text1" w:themeTint="F2"/>
                <w:sz w:val="32"/>
                <w:szCs w:val="32"/>
                <w:cs/>
              </w:rPr>
              <w:t>- กำหนดให้ก่อนเริ่มงานก่อสร้างให้นายจ้างแจ้งข้อมูลงานก่อสร้างต่ออธิบดีหรือผู้ซึ่งอธิบดีมอบหมาย ดำเนินการให้พื้นที่ก่อสร้างมีความมั่นคงแข็งแรงจัดให้มีแสงสว่างฉุกเฉินในเขตก่อสร้าง ติดหรือตั้งป้ายสัญลักษณ์เตือนอันตรายและเครื่องหมายบังคับเกี่ยวกับความปลอดภัยที่เหมาะสมกับลักษณะงาน กำหนดบริเวณเขตก่อสร้างและเขตอันตรายในเขตก่อสร้าง</w:t>
            </w:r>
          </w:p>
          <w:p w:rsidR="00B24036" w:rsidRPr="00B45556" w:rsidRDefault="00B24036" w:rsidP="00E518AC">
            <w:pPr>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color w:val="0D0D0D" w:themeColor="text1" w:themeTint="F2"/>
                <w:sz w:val="32"/>
                <w:szCs w:val="32"/>
                <w:cs/>
              </w:rPr>
              <w:t xml:space="preserve">- กำหนดให้งานเจาะและงานขุด การเจาะหรือขุดรู หลุม บ่อ คู หรือสิ่งอื่นที่มีลักษณะเดียวกัน นายจ้างต้องจัดให้มีมาตรการป้องกันมิให้ลูกจ้างหรือบุคคลอื่นได้รับอันตรายจากการเจาะหรือขุดดังกล่าว ในกรณีที่ใช้ปั้นจั่นหรือเครื่องจักรหนักปฏิบัติงานต้องจัดให้มีการป้องกันดินพังทลาย และนายจ้างต้องมิให้ลูกจ้างลงไปทำงานในรู หลุม บ่อ คู หรือสิ่งอื่นที่มีลักษณะเดียวกันที่มีขนาดกว้างน้อยกว่า 75 เซนติเมตร และมีความลึกตั้งแต่ </w:t>
            </w:r>
            <w:r w:rsidR="00330FE6">
              <w:rPr>
                <w:rFonts w:ascii="TH SarabunPSK" w:eastAsia="Times New Roman" w:hAnsi="TH SarabunPSK" w:cs="TH SarabunPSK" w:hint="cs"/>
                <w:color w:val="0D0D0D" w:themeColor="text1" w:themeTint="F2"/>
                <w:sz w:val="32"/>
                <w:szCs w:val="32"/>
                <w:cs/>
              </w:rPr>
              <w:t xml:space="preserve">             </w:t>
            </w:r>
            <w:r w:rsidRPr="00B45556">
              <w:rPr>
                <w:rFonts w:ascii="TH SarabunPSK" w:eastAsia="Times New Roman" w:hAnsi="TH SarabunPSK" w:cs="TH SarabunPSK"/>
                <w:color w:val="0D0D0D" w:themeColor="text1" w:themeTint="F2"/>
                <w:sz w:val="32"/>
                <w:szCs w:val="32"/>
                <w:cs/>
              </w:rPr>
              <w:t>2 เมตรขึ้นไป</w:t>
            </w:r>
          </w:p>
          <w:p w:rsidR="00B24036" w:rsidRPr="00B45556" w:rsidRDefault="00B24036" w:rsidP="00E518AC">
            <w:pPr>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color w:val="0D0D0D" w:themeColor="text1" w:themeTint="F2"/>
                <w:sz w:val="32"/>
                <w:szCs w:val="32"/>
                <w:cs/>
              </w:rPr>
              <w:t>- กำหนดให้งานก่อสร้างที่มีเสาเข็มและกำแพงพืด ในการประกอบ ติดตั้ง ทดสอบ ตรวจสอบ ใช้ ซ่อมบำรุง เคลื่อนย้าย และรื้อถอนเครื่องตอกเสาเข็มหรือเครื่องขุดเจาะ นายจ้างต้องปฏิบัติตามรายละเอียดคุณลักษณะและคู่มือการใช้งานที่ผู้ผลิตกำหนด</w:t>
            </w:r>
          </w:p>
          <w:p w:rsidR="00B24036" w:rsidRPr="00B45556" w:rsidRDefault="00B24036" w:rsidP="00E518AC">
            <w:pPr>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color w:val="0D0D0D" w:themeColor="text1" w:themeTint="F2"/>
                <w:sz w:val="32"/>
                <w:szCs w:val="32"/>
                <w:cs/>
              </w:rPr>
              <w:t>- กำหนดให้ลิฟต์ชั่วคราวที่ใช้งานก่อสร้าง ในการสร้าง ประกอบ ติดตั้ง ทดสอบ ตรวจสอบ ใช้ ซ่อมบำรุง และรื้อถอน ลิฟต์ขนส่งวัสดุชั่วคราว ลิฟต์โดยสารชั่วคราว นายจ้างต้องปฏิบัติตามรายละเอียดคุณลักษณะและคู่มือการใช้งานที่ผู้ผลิตกำหนด</w:t>
            </w:r>
          </w:p>
          <w:p w:rsidR="00B24036" w:rsidRPr="00B45556" w:rsidRDefault="00B24036" w:rsidP="00E518AC">
            <w:pPr>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color w:val="0D0D0D" w:themeColor="text1" w:themeTint="F2"/>
                <w:sz w:val="32"/>
                <w:szCs w:val="32"/>
                <w:cs/>
              </w:rPr>
              <w:t>- กำหนดให้ในงานก่อสร้างที่มีทางเดินชั่วคราวยกระดับสูงตั้งแต่ 1.50 เมตรขึ้นไป นายจ้างต้องจัดให้มีการสร้างทางเดินด้วยวัสดุที่มีความแข็งแรงสามารถรองรับน้ำหนักบรรทุกจรได้ และมีราวกันตกตามมาตรฐาน</w:t>
            </w:r>
          </w:p>
          <w:p w:rsidR="00B24036" w:rsidRPr="00B45556" w:rsidRDefault="00B24036" w:rsidP="00E518AC">
            <w:pPr>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color w:val="0D0D0D" w:themeColor="text1" w:themeTint="F2"/>
                <w:sz w:val="32"/>
                <w:szCs w:val="32"/>
                <w:cs/>
              </w:rPr>
              <w:t>- กำหนดให้นายจ้างต้องจัดให้มีคู่มือการปฏิบัติงานเพื่อความปลอดภัยในการทำงานในอุโมงค์ และจัดให้ลูกจ้างได้รับการอบรมก่อนเข้าทำงาน อบรมทบทวนหรืออบรมประจำไม่น้อยกว่าเดือนละ 1 ครั้ง ในการขุดเจาะอุโมงค์</w:t>
            </w:r>
          </w:p>
          <w:p w:rsidR="00B24036" w:rsidRPr="00B45556" w:rsidRDefault="00B24036" w:rsidP="00E518AC">
            <w:pPr>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color w:val="0D0D0D" w:themeColor="text1" w:themeTint="F2"/>
                <w:sz w:val="32"/>
                <w:szCs w:val="32"/>
                <w:cs/>
              </w:rPr>
              <w:t>- กำหนดให้ก่อนลูกจ้างทำงานก่อสร้างในน้ำ ให้นายจ้างจัดทำแผนการปฏิบัติงาน แผนฉุกเฉิน และจัดให้มีการอบรมและฝึกซ้อมตามแผนฉุกเฉิน จัดให้มีอุปกรณ์ช่วยชีวิต</w:t>
            </w:r>
          </w:p>
          <w:p w:rsidR="00B24036" w:rsidRPr="00B45556" w:rsidRDefault="00B24036" w:rsidP="00E518AC">
            <w:pPr>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color w:val="0D0D0D" w:themeColor="text1" w:themeTint="F2"/>
                <w:sz w:val="32"/>
                <w:szCs w:val="32"/>
                <w:cs/>
              </w:rPr>
              <w:t>- กำหนดให้การรื้อถอนหรือทำลายสิ่งก่อสร้าง นายจ้างต้องกำหนดขั้นตอนและวิธีการรื้อถอนทำลายให้เหมาะสมกับลักษณะงาน จัดการอบรมหรือชี้แจงลูกจ้างเกี่ยวกับขั้นตอนและวิธีการรื้อถอนทำลายก่อนที่จะเริ่มปฏิบัติงาน</w:t>
            </w:r>
          </w:p>
        </w:tc>
      </w:tr>
    </w:tbl>
    <w:p w:rsidR="00B24036" w:rsidRPr="00B45556" w:rsidRDefault="00B24036" w:rsidP="00E518AC">
      <w:pPr>
        <w:shd w:val="clear" w:color="auto" w:fill="FFFFFF"/>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b/>
          <w:bCs/>
          <w:color w:val="0D0D0D" w:themeColor="text1" w:themeTint="F2"/>
          <w:sz w:val="32"/>
          <w:szCs w:val="32"/>
        </w:rPr>
        <w:t> </w:t>
      </w:r>
    </w:p>
    <w:p w:rsidR="00B24036" w:rsidRPr="00B45556" w:rsidRDefault="00B24036" w:rsidP="00E518AC">
      <w:pPr>
        <w:shd w:val="clear" w:color="auto" w:fill="FFFFFF"/>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b/>
          <w:bCs/>
          <w:color w:val="0D0D0D" w:themeColor="text1" w:themeTint="F2"/>
          <w:sz w:val="32"/>
          <w:szCs w:val="32"/>
        </w:rPr>
        <w:t> </w:t>
      </w:r>
    </w:p>
    <w:p w:rsidR="00B24036" w:rsidRPr="00B45556" w:rsidRDefault="00B24036" w:rsidP="00E518AC">
      <w:pPr>
        <w:shd w:val="clear" w:color="auto" w:fill="FFFFFF"/>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b/>
          <w:bCs/>
          <w:color w:val="0D0D0D" w:themeColor="text1" w:themeTint="F2"/>
          <w:sz w:val="32"/>
          <w:szCs w:val="32"/>
          <w:cs/>
        </w:rPr>
        <w:t>6</w:t>
      </w:r>
      <w:r w:rsidR="00EE7A82" w:rsidRPr="00B45556">
        <w:rPr>
          <w:rFonts w:ascii="TH SarabunPSK" w:eastAsia="Times New Roman" w:hAnsi="TH SarabunPSK" w:cs="TH SarabunPSK" w:hint="cs"/>
          <w:b/>
          <w:bCs/>
          <w:color w:val="0D0D0D" w:themeColor="text1" w:themeTint="F2"/>
          <w:sz w:val="32"/>
          <w:szCs w:val="32"/>
          <w:cs/>
        </w:rPr>
        <w:t>.</w:t>
      </w:r>
      <w:r w:rsidRPr="00B45556">
        <w:rPr>
          <w:rFonts w:ascii="TH SarabunPSK" w:eastAsia="Times New Roman" w:hAnsi="TH SarabunPSK" w:cs="TH SarabunPSK"/>
          <w:b/>
          <w:bCs/>
          <w:color w:val="0D0D0D" w:themeColor="text1" w:themeTint="F2"/>
          <w:sz w:val="32"/>
          <w:szCs w:val="32"/>
          <w:cs/>
        </w:rPr>
        <w:t xml:space="preserve"> เรื่อง ร่างกฎกระทรวงกำหนดลักษณะ การทำ วิธีแสดง และการใช้เครื่องหมายมาตรฐานกับผลิตภัณฑ์อุตสาหกรรม (ฉบับที่ ..) พ.ศ. ....</w:t>
      </w:r>
    </w:p>
    <w:p w:rsidR="00B24036" w:rsidRPr="00B45556" w:rsidRDefault="00B24036" w:rsidP="00E518AC">
      <w:pPr>
        <w:shd w:val="clear" w:color="auto" w:fill="FFFFFF"/>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b/>
          <w:bCs/>
          <w:color w:val="0D0D0D" w:themeColor="text1" w:themeTint="F2"/>
          <w:sz w:val="32"/>
          <w:szCs w:val="32"/>
        </w:rPr>
        <w:t>                   </w:t>
      </w:r>
      <w:r w:rsidRPr="00B45556">
        <w:rPr>
          <w:rFonts w:ascii="TH SarabunPSK" w:eastAsia="Times New Roman" w:hAnsi="TH SarabunPSK" w:cs="TH SarabunPSK"/>
          <w:color w:val="0D0D0D" w:themeColor="text1" w:themeTint="F2"/>
          <w:sz w:val="32"/>
          <w:szCs w:val="32"/>
          <w:cs/>
        </w:rPr>
        <w:t>คณะรัฐมนตรีมีมติอนุมัติหลักการร่างกฎกระทรวงกำหนดลักษณะ การทำ วิธีแสดง และการใช้เครื่องหมายมาตรฐานกับผลิตภัณฑ์อุตสาหกรรม (ฉบับที่ ..) พ.ศ. .... ตามที่กระทรวงอุตสาหกรรม (อก.) เสนอ และให้ส่งสำนักงานคณะกรรมการกฤษฎีกาตรวจพิจารณาเป็นเรื่องด่วน แล้วดำเนินการต่อไปได้</w:t>
      </w:r>
    </w:p>
    <w:p w:rsidR="00B24036" w:rsidRPr="00B45556" w:rsidRDefault="00B24036" w:rsidP="00E518AC">
      <w:pPr>
        <w:shd w:val="clear" w:color="auto" w:fill="FFFFFF"/>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color w:val="0D0D0D" w:themeColor="text1" w:themeTint="F2"/>
          <w:sz w:val="32"/>
          <w:szCs w:val="32"/>
        </w:rPr>
        <w:t xml:space="preserve">                   </w:t>
      </w:r>
      <w:r w:rsidRPr="00B45556">
        <w:rPr>
          <w:rFonts w:ascii="TH SarabunPSK" w:eastAsia="Times New Roman" w:hAnsi="TH SarabunPSK" w:cs="TH SarabunPSK"/>
          <w:color w:val="0D0D0D" w:themeColor="text1" w:themeTint="F2"/>
          <w:sz w:val="32"/>
          <w:szCs w:val="32"/>
          <w:cs/>
        </w:rPr>
        <w:t>ทั้งนี้ อก. เสนอว่า</w:t>
      </w:r>
    </w:p>
    <w:p w:rsidR="00B24036" w:rsidRPr="00B45556" w:rsidRDefault="00B24036" w:rsidP="00E518AC">
      <w:pPr>
        <w:shd w:val="clear" w:color="auto" w:fill="FFFFFF"/>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color w:val="0D0D0D" w:themeColor="text1" w:themeTint="F2"/>
          <w:sz w:val="32"/>
          <w:szCs w:val="32"/>
        </w:rPr>
        <w:lastRenderedPageBreak/>
        <w:t xml:space="preserve">                   </w:t>
      </w:r>
      <w:r w:rsidRPr="00B45556">
        <w:rPr>
          <w:rFonts w:ascii="TH SarabunPSK" w:eastAsia="Times New Roman" w:hAnsi="TH SarabunPSK" w:cs="TH SarabunPSK"/>
          <w:color w:val="0D0D0D" w:themeColor="text1" w:themeTint="F2"/>
          <w:sz w:val="32"/>
          <w:szCs w:val="32"/>
          <w:cs/>
        </w:rPr>
        <w:t>1. ตามที่ได้มีกฎกระทรวงกำหนดลักษณะ การทำ วิธีแสดง และการใช้เครื่องหมายมาตรฐานกับผลิตภัณฑ์อุตสาหกรรม พ.ศ. 2563 ซึ่งประกาศในราชกิจจานุเบกษาเมื่อวันที่ 25 กรกฎาคม 2563 และจะมีผลใช้บังคับเมื่อพ้นกำหนดหนึ่งร้อยแปดสิบวันนับแต่วันประกาศราชกิจจานุเบกษาเป็นต้นไป คือวันที่ 21 มกราคม 2564 โดยมาตรา 5 วรรคท้าย แห่งกฎกระทรวงฯ บัญญัติให้การแสดงรายละเอียดเกี่ยวกับเครื่องหมายมาตรฐานรวมทั้งใบอนุญาตและข้อมูลเกี่ยวกับผลิตภัณฑ์อุตสาหกรรมในรูปแบบข้อมูลอิเล็กทรอนิกส์ (</w:t>
      </w:r>
      <w:r w:rsidRPr="00B45556">
        <w:rPr>
          <w:rFonts w:ascii="TH SarabunPSK" w:eastAsia="Times New Roman" w:hAnsi="TH SarabunPSK" w:cs="TH SarabunPSK"/>
          <w:color w:val="0D0D0D" w:themeColor="text1" w:themeTint="F2"/>
          <w:sz w:val="32"/>
          <w:szCs w:val="32"/>
        </w:rPr>
        <w:t>QR Code</w:t>
      </w:r>
      <w:r w:rsidRPr="00B45556">
        <w:rPr>
          <w:rFonts w:ascii="TH SarabunPSK" w:eastAsia="Times New Roman" w:hAnsi="TH SarabunPSK" w:cs="TH SarabunPSK"/>
          <w:color w:val="0D0D0D" w:themeColor="text1" w:themeTint="F2"/>
          <w:sz w:val="32"/>
          <w:szCs w:val="32"/>
          <w:cs/>
        </w:rPr>
        <w:t>)</w:t>
      </w:r>
    </w:p>
    <w:p w:rsidR="00B24036" w:rsidRPr="00B45556" w:rsidRDefault="00B24036" w:rsidP="00E518AC">
      <w:pPr>
        <w:shd w:val="clear" w:color="auto" w:fill="FFFFFF"/>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color w:val="0D0D0D" w:themeColor="text1" w:themeTint="F2"/>
          <w:sz w:val="32"/>
          <w:szCs w:val="32"/>
        </w:rPr>
        <w:t xml:space="preserve">                   </w:t>
      </w:r>
      <w:r w:rsidRPr="00B45556">
        <w:rPr>
          <w:rFonts w:ascii="TH SarabunPSK" w:eastAsia="Times New Roman" w:hAnsi="TH SarabunPSK" w:cs="TH SarabunPSK"/>
          <w:color w:val="0D0D0D" w:themeColor="text1" w:themeTint="F2"/>
          <w:sz w:val="32"/>
          <w:szCs w:val="32"/>
          <w:cs/>
        </w:rPr>
        <w:t>2.</w:t>
      </w:r>
      <w:r w:rsidRPr="00B45556">
        <w:rPr>
          <w:rFonts w:ascii="TH SarabunPSK" w:eastAsia="Times New Roman" w:hAnsi="TH SarabunPSK" w:cs="TH SarabunPSK"/>
          <w:color w:val="0D0D0D" w:themeColor="text1" w:themeTint="F2"/>
          <w:sz w:val="32"/>
          <w:szCs w:val="32"/>
        </w:rPr>
        <w:t> </w:t>
      </w:r>
      <w:r w:rsidRPr="00B45556">
        <w:rPr>
          <w:rFonts w:ascii="TH SarabunPSK" w:eastAsia="Times New Roman" w:hAnsi="TH SarabunPSK" w:cs="TH SarabunPSK"/>
          <w:color w:val="0D0D0D" w:themeColor="text1" w:themeTint="F2"/>
          <w:sz w:val="32"/>
          <w:szCs w:val="32"/>
          <w:cs/>
        </w:rPr>
        <w:t xml:space="preserve">โดยที่สภาอุตสาหกรรมแห่งประเทศไทย และกลุ่ม 7 สมาคมผู้ประกอบการอุตสาหกรรมเหล็กไทยได้มีหนังสือถึง อก. เพื่อขอให้ อก. พิจารณาขยายระยะเวลาการบังคับใช้กฎกระทรวงดังกล่าวออกไปอีก </w:t>
      </w:r>
      <w:r w:rsidR="00330FE6">
        <w:rPr>
          <w:rFonts w:ascii="TH SarabunPSK" w:eastAsia="Times New Roman" w:hAnsi="TH SarabunPSK" w:cs="TH SarabunPSK" w:hint="cs"/>
          <w:color w:val="0D0D0D" w:themeColor="text1" w:themeTint="F2"/>
          <w:sz w:val="32"/>
          <w:szCs w:val="32"/>
          <w:cs/>
        </w:rPr>
        <w:t xml:space="preserve">                          </w:t>
      </w:r>
      <w:r w:rsidRPr="00B45556">
        <w:rPr>
          <w:rFonts w:ascii="TH SarabunPSK" w:eastAsia="Times New Roman" w:hAnsi="TH SarabunPSK" w:cs="TH SarabunPSK"/>
          <w:color w:val="0D0D0D" w:themeColor="text1" w:themeTint="F2"/>
          <w:sz w:val="32"/>
          <w:szCs w:val="32"/>
          <w:cs/>
        </w:rPr>
        <w:t>6 เดือน</w:t>
      </w:r>
      <w:r w:rsidRPr="00B45556">
        <w:rPr>
          <w:rFonts w:ascii="TH SarabunPSK" w:eastAsia="Times New Roman" w:hAnsi="TH SarabunPSK" w:cs="TH SarabunPSK"/>
          <w:b/>
          <w:bCs/>
          <w:color w:val="0D0D0D" w:themeColor="text1" w:themeTint="F2"/>
          <w:sz w:val="32"/>
          <w:szCs w:val="32"/>
        </w:rPr>
        <w:t> </w:t>
      </w:r>
      <w:r w:rsidRPr="00B45556">
        <w:rPr>
          <w:rFonts w:ascii="TH SarabunPSK" w:eastAsia="Times New Roman" w:hAnsi="TH SarabunPSK" w:cs="TH SarabunPSK"/>
          <w:color w:val="0D0D0D" w:themeColor="text1" w:themeTint="F2"/>
          <w:sz w:val="32"/>
          <w:szCs w:val="32"/>
          <w:cs/>
        </w:rPr>
        <w:t>เพื่อให้ผู้ประกอบการได้มีเวลาในการเตรียมความพร้อมได้มากยิ่งขึ้น เนื่องจากการแสดงใบอนุญาตและข้อมูลเกี่ยวกับผลิตภัณฑ์อุตสาหกรรมในรูปแบบข้อมูลอิเล็กทรอนิกส์ (</w:t>
      </w:r>
      <w:r w:rsidRPr="00B45556">
        <w:rPr>
          <w:rFonts w:ascii="TH SarabunPSK" w:eastAsia="Times New Roman" w:hAnsi="TH SarabunPSK" w:cs="TH SarabunPSK"/>
          <w:color w:val="0D0D0D" w:themeColor="text1" w:themeTint="F2"/>
          <w:sz w:val="32"/>
          <w:szCs w:val="32"/>
        </w:rPr>
        <w:t>QR Code</w:t>
      </w:r>
      <w:r w:rsidRPr="00B45556">
        <w:rPr>
          <w:rFonts w:ascii="TH SarabunPSK" w:eastAsia="Times New Roman" w:hAnsi="TH SarabunPSK" w:cs="TH SarabunPSK"/>
          <w:color w:val="0D0D0D" w:themeColor="text1" w:themeTint="F2"/>
          <w:sz w:val="32"/>
          <w:szCs w:val="32"/>
          <w:cs/>
        </w:rPr>
        <w:t>) ตามที่กำหนดในข้อ 5 วรรคท้ายของกฎกระทรวงดังกล่าว มีผลกระทบต่อผู้ประกอบการภาคอุตสาหกรรมในหลายผลิตภัณฑ์ที่ไม่สามารถดำเนินการตามกรอบระยะเวลาที่กำหนดได้ เช่น การปรับเปลี่ยนรูปแบบการผลิต และการบริหารจัดการสินค้าคงคลัง เป็นต้น</w:t>
      </w:r>
    </w:p>
    <w:p w:rsidR="00B24036" w:rsidRPr="00B45556" w:rsidRDefault="00B24036" w:rsidP="00E518AC">
      <w:pPr>
        <w:shd w:val="clear" w:color="auto" w:fill="FFFFFF"/>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color w:val="0D0D0D" w:themeColor="text1" w:themeTint="F2"/>
          <w:sz w:val="32"/>
          <w:szCs w:val="32"/>
        </w:rPr>
        <w:t xml:space="preserve">                   </w:t>
      </w:r>
      <w:r w:rsidRPr="00B45556">
        <w:rPr>
          <w:rFonts w:ascii="TH SarabunPSK" w:eastAsia="Times New Roman" w:hAnsi="TH SarabunPSK" w:cs="TH SarabunPSK"/>
          <w:color w:val="0D0D0D" w:themeColor="text1" w:themeTint="F2"/>
          <w:sz w:val="32"/>
          <w:szCs w:val="32"/>
          <w:cs/>
        </w:rPr>
        <w:t>3. อก. โดยสำนักงานมาตรฐานผลิตภัณฑ์อุตสาหกรรมพิจารณาแล้วเพื่อเป็นการช่วยเหลือผู้ประกอบการให้สามารถเตรียมความพร้อมในการดำเนินการแสดงรายละเอียดเกี่ยวกับใบอนุญาตและข้อมูลเกี่ยวกับผลิตภัณฑ์อุตสาหกรรมในรูปแบบข้อมูลอิเล็กทรอนิกส์ (</w:t>
      </w:r>
      <w:r w:rsidRPr="00B45556">
        <w:rPr>
          <w:rFonts w:ascii="TH SarabunPSK" w:eastAsia="Times New Roman" w:hAnsi="TH SarabunPSK" w:cs="TH SarabunPSK"/>
          <w:color w:val="0D0D0D" w:themeColor="text1" w:themeTint="F2"/>
          <w:sz w:val="32"/>
          <w:szCs w:val="32"/>
        </w:rPr>
        <w:t>QR Code</w:t>
      </w:r>
      <w:r w:rsidRPr="00B45556">
        <w:rPr>
          <w:rFonts w:ascii="TH SarabunPSK" w:eastAsia="Times New Roman" w:hAnsi="TH SarabunPSK" w:cs="TH SarabunPSK"/>
          <w:color w:val="0D0D0D" w:themeColor="text1" w:themeTint="F2"/>
          <w:sz w:val="32"/>
          <w:szCs w:val="32"/>
          <w:cs/>
        </w:rPr>
        <w:t>) ได้อย่างมีประสิทธิภาพและบรรลุวัตถุประสงค์ของกฎกระทรวงดังกล่าว จึงได้ดำเนินการยกร่างกฎกระทรวงกำหนดลักษณะ การทำ วิธีแสดง และการใช้เครื่องหมายมาตรฐานกับผลิตภัณฑ์อุตสาหกรรม (ฉบับที่ ..) พ.ศ. ....</w:t>
      </w:r>
      <w:r w:rsidRPr="00B45556">
        <w:rPr>
          <w:rFonts w:ascii="TH SarabunPSK" w:eastAsia="Times New Roman" w:hAnsi="TH SarabunPSK" w:cs="TH SarabunPSK"/>
          <w:color w:val="0D0D0D" w:themeColor="text1" w:themeTint="F2"/>
          <w:sz w:val="32"/>
          <w:szCs w:val="32"/>
        </w:rPr>
        <w:t> </w:t>
      </w:r>
      <w:r w:rsidRPr="00B45556">
        <w:rPr>
          <w:rFonts w:ascii="TH SarabunPSK" w:eastAsia="Times New Roman" w:hAnsi="TH SarabunPSK" w:cs="TH SarabunPSK"/>
          <w:color w:val="0D0D0D" w:themeColor="text1" w:themeTint="F2"/>
          <w:sz w:val="32"/>
          <w:szCs w:val="32"/>
          <w:cs/>
        </w:rPr>
        <w:t>เพื่อขยายระยะเวลาการบังคับใช้กฎกระทรวงกำหนดลักษณะ การทำ วิธีแสดง และการใช้เครื่องหมายมาตรฐานกับผลิตภัณฑ์อุตสาหกรรม พ.ศ. 2563 เฉพาะการแสดงรายละเอียดใบอนุญาตและข้อมูลเกี่ยวกับผลิตภัณฑ์อุตสาหกรรมในรูปแบบข้อมูลอิเล็กทรอนิกส์ตามข้อ 5 วรรคสุดท้าย</w:t>
      </w:r>
      <w:r w:rsidRPr="00B45556">
        <w:rPr>
          <w:rFonts w:ascii="TH SarabunPSK" w:eastAsia="Times New Roman" w:hAnsi="TH SarabunPSK" w:cs="TH SarabunPSK"/>
          <w:b/>
          <w:bCs/>
          <w:color w:val="0D0D0D" w:themeColor="text1" w:themeTint="F2"/>
          <w:sz w:val="32"/>
          <w:szCs w:val="32"/>
        </w:rPr>
        <w:t> </w:t>
      </w:r>
      <w:r w:rsidRPr="00B45556">
        <w:rPr>
          <w:rFonts w:ascii="TH SarabunPSK" w:eastAsia="Times New Roman" w:hAnsi="TH SarabunPSK" w:cs="TH SarabunPSK"/>
          <w:color w:val="0D0D0D" w:themeColor="text1" w:themeTint="F2"/>
          <w:sz w:val="32"/>
          <w:szCs w:val="32"/>
          <w:cs/>
        </w:rPr>
        <w:t>ออกไปอีกหนึ่งร้อยแปดสิบวัน</w:t>
      </w:r>
    </w:p>
    <w:p w:rsidR="00B24036" w:rsidRPr="00B45556" w:rsidRDefault="00B24036" w:rsidP="00E518AC">
      <w:pPr>
        <w:shd w:val="clear" w:color="auto" w:fill="FFFFFF"/>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color w:val="0D0D0D" w:themeColor="text1" w:themeTint="F2"/>
          <w:sz w:val="32"/>
          <w:szCs w:val="32"/>
        </w:rPr>
        <w:t xml:space="preserve">                   </w:t>
      </w:r>
      <w:r w:rsidRPr="00B45556">
        <w:rPr>
          <w:rFonts w:ascii="TH SarabunPSK" w:eastAsia="Times New Roman" w:hAnsi="TH SarabunPSK" w:cs="TH SarabunPSK"/>
          <w:color w:val="0D0D0D" w:themeColor="text1" w:themeTint="F2"/>
          <w:sz w:val="32"/>
          <w:szCs w:val="32"/>
          <w:cs/>
        </w:rPr>
        <w:t>4.</w:t>
      </w:r>
      <w:r w:rsidRPr="00B45556">
        <w:rPr>
          <w:rFonts w:ascii="TH SarabunPSK" w:eastAsia="Times New Roman" w:hAnsi="TH SarabunPSK" w:cs="TH SarabunPSK"/>
          <w:color w:val="0D0D0D" w:themeColor="text1" w:themeTint="F2"/>
          <w:sz w:val="32"/>
          <w:szCs w:val="32"/>
        </w:rPr>
        <w:t> </w:t>
      </w:r>
      <w:r w:rsidRPr="00B45556">
        <w:rPr>
          <w:rFonts w:ascii="TH SarabunPSK" w:eastAsia="Times New Roman" w:hAnsi="TH SarabunPSK" w:cs="TH SarabunPSK"/>
          <w:color w:val="0D0D0D" w:themeColor="text1" w:themeTint="F2"/>
          <w:sz w:val="32"/>
          <w:szCs w:val="32"/>
          <w:cs/>
        </w:rPr>
        <w:t>อก. ได้จัดทำผลกระทบเมื่อร่างกฎกระทรวงดังกล่าวมีผลบังคับใช้</w:t>
      </w:r>
      <w:r w:rsidRPr="00B45556">
        <w:rPr>
          <w:rFonts w:ascii="TH SarabunPSK" w:eastAsia="Times New Roman" w:hAnsi="TH SarabunPSK" w:cs="TH SarabunPSK"/>
          <w:b/>
          <w:bCs/>
          <w:color w:val="0D0D0D" w:themeColor="text1" w:themeTint="F2"/>
          <w:sz w:val="32"/>
          <w:szCs w:val="32"/>
        </w:rPr>
        <w:t> </w:t>
      </w:r>
      <w:r w:rsidRPr="00B45556">
        <w:rPr>
          <w:rFonts w:ascii="TH SarabunPSK" w:eastAsia="Times New Roman" w:hAnsi="TH SarabunPSK" w:cs="TH SarabunPSK"/>
          <w:color w:val="0D0D0D" w:themeColor="text1" w:themeTint="F2"/>
          <w:sz w:val="32"/>
          <w:szCs w:val="32"/>
          <w:cs/>
        </w:rPr>
        <w:t>ดังนี้ ผู้รับใบอนุญาตแสดงเครื่องหมายมาตรฐานกับผลิตภัณฑ์อุตสาหกรรม ใบอนุญาตทำผลิตภัณฑ์อุตสาหกรรม ใบอนุญาตนำผลิตภัณฑ์อุตสาหกรรมเข้ามาเพื่อจำหน่ายในราชอาณาจักร จะต้องแสดงรายละเอียดเกี่ยวกับเครื่องหมายมาตรฐาน รวมทั้งใบอนุญาตและข้อมูลเกี่ยวกับผลิตภัณฑ์อุตสาหกรรมในรูปแบบข้อมูลอิเล็กทรอนิกส์ (</w:t>
      </w:r>
      <w:r w:rsidRPr="00B45556">
        <w:rPr>
          <w:rFonts w:ascii="TH SarabunPSK" w:eastAsia="Times New Roman" w:hAnsi="TH SarabunPSK" w:cs="TH SarabunPSK"/>
          <w:color w:val="0D0D0D" w:themeColor="text1" w:themeTint="F2"/>
          <w:sz w:val="32"/>
          <w:szCs w:val="32"/>
        </w:rPr>
        <w:t>QR Code</w:t>
      </w:r>
      <w:r w:rsidRPr="00B45556">
        <w:rPr>
          <w:rFonts w:ascii="TH SarabunPSK" w:eastAsia="Times New Roman" w:hAnsi="TH SarabunPSK" w:cs="TH SarabunPSK"/>
          <w:color w:val="0D0D0D" w:themeColor="text1" w:themeTint="F2"/>
          <w:sz w:val="32"/>
          <w:szCs w:val="32"/>
          <w:cs/>
        </w:rPr>
        <w:t>) ให้เห็นได้ง่ายและชัดเจนบนผลิตภัณฑ์อุตสาหกรรม หรือสิ่งบรรจุ หีบห่อ สิ่งหุ้มห่อ หรือสิ่งผูกมัด</w:t>
      </w:r>
    </w:p>
    <w:p w:rsidR="00B24036" w:rsidRPr="00B45556" w:rsidRDefault="00B24036" w:rsidP="00E518AC">
      <w:pPr>
        <w:shd w:val="clear" w:color="auto" w:fill="FFFFFF"/>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color w:val="0D0D0D" w:themeColor="text1" w:themeTint="F2"/>
          <w:sz w:val="32"/>
          <w:szCs w:val="32"/>
          <w:cs/>
        </w:rPr>
        <w:t>จึงได้เสนอร่างกฎกระทรวงกำหนดลักษณะ การทำ วิธีแสดง และการใช้เครื่องหมายมาตรฐานกับผลิตภัณฑ์อุตสาหกรรม (ฉบับที่ ..) พ.ศ. .... มาเพื่อดำเนินการ</w:t>
      </w:r>
    </w:p>
    <w:p w:rsidR="00B24036" w:rsidRPr="00B45556" w:rsidRDefault="00B24036" w:rsidP="00E518AC">
      <w:pPr>
        <w:shd w:val="clear" w:color="auto" w:fill="FFFFFF"/>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color w:val="0D0D0D" w:themeColor="text1" w:themeTint="F2"/>
          <w:sz w:val="32"/>
          <w:szCs w:val="32"/>
        </w:rPr>
        <w:t>                   </w:t>
      </w:r>
      <w:r w:rsidRPr="00B45556">
        <w:rPr>
          <w:rFonts w:ascii="TH SarabunPSK" w:eastAsia="Times New Roman" w:hAnsi="TH SarabunPSK" w:cs="TH SarabunPSK"/>
          <w:color w:val="0D0D0D" w:themeColor="text1" w:themeTint="F2"/>
          <w:sz w:val="32"/>
          <w:szCs w:val="32"/>
          <w:cs/>
        </w:rPr>
        <w:t xml:space="preserve"> </w:t>
      </w:r>
      <w:r w:rsidRPr="00B45556">
        <w:rPr>
          <w:rFonts w:ascii="TH SarabunPSK" w:eastAsia="Times New Roman" w:hAnsi="TH SarabunPSK" w:cs="TH SarabunPSK"/>
          <w:b/>
          <w:bCs/>
          <w:color w:val="0D0D0D" w:themeColor="text1" w:themeTint="F2"/>
          <w:sz w:val="32"/>
          <w:szCs w:val="32"/>
          <w:cs/>
        </w:rPr>
        <w:t>สาระสำคัญของร่างกฎกระทรวง</w:t>
      </w:r>
    </w:p>
    <w:p w:rsidR="00B24036" w:rsidRPr="00B45556" w:rsidRDefault="00B24036" w:rsidP="00E518AC">
      <w:pPr>
        <w:shd w:val="clear" w:color="auto" w:fill="FFFFFF"/>
        <w:spacing w:line="320" w:lineRule="exact"/>
        <w:jc w:val="thaiDistribute"/>
        <w:rPr>
          <w:rFonts w:ascii="TH SarabunPSK" w:eastAsia="Times New Roman" w:hAnsi="TH SarabunPSK" w:cs="TH SarabunPSK"/>
          <w:color w:val="0D0D0D" w:themeColor="text1" w:themeTint="F2"/>
          <w:sz w:val="32"/>
          <w:szCs w:val="32"/>
          <w:cs/>
        </w:rPr>
      </w:pPr>
      <w:r w:rsidRPr="00B45556">
        <w:rPr>
          <w:rFonts w:ascii="TH SarabunPSK" w:eastAsia="Times New Roman" w:hAnsi="TH SarabunPSK" w:cs="TH SarabunPSK"/>
          <w:color w:val="0D0D0D" w:themeColor="text1" w:themeTint="F2"/>
          <w:sz w:val="32"/>
          <w:szCs w:val="32"/>
        </w:rPr>
        <w:t xml:space="preserve">                   </w:t>
      </w:r>
      <w:r w:rsidRPr="00B45556">
        <w:rPr>
          <w:rFonts w:ascii="TH SarabunPSK" w:eastAsia="Times New Roman" w:hAnsi="TH SarabunPSK" w:cs="TH SarabunPSK"/>
          <w:color w:val="0D0D0D" w:themeColor="text1" w:themeTint="F2"/>
          <w:sz w:val="32"/>
          <w:szCs w:val="32"/>
          <w:cs/>
        </w:rPr>
        <w:t>เพื่อขยายระยะเวลาการบังคับใช้กฎกระทรวงกำหนดลักษณะ การทำ วิธีแสดง และการใช้เครื่องหมายมาตรฐานกับผลิตภัณฑ์อุตสาหกรรม พ.ศ. 2563 เฉพาะการแสดงรายละเอียดใบอนุญาตและข้อมูลเกี่ยวกับผลิตภัณฑ์อุตสาหกรรมในรูปแบบข้อมูลอิเล็กทรอนิกส์ (</w:t>
      </w:r>
      <w:r w:rsidRPr="00B45556">
        <w:rPr>
          <w:rFonts w:ascii="TH SarabunPSK" w:eastAsia="Times New Roman" w:hAnsi="TH SarabunPSK" w:cs="TH SarabunPSK"/>
          <w:color w:val="0D0D0D" w:themeColor="text1" w:themeTint="F2"/>
          <w:sz w:val="32"/>
          <w:szCs w:val="32"/>
        </w:rPr>
        <w:t>QR Code</w:t>
      </w:r>
      <w:r w:rsidRPr="00B45556">
        <w:rPr>
          <w:rFonts w:ascii="TH SarabunPSK" w:eastAsia="Times New Roman" w:hAnsi="TH SarabunPSK" w:cs="TH SarabunPSK"/>
          <w:color w:val="0D0D0D" w:themeColor="text1" w:themeTint="F2"/>
          <w:sz w:val="32"/>
          <w:szCs w:val="32"/>
          <w:cs/>
        </w:rPr>
        <w:t>) ตามข้อ 5 วรรคสุดท้าย ออกไปอีกหนึ่งร้อยแปดสิบวัน</w:t>
      </w:r>
      <w:r w:rsidRPr="00B45556">
        <w:rPr>
          <w:rFonts w:ascii="TH SarabunPSK" w:eastAsia="Times New Roman" w:hAnsi="TH SarabunPSK" w:cs="TH SarabunPSK"/>
          <w:b/>
          <w:bCs/>
          <w:color w:val="0D0D0D" w:themeColor="text1" w:themeTint="F2"/>
          <w:sz w:val="32"/>
          <w:szCs w:val="32"/>
        </w:rPr>
        <w:t> </w:t>
      </w:r>
      <w:r w:rsidRPr="00B45556">
        <w:rPr>
          <w:rFonts w:ascii="TH SarabunPSK" w:eastAsia="Times New Roman" w:hAnsi="TH SarabunPSK" w:cs="TH SarabunPSK"/>
          <w:color w:val="0D0D0D" w:themeColor="text1" w:themeTint="F2"/>
          <w:sz w:val="32"/>
          <w:szCs w:val="32"/>
          <w:cs/>
        </w:rPr>
        <w:t>(มีผลใช้บังคับวันที่ 20 กรกฎาคม 2564)</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D05FDA" w:rsidRPr="00B45556" w:rsidTr="00E54DFA">
        <w:tc>
          <w:tcPr>
            <w:tcW w:w="9594" w:type="dxa"/>
          </w:tcPr>
          <w:p w:rsidR="0088693F" w:rsidRPr="00B45556" w:rsidRDefault="0088693F" w:rsidP="00E518AC">
            <w:pPr>
              <w:spacing w:line="320" w:lineRule="exact"/>
              <w:jc w:val="center"/>
              <w:rPr>
                <w:rFonts w:ascii="TH SarabunPSK" w:hAnsi="TH SarabunPSK" w:cs="TH SarabunPSK"/>
                <w:b/>
                <w:bCs/>
                <w:color w:val="0D0D0D" w:themeColor="text1" w:themeTint="F2"/>
                <w:sz w:val="32"/>
                <w:szCs w:val="32"/>
                <w:cs/>
              </w:rPr>
            </w:pPr>
            <w:r w:rsidRPr="00B45556">
              <w:rPr>
                <w:rFonts w:ascii="TH SarabunPSK" w:hAnsi="TH SarabunPSK" w:cs="TH SarabunPSK"/>
                <w:color w:val="0D0D0D" w:themeColor="text1" w:themeTint="F2"/>
                <w:sz w:val="32"/>
                <w:szCs w:val="32"/>
                <w:cs/>
              </w:rPr>
              <w:br w:type="page"/>
            </w:r>
            <w:r w:rsidRPr="00B45556">
              <w:rPr>
                <w:rFonts w:ascii="TH SarabunPSK" w:hAnsi="TH SarabunPSK" w:cs="TH SarabunPSK"/>
                <w:color w:val="0D0D0D" w:themeColor="text1" w:themeTint="F2"/>
                <w:sz w:val="32"/>
                <w:szCs w:val="32"/>
                <w:cs/>
              </w:rPr>
              <w:br w:type="page"/>
            </w:r>
            <w:r w:rsidRPr="00B45556">
              <w:rPr>
                <w:rFonts w:ascii="TH SarabunPSK" w:hAnsi="TH SarabunPSK" w:cs="TH SarabunPSK"/>
                <w:color w:val="0D0D0D" w:themeColor="text1" w:themeTint="F2"/>
                <w:sz w:val="32"/>
                <w:szCs w:val="32"/>
                <w:cs/>
              </w:rPr>
              <w:br w:type="page"/>
            </w:r>
            <w:r w:rsidRPr="00B45556">
              <w:rPr>
                <w:rFonts w:ascii="TH SarabunPSK" w:hAnsi="TH SarabunPSK" w:cs="TH SarabunPSK" w:hint="cs"/>
                <w:b/>
                <w:bCs/>
                <w:color w:val="0D0D0D" w:themeColor="text1" w:themeTint="F2"/>
                <w:sz w:val="32"/>
                <w:szCs w:val="32"/>
                <w:cs/>
              </w:rPr>
              <w:t>เศรษฐกิจ</w:t>
            </w:r>
            <w:r w:rsidR="00590DAD" w:rsidRPr="00B45556">
              <w:rPr>
                <w:rFonts w:ascii="TH SarabunPSK" w:hAnsi="TH SarabunPSK" w:cs="TH SarabunPSK" w:hint="cs"/>
                <w:b/>
                <w:bCs/>
                <w:color w:val="0D0D0D" w:themeColor="text1" w:themeTint="F2"/>
                <w:sz w:val="32"/>
                <w:szCs w:val="32"/>
                <w:cs/>
              </w:rPr>
              <w:t xml:space="preserve"> </w:t>
            </w:r>
            <w:r w:rsidRPr="00B45556">
              <w:rPr>
                <w:rFonts w:ascii="TH SarabunPSK" w:hAnsi="TH SarabunPSK" w:cs="TH SarabunPSK" w:hint="cs"/>
                <w:b/>
                <w:bCs/>
                <w:color w:val="0D0D0D" w:themeColor="text1" w:themeTint="F2"/>
                <w:sz w:val="32"/>
                <w:szCs w:val="32"/>
                <w:cs/>
              </w:rPr>
              <w:t>- สังคม</w:t>
            </w:r>
          </w:p>
        </w:tc>
      </w:tr>
    </w:tbl>
    <w:p w:rsidR="007D58DB" w:rsidRPr="00B45556" w:rsidRDefault="00EE7A82"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hint="cs"/>
          <w:b/>
          <w:bCs/>
          <w:color w:val="0D0D0D" w:themeColor="text1" w:themeTint="F2"/>
          <w:sz w:val="32"/>
          <w:szCs w:val="32"/>
          <w:cs/>
        </w:rPr>
        <w:t>7.</w:t>
      </w:r>
      <w:r w:rsidR="007D58DB" w:rsidRPr="00B45556">
        <w:rPr>
          <w:rFonts w:ascii="TH SarabunPSK" w:hAnsi="TH SarabunPSK" w:cs="TH SarabunPSK"/>
          <w:b/>
          <w:bCs/>
          <w:color w:val="0D0D0D" w:themeColor="text1" w:themeTint="F2"/>
          <w:sz w:val="32"/>
          <w:szCs w:val="32"/>
          <w:cs/>
        </w:rPr>
        <w:t xml:space="preserve"> เรื่อง โครงการเตรียมงานฉลองครบรอบ 100 ปี วันประสูติ สมเด็จพระเจ้าพี่นางเธอ เจ้าฟ้ากัลยาณิวัฒนา กรมหลวงนราธิวาสราชนครินทร์ (6 พฤษภาคม 2566)</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คณะรัฐมนตรีมีมติเห็นชอบตามที่กระทรวงการอุดมศึกษา วิทยาศาสตร์ วิจัยและนวัตกรรม (อว.) เสนอดังนี้</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1. เห็นชอบให้รัฐบาลรับเป็นเจ้าภาพจัดงานเฉลิมฉลองวาระครบรอบ 100 ปี วันประสูติ สมเด็จพระเจ้าพี่นางเธอ เจ้าฟ้ากัลยาณิวัฒนา กรมหลวงนราธิวาสราชนครินทร์ (สมเด็จพระเจ้าพี่นางเธอ เจ้าฟ้ากัลยาณิวัฒนาฯ) (6 พฤษภาคม 2566) และเสนอพระนามให้องค์การเพื่อการศึกษา วิทยาศาสตร์ และวัฒนธรรมแห่งสหประชาชาติ (องค์การยูเนสโก) ประกาศยกย่องและร่วมเฉลิมฉลองพระเกียรติคุณเป็นบุคคลสำคัญของโลก ในปี พ.ศ. 2566</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2. ให้มีแผนการดำเนินงานและกิจกรรมการเฉลิมฉลอง 3 ระยะ ได้แก่ แผนการดำเนินงานระยะสั้น - กลาง - ยาว โดยแบ่งการเฉลิมฉลองออกเป็น 1) ระดับกระทรวงต่าง ๆ และ 2) ระดับภาคประชาชน ภาคเอกชน และมูลนิธิต่าง ๆ ในพระอุปถัมภ์ โดยไม่ขอผูกพันงบประมาณ</w:t>
      </w:r>
      <w:r w:rsidR="00420468"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(ดำเนินการระหว่างปี พ.ศ. 2563 - 2566)</w:t>
      </w:r>
    </w:p>
    <w:p w:rsidR="00420468" w:rsidRPr="00B45556" w:rsidRDefault="00420468" w:rsidP="00E518AC">
      <w:pPr>
        <w:spacing w:line="320" w:lineRule="exact"/>
        <w:jc w:val="thaiDistribute"/>
        <w:rPr>
          <w:rFonts w:ascii="TH SarabunPSK" w:hAnsi="TH SarabunPSK" w:cs="TH SarabunPSK"/>
          <w:color w:val="0D0D0D" w:themeColor="text1" w:themeTint="F2"/>
          <w:sz w:val="32"/>
          <w:szCs w:val="32"/>
          <w:cs/>
        </w:rPr>
      </w:pPr>
      <w:r w:rsidRPr="00B45556">
        <w:rPr>
          <w:rFonts w:ascii="TH SarabunPSK" w:hAnsi="TH SarabunPSK" w:cs="TH SarabunPSK"/>
          <w:color w:val="0D0D0D" w:themeColor="text1" w:themeTint="F2"/>
          <w:sz w:val="32"/>
          <w:szCs w:val="32"/>
        </w:rPr>
        <w:lastRenderedPageBreak/>
        <w:tab/>
      </w:r>
      <w:r w:rsidRPr="00B45556">
        <w:rPr>
          <w:rFonts w:ascii="TH SarabunPSK" w:hAnsi="TH SarabunPSK" w:cs="TH SarabunPSK"/>
          <w:color w:val="0D0D0D" w:themeColor="text1" w:themeTint="F2"/>
          <w:sz w:val="32"/>
          <w:szCs w:val="32"/>
        </w:rPr>
        <w:tab/>
      </w:r>
      <w:r w:rsidRPr="00B45556">
        <w:rPr>
          <w:rFonts w:ascii="TH SarabunPSK" w:hAnsi="TH SarabunPSK" w:cs="TH SarabunPSK" w:hint="cs"/>
          <w:color w:val="0D0D0D" w:themeColor="text1" w:themeTint="F2"/>
          <w:sz w:val="32"/>
          <w:szCs w:val="32"/>
          <w:cs/>
        </w:rPr>
        <w:t>สำหรับค่าใช้จ่ายในการดำเนินงานให้หน่วยงานที่เกี่ยวข้องดำเนินการตามความเห็นของสำนักงบประมาณ</w:t>
      </w: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b/>
          <w:bCs/>
          <w:color w:val="0D0D0D" w:themeColor="text1" w:themeTint="F2"/>
          <w:sz w:val="32"/>
          <w:szCs w:val="32"/>
          <w:cs/>
        </w:rPr>
        <w:t>สาระสำคัญของเรื่อง</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b/>
          <w:bCs/>
          <w:color w:val="0D0D0D" w:themeColor="text1" w:themeTint="F2"/>
          <w:sz w:val="32"/>
          <w:szCs w:val="32"/>
          <w:cs/>
        </w:rPr>
        <w:tab/>
      </w:r>
      <w:r w:rsidRPr="00B45556">
        <w:rPr>
          <w:rFonts w:ascii="TH SarabunPSK" w:hAnsi="TH SarabunPSK" w:cs="TH SarabunPSK"/>
          <w:b/>
          <w:bCs/>
          <w:color w:val="0D0D0D" w:themeColor="text1" w:themeTint="F2"/>
          <w:sz w:val="32"/>
          <w:szCs w:val="32"/>
          <w:cs/>
        </w:rPr>
        <w:tab/>
      </w:r>
      <w:r w:rsidRPr="00B45556">
        <w:rPr>
          <w:rFonts w:ascii="TH SarabunPSK" w:hAnsi="TH SarabunPSK" w:cs="TH SarabunPSK"/>
          <w:color w:val="0D0D0D" w:themeColor="text1" w:themeTint="F2"/>
          <w:sz w:val="32"/>
          <w:szCs w:val="32"/>
          <w:cs/>
        </w:rPr>
        <w:t xml:space="preserve">อว. รายงานว่า </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 xml:space="preserve">1. องค์การยูเนสโกเป็นองค์การชำนัญพิเศษแห่งหนึ่งขององค์การสหประชาชาติจัดตั้งขึ้นเมื่อวันที่ </w:t>
      </w:r>
      <w:r w:rsidR="0095332E">
        <w:rPr>
          <w:rFonts w:ascii="TH SarabunPSK" w:hAnsi="TH SarabunPSK" w:cs="TH SarabunPSK" w:hint="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 xml:space="preserve">4 พฤศจิกายน พ.ศ. </w:t>
      </w:r>
      <w:r w:rsidRPr="00B45556">
        <w:rPr>
          <w:rFonts w:ascii="TH SarabunPSK" w:hAnsi="TH SarabunPSK" w:cs="TH SarabunPSK"/>
          <w:color w:val="0D0D0D" w:themeColor="text1" w:themeTint="F2"/>
          <w:sz w:val="32"/>
          <w:szCs w:val="32"/>
        </w:rPr>
        <w:t>2489</w:t>
      </w:r>
      <w:r w:rsidRPr="00B45556">
        <w:rPr>
          <w:rFonts w:ascii="TH SarabunPSK" w:hAnsi="TH SarabunPSK" w:cs="TH SarabunPSK"/>
          <w:color w:val="0D0D0D" w:themeColor="text1" w:themeTint="F2"/>
          <w:sz w:val="32"/>
          <w:szCs w:val="32"/>
          <w:cs/>
        </w:rPr>
        <w:t xml:space="preserve"> มีบทบาทพิเศษในการเสริมสร้างรากฐานของสันติภาพที่ยั่งยืน และการพัฒนาอย่างเป็นธรรมและยั่งยืน การร่วมมือกันในด้านการศึกษา ด้านวิทยาศาสตร์ ด้านวัฒนธรรมการสื่อสาร และข้อมูล โดยประเทศไทยเข้าร่วมเป็นสมาชิกองค์การยูเนสโกเมื่อวันที่ 1 มกราคม พ.ศ. </w:t>
      </w:r>
      <w:r w:rsidRPr="00B45556">
        <w:rPr>
          <w:rFonts w:ascii="TH SarabunPSK" w:hAnsi="TH SarabunPSK" w:cs="TH SarabunPSK"/>
          <w:color w:val="0D0D0D" w:themeColor="text1" w:themeTint="F2"/>
          <w:sz w:val="32"/>
          <w:szCs w:val="32"/>
        </w:rPr>
        <w:t>2492</w:t>
      </w:r>
      <w:r w:rsidRPr="00B45556">
        <w:rPr>
          <w:rFonts w:ascii="TH SarabunPSK" w:hAnsi="TH SarabunPSK" w:cs="TH SarabunPSK"/>
          <w:color w:val="0D0D0D" w:themeColor="text1" w:themeTint="F2"/>
          <w:sz w:val="32"/>
          <w:szCs w:val="32"/>
          <w:cs/>
        </w:rPr>
        <w:t xml:space="preserve"> ซึ่งเป็นสมาชิกลำดับที่ 49 จากประเทศสมาชิกทั้งหมด 195 ประเทศ ทั้งนี้ องค์การยูเนสโกเริ่มประกาศให้ประชาคมโลกร่วมเฉลิมฉลองบุคคลสำคัญ และเหตุการณ์สำคัญทางประวัติศาสตร์ที่ถูกเสนอโดยประเทศสมาชิกในปี พ.ศ.</w:t>
      </w:r>
      <w:r w:rsidRPr="00B45556">
        <w:rPr>
          <w:rFonts w:ascii="TH SarabunPSK" w:hAnsi="TH SarabunPSK" w:cs="TH SarabunPSK"/>
          <w:color w:val="0D0D0D" w:themeColor="text1" w:themeTint="F2"/>
          <w:sz w:val="32"/>
          <w:szCs w:val="32"/>
        </w:rPr>
        <w:t xml:space="preserve"> 2499</w:t>
      </w:r>
      <w:r w:rsidRPr="00B45556">
        <w:rPr>
          <w:rFonts w:ascii="TH SarabunPSK" w:hAnsi="TH SarabunPSK" w:cs="TH SarabunPSK"/>
          <w:color w:val="0D0D0D" w:themeColor="text1" w:themeTint="F2"/>
          <w:sz w:val="32"/>
          <w:szCs w:val="32"/>
          <w:cs/>
        </w:rPr>
        <w:t xml:space="preserve"> ถือเป็นการเชิดชูเกียรติคุณของบุคคลสำคัญและเหตุการณ์สำคัญทางประวัติศาสตร์ของประเทศสมาชิกที่เกิดขึ้นในอดีตที่มีความโดดเด่นสะท้อนให้เห็นถึงความเป็นแบบอย่างอันดีงามในด้านการศึกษา ด้านวิทยาศาสตร์ และด้านวัฒนธรรม สังคมศาสตร์ หรือการสื่อสาร ทั้งนี้ </w:t>
      </w:r>
      <w:r w:rsidRPr="00B45556">
        <w:rPr>
          <w:rFonts w:ascii="TH SarabunPSK" w:hAnsi="TH SarabunPSK" w:cs="TH SarabunPSK"/>
          <w:b/>
          <w:bCs/>
          <w:color w:val="0D0D0D" w:themeColor="text1" w:themeTint="F2"/>
          <w:sz w:val="32"/>
          <w:szCs w:val="32"/>
          <w:cs/>
        </w:rPr>
        <w:t>องค์การยูเนสโกจะแจ้งให้ประเทศสมาชิกเสนอชื่อบุคคลสำคัญหรือผู้มีผลงานดีเด่นและเหตุการณ์สำคัญที่ครบรอบ 50 ปี 100 ปี 150 ปี 200 ปี ในทุก 2 ปี</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cs/>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2. วันที่ 6 พฤษภาคม พ.ศ. 2566 จะเป็นวาระครบรอบ 100 ปี วันประสูติ สมเด็จพระเจ้าพี่นางเธอ เจ้าฟ้ากัลยาณิวัฒนาฯ ซึ่งพระองค์ทรงประกอบพระกรณียกิจนานัปการด้วยพระปณิธานอันแน่วแน่ที่ “จะทำอะไรให้เมืองไทย” ทรงยึดมั่นในคุณค่าของมนุษย์และศักยภาพของการพัฒนา จึงทรงงานและทรงอุปถัมภ์กิจการทั้งปวงที่เกี่ยวข้องกับด้านการศึกษา ด้านวิทยาศาสตร์ประยุกต์ การแพทย์และสาธารณสุข ด้านสังคมสงเคราะห์ ด้านสัมพันธไมตรี การสื่อสารและการแลกเปลี่ยนทางวัฒนธรรม ด้านการศาสนาและศิลปวัฒนธรรมที่เป็นประโยชน์ต่อสาธารณชนและพสกนิกรชาวไทย และทรงเป็นเจ้านายฝ่ายในพระองค์แรกที่ทรงงานในมหาวิทยาลัยธรรมศาสตร์ (มธ.) เป็นระยะเวลา 13 ปี 10 เดือน ในฐานะ “สมเด็จพระอาจารย์”</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3. อว. โดย มธ. สถาบันดนตรีกัลยาณิวัฒนา ร่วมกับกองทุนการกุศล “กัลยาณิวัฒนา” เห็นสมควรเฉลิมพระเกียรติคุณสมเด็จพระเจ้าพี่นางเธอ เจ้าฟ้ากัลยาณิวัฒนาฯ ให้แผ่ไพศาลทั้งในประเทศและต่างประเทศ และเผยแพร่พระกรณียกิจนานัปการตามพระปณิธานที่ทรงบำเพ็ญเพื่อประโยชน์ของบ้านเมืองและมนุษชาติให้เป็นที่ประจักษ์อย่างแพร่หลาย ซึ่ง อว. ได้ดำเนินการในส่วนที่เกี่ยวข้องสรุปได้ ดังนี้</w:t>
      </w:r>
    </w:p>
    <w:tbl>
      <w:tblPr>
        <w:tblStyle w:val="TableGrid"/>
        <w:tblW w:w="0" w:type="auto"/>
        <w:tblLook w:val="04A0" w:firstRow="1" w:lastRow="0" w:firstColumn="1" w:lastColumn="0" w:noHBand="0" w:noVBand="1"/>
      </w:tblPr>
      <w:tblGrid>
        <w:gridCol w:w="2689"/>
        <w:gridCol w:w="6327"/>
      </w:tblGrid>
      <w:tr w:rsidR="007D58DB" w:rsidRPr="00B45556" w:rsidTr="00E518AC">
        <w:tc>
          <w:tcPr>
            <w:tcW w:w="2689" w:type="dxa"/>
          </w:tcPr>
          <w:p w:rsidR="007D58DB" w:rsidRPr="00B45556" w:rsidRDefault="007D58DB" w:rsidP="00E518AC">
            <w:pPr>
              <w:spacing w:line="320" w:lineRule="exact"/>
              <w:jc w:val="center"/>
              <w:rPr>
                <w:rFonts w:ascii="TH SarabunPSK" w:hAnsi="TH SarabunPSK" w:cs="TH SarabunPSK"/>
                <w:b/>
                <w:bCs/>
                <w:color w:val="0D0D0D" w:themeColor="text1" w:themeTint="F2"/>
                <w:sz w:val="32"/>
                <w:szCs w:val="32"/>
              </w:rPr>
            </w:pPr>
            <w:r w:rsidRPr="00B45556">
              <w:rPr>
                <w:rFonts w:ascii="TH SarabunPSK" w:hAnsi="TH SarabunPSK" w:cs="TH SarabunPSK"/>
                <w:b/>
                <w:bCs/>
                <w:color w:val="0D0D0D" w:themeColor="text1" w:themeTint="F2"/>
                <w:sz w:val="32"/>
                <w:szCs w:val="32"/>
                <w:cs/>
              </w:rPr>
              <w:t>ข้อเสนอของ อว.</w:t>
            </w:r>
          </w:p>
        </w:tc>
        <w:tc>
          <w:tcPr>
            <w:tcW w:w="6327" w:type="dxa"/>
          </w:tcPr>
          <w:p w:rsidR="007D58DB" w:rsidRPr="00B45556" w:rsidRDefault="007D58DB" w:rsidP="00E518AC">
            <w:pPr>
              <w:spacing w:line="320" w:lineRule="exact"/>
              <w:jc w:val="center"/>
              <w:rPr>
                <w:rFonts w:ascii="TH SarabunPSK" w:hAnsi="TH SarabunPSK" w:cs="TH SarabunPSK"/>
                <w:b/>
                <w:bCs/>
                <w:color w:val="0D0D0D" w:themeColor="text1" w:themeTint="F2"/>
                <w:sz w:val="32"/>
                <w:szCs w:val="32"/>
              </w:rPr>
            </w:pPr>
            <w:r w:rsidRPr="00B45556">
              <w:rPr>
                <w:rFonts w:ascii="TH SarabunPSK" w:hAnsi="TH SarabunPSK" w:cs="TH SarabunPSK"/>
                <w:b/>
                <w:bCs/>
                <w:color w:val="0D0D0D" w:themeColor="text1" w:themeTint="F2"/>
                <w:sz w:val="32"/>
                <w:szCs w:val="32"/>
                <w:cs/>
              </w:rPr>
              <w:t>การดำเนินงานของ อว.</w:t>
            </w:r>
          </w:p>
        </w:tc>
      </w:tr>
      <w:tr w:rsidR="007D58DB" w:rsidRPr="00B45556" w:rsidTr="00E518AC">
        <w:tc>
          <w:tcPr>
            <w:tcW w:w="2689" w:type="dxa"/>
          </w:tcPr>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color w:val="0D0D0D" w:themeColor="text1" w:themeTint="F2"/>
                <w:sz w:val="32"/>
                <w:szCs w:val="32"/>
                <w:cs/>
              </w:rPr>
              <w:t xml:space="preserve">3.1 </w:t>
            </w:r>
            <w:r w:rsidRPr="00B45556">
              <w:rPr>
                <w:rFonts w:ascii="TH SarabunPSK" w:hAnsi="TH SarabunPSK" w:cs="TH SarabunPSK"/>
                <w:b/>
                <w:bCs/>
                <w:color w:val="0D0D0D" w:themeColor="text1" w:themeTint="F2"/>
                <w:sz w:val="32"/>
                <w:szCs w:val="32"/>
                <w:cs/>
              </w:rPr>
              <w:t>เห็นชอบให้รัฐบาลรับเป็นเจ้าภาพจัดงานเฉลิมฉลองวาระครบรอบ 100 ปี วันประสูติสมเด็จพระเจ้าพี่นางเธอ เจ้าฟ้ากัลยาณิวัฒนาฯ</w:t>
            </w:r>
          </w:p>
        </w:tc>
        <w:tc>
          <w:tcPr>
            <w:tcW w:w="6327"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b/>
                <w:bCs/>
                <w:color w:val="0D0D0D" w:themeColor="text1" w:themeTint="F2"/>
                <w:sz w:val="32"/>
                <w:szCs w:val="32"/>
                <w:cs/>
              </w:rPr>
              <w:t>ขอพระราชทานพระบรมราชานุญาตจัดงานฉลองครบรอบ 100 ปี วันประสูติสมเด็จพระเจ้าพี่นางเธอ เจ้าฟ้ากัลยาณิวัฒนาฯ</w:t>
            </w:r>
            <w:r w:rsidRPr="00B45556">
              <w:rPr>
                <w:rFonts w:ascii="TH SarabunPSK" w:hAnsi="TH SarabunPSK" w:cs="TH SarabunPSK"/>
                <w:color w:val="0D0D0D" w:themeColor="text1" w:themeTint="F2"/>
                <w:sz w:val="32"/>
                <w:szCs w:val="32"/>
                <w:cs/>
              </w:rPr>
              <w:t xml:space="preserve"> ดังนี้</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1) ขอพระราชทานพระบรมราชานุญาต</w:t>
            </w:r>
            <w:r w:rsidRPr="00B45556">
              <w:rPr>
                <w:rFonts w:ascii="TH SarabunPSK" w:hAnsi="TH SarabunPSK" w:cs="TH SarabunPSK"/>
                <w:b/>
                <w:bCs/>
                <w:color w:val="0D0D0D" w:themeColor="text1" w:themeTint="F2"/>
                <w:sz w:val="32"/>
                <w:szCs w:val="32"/>
                <w:cs/>
              </w:rPr>
              <w:t>อัญเชิญพระนามสมเด็จพระเจ้าพี่นางเธอเจ้าฟ้ากัลยาณิวัฒนาฯ ให้องค์การยูเนสโก</w:t>
            </w:r>
            <w:r w:rsidRPr="00B45556">
              <w:rPr>
                <w:rFonts w:ascii="TH SarabunPSK" w:hAnsi="TH SarabunPSK" w:cs="TH SarabunPSK"/>
                <w:color w:val="0D0D0D" w:themeColor="text1" w:themeTint="F2"/>
                <w:sz w:val="32"/>
                <w:szCs w:val="32"/>
                <w:cs/>
              </w:rPr>
              <w:t>ประกาศยกย่องและร่วมเฉลิมฉลองพระเกียรติคุณเป็นบุคคลสำคัญของโลกในปี พ.ศ. 2566</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2) ขอพระราชทานพระบรมราชานุญาต</w:t>
            </w:r>
            <w:r w:rsidRPr="00B45556">
              <w:rPr>
                <w:rFonts w:ascii="TH SarabunPSK" w:hAnsi="TH SarabunPSK" w:cs="TH SarabunPSK"/>
                <w:b/>
                <w:bCs/>
                <w:color w:val="0D0D0D" w:themeColor="text1" w:themeTint="F2"/>
                <w:sz w:val="32"/>
                <w:szCs w:val="32"/>
                <w:cs/>
              </w:rPr>
              <w:t xml:space="preserve">จัดงานฉลองครบรอบ 100 ปี วันประสูติสมเด็จพระเจ้าพี่นางเธอ เจ้าฟ้ากัลยาณิวัฒนาฯ </w:t>
            </w:r>
            <w:r w:rsidRPr="00B45556">
              <w:rPr>
                <w:rFonts w:ascii="TH SarabunPSK" w:hAnsi="TH SarabunPSK" w:cs="TH SarabunPSK"/>
                <w:color w:val="0D0D0D" w:themeColor="text1" w:themeTint="F2"/>
                <w:sz w:val="32"/>
                <w:szCs w:val="32"/>
                <w:cs/>
              </w:rPr>
              <w:t>และขอพระราชทานพระมหากรุณาให้การจัดงานอยู่ในพระบรมราชูปถัมภ์ เพื่อให้การทั้งหลายสำเร็จลุล่วงด้วยดีและสมพระเกียรติยศ</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3) ขอพระราชทานพระบรมราชวินิจฉัย</w:t>
            </w:r>
            <w:r w:rsidRPr="00B45556">
              <w:rPr>
                <w:rFonts w:ascii="TH SarabunPSK" w:hAnsi="TH SarabunPSK" w:cs="TH SarabunPSK"/>
                <w:b/>
                <w:bCs/>
                <w:color w:val="0D0D0D" w:themeColor="text1" w:themeTint="F2"/>
                <w:sz w:val="32"/>
                <w:szCs w:val="32"/>
                <w:cs/>
              </w:rPr>
              <w:t>แบบตราสัญลักษณ์งานฉลอง</w:t>
            </w:r>
            <w:r w:rsidRPr="00B45556">
              <w:rPr>
                <w:rFonts w:ascii="TH SarabunPSK" w:hAnsi="TH SarabunPSK" w:cs="TH SarabunPSK"/>
                <w:b/>
                <w:bCs/>
                <w:color w:val="0D0D0D" w:themeColor="text1" w:themeTint="F2"/>
                <w:spacing w:val="-4"/>
                <w:sz w:val="32"/>
                <w:szCs w:val="32"/>
                <w:cs/>
              </w:rPr>
              <w:t>ครบรอบ 100 ปี วันประสูติ สมเด็จพระเจ้าพี่นางเธอ เจ้าฟ้ากัลยาณิวัฒนาฯ</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b/>
                <w:bCs/>
                <w:color w:val="0D0D0D" w:themeColor="text1" w:themeTint="F2"/>
                <w:sz w:val="32"/>
                <w:szCs w:val="32"/>
                <w:cs/>
              </w:rPr>
              <w:t>หมายเหตุ</w:t>
            </w:r>
            <w:r w:rsidRPr="00B45556">
              <w:rPr>
                <w:rFonts w:ascii="TH SarabunPSK" w:hAnsi="TH SarabunPSK" w:cs="TH SarabunPSK"/>
                <w:color w:val="0D0D0D" w:themeColor="text1" w:themeTint="F2"/>
                <w:sz w:val="32"/>
                <w:szCs w:val="32"/>
                <w:cs/>
              </w:rPr>
              <w:t xml:space="preserve"> : ทั้งนี้ สำนักเลขาธิการคณะรัฐมนตรีได้ขอให้ราชเลขานุการในพระองค์ พระบาทสมเด็จพระเจ้าอยู่หัวนำความกราบบังคมทูลพระกรุณาทรงทราบฝ่าละอองธุลีพระบาทแล้ว ซึ่งกองกิจการในพระองค์ 904 แจ้งว่า </w:t>
            </w:r>
            <w:r w:rsidRPr="00B45556">
              <w:rPr>
                <w:rFonts w:ascii="TH SarabunPSK" w:hAnsi="TH SarabunPSK" w:cs="TH SarabunPSK"/>
                <w:b/>
                <w:bCs/>
                <w:color w:val="0D0D0D" w:themeColor="text1" w:themeTint="F2"/>
                <w:sz w:val="32"/>
                <w:szCs w:val="32"/>
                <w:cs/>
              </w:rPr>
              <w:t>ทรงพระกรุณาโปรดเกล้าโปรดกระหม่อมตามที่ขอพระราชทานพระมหากรุณาสำหรับแบบตราสัญลักษณ์การจัดงานดังกล่าว ทรงมีพระบรมราชวินิจฉัย “แบบที่ 1” แล้ว</w:t>
            </w:r>
            <w:r w:rsidRPr="00B45556">
              <w:rPr>
                <w:rFonts w:ascii="TH SarabunPSK" w:hAnsi="TH SarabunPSK" w:cs="TH SarabunPSK"/>
                <w:color w:val="0D0D0D" w:themeColor="text1" w:themeTint="F2"/>
                <w:sz w:val="32"/>
                <w:szCs w:val="32"/>
                <w:cs/>
              </w:rPr>
              <w:t xml:space="preserve"> </w:t>
            </w:r>
          </w:p>
        </w:tc>
      </w:tr>
      <w:tr w:rsidR="007D58DB" w:rsidRPr="00B45556" w:rsidTr="00E518AC">
        <w:tc>
          <w:tcPr>
            <w:tcW w:w="2689" w:type="dxa"/>
          </w:tcPr>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color w:val="0D0D0D" w:themeColor="text1" w:themeTint="F2"/>
                <w:sz w:val="32"/>
                <w:szCs w:val="32"/>
                <w:cs/>
              </w:rPr>
              <w:lastRenderedPageBreak/>
              <w:t xml:space="preserve">3.2 </w:t>
            </w:r>
            <w:r w:rsidRPr="00B45556">
              <w:rPr>
                <w:rFonts w:ascii="TH SarabunPSK" w:hAnsi="TH SarabunPSK" w:cs="TH SarabunPSK"/>
                <w:b/>
                <w:bCs/>
                <w:color w:val="0D0D0D" w:themeColor="text1" w:themeTint="F2"/>
                <w:sz w:val="32"/>
                <w:szCs w:val="32"/>
                <w:cs/>
              </w:rPr>
              <w:t>เสนอพระนามให้องค์การยูเนสโกประกาศยกย่องและร่วมเฉลิมฉลองพระเกียรติคุณเป็นบุคคลสำคัญของโลกในปี พ.ศ. 2566</w:t>
            </w:r>
          </w:p>
        </w:tc>
        <w:tc>
          <w:tcPr>
            <w:tcW w:w="6327"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 ส่งเอกสารเสนอพระนามสมเด็จพระเจ้าพี่นางเธอ เจ้าฟ้ากัลยาณิวัฒนาฯให้สำนักเลขาธิการคณะกรรมการแห่งชาติว่าด้วยการศึกษา วิทยาศาสตร์และวัฒนธรรมแห่งสหประชาชาติ [หน่วยงานประสานงานกับองค์การยูเนสโก สังกัดกระทรวงศึกษาธิการ (ศธ.)] เพื่อยื่นเสนอพระนามให้องค์การยูเนสโกต่อไป ซึ่งสำนักเลขาธิการคณะกรรมการแห่งชาติว่าด้วยการศึกษา วิทยาศาสตร์ และวัฒนธรรมแห่งสหประชาติได้ประสานประเทศสมาชิกเพื่อขอเสียงสนับสนุนแล้ว เนื่องจากต้องได้รับการสนับสนุนจากประเทศสมาชิกอย่างน้อย 2 ประเทศ หรือ 1 กลุ่มภูมิภาค (ได้รับเสียงสนับสนุนแล้วจาก 6 ประเทศ ได้แก่ สาธารณรัฐประชาชนจีน สาธารณรัฐฝรั่งเศส สมาพันธรัฐสวิส สหพันธรัฐรัสเซีย ราชอาณาจักรโมร็อกโก และสาธารณรัฐอาหรับอียิปต์)</w:t>
            </w:r>
          </w:p>
        </w:tc>
      </w:tr>
      <w:tr w:rsidR="007D58DB" w:rsidRPr="00B45556" w:rsidTr="00E518AC">
        <w:tc>
          <w:tcPr>
            <w:tcW w:w="2689" w:type="dxa"/>
          </w:tcPr>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color w:val="0D0D0D" w:themeColor="text1" w:themeTint="F2"/>
                <w:sz w:val="32"/>
                <w:szCs w:val="32"/>
              </w:rPr>
              <w:t>3</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 xml:space="preserve">3 </w:t>
            </w:r>
            <w:r w:rsidRPr="00B45556">
              <w:rPr>
                <w:rFonts w:ascii="TH SarabunPSK" w:hAnsi="TH SarabunPSK" w:cs="TH SarabunPSK"/>
                <w:b/>
                <w:bCs/>
                <w:color w:val="0D0D0D" w:themeColor="text1" w:themeTint="F2"/>
                <w:sz w:val="32"/>
                <w:szCs w:val="32"/>
                <w:cs/>
              </w:rPr>
              <w:t>แผนการดำเนินงานและกิจกรรมการเฉลิมฉลอง 3 ระยะ ได้แก่ แผนการดำเนินงานระยะสั้น – กลาง – ยาว โดยแบ่งการเฉลิมฉลองออกเป็น 1) ระดับกระทรวงต่าง ๆ และ 2) ระดับภาคประชาชน ภาคเอกชน และมูลนิธิต่าง ๆ ในพระอุปถัมภ์ โดยไม่ขอผูกพันงบประมาณ</w:t>
            </w:r>
            <w:r w:rsidRPr="00B45556">
              <w:rPr>
                <w:rFonts w:ascii="TH SarabunPSK" w:hAnsi="TH SarabunPSK" w:cs="TH SarabunPSK"/>
                <w:color w:val="0D0D0D" w:themeColor="text1" w:themeTint="F2"/>
                <w:sz w:val="32"/>
                <w:szCs w:val="32"/>
                <w:cs/>
              </w:rPr>
              <w:t>(ดำเนินการระหว่างปี พ.ศ. 2563 - 2566)</w:t>
            </w: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cs/>
              </w:rPr>
            </w:pPr>
          </w:p>
        </w:tc>
        <w:tc>
          <w:tcPr>
            <w:tcW w:w="6327"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lastRenderedPageBreak/>
              <w:t>จัดทำโครงการเตรียมงานฉลองครบรอบ 100 ปี วันประสูติ สมเด็จพระเจ้าพี่นางเธอ เจ้าฟ้ากัลยาณิวัฒนาฯ ซึ่งมีสาระสำคัญ และกิจกรรมที่สำคัญโดยสรุป ดังนี้</w:t>
            </w:r>
          </w:p>
          <w:tbl>
            <w:tblPr>
              <w:tblStyle w:val="TableGrid"/>
              <w:tblW w:w="0" w:type="auto"/>
              <w:tblLook w:val="04A0" w:firstRow="1" w:lastRow="0" w:firstColumn="1" w:lastColumn="0" w:noHBand="0" w:noVBand="1"/>
            </w:tblPr>
            <w:tblGrid>
              <w:gridCol w:w="1730"/>
              <w:gridCol w:w="4371"/>
            </w:tblGrid>
            <w:tr w:rsidR="007D58DB" w:rsidRPr="00B45556" w:rsidTr="00E518AC">
              <w:tc>
                <w:tcPr>
                  <w:tcW w:w="1730" w:type="dxa"/>
                </w:tcPr>
                <w:p w:rsidR="007D58DB" w:rsidRPr="00B45556" w:rsidRDefault="007D58DB" w:rsidP="00E518AC">
                  <w:pPr>
                    <w:spacing w:line="320" w:lineRule="exact"/>
                    <w:jc w:val="center"/>
                    <w:rPr>
                      <w:rFonts w:ascii="TH SarabunPSK" w:hAnsi="TH SarabunPSK" w:cs="TH SarabunPSK"/>
                      <w:b/>
                      <w:bCs/>
                      <w:color w:val="0D0D0D" w:themeColor="text1" w:themeTint="F2"/>
                      <w:sz w:val="32"/>
                      <w:szCs w:val="32"/>
                    </w:rPr>
                  </w:pPr>
                  <w:r w:rsidRPr="00B45556">
                    <w:rPr>
                      <w:rFonts w:ascii="TH SarabunPSK" w:hAnsi="TH SarabunPSK" w:cs="TH SarabunPSK"/>
                      <w:b/>
                      <w:bCs/>
                      <w:color w:val="0D0D0D" w:themeColor="text1" w:themeTint="F2"/>
                      <w:sz w:val="32"/>
                      <w:szCs w:val="32"/>
                      <w:cs/>
                    </w:rPr>
                    <w:t>หัวข้อ</w:t>
                  </w:r>
                </w:p>
              </w:tc>
              <w:tc>
                <w:tcPr>
                  <w:tcW w:w="4371" w:type="dxa"/>
                </w:tcPr>
                <w:p w:rsidR="007D58DB" w:rsidRPr="00B45556" w:rsidRDefault="007D58DB" w:rsidP="00E518AC">
                  <w:pPr>
                    <w:spacing w:line="320" w:lineRule="exact"/>
                    <w:jc w:val="center"/>
                    <w:rPr>
                      <w:rFonts w:ascii="TH SarabunPSK" w:hAnsi="TH SarabunPSK" w:cs="TH SarabunPSK"/>
                      <w:b/>
                      <w:bCs/>
                      <w:color w:val="0D0D0D" w:themeColor="text1" w:themeTint="F2"/>
                      <w:sz w:val="32"/>
                      <w:szCs w:val="32"/>
                    </w:rPr>
                  </w:pPr>
                  <w:r w:rsidRPr="00B45556">
                    <w:rPr>
                      <w:rFonts w:ascii="TH SarabunPSK" w:hAnsi="TH SarabunPSK" w:cs="TH SarabunPSK"/>
                      <w:b/>
                      <w:bCs/>
                      <w:color w:val="0D0D0D" w:themeColor="text1" w:themeTint="F2"/>
                      <w:sz w:val="32"/>
                      <w:szCs w:val="32"/>
                      <w:cs/>
                    </w:rPr>
                    <w:t>รายละเอียด/การดำเนินการ</w:t>
                  </w:r>
                </w:p>
              </w:tc>
            </w:tr>
            <w:tr w:rsidR="007D58DB" w:rsidRPr="00B45556" w:rsidTr="00E518AC">
              <w:tc>
                <w:tcPr>
                  <w:tcW w:w="1730" w:type="dxa"/>
                </w:tcPr>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b/>
                      <w:bCs/>
                      <w:color w:val="0D0D0D" w:themeColor="text1" w:themeTint="F2"/>
                      <w:sz w:val="32"/>
                      <w:szCs w:val="32"/>
                      <w:cs/>
                    </w:rPr>
                    <w:t>วัตถุประสงค์</w:t>
                  </w: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b/>
                      <w:bCs/>
                      <w:color w:val="0D0D0D" w:themeColor="text1" w:themeTint="F2"/>
                      <w:sz w:val="32"/>
                      <w:szCs w:val="32"/>
                      <w:cs/>
                    </w:rPr>
                    <w:t>โครงการ</w:t>
                  </w:r>
                </w:p>
              </w:tc>
              <w:tc>
                <w:tcPr>
                  <w:tcW w:w="4371"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1. เพื่อศึกษาวิเคราะห์ถึงพระประวัติ แนวพระดำริ พระวิสัยทัศน์ พระปณิธาน พระจริยวัตรในการประกอบพระกรณียกิจต่าง ๆ ผ่านหน่วยงานต่าง ๆ ในพระอุปถัมภ์ และรวบรวมจัดทำเป็นรายงานวิจัยเรื่อง “พระประวัติ แนวพระดำริ และพระกรณียกิจในสมเด็จพระเจ้าพี่นางเธอ เจ้าฟ้ากัลยาณิวัฒนาฯ”</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2. เพื่อกำหนดแผนการเตรียมงานฉลองครบรอบ 100 ปี วันประสูติ สมเด็จพระเจ้าพี่นางเธอ เจ้าฟ้ากัลยาณิวัฒนาฯ</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3. เพื่อสืบสานและเผยแพร่พระกรณียกิจฯ ต่อสาธารณชนทั้งในประเทศและต่างประเทศ</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cs/>
                    </w:rPr>
                  </w:pPr>
                  <w:r w:rsidRPr="00B45556">
                    <w:rPr>
                      <w:rFonts w:ascii="TH SarabunPSK" w:hAnsi="TH SarabunPSK" w:cs="TH SarabunPSK"/>
                      <w:color w:val="0D0D0D" w:themeColor="text1" w:themeTint="F2"/>
                      <w:sz w:val="32"/>
                      <w:szCs w:val="32"/>
                      <w:cs/>
                    </w:rPr>
                    <w:t>4. เพื่อได้ข้อมูลสำคัญที่จะนำมาใช้ประกอบการจัดทำเอกสารเสนอพระนามสมเด็จพระเจ้าพี่นางเธอ เจ้าฟ้ากัลยาณิวัฒนาฯ ให้องค์การยูเนสโกเฉลิมพระเกียรติคุณเป็นบุคคลสำคัญของโลก ในปี พ.ศ. 2566 (</w:t>
                  </w:r>
                  <w:r w:rsidRPr="00B45556">
                    <w:rPr>
                      <w:rFonts w:ascii="TH SarabunPSK" w:hAnsi="TH SarabunPSK" w:cs="TH SarabunPSK"/>
                      <w:color w:val="0D0D0D" w:themeColor="text1" w:themeTint="F2"/>
                      <w:sz w:val="32"/>
                      <w:szCs w:val="32"/>
                    </w:rPr>
                    <w:t>Portfolio</w:t>
                  </w:r>
                  <w:r w:rsidRPr="00B45556">
                    <w:rPr>
                      <w:rFonts w:ascii="TH SarabunPSK" w:hAnsi="TH SarabunPSK" w:cs="TH SarabunPSK"/>
                      <w:color w:val="0D0D0D" w:themeColor="text1" w:themeTint="F2"/>
                      <w:sz w:val="32"/>
                      <w:szCs w:val="32"/>
                      <w:cs/>
                    </w:rPr>
                    <w:t>)</w:t>
                  </w:r>
                </w:p>
              </w:tc>
            </w:tr>
            <w:tr w:rsidR="007D58DB" w:rsidRPr="00B45556" w:rsidTr="00E518AC">
              <w:tc>
                <w:tcPr>
                  <w:tcW w:w="1730" w:type="dxa"/>
                </w:tcPr>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b/>
                      <w:bCs/>
                      <w:color w:val="0D0D0D" w:themeColor="text1" w:themeTint="F2"/>
                      <w:sz w:val="32"/>
                      <w:szCs w:val="32"/>
                      <w:cs/>
                    </w:rPr>
                    <w:t>ประโยชน์</w:t>
                  </w: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b/>
                      <w:bCs/>
                      <w:color w:val="0D0D0D" w:themeColor="text1" w:themeTint="F2"/>
                      <w:sz w:val="32"/>
                      <w:szCs w:val="32"/>
                      <w:cs/>
                    </w:rPr>
                    <w:t>ที่จะได้รับ</w:t>
                  </w:r>
                </w:p>
              </w:tc>
              <w:tc>
                <w:tcPr>
                  <w:tcW w:w="4371"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 xml:space="preserve">1. ได้รวบรวมข้อสนเทศจากหลักฐานลายลักษณ์และการบอกเล่าเกี่ยวกับพระประวัติ แนวพระดำริ และพระกรณียกิจในสมเด็จพระเจ้าพี่นางเธอ </w:t>
                  </w:r>
                  <w:r w:rsidR="0095332E">
                    <w:rPr>
                      <w:rFonts w:ascii="TH SarabunPSK" w:hAnsi="TH SarabunPSK" w:cs="TH SarabunPSK" w:hint="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เจ้าฟ้ากัลยาณิวัฒนาฯ</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2. ได้เผยแพร่พระกรณียกิจในสมด็จพระเจ้าพี่นางเธอ เจ้าฟ้ากัลยาณิวัฒนาฯ ต่อสาธารณชนทั้งในประเทศและต่างประเทศ</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3. ได้เตรียมจัดทำเอกสารการเสนอพระนามสมเด็จพระเจ้าพี่นางเธอ เจ้าฟ้ากัลยาณิวัฒนาฯ ให้องค์การยูเนสโกประกาศยกย่องและร่วมเฉลิมพระเกียรติคุณเป็นบุคคลสำคัญของโลก ในปี พ.ศ. 2566 (</w:t>
                  </w:r>
                  <w:r w:rsidRPr="00B45556">
                    <w:rPr>
                      <w:rFonts w:ascii="TH SarabunPSK" w:hAnsi="TH SarabunPSK" w:cs="TH SarabunPSK"/>
                      <w:color w:val="0D0D0D" w:themeColor="text1" w:themeTint="F2"/>
                      <w:sz w:val="32"/>
                      <w:szCs w:val="32"/>
                    </w:rPr>
                    <w:t>Portfolio</w:t>
                  </w:r>
                  <w:r w:rsidRPr="00B45556">
                    <w:rPr>
                      <w:rFonts w:ascii="TH SarabunPSK" w:hAnsi="TH SarabunPSK" w:cs="TH SarabunPSK"/>
                      <w:color w:val="0D0D0D" w:themeColor="text1" w:themeTint="F2"/>
                      <w:sz w:val="32"/>
                      <w:szCs w:val="32"/>
                      <w:cs/>
                    </w:rPr>
                    <w:t>)</w:t>
                  </w:r>
                </w:p>
              </w:tc>
            </w:tr>
            <w:tr w:rsidR="007D58DB" w:rsidRPr="00B45556" w:rsidTr="00E518AC">
              <w:tc>
                <w:tcPr>
                  <w:tcW w:w="1730" w:type="dxa"/>
                </w:tcPr>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b/>
                      <w:bCs/>
                      <w:color w:val="0D0D0D" w:themeColor="text1" w:themeTint="F2"/>
                      <w:sz w:val="32"/>
                      <w:szCs w:val="32"/>
                      <w:cs/>
                    </w:rPr>
                    <w:lastRenderedPageBreak/>
                    <w:t>กลไก</w:t>
                  </w: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cs/>
                    </w:rPr>
                  </w:pPr>
                  <w:r w:rsidRPr="00B45556">
                    <w:rPr>
                      <w:rFonts w:ascii="TH SarabunPSK" w:hAnsi="TH SarabunPSK" w:cs="TH SarabunPSK"/>
                      <w:b/>
                      <w:bCs/>
                      <w:color w:val="0D0D0D" w:themeColor="text1" w:themeTint="F2"/>
                      <w:sz w:val="32"/>
                      <w:szCs w:val="32"/>
                      <w:cs/>
                    </w:rPr>
                    <w:t>การดำเนินงาน</w:t>
                  </w:r>
                </w:p>
              </w:tc>
              <w:tc>
                <w:tcPr>
                  <w:tcW w:w="4371"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cs/>
                    </w:rPr>
                  </w:pPr>
                  <w:r w:rsidRPr="00B45556">
                    <w:rPr>
                      <w:rFonts w:ascii="TH SarabunPSK" w:hAnsi="TH SarabunPSK" w:cs="TH SarabunPSK"/>
                      <w:color w:val="0D0D0D" w:themeColor="text1" w:themeTint="F2"/>
                      <w:sz w:val="32"/>
                      <w:szCs w:val="32"/>
                      <w:cs/>
                    </w:rPr>
                    <w:t>มธ. ได้มีคำสั่ง มธ. ที่ 73/2562 ลงวันที่ 21 มกราคม 2562 แต่งตั้งคณะกรรมการเตรียมงานฉลองครบรอบ 100 ปี วันประสูติสมเด็จพระเจ้าพี่นางเธอ เจ้าฟ้ากัลยาณิวัฒนาฯ 3 คณะ ได้แก่ คณะกรรมการอำนวยการ คณะกรรมการฝ่ายวางแผน และคณะกรรมการฝ่ายวิชาการ โดยมีท่านผู้หญิงทัศนาวลัย ศรสงคราม เป็นประธานที่ปรึกษาคณะกรรมการอำนวยการ มีอำนาจหน้าที่ เช่น 1) พิจารณาให้ความเห็นชอบแผนงาน โครงการและกิจกรรมต่าง ๆ 2) ประสานกับหน่วยงานของรัฐและเอกชน มูลนิธิ องค์กรที่เกี่ยวข้อง และ 3) ศึกษาและรวบรวมข้อมูลต่าง ๆ ตามหลักเกณฑ์ข้อกำหนดองค์การยูเนสโกเพื่อเสนอพระนามให้องค์การยูเนสโกเฉลิมพระเกียรติคุณเป็นบุคคลสำคัญของโลกประจำปี พ.ศ. 2566</w:t>
                  </w:r>
                </w:p>
              </w:tc>
            </w:tr>
            <w:tr w:rsidR="007D58DB" w:rsidRPr="00B45556" w:rsidTr="00E518AC">
              <w:tc>
                <w:tcPr>
                  <w:tcW w:w="1730" w:type="dxa"/>
                </w:tcPr>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b/>
                      <w:bCs/>
                      <w:color w:val="0D0D0D" w:themeColor="text1" w:themeTint="F2"/>
                      <w:sz w:val="32"/>
                      <w:szCs w:val="32"/>
                      <w:cs/>
                    </w:rPr>
                    <w:t>โครงการ/</w:t>
                  </w: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b/>
                      <w:bCs/>
                      <w:color w:val="0D0D0D" w:themeColor="text1" w:themeTint="F2"/>
                      <w:sz w:val="32"/>
                      <w:szCs w:val="32"/>
                      <w:cs/>
                    </w:rPr>
                    <w:t>กิจกรรมสำคัญ/</w:t>
                  </w: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b/>
                      <w:bCs/>
                      <w:color w:val="0D0D0D" w:themeColor="text1" w:themeTint="F2"/>
                      <w:sz w:val="32"/>
                      <w:szCs w:val="32"/>
                      <w:cs/>
                    </w:rPr>
                    <w:t>หน่วยงานที่</w:t>
                  </w: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cs/>
                    </w:rPr>
                  </w:pPr>
                  <w:r w:rsidRPr="00B45556">
                    <w:rPr>
                      <w:rFonts w:ascii="TH SarabunPSK" w:hAnsi="TH SarabunPSK" w:cs="TH SarabunPSK"/>
                      <w:b/>
                      <w:bCs/>
                      <w:color w:val="0D0D0D" w:themeColor="text1" w:themeTint="F2"/>
                      <w:sz w:val="32"/>
                      <w:szCs w:val="32"/>
                      <w:cs/>
                    </w:rPr>
                    <w:t xml:space="preserve">เกี่ยวข้อง </w:t>
                  </w:r>
                  <w:r w:rsidRPr="00B45556">
                    <w:rPr>
                      <w:rFonts w:ascii="TH SarabunPSK" w:hAnsi="TH SarabunPSK" w:cs="TH SarabunPSK"/>
                      <w:color w:val="0D0D0D" w:themeColor="text1" w:themeTint="F2"/>
                      <w:sz w:val="32"/>
                      <w:szCs w:val="32"/>
                      <w:cs/>
                    </w:rPr>
                    <w:t>เช่น</w:t>
                  </w:r>
                </w:p>
              </w:tc>
              <w:tc>
                <w:tcPr>
                  <w:tcW w:w="4371"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1) การจัดประชุมวิชาการนานาชาติเพื่อสดุดีพระเกียรติคุณ สมเด็จพระเจ้าพี่นางเธอ เจ้าฟ้ากัลยาณิวัฒนาฯ ในด้านภาษาฝรั่งเศส ศึกษาในบริบทของสังคมพหุวัฒนธรรม (อว. และ ศธ.) 2) การประชุม</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cs/>
                    </w:rPr>
                  </w:pPr>
                  <w:r w:rsidRPr="00B45556">
                    <w:rPr>
                      <w:rFonts w:ascii="TH SarabunPSK" w:hAnsi="TH SarabunPSK" w:cs="TH SarabunPSK"/>
                      <w:color w:val="0D0D0D" w:themeColor="text1" w:themeTint="F2"/>
                      <w:sz w:val="32"/>
                      <w:szCs w:val="32"/>
                      <w:cs/>
                    </w:rPr>
                    <w:t xml:space="preserve">วิชาการระดับชาติเรื่อง “กัลยาณิวัฒนาวิวิธ” เนื่องในโอกาสฉลอง 100 ปี วันประสูติ สมเด็จพระเจ้าพี่นางเธอ เจ้าฟ้ากัลยาณิวัฒนาฯ (จุฬาลงกรณ์มหาวิทยาลัย 3) ผลิตสื่อและวีดิทัศน์เผยแพร่พระกรณียกิจ สมเด็จพระเจ้าพี่นางเธอ เจ้าฟ้ากัลยาณิวัฒนาฯ กับงานด้านพัฒนาสังคม และสังคมสงเคราะห์ (กระทรวงการพัฒนาสังคมและความมั่นคงของมนุษย์) (พม.) 4) นิทรรศการเผยแพร่พระกรณียกิจด้านการศึกษา วิทยาศาสตร์ และวัฒนธรรม ณ สำนักงานใหญ่องค์การยูเนสโก กรุงปารีส (อว. และ ศธ.) และ 5) นิทรรศการหรือสื่อการนำเสนอเกี่ยวกับ </w:t>
                  </w:r>
                  <w:r w:rsidRPr="00B45556">
                    <w:rPr>
                      <w:rFonts w:ascii="TH SarabunPSK" w:hAnsi="TH SarabunPSK" w:cs="TH SarabunPSK"/>
                      <w:color w:val="0D0D0D" w:themeColor="text1" w:themeTint="F2"/>
                      <w:sz w:val="32"/>
                      <w:szCs w:val="32"/>
                    </w:rPr>
                    <w:t>Education for All</w:t>
                  </w:r>
                  <w:r w:rsidRPr="00B45556">
                    <w:rPr>
                      <w:rFonts w:ascii="TH SarabunPSK" w:hAnsi="TH SarabunPSK" w:cs="TH SarabunPSK"/>
                      <w:color w:val="0D0D0D" w:themeColor="text1" w:themeTint="F2"/>
                      <w:sz w:val="32"/>
                      <w:szCs w:val="32"/>
                      <w:cs/>
                    </w:rPr>
                    <w:t xml:space="preserve"> โดยใช้นิทรรศการหรือสื่อการนำเสนอที่ใช้ในกิจกรรม </w:t>
                  </w:r>
                  <w:r w:rsidR="0095332E">
                    <w:rPr>
                      <w:rFonts w:ascii="TH SarabunPSK" w:hAnsi="TH SarabunPSK" w:cs="TH SarabunPSK" w:hint="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 xml:space="preserve">ณ สำนักงานใหญ่องค์การยูเนสโก กรุงปารีส </w:t>
                  </w:r>
                  <w:r w:rsidR="0095332E">
                    <w:rPr>
                      <w:rFonts w:ascii="TH SarabunPSK" w:hAnsi="TH SarabunPSK" w:cs="TH SarabunPSK" w:hint="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 xml:space="preserve">มานำเสนอที่สำนักงานสหประชาชาติ นครเจนีวาโดยจัดพิธีเปิดนิทรรศการในลักษณะงานเลี้ยงรับรองในช่วงการประชุม </w:t>
                  </w:r>
                  <w:r w:rsidRPr="00B45556">
                    <w:rPr>
                      <w:rFonts w:ascii="TH SarabunPSK" w:hAnsi="TH SarabunPSK" w:cs="TH SarabunPSK"/>
                      <w:color w:val="0D0D0D" w:themeColor="text1" w:themeTint="F2"/>
                      <w:sz w:val="32"/>
                      <w:szCs w:val="32"/>
                    </w:rPr>
                    <w:t>Human</w:t>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color w:val="0D0D0D" w:themeColor="text1" w:themeTint="F2"/>
                      <w:sz w:val="32"/>
                      <w:szCs w:val="32"/>
                    </w:rPr>
                    <w:t xml:space="preserve">Rights Council </w:t>
                  </w:r>
                  <w:r w:rsidRPr="00B45556">
                    <w:rPr>
                      <w:rFonts w:ascii="TH SarabunPSK" w:hAnsi="TH SarabunPSK" w:cs="TH SarabunPSK"/>
                      <w:color w:val="0D0D0D" w:themeColor="text1" w:themeTint="F2"/>
                      <w:sz w:val="32"/>
                      <w:szCs w:val="32"/>
                      <w:cs/>
                    </w:rPr>
                    <w:t>ปี พ.ศ. 2566 (กระทรวงการต่างประเทศ อว. และ ศธ.)</w:t>
                  </w:r>
                </w:p>
              </w:tc>
            </w:tr>
          </w:tbl>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p>
        </w:tc>
      </w:tr>
    </w:tbl>
    <w:p w:rsidR="007D58DB" w:rsidRDefault="007D58DB" w:rsidP="00E518AC">
      <w:pPr>
        <w:spacing w:line="320" w:lineRule="exact"/>
        <w:jc w:val="thaiDistribute"/>
        <w:rPr>
          <w:rFonts w:ascii="TH SarabunPSK" w:hAnsi="TH SarabunPSK" w:cs="TH SarabunPSK"/>
          <w:color w:val="0D0D0D" w:themeColor="text1" w:themeTint="F2"/>
          <w:sz w:val="32"/>
          <w:szCs w:val="32"/>
        </w:rPr>
      </w:pPr>
    </w:p>
    <w:p w:rsidR="00914D37" w:rsidRDefault="00914D37" w:rsidP="00E518AC">
      <w:pPr>
        <w:spacing w:line="320" w:lineRule="exact"/>
        <w:jc w:val="thaiDistribute"/>
        <w:rPr>
          <w:rFonts w:ascii="TH SarabunPSK" w:hAnsi="TH SarabunPSK" w:cs="TH SarabunPSK"/>
          <w:color w:val="0D0D0D" w:themeColor="text1" w:themeTint="F2"/>
          <w:sz w:val="32"/>
          <w:szCs w:val="32"/>
        </w:rPr>
      </w:pPr>
    </w:p>
    <w:p w:rsidR="00914D37" w:rsidRPr="00B45556" w:rsidRDefault="00914D37" w:rsidP="00E518AC">
      <w:pPr>
        <w:spacing w:line="320" w:lineRule="exact"/>
        <w:jc w:val="thaiDistribute"/>
        <w:rPr>
          <w:rFonts w:ascii="TH SarabunPSK" w:hAnsi="TH SarabunPSK" w:cs="TH SarabunPSK" w:hint="cs"/>
          <w:color w:val="0D0D0D" w:themeColor="text1" w:themeTint="F2"/>
          <w:sz w:val="32"/>
          <w:szCs w:val="32"/>
        </w:rPr>
      </w:pPr>
    </w:p>
    <w:p w:rsidR="007D58DB" w:rsidRPr="00B45556" w:rsidRDefault="00EE7A82"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hint="cs"/>
          <w:b/>
          <w:bCs/>
          <w:color w:val="0D0D0D" w:themeColor="text1" w:themeTint="F2"/>
          <w:sz w:val="32"/>
          <w:szCs w:val="32"/>
          <w:cs/>
        </w:rPr>
        <w:lastRenderedPageBreak/>
        <w:t>8.</w:t>
      </w:r>
      <w:r w:rsidR="007D58DB" w:rsidRPr="00B45556">
        <w:rPr>
          <w:rFonts w:ascii="TH SarabunPSK" w:hAnsi="TH SarabunPSK" w:cs="TH SarabunPSK"/>
          <w:b/>
          <w:bCs/>
          <w:color w:val="0D0D0D" w:themeColor="text1" w:themeTint="F2"/>
          <w:sz w:val="32"/>
          <w:szCs w:val="32"/>
          <w:cs/>
        </w:rPr>
        <w:t xml:space="preserve"> เรื่อง ขออนุมัติการตั้งงบประมาณรายจ่ายประจำปีงบประมาณ พ.ศ. 2565 สำหรับรายการงบประมาณที่มีวงเงินตั้งแต่หนึ่งพันล้านบาทขึ้นไป (กระทรวงเกษตรและสหกรณ์)</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cs/>
        </w:rPr>
      </w:pPr>
      <w:r w:rsidRPr="00B45556">
        <w:rPr>
          <w:rFonts w:ascii="TH SarabunPSK" w:hAnsi="TH SarabunPSK" w:cs="TH SarabunPSK"/>
          <w:color w:val="0D0D0D" w:themeColor="text1" w:themeTint="F2"/>
          <w:sz w:val="32"/>
          <w:szCs w:val="32"/>
        </w:rPr>
        <w:tab/>
      </w:r>
      <w:r w:rsidRPr="00B45556">
        <w:rPr>
          <w:rFonts w:ascii="TH SarabunPSK" w:hAnsi="TH SarabunPSK" w:cs="TH SarabunPSK"/>
          <w:color w:val="0D0D0D" w:themeColor="text1" w:themeTint="F2"/>
          <w:sz w:val="32"/>
          <w:szCs w:val="32"/>
        </w:rPr>
        <w:tab/>
      </w:r>
      <w:r w:rsidRPr="00B45556">
        <w:rPr>
          <w:rFonts w:ascii="TH SarabunPSK" w:hAnsi="TH SarabunPSK" w:cs="TH SarabunPSK"/>
          <w:color w:val="0D0D0D" w:themeColor="text1" w:themeTint="F2"/>
          <w:sz w:val="32"/>
          <w:szCs w:val="32"/>
          <w:cs/>
        </w:rPr>
        <w:t>คณะรัฐมนตรีมีมติอนุมัติ</w:t>
      </w:r>
      <w:r w:rsidR="00A57F28" w:rsidRPr="00B45556">
        <w:rPr>
          <w:rFonts w:ascii="TH SarabunPSK" w:hAnsi="TH SarabunPSK" w:cs="TH SarabunPSK" w:hint="cs"/>
          <w:color w:val="0D0D0D" w:themeColor="text1" w:themeTint="F2"/>
          <w:sz w:val="32"/>
          <w:szCs w:val="32"/>
          <w:cs/>
        </w:rPr>
        <w:t>ในหลักการ</w:t>
      </w:r>
      <w:r w:rsidR="006444ED" w:rsidRPr="00B45556">
        <w:rPr>
          <w:rFonts w:ascii="TH SarabunPSK" w:hAnsi="TH SarabunPSK" w:cs="TH SarabunPSK" w:hint="cs"/>
          <w:color w:val="0D0D0D" w:themeColor="text1" w:themeTint="F2"/>
          <w:sz w:val="32"/>
          <w:szCs w:val="32"/>
          <w:cs/>
        </w:rPr>
        <w:t>การ</w:t>
      </w:r>
      <w:r w:rsidR="00206A90" w:rsidRPr="00B45556">
        <w:rPr>
          <w:rFonts w:ascii="TH SarabunPSK" w:hAnsi="TH SarabunPSK" w:cs="TH SarabunPSK" w:hint="cs"/>
          <w:color w:val="0D0D0D" w:themeColor="text1" w:themeTint="F2"/>
          <w:sz w:val="32"/>
          <w:szCs w:val="32"/>
          <w:cs/>
        </w:rPr>
        <w:t>ยื่นคำขอ</w:t>
      </w:r>
      <w:r w:rsidRPr="00B45556">
        <w:rPr>
          <w:rFonts w:ascii="TH SarabunPSK" w:hAnsi="TH SarabunPSK" w:cs="TH SarabunPSK"/>
          <w:color w:val="0D0D0D" w:themeColor="text1" w:themeTint="F2"/>
          <w:sz w:val="32"/>
          <w:szCs w:val="32"/>
          <w:cs/>
        </w:rPr>
        <w:t>ตั้งงบประมาณรายจ่ายประจำปีงบประมาณ พ.ศ. 2565 สำหรับรายการงบประมาณที่มีวงเงินตั้งแต่หนึ่งพันล้านบาทขึ้นไป ตามนัยมาตรา 26 ของพระราชบัญญัติวิธีการงบประมาณ พ.ศ. 2561 จำนวน 7 รายการ (ภายใต้โครงการ จำนวน 4 โครงการ) วงเงินรวม 2</w:t>
      </w:r>
      <w:r w:rsidRPr="00B45556">
        <w:rPr>
          <w:rFonts w:ascii="TH SarabunPSK" w:hAnsi="TH SarabunPSK" w:cs="TH SarabunPSK"/>
          <w:color w:val="0D0D0D" w:themeColor="text1" w:themeTint="F2"/>
          <w:sz w:val="32"/>
          <w:szCs w:val="32"/>
        </w:rPr>
        <w:t>,</w:t>
      </w:r>
      <w:r w:rsidRPr="00B45556">
        <w:rPr>
          <w:rFonts w:ascii="TH SarabunPSK" w:hAnsi="TH SarabunPSK" w:cs="TH SarabunPSK"/>
          <w:color w:val="0D0D0D" w:themeColor="text1" w:themeTint="F2"/>
          <w:sz w:val="32"/>
          <w:szCs w:val="32"/>
          <w:cs/>
        </w:rPr>
        <w:t>748.40 ล้านบาท</w:t>
      </w:r>
      <w:r w:rsidR="00206A90" w:rsidRPr="00B45556">
        <w:rPr>
          <w:rFonts w:ascii="TH SarabunPSK" w:hAnsi="TH SarabunPSK" w:cs="TH SarabunPSK"/>
          <w:color w:val="0D0D0D" w:themeColor="text1" w:themeTint="F2"/>
          <w:sz w:val="32"/>
          <w:szCs w:val="32"/>
          <w:cs/>
        </w:rPr>
        <w:t xml:space="preserve"> ตามที่กระทรวงเกษตรและสหกรณ์ (กษ.) เสนอ</w:t>
      </w:r>
      <w:r w:rsidR="006444ED" w:rsidRPr="00B45556">
        <w:rPr>
          <w:rFonts w:ascii="TH SarabunPSK" w:hAnsi="TH SarabunPSK" w:cs="TH SarabunPSK"/>
          <w:color w:val="0D0D0D" w:themeColor="text1" w:themeTint="F2"/>
          <w:sz w:val="32"/>
          <w:szCs w:val="32"/>
          <w:cs/>
        </w:rPr>
        <w:t xml:space="preserve"> </w:t>
      </w:r>
      <w:r w:rsidR="006444ED" w:rsidRPr="00B45556">
        <w:rPr>
          <w:rFonts w:ascii="TH SarabunPSK" w:hAnsi="TH SarabunPSK" w:cs="TH SarabunPSK" w:hint="cs"/>
          <w:color w:val="0D0D0D" w:themeColor="text1" w:themeTint="F2"/>
          <w:sz w:val="32"/>
          <w:szCs w:val="32"/>
          <w:cs/>
        </w:rPr>
        <w:t>และให้ กษ. รับความเห็นของหน่วยงานไปดำเนินการ</w:t>
      </w: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b/>
          <w:bCs/>
          <w:color w:val="0D0D0D" w:themeColor="text1" w:themeTint="F2"/>
          <w:sz w:val="32"/>
          <w:szCs w:val="32"/>
          <w:cs/>
        </w:rPr>
        <w:t>สาระสำคัญของเรื่อง</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กษ. รายงานว่า</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1. โครงการ ที่ กษ. เสนอมาในครั้งนี้ มีรายละเอียด ดังนี้</w:t>
      </w:r>
    </w:p>
    <w:p w:rsidR="007D58DB" w:rsidRPr="00B45556" w:rsidRDefault="007D58DB" w:rsidP="00E518AC">
      <w:pPr>
        <w:spacing w:line="320" w:lineRule="exact"/>
        <w:jc w:val="right"/>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หน่วย : ล้านบาท</w:t>
      </w:r>
    </w:p>
    <w:tbl>
      <w:tblPr>
        <w:tblStyle w:val="TableGrid"/>
        <w:tblW w:w="9493" w:type="dxa"/>
        <w:tblLook w:val="04A0" w:firstRow="1" w:lastRow="0" w:firstColumn="1" w:lastColumn="0" w:noHBand="0" w:noVBand="1"/>
      </w:tblPr>
      <w:tblGrid>
        <w:gridCol w:w="1537"/>
        <w:gridCol w:w="1385"/>
        <w:gridCol w:w="1609"/>
        <w:gridCol w:w="1560"/>
        <w:gridCol w:w="3402"/>
      </w:tblGrid>
      <w:tr w:rsidR="007D58DB" w:rsidRPr="00B45556" w:rsidTr="00E518AC">
        <w:tc>
          <w:tcPr>
            <w:tcW w:w="1537" w:type="dxa"/>
            <w:vAlign w:val="center"/>
          </w:tcPr>
          <w:p w:rsidR="007D58DB" w:rsidRPr="00B45556" w:rsidRDefault="007D58DB" w:rsidP="00E518AC">
            <w:pPr>
              <w:spacing w:line="320" w:lineRule="exact"/>
              <w:jc w:val="center"/>
              <w:rPr>
                <w:rFonts w:ascii="TH SarabunPSK" w:hAnsi="TH SarabunPSK" w:cs="TH SarabunPSK"/>
                <w:b/>
                <w:bCs/>
                <w:color w:val="0D0D0D" w:themeColor="text1" w:themeTint="F2"/>
                <w:sz w:val="32"/>
                <w:szCs w:val="32"/>
                <w:cs/>
              </w:rPr>
            </w:pPr>
            <w:r w:rsidRPr="00B45556">
              <w:rPr>
                <w:rFonts w:ascii="TH SarabunPSK" w:hAnsi="TH SarabunPSK" w:cs="TH SarabunPSK"/>
                <w:b/>
                <w:bCs/>
                <w:color w:val="0D0D0D" w:themeColor="text1" w:themeTint="F2"/>
                <w:sz w:val="32"/>
                <w:szCs w:val="32"/>
                <w:cs/>
              </w:rPr>
              <w:t>รายการ</w:t>
            </w:r>
          </w:p>
        </w:tc>
        <w:tc>
          <w:tcPr>
            <w:tcW w:w="1385" w:type="dxa"/>
            <w:vAlign w:val="center"/>
          </w:tcPr>
          <w:p w:rsidR="007D58DB" w:rsidRPr="00B45556" w:rsidRDefault="007D58DB" w:rsidP="00E518AC">
            <w:pPr>
              <w:spacing w:line="320" w:lineRule="exact"/>
              <w:jc w:val="center"/>
              <w:rPr>
                <w:rFonts w:ascii="TH SarabunPSK" w:hAnsi="TH SarabunPSK" w:cs="TH SarabunPSK"/>
                <w:b/>
                <w:bCs/>
                <w:color w:val="0D0D0D" w:themeColor="text1" w:themeTint="F2"/>
                <w:sz w:val="32"/>
                <w:szCs w:val="32"/>
              </w:rPr>
            </w:pPr>
            <w:r w:rsidRPr="00B45556">
              <w:rPr>
                <w:rFonts w:ascii="TH SarabunPSK" w:hAnsi="TH SarabunPSK" w:cs="TH SarabunPSK"/>
                <w:b/>
                <w:bCs/>
                <w:color w:val="0D0D0D" w:themeColor="text1" w:themeTint="F2"/>
                <w:sz w:val="32"/>
                <w:szCs w:val="32"/>
                <w:cs/>
              </w:rPr>
              <w:t>ปีงบประมาณ</w:t>
            </w:r>
          </w:p>
          <w:p w:rsidR="007D58DB" w:rsidRPr="00B45556" w:rsidRDefault="007D58DB" w:rsidP="00E518AC">
            <w:pPr>
              <w:spacing w:line="320" w:lineRule="exact"/>
              <w:jc w:val="center"/>
              <w:rPr>
                <w:rFonts w:ascii="TH SarabunPSK" w:hAnsi="TH SarabunPSK" w:cs="TH SarabunPSK"/>
                <w:b/>
                <w:bCs/>
                <w:color w:val="0D0D0D" w:themeColor="text1" w:themeTint="F2"/>
                <w:sz w:val="32"/>
                <w:szCs w:val="32"/>
              </w:rPr>
            </w:pPr>
            <w:r w:rsidRPr="00B45556">
              <w:rPr>
                <w:rFonts w:ascii="TH SarabunPSK" w:hAnsi="TH SarabunPSK" w:cs="TH SarabunPSK"/>
                <w:b/>
                <w:bCs/>
                <w:color w:val="0D0D0D" w:themeColor="text1" w:themeTint="F2"/>
                <w:sz w:val="32"/>
                <w:szCs w:val="32"/>
                <w:cs/>
              </w:rPr>
              <w:t>2565</w:t>
            </w:r>
          </w:p>
        </w:tc>
        <w:tc>
          <w:tcPr>
            <w:tcW w:w="1609" w:type="dxa"/>
          </w:tcPr>
          <w:p w:rsidR="007D58DB" w:rsidRPr="00B45556" w:rsidRDefault="007D58DB" w:rsidP="00E518AC">
            <w:pPr>
              <w:spacing w:line="320" w:lineRule="exact"/>
              <w:jc w:val="center"/>
              <w:rPr>
                <w:rFonts w:ascii="TH SarabunPSK" w:hAnsi="TH SarabunPSK" w:cs="TH SarabunPSK"/>
                <w:b/>
                <w:bCs/>
                <w:color w:val="0D0D0D" w:themeColor="text1" w:themeTint="F2"/>
                <w:sz w:val="32"/>
                <w:szCs w:val="32"/>
              </w:rPr>
            </w:pPr>
            <w:r w:rsidRPr="00B45556">
              <w:rPr>
                <w:rFonts w:ascii="TH SarabunPSK" w:hAnsi="TH SarabunPSK" w:cs="TH SarabunPSK"/>
                <w:b/>
                <w:bCs/>
                <w:color w:val="0D0D0D" w:themeColor="text1" w:themeTint="F2"/>
                <w:sz w:val="32"/>
                <w:szCs w:val="32"/>
                <w:cs/>
              </w:rPr>
              <w:t>ภาระผูกพันงบประมาณ</w:t>
            </w:r>
          </w:p>
          <w:p w:rsidR="007D58DB" w:rsidRPr="00B45556" w:rsidRDefault="007D58DB" w:rsidP="00E518AC">
            <w:pPr>
              <w:spacing w:line="320" w:lineRule="exact"/>
              <w:jc w:val="center"/>
              <w:rPr>
                <w:rFonts w:ascii="TH SarabunPSK" w:hAnsi="TH SarabunPSK" w:cs="TH SarabunPSK"/>
                <w:b/>
                <w:bCs/>
                <w:color w:val="0D0D0D" w:themeColor="text1" w:themeTint="F2"/>
                <w:sz w:val="32"/>
                <w:szCs w:val="32"/>
              </w:rPr>
            </w:pPr>
            <w:r w:rsidRPr="00B45556">
              <w:rPr>
                <w:rFonts w:ascii="TH SarabunPSK" w:hAnsi="TH SarabunPSK" w:cs="TH SarabunPSK"/>
                <w:b/>
                <w:bCs/>
                <w:color w:val="0D0D0D" w:themeColor="text1" w:themeTint="F2"/>
                <w:sz w:val="32"/>
                <w:szCs w:val="32"/>
                <w:cs/>
              </w:rPr>
              <w:t>ปีต่อ ๆ ไป</w:t>
            </w:r>
          </w:p>
        </w:tc>
        <w:tc>
          <w:tcPr>
            <w:tcW w:w="1560" w:type="dxa"/>
            <w:vAlign w:val="center"/>
          </w:tcPr>
          <w:p w:rsidR="007D58DB" w:rsidRPr="00B45556" w:rsidRDefault="007D58DB" w:rsidP="00E518AC">
            <w:pPr>
              <w:spacing w:line="320" w:lineRule="exact"/>
              <w:jc w:val="center"/>
              <w:rPr>
                <w:rFonts w:ascii="TH SarabunPSK" w:hAnsi="TH SarabunPSK" w:cs="TH SarabunPSK"/>
                <w:b/>
                <w:bCs/>
                <w:color w:val="0D0D0D" w:themeColor="text1" w:themeTint="F2"/>
                <w:sz w:val="32"/>
                <w:szCs w:val="32"/>
                <w:cs/>
              </w:rPr>
            </w:pPr>
            <w:r w:rsidRPr="00B45556">
              <w:rPr>
                <w:rFonts w:ascii="TH SarabunPSK" w:hAnsi="TH SarabunPSK" w:cs="TH SarabunPSK"/>
                <w:b/>
                <w:bCs/>
                <w:color w:val="0D0D0D" w:themeColor="text1" w:themeTint="F2"/>
                <w:sz w:val="32"/>
                <w:szCs w:val="32"/>
                <w:cs/>
              </w:rPr>
              <w:t>รวม</w:t>
            </w:r>
          </w:p>
        </w:tc>
        <w:tc>
          <w:tcPr>
            <w:tcW w:w="3402" w:type="dxa"/>
            <w:vAlign w:val="center"/>
          </w:tcPr>
          <w:p w:rsidR="007D58DB" w:rsidRPr="00B45556" w:rsidRDefault="007D58DB" w:rsidP="00E518AC">
            <w:pPr>
              <w:spacing w:line="320" w:lineRule="exact"/>
              <w:jc w:val="center"/>
              <w:rPr>
                <w:rFonts w:ascii="TH SarabunPSK" w:hAnsi="TH SarabunPSK" w:cs="TH SarabunPSK"/>
                <w:b/>
                <w:bCs/>
                <w:color w:val="0D0D0D" w:themeColor="text1" w:themeTint="F2"/>
                <w:sz w:val="32"/>
                <w:szCs w:val="32"/>
              </w:rPr>
            </w:pPr>
            <w:r w:rsidRPr="00B45556">
              <w:rPr>
                <w:rFonts w:ascii="TH SarabunPSK" w:hAnsi="TH SarabunPSK" w:cs="TH SarabunPSK"/>
                <w:b/>
                <w:bCs/>
                <w:color w:val="0D0D0D" w:themeColor="text1" w:themeTint="F2"/>
                <w:sz w:val="32"/>
                <w:szCs w:val="32"/>
                <w:cs/>
              </w:rPr>
              <w:t>ความพร้อมของโครงการ</w:t>
            </w:r>
          </w:p>
        </w:tc>
      </w:tr>
      <w:tr w:rsidR="007D58DB" w:rsidRPr="00B45556" w:rsidTr="00E518AC">
        <w:tc>
          <w:tcPr>
            <w:tcW w:w="9493" w:type="dxa"/>
            <w:gridSpan w:val="5"/>
          </w:tcPr>
          <w:p w:rsidR="007D58DB" w:rsidRPr="00B45556" w:rsidRDefault="007D58DB" w:rsidP="00E518AC">
            <w:pPr>
              <w:spacing w:line="320" w:lineRule="exact"/>
              <w:rPr>
                <w:rFonts w:ascii="TH SarabunPSK" w:hAnsi="TH SarabunPSK" w:cs="TH SarabunPSK"/>
                <w:color w:val="0D0D0D" w:themeColor="text1" w:themeTint="F2"/>
                <w:sz w:val="32"/>
                <w:szCs w:val="32"/>
                <w:cs/>
              </w:rPr>
            </w:pPr>
            <w:r w:rsidRPr="00B45556">
              <w:rPr>
                <w:rFonts w:ascii="TH SarabunPSK" w:hAnsi="TH SarabunPSK" w:cs="TH SarabunPSK"/>
                <w:b/>
                <w:bCs/>
                <w:color w:val="0D0D0D" w:themeColor="text1" w:themeTint="F2"/>
                <w:sz w:val="32"/>
                <w:szCs w:val="32"/>
                <w:cs/>
              </w:rPr>
              <w:t>1. โครงการคลองระบายน้ำหลากบางบาล – บางไทร จังหวัดพระนครศรีอยุธยา</w:t>
            </w:r>
            <w:r w:rsidRPr="00B45556">
              <w:rPr>
                <w:rFonts w:ascii="TH SarabunPSK" w:hAnsi="TH SarabunPSK" w:cs="TH SarabunPSK"/>
                <w:b/>
                <w:bCs/>
                <w:color w:val="0D0D0D" w:themeColor="text1" w:themeTint="F2"/>
                <w:sz w:val="32"/>
                <w:szCs w:val="32"/>
                <w:vertAlign w:val="superscript"/>
                <w:cs/>
              </w:rPr>
              <w:t>1</w:t>
            </w:r>
            <w:r w:rsidRPr="00B45556">
              <w:rPr>
                <w:rFonts w:ascii="TH SarabunPSK" w:hAnsi="TH SarabunPSK" w:cs="TH SarabunPSK"/>
                <w:b/>
                <w:b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ขออนุมัติ 2 รายการ ได้แก่</w:t>
            </w:r>
          </w:p>
        </w:tc>
      </w:tr>
      <w:tr w:rsidR="007D58DB" w:rsidRPr="00B45556" w:rsidTr="00E518AC">
        <w:tc>
          <w:tcPr>
            <w:tcW w:w="1537" w:type="dxa"/>
          </w:tcPr>
          <w:p w:rsidR="007D58DB" w:rsidRPr="00B45556" w:rsidRDefault="007D58DB" w:rsidP="00E518AC">
            <w:pPr>
              <w:spacing w:line="320" w:lineRule="exact"/>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(1) ขุดคลองระบายน้ำหลากพร้อมอาคารประกอบ สัญญาที่ 4</w:t>
            </w:r>
          </w:p>
        </w:tc>
        <w:tc>
          <w:tcPr>
            <w:tcW w:w="1385" w:type="dxa"/>
          </w:tcPr>
          <w:p w:rsidR="007D58DB" w:rsidRPr="00B45556" w:rsidRDefault="007D58DB" w:rsidP="00E518AC">
            <w:pPr>
              <w:spacing w:line="320" w:lineRule="exact"/>
              <w:jc w:val="right"/>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676.20</w:t>
            </w:r>
          </w:p>
        </w:tc>
        <w:tc>
          <w:tcPr>
            <w:tcW w:w="1609" w:type="dxa"/>
          </w:tcPr>
          <w:p w:rsidR="007D58DB" w:rsidRPr="00B45556" w:rsidRDefault="007D58DB" w:rsidP="00E518AC">
            <w:pPr>
              <w:spacing w:line="320" w:lineRule="exact"/>
              <w:jc w:val="right"/>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2</w:t>
            </w:r>
            <w:r w:rsidRPr="00B45556">
              <w:rPr>
                <w:rFonts w:ascii="TH SarabunPSK" w:hAnsi="TH SarabunPSK" w:cs="TH SarabunPSK"/>
                <w:color w:val="0D0D0D" w:themeColor="text1" w:themeTint="F2"/>
                <w:sz w:val="32"/>
                <w:szCs w:val="32"/>
              </w:rPr>
              <w:t>,</w:t>
            </w:r>
            <w:r w:rsidRPr="00B45556">
              <w:rPr>
                <w:rFonts w:ascii="TH SarabunPSK" w:hAnsi="TH SarabunPSK" w:cs="TH SarabunPSK"/>
                <w:color w:val="0D0D0D" w:themeColor="text1" w:themeTint="F2"/>
                <w:sz w:val="32"/>
                <w:szCs w:val="32"/>
                <w:cs/>
              </w:rPr>
              <w:t>704.80</w:t>
            </w:r>
          </w:p>
          <w:p w:rsidR="007D58DB" w:rsidRPr="00B45556" w:rsidRDefault="007D58DB" w:rsidP="00E518AC">
            <w:pPr>
              <w:spacing w:line="320" w:lineRule="exact"/>
              <w:jc w:val="right"/>
              <w:rPr>
                <w:rFonts w:ascii="TH SarabunPSK" w:hAnsi="TH SarabunPSK" w:cs="TH SarabunPSK"/>
                <w:color w:val="0D0D0D" w:themeColor="text1" w:themeTint="F2"/>
                <w:sz w:val="32"/>
                <w:szCs w:val="32"/>
                <w:cs/>
              </w:rPr>
            </w:pPr>
            <w:r w:rsidRPr="00B45556">
              <w:rPr>
                <w:rFonts w:ascii="TH SarabunPSK" w:hAnsi="TH SarabunPSK" w:cs="TH SarabunPSK"/>
                <w:color w:val="0D0D0D" w:themeColor="text1" w:themeTint="F2"/>
                <w:sz w:val="32"/>
                <w:szCs w:val="32"/>
                <w:cs/>
              </w:rPr>
              <w:t>(ปีงบประมาณ พ.ศ. 2566 - 2568)</w:t>
            </w:r>
          </w:p>
        </w:tc>
        <w:tc>
          <w:tcPr>
            <w:tcW w:w="1560" w:type="dxa"/>
          </w:tcPr>
          <w:p w:rsidR="007D58DB" w:rsidRPr="00B45556" w:rsidRDefault="007D58DB" w:rsidP="00E518AC">
            <w:pPr>
              <w:spacing w:line="320" w:lineRule="exact"/>
              <w:jc w:val="right"/>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rPr>
              <w:t>3,381</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00</w:t>
            </w:r>
          </w:p>
        </w:tc>
        <w:tc>
          <w:tcPr>
            <w:tcW w:w="3402" w:type="dxa"/>
            <w:vMerge w:val="restart"/>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cs/>
              </w:rPr>
            </w:pPr>
            <w:r w:rsidRPr="00B45556">
              <w:rPr>
                <w:rFonts w:ascii="TH SarabunPSK" w:hAnsi="TH SarabunPSK" w:cs="TH SarabunPSK"/>
                <w:color w:val="0D0D0D" w:themeColor="text1" w:themeTint="F2"/>
                <w:sz w:val="32"/>
                <w:szCs w:val="32"/>
                <w:cs/>
              </w:rPr>
              <w:t>- อยู่ระหว่างการขออนุญาตใช้พื้นที่จากสำนักงานการปฏิรูปที่ดินจังหวัดพระนครศรีอยุธยา</w:t>
            </w:r>
          </w:p>
        </w:tc>
      </w:tr>
      <w:tr w:rsidR="007D58DB" w:rsidRPr="00B45556" w:rsidTr="00E518AC">
        <w:tc>
          <w:tcPr>
            <w:tcW w:w="1537" w:type="dxa"/>
          </w:tcPr>
          <w:p w:rsidR="007D58DB" w:rsidRPr="00B45556" w:rsidRDefault="007D58DB" w:rsidP="00E518AC">
            <w:pPr>
              <w:spacing w:line="320" w:lineRule="exact"/>
              <w:rPr>
                <w:rFonts w:ascii="TH SarabunPSK" w:hAnsi="TH SarabunPSK" w:cs="TH SarabunPSK"/>
                <w:color w:val="0D0D0D" w:themeColor="text1" w:themeTint="F2"/>
                <w:sz w:val="32"/>
                <w:szCs w:val="32"/>
                <w:cs/>
              </w:rPr>
            </w:pPr>
            <w:r w:rsidRPr="00B45556">
              <w:rPr>
                <w:rFonts w:ascii="TH SarabunPSK" w:hAnsi="TH SarabunPSK" w:cs="TH SarabunPSK"/>
                <w:color w:val="0D0D0D" w:themeColor="text1" w:themeTint="F2"/>
                <w:sz w:val="32"/>
                <w:szCs w:val="32"/>
                <w:cs/>
              </w:rPr>
              <w:t>(2) ขุดคลองระบายน้ำหลาก พร้อมอาคารประกอบ สัญญาที่ 5</w:t>
            </w:r>
          </w:p>
        </w:tc>
        <w:tc>
          <w:tcPr>
            <w:tcW w:w="1385" w:type="dxa"/>
          </w:tcPr>
          <w:p w:rsidR="007D58DB" w:rsidRPr="00B45556" w:rsidRDefault="007D58DB" w:rsidP="00E518AC">
            <w:pPr>
              <w:spacing w:line="320" w:lineRule="exact"/>
              <w:jc w:val="right"/>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246.00</w:t>
            </w:r>
          </w:p>
        </w:tc>
        <w:tc>
          <w:tcPr>
            <w:tcW w:w="1609" w:type="dxa"/>
          </w:tcPr>
          <w:p w:rsidR="007D58DB" w:rsidRPr="00B45556" w:rsidRDefault="007D58DB" w:rsidP="00E518AC">
            <w:pPr>
              <w:spacing w:line="320" w:lineRule="exact"/>
              <w:jc w:val="right"/>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984.00</w:t>
            </w:r>
          </w:p>
          <w:p w:rsidR="007D58DB" w:rsidRPr="00B45556" w:rsidRDefault="007D58DB" w:rsidP="00E518AC">
            <w:pPr>
              <w:spacing w:line="320" w:lineRule="exact"/>
              <w:jc w:val="right"/>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(ปีงบประมาณ พ.ศ. 2566 - 2567)</w:t>
            </w:r>
          </w:p>
        </w:tc>
        <w:tc>
          <w:tcPr>
            <w:tcW w:w="1560" w:type="dxa"/>
          </w:tcPr>
          <w:p w:rsidR="007D58DB" w:rsidRPr="00B45556" w:rsidRDefault="007D58DB" w:rsidP="00E518AC">
            <w:pPr>
              <w:spacing w:line="320" w:lineRule="exact"/>
              <w:jc w:val="right"/>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rPr>
              <w:t>1,230</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00</w:t>
            </w:r>
          </w:p>
        </w:tc>
        <w:tc>
          <w:tcPr>
            <w:tcW w:w="3402" w:type="dxa"/>
            <w:vMerge/>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p>
        </w:tc>
      </w:tr>
      <w:tr w:rsidR="007D58DB" w:rsidRPr="00B45556" w:rsidTr="00E518AC">
        <w:tc>
          <w:tcPr>
            <w:tcW w:w="1537" w:type="dxa"/>
          </w:tcPr>
          <w:p w:rsidR="007D58DB" w:rsidRPr="00B45556" w:rsidRDefault="007D58DB" w:rsidP="00E518AC">
            <w:pPr>
              <w:spacing w:line="320" w:lineRule="exact"/>
              <w:rPr>
                <w:rFonts w:ascii="TH SarabunPSK" w:hAnsi="TH SarabunPSK" w:cs="TH SarabunPSK"/>
                <w:b/>
                <w:bCs/>
                <w:color w:val="0D0D0D" w:themeColor="text1" w:themeTint="F2"/>
                <w:spacing w:val="-12"/>
                <w:sz w:val="32"/>
                <w:szCs w:val="32"/>
              </w:rPr>
            </w:pPr>
            <w:r w:rsidRPr="00B45556">
              <w:rPr>
                <w:rFonts w:ascii="TH SarabunPSK" w:hAnsi="TH SarabunPSK" w:cs="TH SarabunPSK"/>
                <w:b/>
                <w:bCs/>
                <w:color w:val="0D0D0D" w:themeColor="text1" w:themeTint="F2"/>
                <w:spacing w:val="-12"/>
                <w:sz w:val="32"/>
                <w:szCs w:val="32"/>
                <w:cs/>
              </w:rPr>
              <w:t>รวมโครงการที่ 1</w:t>
            </w:r>
          </w:p>
        </w:tc>
        <w:tc>
          <w:tcPr>
            <w:tcW w:w="1385" w:type="dxa"/>
          </w:tcPr>
          <w:p w:rsidR="007D58DB" w:rsidRPr="00B45556" w:rsidRDefault="007D58DB" w:rsidP="00E518AC">
            <w:pPr>
              <w:spacing w:line="320" w:lineRule="exact"/>
              <w:jc w:val="right"/>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922.20</w:t>
            </w:r>
          </w:p>
        </w:tc>
        <w:tc>
          <w:tcPr>
            <w:tcW w:w="1609" w:type="dxa"/>
          </w:tcPr>
          <w:p w:rsidR="007D58DB" w:rsidRPr="00B45556" w:rsidRDefault="007D58DB" w:rsidP="00E518AC">
            <w:pPr>
              <w:spacing w:line="320" w:lineRule="exact"/>
              <w:jc w:val="right"/>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3</w:t>
            </w:r>
            <w:r w:rsidRPr="00B45556">
              <w:rPr>
                <w:rFonts w:ascii="TH SarabunPSK" w:hAnsi="TH SarabunPSK" w:cs="TH SarabunPSK"/>
                <w:color w:val="0D0D0D" w:themeColor="text1" w:themeTint="F2"/>
                <w:sz w:val="32"/>
                <w:szCs w:val="32"/>
              </w:rPr>
              <w:t>,</w:t>
            </w:r>
            <w:r w:rsidRPr="00B45556">
              <w:rPr>
                <w:rFonts w:ascii="TH SarabunPSK" w:hAnsi="TH SarabunPSK" w:cs="TH SarabunPSK"/>
                <w:color w:val="0D0D0D" w:themeColor="text1" w:themeTint="F2"/>
                <w:sz w:val="32"/>
                <w:szCs w:val="32"/>
                <w:cs/>
              </w:rPr>
              <w:t>688.80</w:t>
            </w:r>
          </w:p>
        </w:tc>
        <w:tc>
          <w:tcPr>
            <w:tcW w:w="1560" w:type="dxa"/>
          </w:tcPr>
          <w:p w:rsidR="007D58DB" w:rsidRPr="00B45556" w:rsidRDefault="007D58DB" w:rsidP="00E518AC">
            <w:pPr>
              <w:spacing w:line="320" w:lineRule="exact"/>
              <w:jc w:val="right"/>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rPr>
              <w:t>4,611</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00</w:t>
            </w:r>
          </w:p>
        </w:tc>
        <w:tc>
          <w:tcPr>
            <w:tcW w:w="3402" w:type="dxa"/>
            <w:vMerge/>
          </w:tcPr>
          <w:p w:rsidR="007D58DB" w:rsidRPr="00B45556" w:rsidRDefault="007D58DB" w:rsidP="00E518AC">
            <w:pPr>
              <w:spacing w:line="320" w:lineRule="exact"/>
              <w:rPr>
                <w:rFonts w:ascii="TH SarabunPSK" w:hAnsi="TH SarabunPSK" w:cs="TH SarabunPSK"/>
                <w:color w:val="0D0D0D" w:themeColor="text1" w:themeTint="F2"/>
                <w:sz w:val="32"/>
                <w:szCs w:val="32"/>
              </w:rPr>
            </w:pPr>
          </w:p>
        </w:tc>
      </w:tr>
      <w:tr w:rsidR="007D58DB" w:rsidRPr="00B45556" w:rsidTr="00E518AC">
        <w:tc>
          <w:tcPr>
            <w:tcW w:w="9493" w:type="dxa"/>
            <w:gridSpan w:val="5"/>
          </w:tcPr>
          <w:p w:rsidR="007D58DB" w:rsidRPr="00B45556" w:rsidRDefault="007D58DB" w:rsidP="00E518AC">
            <w:pPr>
              <w:spacing w:line="320" w:lineRule="exact"/>
              <w:rPr>
                <w:rFonts w:ascii="TH SarabunPSK" w:hAnsi="TH SarabunPSK" w:cs="TH SarabunPSK"/>
                <w:color w:val="0D0D0D" w:themeColor="text1" w:themeTint="F2"/>
                <w:sz w:val="32"/>
                <w:szCs w:val="32"/>
                <w:cs/>
              </w:rPr>
            </w:pPr>
            <w:r w:rsidRPr="00B45556">
              <w:rPr>
                <w:rFonts w:ascii="TH SarabunPSK" w:hAnsi="TH SarabunPSK" w:cs="TH SarabunPSK"/>
                <w:b/>
                <w:bCs/>
                <w:color w:val="0D0D0D" w:themeColor="text1" w:themeTint="F2"/>
                <w:sz w:val="32"/>
                <w:szCs w:val="32"/>
                <w:cs/>
              </w:rPr>
              <w:t>2. โครงการพัฒนาลุ่มน้ำห้วยหลวงตอนล่าง จังหวัดหนองคาย</w:t>
            </w:r>
            <w:r w:rsidRPr="00B45556">
              <w:rPr>
                <w:rFonts w:ascii="TH SarabunPSK" w:hAnsi="TH SarabunPSK" w:cs="TH SarabunPSK"/>
                <w:b/>
                <w:bCs/>
                <w:color w:val="0D0D0D" w:themeColor="text1" w:themeTint="F2"/>
                <w:sz w:val="32"/>
                <w:szCs w:val="32"/>
                <w:vertAlign w:val="superscript"/>
                <w:cs/>
              </w:rPr>
              <w:t>1</w:t>
            </w:r>
            <w:r w:rsidRPr="00B45556">
              <w:rPr>
                <w:rFonts w:ascii="TH SarabunPSK" w:hAnsi="TH SarabunPSK" w:cs="TH SarabunPSK"/>
                <w:b/>
                <w:b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ขออนุมัติ 1 รายการ ได้แก่</w:t>
            </w:r>
          </w:p>
        </w:tc>
      </w:tr>
      <w:tr w:rsidR="007D58DB" w:rsidRPr="00B45556" w:rsidTr="00E518AC">
        <w:tc>
          <w:tcPr>
            <w:tcW w:w="1537" w:type="dxa"/>
          </w:tcPr>
          <w:p w:rsidR="007D58DB" w:rsidRPr="00B45556" w:rsidRDefault="007D58DB" w:rsidP="00E518AC">
            <w:pPr>
              <w:spacing w:line="320" w:lineRule="exact"/>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ประตูระบายน้ำและสถานีสูบน้ำหนองสองห้อง</w:t>
            </w:r>
          </w:p>
        </w:tc>
        <w:tc>
          <w:tcPr>
            <w:tcW w:w="1385" w:type="dxa"/>
          </w:tcPr>
          <w:p w:rsidR="007D58DB" w:rsidRPr="00B45556" w:rsidRDefault="007D58DB" w:rsidP="00E518AC">
            <w:pPr>
              <w:spacing w:line="320" w:lineRule="exact"/>
              <w:jc w:val="right"/>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228.00</w:t>
            </w:r>
          </w:p>
        </w:tc>
        <w:tc>
          <w:tcPr>
            <w:tcW w:w="1609" w:type="dxa"/>
          </w:tcPr>
          <w:p w:rsidR="007D58DB" w:rsidRPr="00B45556" w:rsidRDefault="007D58DB" w:rsidP="00E518AC">
            <w:pPr>
              <w:spacing w:line="320" w:lineRule="exact"/>
              <w:jc w:val="right"/>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rPr>
              <w:t>912</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00</w:t>
            </w:r>
          </w:p>
          <w:p w:rsidR="007D58DB" w:rsidRPr="00B45556" w:rsidRDefault="007D58DB" w:rsidP="00E518AC">
            <w:pPr>
              <w:spacing w:line="320" w:lineRule="exact"/>
              <w:jc w:val="right"/>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(ปีงบประมาณ</w:t>
            </w:r>
          </w:p>
          <w:p w:rsidR="007D58DB" w:rsidRPr="00B45556" w:rsidRDefault="007D58DB" w:rsidP="00E518AC">
            <w:pPr>
              <w:spacing w:line="320" w:lineRule="exact"/>
              <w:jc w:val="right"/>
              <w:rPr>
                <w:rFonts w:ascii="TH SarabunPSK" w:hAnsi="TH SarabunPSK" w:cs="TH SarabunPSK"/>
                <w:color w:val="0D0D0D" w:themeColor="text1" w:themeTint="F2"/>
                <w:sz w:val="32"/>
                <w:szCs w:val="32"/>
                <w:cs/>
              </w:rPr>
            </w:pPr>
            <w:r w:rsidRPr="00B45556">
              <w:rPr>
                <w:rFonts w:ascii="TH SarabunPSK" w:hAnsi="TH SarabunPSK" w:cs="TH SarabunPSK"/>
                <w:color w:val="0D0D0D" w:themeColor="text1" w:themeTint="F2"/>
                <w:sz w:val="32"/>
                <w:szCs w:val="32"/>
                <w:cs/>
              </w:rPr>
              <w:t>พ.ศ. 2566 - 2567)</w:t>
            </w:r>
          </w:p>
        </w:tc>
        <w:tc>
          <w:tcPr>
            <w:tcW w:w="1560" w:type="dxa"/>
          </w:tcPr>
          <w:p w:rsidR="007D58DB" w:rsidRPr="00B45556" w:rsidRDefault="007D58DB" w:rsidP="00E518AC">
            <w:pPr>
              <w:spacing w:line="320" w:lineRule="exact"/>
              <w:jc w:val="right"/>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rPr>
              <w:t>1,140</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00</w:t>
            </w:r>
          </w:p>
        </w:tc>
        <w:tc>
          <w:tcPr>
            <w:tcW w:w="3402" w:type="dxa"/>
            <w:vMerge w:val="restart"/>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 อยู่ระหว่างการขออนุญาตใช้พื้นที่ที่อยู่ในเขตสำนักงานการปฏิรูปที่ดินเพื่อเกษตรกรรม</w:t>
            </w:r>
          </w:p>
        </w:tc>
      </w:tr>
      <w:tr w:rsidR="007D58DB" w:rsidRPr="00B45556" w:rsidTr="00E518AC">
        <w:tc>
          <w:tcPr>
            <w:tcW w:w="1537" w:type="dxa"/>
          </w:tcPr>
          <w:p w:rsidR="007D58DB" w:rsidRPr="00B45556" w:rsidRDefault="007D58DB" w:rsidP="00E518AC">
            <w:pPr>
              <w:spacing w:line="320" w:lineRule="exact"/>
              <w:jc w:val="center"/>
              <w:rPr>
                <w:rFonts w:ascii="TH SarabunPSK" w:hAnsi="TH SarabunPSK" w:cs="TH SarabunPSK"/>
                <w:b/>
                <w:bCs/>
                <w:color w:val="0D0D0D" w:themeColor="text1" w:themeTint="F2"/>
                <w:spacing w:val="-14"/>
                <w:sz w:val="32"/>
                <w:szCs w:val="32"/>
              </w:rPr>
            </w:pPr>
            <w:r w:rsidRPr="00B45556">
              <w:rPr>
                <w:rFonts w:ascii="TH SarabunPSK" w:hAnsi="TH SarabunPSK" w:cs="TH SarabunPSK"/>
                <w:b/>
                <w:bCs/>
                <w:color w:val="0D0D0D" w:themeColor="text1" w:themeTint="F2"/>
                <w:spacing w:val="-14"/>
                <w:sz w:val="32"/>
                <w:szCs w:val="32"/>
                <w:cs/>
              </w:rPr>
              <w:t>รวมโครงการที่ 2</w:t>
            </w:r>
          </w:p>
        </w:tc>
        <w:tc>
          <w:tcPr>
            <w:tcW w:w="1385" w:type="dxa"/>
          </w:tcPr>
          <w:p w:rsidR="007D58DB" w:rsidRPr="00B45556" w:rsidRDefault="007D58DB" w:rsidP="00E518AC">
            <w:pPr>
              <w:spacing w:line="320" w:lineRule="exact"/>
              <w:jc w:val="right"/>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228.00</w:t>
            </w:r>
          </w:p>
        </w:tc>
        <w:tc>
          <w:tcPr>
            <w:tcW w:w="1609" w:type="dxa"/>
          </w:tcPr>
          <w:p w:rsidR="007D58DB" w:rsidRPr="00B45556" w:rsidRDefault="007D58DB" w:rsidP="00E518AC">
            <w:pPr>
              <w:spacing w:line="320" w:lineRule="exact"/>
              <w:jc w:val="right"/>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912.00</w:t>
            </w:r>
          </w:p>
        </w:tc>
        <w:tc>
          <w:tcPr>
            <w:tcW w:w="1560" w:type="dxa"/>
          </w:tcPr>
          <w:p w:rsidR="007D58DB" w:rsidRPr="00B45556" w:rsidRDefault="007D58DB" w:rsidP="00E518AC">
            <w:pPr>
              <w:spacing w:line="320" w:lineRule="exact"/>
              <w:jc w:val="right"/>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rPr>
              <w:t>1,140</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00</w:t>
            </w:r>
          </w:p>
        </w:tc>
        <w:tc>
          <w:tcPr>
            <w:tcW w:w="3402" w:type="dxa"/>
            <w:vMerge/>
          </w:tcPr>
          <w:p w:rsidR="007D58DB" w:rsidRPr="00B45556" w:rsidRDefault="007D58DB" w:rsidP="00E518AC">
            <w:pPr>
              <w:spacing w:line="320" w:lineRule="exact"/>
              <w:rPr>
                <w:rFonts w:ascii="TH SarabunPSK" w:hAnsi="TH SarabunPSK" w:cs="TH SarabunPSK"/>
                <w:color w:val="0D0D0D" w:themeColor="text1" w:themeTint="F2"/>
                <w:sz w:val="32"/>
                <w:szCs w:val="32"/>
              </w:rPr>
            </w:pPr>
          </w:p>
        </w:tc>
      </w:tr>
      <w:tr w:rsidR="007D58DB" w:rsidRPr="00B45556" w:rsidTr="00E518AC">
        <w:tc>
          <w:tcPr>
            <w:tcW w:w="9493" w:type="dxa"/>
            <w:gridSpan w:val="5"/>
          </w:tcPr>
          <w:p w:rsidR="007D58DB" w:rsidRPr="00B45556" w:rsidRDefault="007D58DB" w:rsidP="00E518AC">
            <w:pPr>
              <w:spacing w:line="320" w:lineRule="exact"/>
              <w:rPr>
                <w:rFonts w:ascii="TH SarabunPSK" w:hAnsi="TH SarabunPSK" w:cs="TH SarabunPSK"/>
                <w:b/>
                <w:bCs/>
                <w:color w:val="0D0D0D" w:themeColor="text1" w:themeTint="F2"/>
                <w:sz w:val="32"/>
                <w:szCs w:val="32"/>
              </w:rPr>
            </w:pPr>
            <w:r w:rsidRPr="00B45556">
              <w:rPr>
                <w:rFonts w:ascii="TH SarabunPSK" w:hAnsi="TH SarabunPSK" w:cs="TH SarabunPSK"/>
                <w:b/>
                <w:bCs/>
                <w:color w:val="0D0D0D" w:themeColor="text1" w:themeTint="F2"/>
                <w:sz w:val="32"/>
                <w:szCs w:val="32"/>
                <w:cs/>
              </w:rPr>
              <w:t>3. โครงการบรรเทาอุทกภัยพื้นที่ลุ่มน้ำเพชรบุรีตอนล่างอันเนื่องมาจากพระราชดำริ จังหวัดเพชรบุรี</w:t>
            </w:r>
            <w:r w:rsidRPr="00B45556">
              <w:rPr>
                <w:rFonts w:ascii="TH SarabunPSK" w:hAnsi="TH SarabunPSK" w:cs="TH SarabunPSK"/>
                <w:b/>
                <w:bCs/>
                <w:color w:val="0D0D0D" w:themeColor="text1" w:themeTint="F2"/>
                <w:sz w:val="32"/>
                <w:szCs w:val="32"/>
                <w:vertAlign w:val="superscript"/>
                <w:cs/>
              </w:rPr>
              <w:t>1</w:t>
            </w:r>
            <w:r w:rsidRPr="00B45556">
              <w:rPr>
                <w:rFonts w:ascii="TH SarabunPSK" w:hAnsi="TH SarabunPSK" w:cs="TH SarabunPSK"/>
                <w:b/>
                <w:bCs/>
                <w:color w:val="0D0D0D" w:themeColor="text1" w:themeTint="F2"/>
                <w:sz w:val="32"/>
                <w:szCs w:val="32"/>
                <w:cs/>
              </w:rPr>
              <w:t xml:space="preserve"> </w:t>
            </w:r>
          </w:p>
          <w:p w:rsidR="007D58DB" w:rsidRPr="00B45556" w:rsidRDefault="007D58DB" w:rsidP="00E518AC">
            <w:pPr>
              <w:spacing w:line="320" w:lineRule="exact"/>
              <w:rPr>
                <w:rFonts w:ascii="TH SarabunPSK" w:hAnsi="TH SarabunPSK" w:cs="TH SarabunPSK"/>
                <w:color w:val="0D0D0D" w:themeColor="text1" w:themeTint="F2"/>
                <w:sz w:val="32"/>
                <w:szCs w:val="32"/>
                <w:cs/>
              </w:rPr>
            </w:pPr>
            <w:r w:rsidRPr="00B45556">
              <w:rPr>
                <w:rFonts w:ascii="TH SarabunPSK" w:hAnsi="TH SarabunPSK" w:cs="TH SarabunPSK"/>
                <w:color w:val="0D0D0D" w:themeColor="text1" w:themeTint="F2"/>
                <w:sz w:val="32"/>
                <w:szCs w:val="32"/>
                <w:cs/>
              </w:rPr>
              <w:t>ขออนุมัติ 1 รายการ ได้แก่</w:t>
            </w:r>
          </w:p>
        </w:tc>
      </w:tr>
      <w:tr w:rsidR="007D58DB" w:rsidRPr="00B45556" w:rsidTr="00E518AC">
        <w:tc>
          <w:tcPr>
            <w:tcW w:w="1537" w:type="dxa"/>
          </w:tcPr>
          <w:p w:rsidR="007D58DB" w:rsidRPr="00B45556" w:rsidRDefault="007D58DB" w:rsidP="00E518AC">
            <w:pPr>
              <w:spacing w:line="320" w:lineRule="exact"/>
              <w:jc w:val="center"/>
              <w:rPr>
                <w:rFonts w:ascii="TH SarabunPSK" w:hAnsi="TH SarabunPSK" w:cs="TH SarabunPSK"/>
                <w:color w:val="0D0D0D" w:themeColor="text1" w:themeTint="F2"/>
                <w:spacing w:val="-14"/>
                <w:sz w:val="32"/>
                <w:szCs w:val="32"/>
                <w:cs/>
              </w:rPr>
            </w:pPr>
            <w:r w:rsidRPr="00B45556">
              <w:rPr>
                <w:rFonts w:ascii="TH SarabunPSK" w:hAnsi="TH SarabunPSK" w:cs="TH SarabunPSK"/>
                <w:color w:val="0D0D0D" w:themeColor="text1" w:themeTint="F2"/>
                <w:spacing w:val="-14"/>
                <w:sz w:val="32"/>
                <w:szCs w:val="32"/>
                <w:cs/>
              </w:rPr>
              <w:t xml:space="preserve">ปรับปรุงคลองระบายน้ำหลาก </w:t>
            </w:r>
            <w:r w:rsidRPr="00B45556">
              <w:rPr>
                <w:rFonts w:ascii="TH SarabunPSK" w:hAnsi="TH SarabunPSK" w:cs="TH SarabunPSK"/>
                <w:color w:val="0D0D0D" w:themeColor="text1" w:themeTint="F2"/>
                <w:spacing w:val="-14"/>
                <w:sz w:val="32"/>
                <w:szCs w:val="32"/>
              </w:rPr>
              <w:t xml:space="preserve">D1 </w:t>
            </w:r>
            <w:r w:rsidRPr="00B45556">
              <w:rPr>
                <w:rFonts w:ascii="TH SarabunPSK" w:hAnsi="TH SarabunPSK" w:cs="TH SarabunPSK"/>
                <w:color w:val="0D0D0D" w:themeColor="text1" w:themeTint="F2"/>
                <w:spacing w:val="-14"/>
                <w:sz w:val="32"/>
                <w:szCs w:val="32"/>
                <w:cs/>
              </w:rPr>
              <w:t>พร้อมอาคารประกอบ สัญญาที่ 1</w:t>
            </w:r>
          </w:p>
        </w:tc>
        <w:tc>
          <w:tcPr>
            <w:tcW w:w="1385" w:type="dxa"/>
          </w:tcPr>
          <w:p w:rsidR="007D58DB" w:rsidRPr="00B45556" w:rsidRDefault="007D58DB" w:rsidP="00E518AC">
            <w:pPr>
              <w:spacing w:line="320" w:lineRule="exact"/>
              <w:jc w:val="right"/>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772.00</w:t>
            </w:r>
          </w:p>
        </w:tc>
        <w:tc>
          <w:tcPr>
            <w:tcW w:w="1609" w:type="dxa"/>
          </w:tcPr>
          <w:p w:rsidR="007D58DB" w:rsidRPr="00B45556" w:rsidRDefault="007D58DB" w:rsidP="00E518AC">
            <w:pPr>
              <w:spacing w:line="320" w:lineRule="exact"/>
              <w:jc w:val="right"/>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3</w:t>
            </w:r>
            <w:r w:rsidRPr="00B45556">
              <w:rPr>
                <w:rFonts w:ascii="TH SarabunPSK" w:hAnsi="TH SarabunPSK" w:cs="TH SarabunPSK"/>
                <w:color w:val="0D0D0D" w:themeColor="text1" w:themeTint="F2"/>
                <w:sz w:val="32"/>
                <w:szCs w:val="32"/>
              </w:rPr>
              <w:t>,</w:t>
            </w:r>
            <w:r w:rsidRPr="00B45556">
              <w:rPr>
                <w:rFonts w:ascii="TH SarabunPSK" w:hAnsi="TH SarabunPSK" w:cs="TH SarabunPSK"/>
                <w:color w:val="0D0D0D" w:themeColor="text1" w:themeTint="F2"/>
                <w:sz w:val="32"/>
                <w:szCs w:val="32"/>
                <w:cs/>
              </w:rPr>
              <w:t>088.00</w:t>
            </w:r>
          </w:p>
          <w:p w:rsidR="007D58DB" w:rsidRPr="00B45556" w:rsidRDefault="007D58DB" w:rsidP="00E518AC">
            <w:pPr>
              <w:spacing w:line="320" w:lineRule="exact"/>
              <w:jc w:val="right"/>
              <w:rPr>
                <w:rFonts w:ascii="TH SarabunPSK" w:hAnsi="TH SarabunPSK" w:cs="TH SarabunPSK"/>
                <w:color w:val="0D0D0D" w:themeColor="text1" w:themeTint="F2"/>
                <w:sz w:val="32"/>
                <w:szCs w:val="32"/>
                <w:cs/>
              </w:rPr>
            </w:pPr>
            <w:r w:rsidRPr="00B45556">
              <w:rPr>
                <w:rFonts w:ascii="TH SarabunPSK" w:hAnsi="TH SarabunPSK" w:cs="TH SarabunPSK"/>
                <w:color w:val="0D0D0D" w:themeColor="text1" w:themeTint="F2"/>
                <w:sz w:val="32"/>
                <w:szCs w:val="32"/>
                <w:cs/>
              </w:rPr>
              <w:t>(ปีงบประมาณ พ.ศ. 2566 - 2569)</w:t>
            </w:r>
          </w:p>
        </w:tc>
        <w:tc>
          <w:tcPr>
            <w:tcW w:w="1560" w:type="dxa"/>
          </w:tcPr>
          <w:p w:rsidR="007D58DB" w:rsidRPr="00B45556" w:rsidRDefault="007D58DB" w:rsidP="00E518AC">
            <w:pPr>
              <w:spacing w:line="320" w:lineRule="exact"/>
              <w:jc w:val="right"/>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rPr>
              <w:t>3,860</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00</w:t>
            </w:r>
          </w:p>
        </w:tc>
        <w:tc>
          <w:tcPr>
            <w:tcW w:w="3402" w:type="dxa"/>
            <w:vMerge w:val="restart"/>
          </w:tcPr>
          <w:p w:rsidR="007D58DB" w:rsidRPr="00B45556" w:rsidRDefault="007D58DB" w:rsidP="00E518AC">
            <w:pPr>
              <w:spacing w:line="320" w:lineRule="exact"/>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 อยู่ระหว่างเตรียมความพร้อมด้านการรังวัดปักหลักเขต</w:t>
            </w:r>
          </w:p>
        </w:tc>
      </w:tr>
      <w:tr w:rsidR="007D58DB" w:rsidRPr="00B45556" w:rsidTr="00E518AC">
        <w:tc>
          <w:tcPr>
            <w:tcW w:w="1537" w:type="dxa"/>
          </w:tcPr>
          <w:p w:rsidR="007D58DB" w:rsidRPr="00B45556" w:rsidRDefault="007D58DB" w:rsidP="00E518AC">
            <w:pPr>
              <w:spacing w:line="320" w:lineRule="exact"/>
              <w:jc w:val="center"/>
              <w:rPr>
                <w:rFonts w:ascii="TH SarabunPSK" w:hAnsi="TH SarabunPSK" w:cs="TH SarabunPSK"/>
                <w:b/>
                <w:bCs/>
                <w:color w:val="0D0D0D" w:themeColor="text1" w:themeTint="F2"/>
                <w:spacing w:val="-14"/>
                <w:sz w:val="32"/>
                <w:szCs w:val="32"/>
                <w:cs/>
              </w:rPr>
            </w:pPr>
            <w:r w:rsidRPr="00B45556">
              <w:rPr>
                <w:rFonts w:ascii="TH SarabunPSK" w:hAnsi="TH SarabunPSK" w:cs="TH SarabunPSK"/>
                <w:b/>
                <w:bCs/>
                <w:color w:val="0D0D0D" w:themeColor="text1" w:themeTint="F2"/>
                <w:spacing w:val="-14"/>
                <w:sz w:val="32"/>
                <w:szCs w:val="32"/>
                <w:cs/>
              </w:rPr>
              <w:t>รวมโครงการที่ 3</w:t>
            </w:r>
          </w:p>
        </w:tc>
        <w:tc>
          <w:tcPr>
            <w:tcW w:w="1385" w:type="dxa"/>
          </w:tcPr>
          <w:p w:rsidR="007D58DB" w:rsidRPr="00B45556" w:rsidRDefault="007D58DB" w:rsidP="00E518AC">
            <w:pPr>
              <w:spacing w:line="320" w:lineRule="exact"/>
              <w:jc w:val="right"/>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772.00</w:t>
            </w:r>
          </w:p>
        </w:tc>
        <w:tc>
          <w:tcPr>
            <w:tcW w:w="1609" w:type="dxa"/>
          </w:tcPr>
          <w:p w:rsidR="007D58DB" w:rsidRPr="00B45556" w:rsidRDefault="007D58DB" w:rsidP="00E518AC">
            <w:pPr>
              <w:spacing w:line="320" w:lineRule="exact"/>
              <w:jc w:val="right"/>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3</w:t>
            </w:r>
            <w:r w:rsidRPr="00B45556">
              <w:rPr>
                <w:rFonts w:ascii="TH SarabunPSK" w:hAnsi="TH SarabunPSK" w:cs="TH SarabunPSK"/>
                <w:color w:val="0D0D0D" w:themeColor="text1" w:themeTint="F2"/>
                <w:sz w:val="32"/>
                <w:szCs w:val="32"/>
              </w:rPr>
              <w:t>,</w:t>
            </w:r>
            <w:r w:rsidRPr="00B45556">
              <w:rPr>
                <w:rFonts w:ascii="TH SarabunPSK" w:hAnsi="TH SarabunPSK" w:cs="TH SarabunPSK"/>
                <w:color w:val="0D0D0D" w:themeColor="text1" w:themeTint="F2"/>
                <w:sz w:val="32"/>
                <w:szCs w:val="32"/>
                <w:cs/>
              </w:rPr>
              <w:t>088.00</w:t>
            </w:r>
          </w:p>
        </w:tc>
        <w:tc>
          <w:tcPr>
            <w:tcW w:w="1560" w:type="dxa"/>
          </w:tcPr>
          <w:p w:rsidR="007D58DB" w:rsidRPr="00B45556" w:rsidRDefault="007D58DB" w:rsidP="00E518AC">
            <w:pPr>
              <w:spacing w:line="320" w:lineRule="exact"/>
              <w:jc w:val="right"/>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rPr>
              <w:t>3,860</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00</w:t>
            </w:r>
          </w:p>
        </w:tc>
        <w:tc>
          <w:tcPr>
            <w:tcW w:w="3402" w:type="dxa"/>
            <w:vMerge/>
          </w:tcPr>
          <w:p w:rsidR="007D58DB" w:rsidRPr="00B45556" w:rsidRDefault="007D58DB" w:rsidP="00E518AC">
            <w:pPr>
              <w:spacing w:line="320" w:lineRule="exact"/>
              <w:rPr>
                <w:rFonts w:ascii="TH SarabunPSK" w:hAnsi="TH SarabunPSK" w:cs="TH SarabunPSK"/>
                <w:color w:val="0D0D0D" w:themeColor="text1" w:themeTint="F2"/>
                <w:sz w:val="32"/>
                <w:szCs w:val="32"/>
              </w:rPr>
            </w:pPr>
          </w:p>
        </w:tc>
      </w:tr>
      <w:tr w:rsidR="007D58DB" w:rsidRPr="00B45556" w:rsidTr="00E518AC">
        <w:tc>
          <w:tcPr>
            <w:tcW w:w="9493" w:type="dxa"/>
            <w:gridSpan w:val="5"/>
          </w:tcPr>
          <w:p w:rsidR="007D58DB" w:rsidRPr="00B45556" w:rsidRDefault="007D58DB" w:rsidP="00E518AC">
            <w:pPr>
              <w:spacing w:line="320" w:lineRule="exact"/>
              <w:rPr>
                <w:rFonts w:ascii="TH SarabunPSK" w:hAnsi="TH SarabunPSK" w:cs="TH SarabunPSK"/>
                <w:color w:val="0D0D0D" w:themeColor="text1" w:themeTint="F2"/>
                <w:sz w:val="32"/>
                <w:szCs w:val="32"/>
                <w:cs/>
              </w:rPr>
            </w:pPr>
            <w:r w:rsidRPr="00B45556">
              <w:rPr>
                <w:rFonts w:ascii="TH SarabunPSK" w:hAnsi="TH SarabunPSK" w:cs="TH SarabunPSK"/>
                <w:b/>
                <w:bCs/>
                <w:color w:val="0D0D0D" w:themeColor="text1" w:themeTint="F2"/>
                <w:sz w:val="32"/>
                <w:szCs w:val="32"/>
                <w:cs/>
              </w:rPr>
              <w:t>4. โครงการผันน้ำจากอ่างเก็บน้ำประแสร์ – หนองค้อ – บางพระ จังหวัดชลบุรี</w:t>
            </w:r>
            <w:r w:rsidRPr="00B45556">
              <w:rPr>
                <w:rFonts w:ascii="TH SarabunPSK" w:hAnsi="TH SarabunPSK" w:cs="TH SarabunPSK"/>
                <w:b/>
                <w:bCs/>
                <w:color w:val="0D0D0D" w:themeColor="text1" w:themeTint="F2"/>
                <w:sz w:val="32"/>
                <w:szCs w:val="32"/>
                <w:vertAlign w:val="superscript"/>
                <w:cs/>
              </w:rPr>
              <w:t>2</w:t>
            </w:r>
            <w:r w:rsidRPr="00B45556">
              <w:rPr>
                <w:rFonts w:ascii="TH SarabunPSK" w:hAnsi="TH SarabunPSK" w:cs="TH SarabunPSK"/>
                <w:b/>
                <w:b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ขออนุมัติ 3 รายการ ได้แก่</w:t>
            </w:r>
          </w:p>
        </w:tc>
      </w:tr>
      <w:tr w:rsidR="007D58DB" w:rsidRPr="00B45556" w:rsidTr="00E518AC">
        <w:tc>
          <w:tcPr>
            <w:tcW w:w="1537" w:type="dxa"/>
          </w:tcPr>
          <w:p w:rsidR="007D58DB" w:rsidRPr="00B45556" w:rsidRDefault="007D58DB" w:rsidP="00E518AC">
            <w:pPr>
              <w:spacing w:line="320" w:lineRule="exact"/>
              <w:rPr>
                <w:rFonts w:ascii="TH SarabunPSK" w:hAnsi="TH SarabunPSK" w:cs="TH SarabunPSK"/>
                <w:color w:val="0D0D0D" w:themeColor="text1" w:themeTint="F2"/>
                <w:spacing w:val="-14"/>
                <w:sz w:val="32"/>
                <w:szCs w:val="32"/>
                <w:cs/>
              </w:rPr>
            </w:pPr>
            <w:r w:rsidRPr="00B45556">
              <w:rPr>
                <w:rFonts w:ascii="TH SarabunPSK" w:hAnsi="TH SarabunPSK" w:cs="TH SarabunPSK"/>
                <w:color w:val="0D0D0D" w:themeColor="text1" w:themeTint="F2"/>
                <w:spacing w:val="-14"/>
                <w:sz w:val="32"/>
                <w:szCs w:val="32"/>
                <w:cs/>
              </w:rPr>
              <w:t xml:space="preserve">(1) ระบบท่อผันน้ำจากอ่างเก็บน้ำประแสร์ – </w:t>
            </w:r>
            <w:r w:rsidRPr="00B45556">
              <w:rPr>
                <w:rFonts w:ascii="TH SarabunPSK" w:hAnsi="TH SarabunPSK" w:cs="TH SarabunPSK"/>
                <w:color w:val="0D0D0D" w:themeColor="text1" w:themeTint="F2"/>
                <w:spacing w:val="-14"/>
                <w:sz w:val="32"/>
                <w:szCs w:val="32"/>
                <w:cs/>
              </w:rPr>
              <w:lastRenderedPageBreak/>
              <w:t>อ่างเก็บน้ำหนองค้อ – อ่างเก็บน้ำบางพระ สัญญาที่ 1</w:t>
            </w:r>
          </w:p>
        </w:tc>
        <w:tc>
          <w:tcPr>
            <w:tcW w:w="1385" w:type="dxa"/>
          </w:tcPr>
          <w:p w:rsidR="007D58DB" w:rsidRPr="00B45556" w:rsidRDefault="007D58DB" w:rsidP="00E518AC">
            <w:pPr>
              <w:spacing w:line="320" w:lineRule="exact"/>
              <w:jc w:val="right"/>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lastRenderedPageBreak/>
              <w:t>275.60</w:t>
            </w:r>
          </w:p>
        </w:tc>
        <w:tc>
          <w:tcPr>
            <w:tcW w:w="1609" w:type="dxa"/>
          </w:tcPr>
          <w:p w:rsidR="007D58DB" w:rsidRPr="00B45556" w:rsidRDefault="007D58DB" w:rsidP="00E518AC">
            <w:pPr>
              <w:spacing w:line="320" w:lineRule="exact"/>
              <w:jc w:val="right"/>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rPr>
              <w:t>1,10</w:t>
            </w:r>
            <w:r w:rsidRPr="00B45556">
              <w:rPr>
                <w:rFonts w:ascii="TH SarabunPSK" w:hAnsi="TH SarabunPSK" w:cs="TH SarabunPSK"/>
                <w:color w:val="0D0D0D" w:themeColor="text1" w:themeTint="F2"/>
                <w:sz w:val="32"/>
                <w:szCs w:val="32"/>
                <w:cs/>
              </w:rPr>
              <w:t>2.40</w:t>
            </w:r>
          </w:p>
          <w:p w:rsidR="007D58DB" w:rsidRPr="00B45556" w:rsidRDefault="007D58DB" w:rsidP="00E518AC">
            <w:pPr>
              <w:spacing w:line="320" w:lineRule="exact"/>
              <w:jc w:val="right"/>
              <w:rPr>
                <w:rFonts w:ascii="TH SarabunPSK" w:hAnsi="TH SarabunPSK" w:cs="TH SarabunPSK"/>
                <w:color w:val="0D0D0D" w:themeColor="text1" w:themeTint="F2"/>
                <w:sz w:val="32"/>
                <w:szCs w:val="32"/>
                <w:cs/>
              </w:rPr>
            </w:pPr>
            <w:r w:rsidRPr="00B45556">
              <w:rPr>
                <w:rFonts w:ascii="TH SarabunPSK" w:hAnsi="TH SarabunPSK" w:cs="TH SarabunPSK"/>
                <w:color w:val="0D0D0D" w:themeColor="text1" w:themeTint="F2"/>
                <w:sz w:val="32"/>
                <w:szCs w:val="32"/>
                <w:cs/>
              </w:rPr>
              <w:lastRenderedPageBreak/>
              <w:t>(ปีงบประมาณ พ.ศ. 2566 - 2567)</w:t>
            </w:r>
          </w:p>
        </w:tc>
        <w:tc>
          <w:tcPr>
            <w:tcW w:w="1560" w:type="dxa"/>
          </w:tcPr>
          <w:p w:rsidR="007D58DB" w:rsidRPr="00B45556" w:rsidRDefault="007D58DB" w:rsidP="00E518AC">
            <w:pPr>
              <w:spacing w:line="320" w:lineRule="exact"/>
              <w:jc w:val="right"/>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rPr>
              <w:lastRenderedPageBreak/>
              <w:t>1,378</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00</w:t>
            </w:r>
          </w:p>
        </w:tc>
        <w:tc>
          <w:tcPr>
            <w:tcW w:w="3402" w:type="dxa"/>
            <w:vMerge w:val="restart"/>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cs/>
              </w:rPr>
            </w:pPr>
            <w:r w:rsidRPr="00B45556">
              <w:rPr>
                <w:rFonts w:ascii="TH SarabunPSK" w:hAnsi="TH SarabunPSK" w:cs="TH SarabunPSK"/>
                <w:color w:val="0D0D0D" w:themeColor="text1" w:themeTint="F2"/>
                <w:sz w:val="32"/>
                <w:szCs w:val="32"/>
                <w:cs/>
              </w:rPr>
              <w:t>- อยู่ระหว่างการขออนุญาตใช้พื้นที่จากหน่วยงานท้องถิ่น กรมทางหลวง กรมทางหลวงชนบท</w:t>
            </w:r>
          </w:p>
        </w:tc>
      </w:tr>
      <w:tr w:rsidR="007D58DB" w:rsidRPr="00B45556" w:rsidTr="00E518AC">
        <w:tc>
          <w:tcPr>
            <w:tcW w:w="1537" w:type="dxa"/>
          </w:tcPr>
          <w:p w:rsidR="007D58DB" w:rsidRPr="00B45556" w:rsidRDefault="007D58DB" w:rsidP="00E518AC">
            <w:pPr>
              <w:spacing w:line="320" w:lineRule="exact"/>
              <w:rPr>
                <w:rFonts w:ascii="TH SarabunPSK" w:hAnsi="TH SarabunPSK" w:cs="TH SarabunPSK"/>
                <w:color w:val="0D0D0D" w:themeColor="text1" w:themeTint="F2"/>
                <w:spacing w:val="-14"/>
                <w:sz w:val="32"/>
                <w:szCs w:val="32"/>
                <w:cs/>
              </w:rPr>
            </w:pPr>
            <w:r w:rsidRPr="00B45556">
              <w:rPr>
                <w:rFonts w:ascii="TH SarabunPSK" w:hAnsi="TH SarabunPSK" w:cs="TH SarabunPSK"/>
                <w:color w:val="0D0D0D" w:themeColor="text1" w:themeTint="F2"/>
                <w:spacing w:val="-14"/>
                <w:sz w:val="32"/>
                <w:szCs w:val="32"/>
                <w:cs/>
              </w:rPr>
              <w:t>(2) ระบบท่อผันน้ำจากอ่างเก็บน้ำประแสร์ – อ่างเก็บน้ำหนองค้อ – อ่างเก็บน้ำบางพระ สัญญาที่ 2</w:t>
            </w:r>
          </w:p>
        </w:tc>
        <w:tc>
          <w:tcPr>
            <w:tcW w:w="1385" w:type="dxa"/>
          </w:tcPr>
          <w:p w:rsidR="007D58DB" w:rsidRPr="00B45556" w:rsidRDefault="007D58DB" w:rsidP="00E518AC">
            <w:pPr>
              <w:spacing w:line="320" w:lineRule="exact"/>
              <w:jc w:val="right"/>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275.20</w:t>
            </w:r>
          </w:p>
        </w:tc>
        <w:tc>
          <w:tcPr>
            <w:tcW w:w="1609" w:type="dxa"/>
          </w:tcPr>
          <w:p w:rsidR="007D58DB" w:rsidRPr="00B45556" w:rsidRDefault="007D58DB" w:rsidP="00E518AC">
            <w:pPr>
              <w:spacing w:line="320" w:lineRule="exact"/>
              <w:jc w:val="right"/>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rPr>
              <w:t>1,100</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80</w:t>
            </w:r>
          </w:p>
          <w:p w:rsidR="007D58DB" w:rsidRPr="00B45556" w:rsidRDefault="007D58DB" w:rsidP="00E518AC">
            <w:pPr>
              <w:spacing w:line="320" w:lineRule="exact"/>
              <w:jc w:val="right"/>
              <w:rPr>
                <w:rFonts w:ascii="TH SarabunPSK" w:hAnsi="TH SarabunPSK" w:cs="TH SarabunPSK"/>
                <w:color w:val="0D0D0D" w:themeColor="text1" w:themeTint="F2"/>
                <w:sz w:val="32"/>
                <w:szCs w:val="32"/>
                <w:cs/>
              </w:rPr>
            </w:pPr>
            <w:r w:rsidRPr="00B45556">
              <w:rPr>
                <w:rFonts w:ascii="TH SarabunPSK" w:hAnsi="TH SarabunPSK" w:cs="TH SarabunPSK"/>
                <w:color w:val="0D0D0D" w:themeColor="text1" w:themeTint="F2"/>
                <w:sz w:val="32"/>
                <w:szCs w:val="32"/>
                <w:cs/>
              </w:rPr>
              <w:t>(ปีงบประมาณ พ.ศ. 2566 - 2567</w:t>
            </w:r>
          </w:p>
        </w:tc>
        <w:tc>
          <w:tcPr>
            <w:tcW w:w="1560" w:type="dxa"/>
          </w:tcPr>
          <w:p w:rsidR="007D58DB" w:rsidRPr="00B45556" w:rsidRDefault="007D58DB" w:rsidP="00E518AC">
            <w:pPr>
              <w:spacing w:line="320" w:lineRule="exact"/>
              <w:jc w:val="right"/>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rPr>
              <w:t>1,376</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00</w:t>
            </w:r>
          </w:p>
        </w:tc>
        <w:tc>
          <w:tcPr>
            <w:tcW w:w="3402" w:type="dxa"/>
            <w:vMerge/>
          </w:tcPr>
          <w:p w:rsidR="007D58DB" w:rsidRPr="00B45556" w:rsidRDefault="007D58DB" w:rsidP="00E518AC">
            <w:pPr>
              <w:spacing w:line="320" w:lineRule="exact"/>
              <w:rPr>
                <w:rFonts w:ascii="TH SarabunPSK" w:hAnsi="TH SarabunPSK" w:cs="TH SarabunPSK"/>
                <w:color w:val="0D0D0D" w:themeColor="text1" w:themeTint="F2"/>
                <w:sz w:val="32"/>
                <w:szCs w:val="32"/>
              </w:rPr>
            </w:pPr>
          </w:p>
        </w:tc>
      </w:tr>
      <w:tr w:rsidR="007D58DB" w:rsidRPr="00B45556" w:rsidTr="00E518AC">
        <w:tc>
          <w:tcPr>
            <w:tcW w:w="1537" w:type="dxa"/>
          </w:tcPr>
          <w:p w:rsidR="007D58DB" w:rsidRPr="00B45556" w:rsidRDefault="007D58DB" w:rsidP="00E518AC">
            <w:pPr>
              <w:spacing w:line="320" w:lineRule="exact"/>
              <w:rPr>
                <w:rFonts w:ascii="TH SarabunPSK" w:hAnsi="TH SarabunPSK" w:cs="TH SarabunPSK"/>
                <w:color w:val="0D0D0D" w:themeColor="text1" w:themeTint="F2"/>
                <w:spacing w:val="-14"/>
                <w:sz w:val="32"/>
                <w:szCs w:val="32"/>
                <w:cs/>
              </w:rPr>
            </w:pPr>
            <w:r w:rsidRPr="00B45556">
              <w:rPr>
                <w:rFonts w:ascii="TH SarabunPSK" w:hAnsi="TH SarabunPSK" w:cs="TH SarabunPSK"/>
                <w:color w:val="0D0D0D" w:themeColor="text1" w:themeTint="F2"/>
                <w:spacing w:val="-14"/>
                <w:sz w:val="32"/>
                <w:szCs w:val="32"/>
                <w:cs/>
              </w:rPr>
              <w:t xml:space="preserve">(3) ระบบท่อผันน้ำจากอ่างเก็บน้ำประแสร์ – อ่างเก็บน้ำหนองค้อ – อ่างเก็บน้ำบางพระ สัญญาที่ 3 </w:t>
            </w:r>
          </w:p>
        </w:tc>
        <w:tc>
          <w:tcPr>
            <w:tcW w:w="1385" w:type="dxa"/>
          </w:tcPr>
          <w:p w:rsidR="007D58DB" w:rsidRPr="00B45556" w:rsidRDefault="007D58DB" w:rsidP="00E518AC">
            <w:pPr>
              <w:spacing w:line="320" w:lineRule="exact"/>
              <w:jc w:val="right"/>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275.40</w:t>
            </w:r>
          </w:p>
        </w:tc>
        <w:tc>
          <w:tcPr>
            <w:tcW w:w="1609" w:type="dxa"/>
          </w:tcPr>
          <w:p w:rsidR="007D58DB" w:rsidRPr="00B45556" w:rsidRDefault="007D58DB" w:rsidP="00E518AC">
            <w:pPr>
              <w:spacing w:line="320" w:lineRule="exact"/>
              <w:jc w:val="right"/>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rPr>
              <w:t>1,101</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60</w:t>
            </w:r>
          </w:p>
          <w:p w:rsidR="007D58DB" w:rsidRPr="00B45556" w:rsidRDefault="007D58DB" w:rsidP="00E518AC">
            <w:pPr>
              <w:spacing w:line="320" w:lineRule="exact"/>
              <w:jc w:val="right"/>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(ปีงบประมาณ พ.ศ. 2566 – 2567</w:t>
            </w:r>
          </w:p>
        </w:tc>
        <w:tc>
          <w:tcPr>
            <w:tcW w:w="1560" w:type="dxa"/>
          </w:tcPr>
          <w:p w:rsidR="007D58DB" w:rsidRPr="00B45556" w:rsidRDefault="007D58DB" w:rsidP="00E518AC">
            <w:pPr>
              <w:spacing w:line="320" w:lineRule="exact"/>
              <w:jc w:val="right"/>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rPr>
              <w:t>1,377</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00</w:t>
            </w:r>
          </w:p>
        </w:tc>
        <w:tc>
          <w:tcPr>
            <w:tcW w:w="3402" w:type="dxa"/>
            <w:vMerge/>
          </w:tcPr>
          <w:p w:rsidR="007D58DB" w:rsidRPr="00B45556" w:rsidRDefault="007D58DB" w:rsidP="00E518AC">
            <w:pPr>
              <w:spacing w:line="320" w:lineRule="exact"/>
              <w:rPr>
                <w:rFonts w:ascii="TH SarabunPSK" w:hAnsi="TH SarabunPSK" w:cs="TH SarabunPSK"/>
                <w:color w:val="0D0D0D" w:themeColor="text1" w:themeTint="F2"/>
                <w:sz w:val="32"/>
                <w:szCs w:val="32"/>
              </w:rPr>
            </w:pPr>
          </w:p>
        </w:tc>
      </w:tr>
      <w:tr w:rsidR="007D58DB" w:rsidRPr="00B45556" w:rsidTr="00E518AC">
        <w:tc>
          <w:tcPr>
            <w:tcW w:w="1537" w:type="dxa"/>
          </w:tcPr>
          <w:p w:rsidR="007D58DB" w:rsidRPr="00B45556" w:rsidRDefault="007D58DB" w:rsidP="00E518AC">
            <w:pPr>
              <w:spacing w:line="320" w:lineRule="exact"/>
              <w:jc w:val="center"/>
              <w:rPr>
                <w:rFonts w:ascii="TH SarabunPSK" w:hAnsi="TH SarabunPSK" w:cs="TH SarabunPSK"/>
                <w:b/>
                <w:bCs/>
                <w:color w:val="0D0D0D" w:themeColor="text1" w:themeTint="F2"/>
                <w:spacing w:val="-14"/>
                <w:sz w:val="32"/>
                <w:szCs w:val="32"/>
                <w:cs/>
              </w:rPr>
            </w:pPr>
            <w:r w:rsidRPr="00B45556">
              <w:rPr>
                <w:rFonts w:ascii="TH SarabunPSK" w:hAnsi="TH SarabunPSK" w:cs="TH SarabunPSK"/>
                <w:b/>
                <w:bCs/>
                <w:color w:val="0D0D0D" w:themeColor="text1" w:themeTint="F2"/>
                <w:spacing w:val="-14"/>
                <w:sz w:val="32"/>
                <w:szCs w:val="32"/>
                <w:cs/>
              </w:rPr>
              <w:t>รวมโครงการที่ 4</w:t>
            </w:r>
          </w:p>
        </w:tc>
        <w:tc>
          <w:tcPr>
            <w:tcW w:w="1385" w:type="dxa"/>
          </w:tcPr>
          <w:p w:rsidR="007D58DB" w:rsidRPr="00B45556" w:rsidRDefault="007D58DB" w:rsidP="00E518AC">
            <w:pPr>
              <w:spacing w:line="320" w:lineRule="exact"/>
              <w:jc w:val="right"/>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826.20</w:t>
            </w:r>
          </w:p>
        </w:tc>
        <w:tc>
          <w:tcPr>
            <w:tcW w:w="1609" w:type="dxa"/>
          </w:tcPr>
          <w:p w:rsidR="007D58DB" w:rsidRPr="00B45556" w:rsidRDefault="007D58DB" w:rsidP="00E518AC">
            <w:pPr>
              <w:spacing w:line="320" w:lineRule="exact"/>
              <w:jc w:val="right"/>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rPr>
              <w:t>3,304</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80</w:t>
            </w:r>
          </w:p>
        </w:tc>
        <w:tc>
          <w:tcPr>
            <w:tcW w:w="1560" w:type="dxa"/>
          </w:tcPr>
          <w:p w:rsidR="007D58DB" w:rsidRPr="00B45556" w:rsidRDefault="007D58DB" w:rsidP="00E518AC">
            <w:pPr>
              <w:spacing w:line="320" w:lineRule="exact"/>
              <w:jc w:val="right"/>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rPr>
              <w:t>4,131</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00</w:t>
            </w:r>
          </w:p>
        </w:tc>
        <w:tc>
          <w:tcPr>
            <w:tcW w:w="3402" w:type="dxa"/>
            <w:vMerge/>
          </w:tcPr>
          <w:p w:rsidR="007D58DB" w:rsidRPr="00B45556" w:rsidRDefault="007D58DB" w:rsidP="00E518AC">
            <w:pPr>
              <w:spacing w:line="320" w:lineRule="exact"/>
              <w:rPr>
                <w:rFonts w:ascii="TH SarabunPSK" w:hAnsi="TH SarabunPSK" w:cs="TH SarabunPSK"/>
                <w:color w:val="0D0D0D" w:themeColor="text1" w:themeTint="F2"/>
                <w:sz w:val="32"/>
                <w:szCs w:val="32"/>
              </w:rPr>
            </w:pPr>
          </w:p>
        </w:tc>
      </w:tr>
      <w:tr w:rsidR="007D58DB" w:rsidRPr="00B45556" w:rsidTr="00E518AC">
        <w:tc>
          <w:tcPr>
            <w:tcW w:w="1537" w:type="dxa"/>
          </w:tcPr>
          <w:p w:rsidR="007D58DB" w:rsidRPr="00B45556" w:rsidRDefault="007D58DB" w:rsidP="00E518AC">
            <w:pPr>
              <w:spacing w:line="320" w:lineRule="exact"/>
              <w:jc w:val="center"/>
              <w:rPr>
                <w:rFonts w:ascii="TH SarabunPSK" w:hAnsi="TH SarabunPSK" w:cs="TH SarabunPSK"/>
                <w:b/>
                <w:bCs/>
                <w:color w:val="0D0D0D" w:themeColor="text1" w:themeTint="F2"/>
                <w:spacing w:val="-14"/>
                <w:sz w:val="32"/>
                <w:szCs w:val="32"/>
                <w:cs/>
              </w:rPr>
            </w:pPr>
            <w:r w:rsidRPr="00B45556">
              <w:rPr>
                <w:rFonts w:ascii="TH SarabunPSK" w:hAnsi="TH SarabunPSK" w:cs="TH SarabunPSK"/>
                <w:b/>
                <w:bCs/>
                <w:color w:val="0D0D0D" w:themeColor="text1" w:themeTint="F2"/>
                <w:spacing w:val="-14"/>
                <w:sz w:val="32"/>
                <w:szCs w:val="32"/>
                <w:cs/>
              </w:rPr>
              <w:t>รวมก่อหนี้ผูกพันข้ามปีงบประมาณ จำนวน 7 รายการ</w:t>
            </w:r>
          </w:p>
        </w:tc>
        <w:tc>
          <w:tcPr>
            <w:tcW w:w="1385" w:type="dxa"/>
          </w:tcPr>
          <w:p w:rsidR="007D58DB" w:rsidRPr="00B45556" w:rsidRDefault="007D58DB" w:rsidP="00E518AC">
            <w:pPr>
              <w:spacing w:line="320" w:lineRule="exact"/>
              <w:jc w:val="right"/>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2</w:t>
            </w:r>
            <w:r w:rsidRPr="00B45556">
              <w:rPr>
                <w:rFonts w:ascii="TH SarabunPSK" w:hAnsi="TH SarabunPSK" w:cs="TH SarabunPSK"/>
                <w:color w:val="0D0D0D" w:themeColor="text1" w:themeTint="F2"/>
                <w:sz w:val="32"/>
                <w:szCs w:val="32"/>
              </w:rPr>
              <w:t>,</w:t>
            </w:r>
            <w:r w:rsidRPr="00B45556">
              <w:rPr>
                <w:rFonts w:ascii="TH SarabunPSK" w:hAnsi="TH SarabunPSK" w:cs="TH SarabunPSK"/>
                <w:color w:val="0D0D0D" w:themeColor="text1" w:themeTint="F2"/>
                <w:sz w:val="32"/>
                <w:szCs w:val="32"/>
                <w:cs/>
              </w:rPr>
              <w:t>748.40</w:t>
            </w:r>
          </w:p>
        </w:tc>
        <w:tc>
          <w:tcPr>
            <w:tcW w:w="1609" w:type="dxa"/>
          </w:tcPr>
          <w:p w:rsidR="007D58DB" w:rsidRPr="00B45556" w:rsidRDefault="007D58DB" w:rsidP="00E518AC">
            <w:pPr>
              <w:spacing w:line="320" w:lineRule="exact"/>
              <w:jc w:val="right"/>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rPr>
              <w:t>10,993</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60</w:t>
            </w:r>
          </w:p>
        </w:tc>
        <w:tc>
          <w:tcPr>
            <w:tcW w:w="1560" w:type="dxa"/>
          </w:tcPr>
          <w:p w:rsidR="007D58DB" w:rsidRPr="00B45556" w:rsidRDefault="007D58DB" w:rsidP="00E518AC">
            <w:pPr>
              <w:spacing w:line="320" w:lineRule="exact"/>
              <w:jc w:val="right"/>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rPr>
              <w:t>13,742</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00</w:t>
            </w:r>
          </w:p>
        </w:tc>
        <w:tc>
          <w:tcPr>
            <w:tcW w:w="3402" w:type="dxa"/>
          </w:tcPr>
          <w:p w:rsidR="007D58DB" w:rsidRPr="00B45556" w:rsidRDefault="007D58DB" w:rsidP="00E518AC">
            <w:pPr>
              <w:spacing w:line="320" w:lineRule="exact"/>
              <w:jc w:val="center"/>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w:t>
            </w:r>
          </w:p>
        </w:tc>
      </w:tr>
    </w:tbl>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b/>
          <w:bCs/>
          <w:color w:val="0D0D0D" w:themeColor="text1" w:themeTint="F2"/>
          <w:sz w:val="32"/>
          <w:szCs w:val="32"/>
          <w:vertAlign w:val="superscript"/>
          <w:cs/>
        </w:rPr>
        <w:t>1</w:t>
      </w:r>
      <w:r w:rsidRPr="00B45556">
        <w:rPr>
          <w:rFonts w:ascii="TH SarabunPSK" w:hAnsi="TH SarabunPSK" w:cs="TH SarabunPSK"/>
          <w:b/>
          <w:bCs/>
          <w:color w:val="0D0D0D" w:themeColor="text1" w:themeTint="F2"/>
          <w:sz w:val="32"/>
          <w:szCs w:val="32"/>
          <w:cs/>
        </w:rPr>
        <w:t xml:space="preserve"> โครงการที่ 1 – 3 </w:t>
      </w:r>
      <w:r w:rsidRPr="00B45556">
        <w:rPr>
          <w:rFonts w:ascii="TH SarabunPSK" w:hAnsi="TH SarabunPSK" w:cs="TH SarabunPSK"/>
          <w:color w:val="0D0D0D" w:themeColor="text1" w:themeTint="F2"/>
          <w:sz w:val="32"/>
          <w:szCs w:val="32"/>
          <w:cs/>
        </w:rPr>
        <w:t xml:space="preserve">เป็นโครงการที่คณะรัฐมนตรีเคยมีมติอนุมัติ/รับทราบเกี่ยวกับการดำเนินโครงการแล้ว </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b/>
          <w:bCs/>
          <w:color w:val="0D0D0D" w:themeColor="text1" w:themeTint="F2"/>
          <w:sz w:val="32"/>
          <w:szCs w:val="32"/>
          <w:vertAlign w:val="superscript"/>
          <w:cs/>
        </w:rPr>
        <w:t>2</w:t>
      </w:r>
      <w:r w:rsidRPr="00B45556">
        <w:rPr>
          <w:rFonts w:ascii="TH SarabunPSK" w:hAnsi="TH SarabunPSK" w:cs="TH SarabunPSK"/>
          <w:color w:val="0D0D0D" w:themeColor="text1" w:themeTint="F2"/>
          <w:sz w:val="32"/>
          <w:szCs w:val="32"/>
          <w:vertAlign w:val="superscript"/>
          <w:cs/>
        </w:rPr>
        <w:t xml:space="preserve">  </w:t>
      </w:r>
      <w:r w:rsidRPr="00B45556">
        <w:rPr>
          <w:rFonts w:ascii="TH SarabunPSK" w:hAnsi="TH SarabunPSK" w:cs="TH SarabunPSK"/>
          <w:b/>
          <w:bCs/>
          <w:color w:val="0D0D0D" w:themeColor="text1" w:themeTint="F2"/>
          <w:sz w:val="32"/>
          <w:szCs w:val="32"/>
          <w:cs/>
        </w:rPr>
        <w:t xml:space="preserve">โครงการที่ 4 </w:t>
      </w:r>
      <w:r w:rsidRPr="00B45556">
        <w:rPr>
          <w:rFonts w:ascii="TH SarabunPSK" w:hAnsi="TH SarabunPSK" w:cs="TH SarabunPSK"/>
          <w:color w:val="0D0D0D" w:themeColor="text1" w:themeTint="F2"/>
          <w:sz w:val="32"/>
          <w:szCs w:val="32"/>
          <w:cs/>
        </w:rPr>
        <w:t>เป็นโครงการที่เสนอมาใหม่ในครั้งนี้ โดยมีวัตถุประสงค์เพื่อเพิ่มปริมาณน้ำต้นทุนสำหรับการอุปโภคบริโภค การอุตสาหกรรม และการท่องเที่ยวในเขตพัฒนาพิเศษภาคตะวันออก ภายใต้กรอบวงเงิน 9</w:t>
      </w:r>
      <w:r w:rsidRPr="00B45556">
        <w:rPr>
          <w:rFonts w:ascii="TH SarabunPSK" w:hAnsi="TH SarabunPSK" w:cs="TH SarabunPSK"/>
          <w:color w:val="0D0D0D" w:themeColor="text1" w:themeTint="F2"/>
          <w:sz w:val="32"/>
          <w:szCs w:val="32"/>
        </w:rPr>
        <w:t>,</w:t>
      </w:r>
      <w:r w:rsidRPr="00B45556">
        <w:rPr>
          <w:rFonts w:ascii="TH SarabunPSK" w:hAnsi="TH SarabunPSK" w:cs="TH SarabunPSK"/>
          <w:color w:val="0D0D0D" w:themeColor="text1" w:themeTint="F2"/>
          <w:sz w:val="32"/>
          <w:szCs w:val="32"/>
          <w:cs/>
        </w:rPr>
        <w:t>500 ล้านบาท และมีระยะเวลาดำเนินงาน 4 ปี (ปีงบประมาณ พ.ศ. 2564 - 2567)</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p>
    <w:p w:rsidR="007D58DB" w:rsidRPr="00B45556" w:rsidRDefault="00EE7A82"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hint="cs"/>
          <w:b/>
          <w:bCs/>
          <w:color w:val="0D0D0D" w:themeColor="text1" w:themeTint="F2"/>
          <w:sz w:val="32"/>
          <w:szCs w:val="32"/>
          <w:cs/>
        </w:rPr>
        <w:t>9.</w:t>
      </w:r>
      <w:r w:rsidR="007D58DB" w:rsidRPr="00B45556">
        <w:rPr>
          <w:rFonts w:ascii="TH SarabunPSK" w:hAnsi="TH SarabunPSK" w:cs="TH SarabunPSK"/>
          <w:b/>
          <w:bCs/>
          <w:color w:val="0D0D0D" w:themeColor="text1" w:themeTint="F2"/>
          <w:sz w:val="32"/>
          <w:szCs w:val="32"/>
          <w:cs/>
        </w:rPr>
        <w:t xml:space="preserve"> เรื่อง การขอรับการจัดสรรงบประมาณรายจ่ายประจำปีงบประมาณ พ.ศ. 2565 ของหน่วยงานในสังกัดกระทรวงมหาดไทย ซึ่งจะต้องมีการก่อหนี้ผูกพันงบประมาณมากกว่าหนึ่งปีงบประมาณสำหรับรายการที่มีวงเงินตั้งแต่ 1,000 ล้านบาทขึ้นไป</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b/>
          <w:bCs/>
          <w:color w:val="0D0D0D" w:themeColor="text1" w:themeTint="F2"/>
          <w:sz w:val="32"/>
          <w:szCs w:val="32"/>
          <w:cs/>
        </w:rPr>
        <w:tab/>
      </w:r>
      <w:r w:rsidRPr="00B45556">
        <w:rPr>
          <w:rFonts w:ascii="TH SarabunPSK" w:hAnsi="TH SarabunPSK" w:cs="TH SarabunPSK"/>
          <w:b/>
          <w:bCs/>
          <w:color w:val="0D0D0D" w:themeColor="text1" w:themeTint="F2"/>
          <w:sz w:val="32"/>
          <w:szCs w:val="32"/>
          <w:cs/>
        </w:rPr>
        <w:tab/>
      </w:r>
      <w:r w:rsidRPr="00B45556">
        <w:rPr>
          <w:rFonts w:ascii="TH SarabunPSK" w:hAnsi="TH SarabunPSK" w:cs="TH SarabunPSK"/>
          <w:color w:val="0D0D0D" w:themeColor="text1" w:themeTint="F2"/>
          <w:sz w:val="32"/>
          <w:szCs w:val="32"/>
          <w:cs/>
        </w:rPr>
        <w:t>คณะรัฐมนตรีมีมติอนุมัติ</w:t>
      </w:r>
      <w:r w:rsidR="00C826EF" w:rsidRPr="00B45556">
        <w:rPr>
          <w:rFonts w:ascii="TH SarabunPSK" w:hAnsi="TH SarabunPSK" w:cs="TH SarabunPSK" w:hint="cs"/>
          <w:color w:val="0D0D0D" w:themeColor="text1" w:themeTint="F2"/>
          <w:sz w:val="32"/>
          <w:szCs w:val="32"/>
          <w:cs/>
        </w:rPr>
        <w:t>ในหลักการการยื่นคำขอ</w:t>
      </w:r>
      <w:r w:rsidR="00C826EF" w:rsidRPr="00B45556">
        <w:rPr>
          <w:rFonts w:ascii="TH SarabunPSK" w:hAnsi="TH SarabunPSK" w:cs="TH SarabunPSK"/>
          <w:color w:val="0D0D0D" w:themeColor="text1" w:themeTint="F2"/>
          <w:sz w:val="32"/>
          <w:szCs w:val="32"/>
          <w:cs/>
        </w:rPr>
        <w:t>ตั้งงบประมาณรายจ่ายประจำปีงบประมาณ พ.ศ. 2565</w:t>
      </w:r>
      <w:r w:rsidR="00401AAE" w:rsidRPr="00B45556">
        <w:rPr>
          <w:rFonts w:ascii="TH SarabunPSK" w:hAnsi="TH SarabunPSK" w:cs="TH SarabunPSK"/>
          <w:color w:val="0D0D0D" w:themeColor="text1" w:themeTint="F2"/>
          <w:sz w:val="32"/>
          <w:szCs w:val="32"/>
          <w:cs/>
        </w:rPr>
        <w:t xml:space="preserve"> </w:t>
      </w:r>
      <w:r w:rsidR="00401AAE" w:rsidRPr="00B45556">
        <w:rPr>
          <w:rFonts w:ascii="TH SarabunPSK" w:hAnsi="TH SarabunPSK" w:cs="TH SarabunPSK" w:hint="cs"/>
          <w:color w:val="0D0D0D" w:themeColor="text1" w:themeTint="F2"/>
          <w:sz w:val="32"/>
          <w:szCs w:val="32"/>
          <w:cs/>
        </w:rPr>
        <w:t>สำหรับรายการ</w:t>
      </w:r>
      <w:r w:rsidR="00401AAE" w:rsidRPr="00B45556">
        <w:rPr>
          <w:rFonts w:ascii="TH SarabunPSK" w:hAnsi="TH SarabunPSK" w:cs="TH SarabunPSK"/>
          <w:color w:val="0D0D0D" w:themeColor="text1" w:themeTint="F2"/>
          <w:sz w:val="32"/>
          <w:szCs w:val="32"/>
          <w:cs/>
        </w:rPr>
        <w:t>โครงการของหน่วยงานในสังกัดกระทรวงมหาดไทย จำนวน 3 หน่วยงาน รวม 12 โครงการ วงเงินทั้งสิ้น 21,814.7800 ล้านบาท</w:t>
      </w:r>
      <w:r w:rsidR="00401AAE"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 xml:space="preserve">ตามที่กระทรวงมหาดไทย (มท.) เสนอ </w:t>
      </w:r>
      <w:r w:rsidR="003B2598" w:rsidRPr="00B45556">
        <w:rPr>
          <w:rFonts w:ascii="TH SarabunPSK" w:hAnsi="TH SarabunPSK" w:cs="TH SarabunPSK" w:hint="cs"/>
          <w:color w:val="0D0D0D" w:themeColor="text1" w:themeTint="F2"/>
          <w:sz w:val="32"/>
          <w:szCs w:val="32"/>
          <w:cs/>
        </w:rPr>
        <w:t>และให้ มท. รับความเห็นหน่วยงานไปดำเนินการ</w:t>
      </w: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b/>
          <w:bCs/>
          <w:color w:val="0D0D0D" w:themeColor="text1" w:themeTint="F2"/>
          <w:sz w:val="32"/>
          <w:szCs w:val="32"/>
          <w:cs/>
        </w:rPr>
        <w:t>สาระสำคัญ</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b/>
          <w:bCs/>
          <w:color w:val="0D0D0D" w:themeColor="text1" w:themeTint="F2"/>
          <w:sz w:val="32"/>
          <w:szCs w:val="32"/>
          <w:cs/>
        </w:rPr>
        <w:tab/>
      </w:r>
      <w:r w:rsidRPr="00B45556">
        <w:rPr>
          <w:rFonts w:ascii="TH SarabunPSK" w:hAnsi="TH SarabunPSK" w:cs="TH SarabunPSK"/>
          <w:b/>
          <w:bCs/>
          <w:color w:val="0D0D0D" w:themeColor="text1" w:themeTint="F2"/>
          <w:sz w:val="32"/>
          <w:szCs w:val="32"/>
          <w:cs/>
        </w:rPr>
        <w:tab/>
      </w:r>
      <w:r w:rsidRPr="00B45556">
        <w:rPr>
          <w:rFonts w:ascii="TH SarabunPSK" w:hAnsi="TH SarabunPSK" w:cs="TH SarabunPSK"/>
          <w:color w:val="0D0D0D" w:themeColor="text1" w:themeTint="F2"/>
          <w:sz w:val="32"/>
          <w:szCs w:val="32"/>
          <w:cs/>
        </w:rPr>
        <w:t>หน่วยงานในสังกัดกระทรวงมหาดไทย มีความประสงค์จะขอรับการจัดสรรงบประมาณรายจ่ายประจำปีงบประมาณ พ.ศ. 2565 ซึ่งจะต้องมีการก่อหนี้ผูกพันงบประมาณมากกว่าหนึ่งปีงบประมาณ สำหรับรายการที่มีวงเงินตั้งแต่ 1,000 ล้านบาทขึ้นไป จำนวน 3 หน่วยงาน รวม 12 โครงการ วงเงินทั้งสิ้น 21,814.7800 ล้านบาท ดังนี้</w:t>
      </w:r>
    </w:p>
    <w:tbl>
      <w:tblPr>
        <w:tblStyle w:val="TableGrid"/>
        <w:tblW w:w="9634" w:type="dxa"/>
        <w:tblLook w:val="04A0" w:firstRow="1" w:lastRow="0" w:firstColumn="1" w:lastColumn="0" w:noHBand="0" w:noVBand="1"/>
      </w:tblPr>
      <w:tblGrid>
        <w:gridCol w:w="4815"/>
        <w:gridCol w:w="1418"/>
        <w:gridCol w:w="1700"/>
        <w:gridCol w:w="1701"/>
      </w:tblGrid>
      <w:tr w:rsidR="007D58DB" w:rsidRPr="00B45556" w:rsidTr="00E518AC">
        <w:tc>
          <w:tcPr>
            <w:tcW w:w="4815" w:type="dxa"/>
            <w:vAlign w:val="center"/>
          </w:tcPr>
          <w:p w:rsidR="007D58DB" w:rsidRPr="00B45556" w:rsidRDefault="007D58DB" w:rsidP="00E518AC">
            <w:pPr>
              <w:spacing w:line="320" w:lineRule="exact"/>
              <w:jc w:val="center"/>
              <w:rPr>
                <w:rFonts w:ascii="TH SarabunPSK" w:hAnsi="TH SarabunPSK" w:cs="TH SarabunPSK"/>
                <w:b/>
                <w:bCs/>
                <w:color w:val="0D0D0D" w:themeColor="text1" w:themeTint="F2"/>
                <w:sz w:val="32"/>
                <w:szCs w:val="32"/>
              </w:rPr>
            </w:pPr>
            <w:r w:rsidRPr="00B45556">
              <w:rPr>
                <w:rFonts w:ascii="TH SarabunPSK" w:hAnsi="TH SarabunPSK" w:cs="TH SarabunPSK"/>
                <w:b/>
                <w:bCs/>
                <w:color w:val="0D0D0D" w:themeColor="text1" w:themeTint="F2"/>
                <w:sz w:val="32"/>
                <w:szCs w:val="32"/>
                <w:cs/>
              </w:rPr>
              <w:t>หน่วยงาน/โครงการ</w:t>
            </w:r>
          </w:p>
        </w:tc>
        <w:tc>
          <w:tcPr>
            <w:tcW w:w="1418" w:type="dxa"/>
            <w:vAlign w:val="center"/>
          </w:tcPr>
          <w:p w:rsidR="007D58DB" w:rsidRPr="00B45556" w:rsidRDefault="007D58DB" w:rsidP="00E518AC">
            <w:pPr>
              <w:spacing w:line="320" w:lineRule="exact"/>
              <w:jc w:val="center"/>
              <w:rPr>
                <w:rFonts w:ascii="TH SarabunPSK" w:hAnsi="TH SarabunPSK" w:cs="TH SarabunPSK"/>
                <w:b/>
                <w:bCs/>
                <w:color w:val="0D0D0D" w:themeColor="text1" w:themeTint="F2"/>
                <w:sz w:val="32"/>
                <w:szCs w:val="32"/>
              </w:rPr>
            </w:pPr>
            <w:r w:rsidRPr="00B45556">
              <w:rPr>
                <w:rFonts w:ascii="TH SarabunPSK" w:hAnsi="TH SarabunPSK" w:cs="TH SarabunPSK"/>
                <w:b/>
                <w:bCs/>
                <w:color w:val="0D0D0D" w:themeColor="text1" w:themeTint="F2"/>
                <w:sz w:val="32"/>
                <w:szCs w:val="32"/>
                <w:cs/>
              </w:rPr>
              <w:t>วงเงินทั้งสิ้น</w:t>
            </w:r>
          </w:p>
          <w:p w:rsidR="007D58DB" w:rsidRPr="00B45556" w:rsidRDefault="007D58DB" w:rsidP="00E518AC">
            <w:pPr>
              <w:spacing w:line="320" w:lineRule="exact"/>
              <w:jc w:val="center"/>
              <w:rPr>
                <w:rFonts w:ascii="TH SarabunPSK" w:hAnsi="TH SarabunPSK" w:cs="TH SarabunPSK"/>
                <w:b/>
                <w:bCs/>
                <w:color w:val="0D0D0D" w:themeColor="text1" w:themeTint="F2"/>
                <w:sz w:val="32"/>
                <w:szCs w:val="32"/>
              </w:rPr>
            </w:pPr>
            <w:r w:rsidRPr="00B45556">
              <w:rPr>
                <w:rFonts w:ascii="TH SarabunPSK" w:hAnsi="TH SarabunPSK" w:cs="TH SarabunPSK"/>
                <w:b/>
                <w:bCs/>
                <w:color w:val="0D0D0D" w:themeColor="text1" w:themeTint="F2"/>
                <w:sz w:val="32"/>
                <w:szCs w:val="32"/>
                <w:cs/>
              </w:rPr>
              <w:t>(ล้านบาท)</w:t>
            </w:r>
          </w:p>
        </w:tc>
        <w:tc>
          <w:tcPr>
            <w:tcW w:w="1700" w:type="dxa"/>
            <w:vAlign w:val="center"/>
          </w:tcPr>
          <w:p w:rsidR="007D58DB" w:rsidRPr="00B45556" w:rsidRDefault="007D58DB" w:rsidP="00E518AC">
            <w:pPr>
              <w:spacing w:line="320" w:lineRule="exact"/>
              <w:jc w:val="center"/>
              <w:rPr>
                <w:rFonts w:ascii="TH SarabunPSK" w:hAnsi="TH SarabunPSK" w:cs="TH SarabunPSK"/>
                <w:b/>
                <w:bCs/>
                <w:color w:val="0D0D0D" w:themeColor="text1" w:themeTint="F2"/>
                <w:sz w:val="32"/>
                <w:szCs w:val="32"/>
              </w:rPr>
            </w:pPr>
            <w:r w:rsidRPr="00B45556">
              <w:rPr>
                <w:rFonts w:ascii="TH SarabunPSK" w:hAnsi="TH SarabunPSK" w:cs="TH SarabunPSK"/>
                <w:b/>
                <w:bCs/>
                <w:color w:val="0D0D0D" w:themeColor="text1" w:themeTint="F2"/>
                <w:sz w:val="32"/>
                <w:szCs w:val="32"/>
                <w:cs/>
              </w:rPr>
              <w:t>ผูกพัน (ปี)</w:t>
            </w:r>
          </w:p>
        </w:tc>
        <w:tc>
          <w:tcPr>
            <w:tcW w:w="1701" w:type="dxa"/>
            <w:vAlign w:val="center"/>
          </w:tcPr>
          <w:p w:rsidR="007D58DB" w:rsidRPr="00B45556" w:rsidRDefault="007D58DB" w:rsidP="00E518AC">
            <w:pPr>
              <w:spacing w:line="320" w:lineRule="exact"/>
              <w:jc w:val="center"/>
              <w:rPr>
                <w:rFonts w:ascii="TH SarabunPSK" w:hAnsi="TH SarabunPSK" w:cs="TH SarabunPSK"/>
                <w:b/>
                <w:bCs/>
                <w:color w:val="0D0D0D" w:themeColor="text1" w:themeTint="F2"/>
                <w:sz w:val="32"/>
                <w:szCs w:val="32"/>
              </w:rPr>
            </w:pPr>
            <w:r w:rsidRPr="00B45556">
              <w:rPr>
                <w:rFonts w:ascii="TH SarabunPSK" w:hAnsi="TH SarabunPSK" w:cs="TH SarabunPSK"/>
                <w:b/>
                <w:bCs/>
                <w:color w:val="0D0D0D" w:themeColor="text1" w:themeTint="F2"/>
                <w:sz w:val="32"/>
                <w:szCs w:val="32"/>
                <w:cs/>
              </w:rPr>
              <w:t>สอดคล้อง</w:t>
            </w:r>
          </w:p>
          <w:p w:rsidR="007D58DB" w:rsidRPr="00B45556" w:rsidRDefault="007D58DB" w:rsidP="00E518AC">
            <w:pPr>
              <w:spacing w:line="320" w:lineRule="exact"/>
              <w:jc w:val="center"/>
              <w:rPr>
                <w:rFonts w:ascii="TH SarabunPSK" w:hAnsi="TH SarabunPSK" w:cs="TH SarabunPSK"/>
                <w:b/>
                <w:bCs/>
                <w:color w:val="0D0D0D" w:themeColor="text1" w:themeTint="F2"/>
                <w:sz w:val="32"/>
                <w:szCs w:val="32"/>
              </w:rPr>
            </w:pPr>
            <w:r w:rsidRPr="00B45556">
              <w:rPr>
                <w:rFonts w:ascii="TH SarabunPSK" w:hAnsi="TH SarabunPSK" w:cs="TH SarabunPSK"/>
                <w:b/>
                <w:bCs/>
                <w:color w:val="0D0D0D" w:themeColor="text1" w:themeTint="F2"/>
                <w:sz w:val="32"/>
                <w:szCs w:val="32"/>
                <w:cs/>
              </w:rPr>
              <w:t>ยุทธศาสตร์</w:t>
            </w:r>
          </w:p>
        </w:tc>
      </w:tr>
      <w:tr w:rsidR="007D58DB" w:rsidRPr="00B45556" w:rsidTr="00E518AC">
        <w:tc>
          <w:tcPr>
            <w:tcW w:w="4815" w:type="dxa"/>
          </w:tcPr>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b/>
                <w:bCs/>
                <w:color w:val="0D0D0D" w:themeColor="text1" w:themeTint="F2"/>
                <w:sz w:val="32"/>
                <w:szCs w:val="32"/>
                <w:cs/>
              </w:rPr>
              <w:lastRenderedPageBreak/>
              <w:t>1. กรมป้องกันและบรรเทาสาธารณภัย จำนวน 1 โครงการ</w:t>
            </w:r>
          </w:p>
        </w:tc>
        <w:tc>
          <w:tcPr>
            <w:tcW w:w="1418" w:type="dxa"/>
          </w:tcPr>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b/>
                <w:bCs/>
                <w:color w:val="0D0D0D" w:themeColor="text1" w:themeTint="F2"/>
                <w:sz w:val="32"/>
                <w:szCs w:val="32"/>
                <w:cs/>
              </w:rPr>
              <w:t>1,862.4760</w:t>
            </w:r>
          </w:p>
        </w:tc>
        <w:tc>
          <w:tcPr>
            <w:tcW w:w="1700"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p>
        </w:tc>
        <w:tc>
          <w:tcPr>
            <w:tcW w:w="1701"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p>
        </w:tc>
      </w:tr>
      <w:tr w:rsidR="007D58DB" w:rsidRPr="00B45556" w:rsidTr="00E518AC">
        <w:tc>
          <w:tcPr>
            <w:tcW w:w="4815"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โครงการความร่วมมือระหว่างกระทรวงมหาดไทย โดยกรมป้องกันและบรรเทาสาธารณภัยกับกองทัพบกในการจัดหาอากาศยานปีกหมุน (</w:t>
            </w:r>
            <w:r w:rsidRPr="00B45556">
              <w:rPr>
                <w:rFonts w:ascii="TH SarabunPSK" w:hAnsi="TH SarabunPSK" w:cs="TH SarabunPSK"/>
                <w:color w:val="0D0D0D" w:themeColor="text1" w:themeTint="F2"/>
                <w:sz w:val="32"/>
                <w:szCs w:val="32"/>
              </w:rPr>
              <w:t>Helicopter</w:t>
            </w:r>
            <w:r w:rsidRPr="00B45556">
              <w:rPr>
                <w:rFonts w:ascii="TH SarabunPSK" w:hAnsi="TH SarabunPSK" w:cs="TH SarabunPSK"/>
                <w:color w:val="0D0D0D" w:themeColor="text1" w:themeTint="F2"/>
                <w:sz w:val="32"/>
                <w:szCs w:val="32"/>
                <w:cs/>
              </w:rPr>
              <w:t>) เพิ่มประสิทธิภาพในการแก้ไขปัญหาสาธารณภัย (ระยะที่ 3) จำนวน 2 ลำ</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 เงินงบประมาณ</w:t>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วงเงิน 1,862.4760 ล้านบาท</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cs/>
              </w:rPr>
            </w:pPr>
            <w:r w:rsidRPr="00B45556">
              <w:rPr>
                <w:rFonts w:ascii="TH SarabunPSK" w:hAnsi="TH SarabunPSK" w:cs="TH SarabunPSK"/>
                <w:color w:val="0D0D0D" w:themeColor="text1" w:themeTint="F2"/>
                <w:sz w:val="32"/>
                <w:szCs w:val="32"/>
                <w:cs/>
              </w:rPr>
              <w:t>- เงินนอกงบประมาณ</w:t>
            </w:r>
            <w:r w:rsidRPr="00B45556">
              <w:rPr>
                <w:rFonts w:ascii="TH SarabunPSK" w:hAnsi="TH SarabunPSK" w:cs="TH SarabunPSK"/>
                <w:color w:val="0D0D0D" w:themeColor="text1" w:themeTint="F2"/>
                <w:sz w:val="32"/>
                <w:szCs w:val="32"/>
                <w:cs/>
              </w:rPr>
              <w:tab/>
              <w:t xml:space="preserve">วงเงิน </w:t>
            </w:r>
            <w:r w:rsidRPr="00B45556">
              <w:rPr>
                <w:rFonts w:ascii="TH SarabunPSK" w:hAnsi="TH SarabunPSK" w:cs="TH SarabunPSK"/>
                <w:color w:val="0D0D0D" w:themeColor="text1" w:themeTint="F2"/>
                <w:sz w:val="32"/>
                <w:szCs w:val="32"/>
                <w:cs/>
              </w:rPr>
              <w:tab/>
              <w:t xml:space="preserve">     -        ล้านบาท</w:t>
            </w:r>
          </w:p>
        </w:tc>
        <w:tc>
          <w:tcPr>
            <w:tcW w:w="1418"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1,862.4760</w:t>
            </w:r>
          </w:p>
        </w:tc>
        <w:tc>
          <w:tcPr>
            <w:tcW w:w="1700"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3 ปี</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(ปี 2565 - 2567)</w:t>
            </w:r>
          </w:p>
        </w:tc>
        <w:tc>
          <w:tcPr>
            <w:tcW w:w="1701"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1. ด้านความมั่นคง</w:t>
            </w:r>
          </w:p>
        </w:tc>
      </w:tr>
      <w:tr w:rsidR="007D58DB" w:rsidRPr="00B45556" w:rsidTr="00E518AC">
        <w:tc>
          <w:tcPr>
            <w:tcW w:w="4815" w:type="dxa"/>
          </w:tcPr>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b/>
                <w:bCs/>
                <w:color w:val="0D0D0D" w:themeColor="text1" w:themeTint="F2"/>
                <w:sz w:val="32"/>
                <w:szCs w:val="32"/>
                <w:cs/>
              </w:rPr>
              <w:t>2. การประปาส่วนภูมิภาค จำนวน 3 โครงการ</w:t>
            </w:r>
          </w:p>
        </w:tc>
        <w:tc>
          <w:tcPr>
            <w:tcW w:w="1418" w:type="dxa"/>
          </w:tcPr>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b/>
                <w:bCs/>
                <w:color w:val="0D0D0D" w:themeColor="text1" w:themeTint="F2"/>
                <w:sz w:val="32"/>
                <w:szCs w:val="32"/>
                <w:cs/>
              </w:rPr>
              <w:t>4,317.6040</w:t>
            </w:r>
          </w:p>
        </w:tc>
        <w:tc>
          <w:tcPr>
            <w:tcW w:w="1700"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p>
        </w:tc>
        <w:tc>
          <w:tcPr>
            <w:tcW w:w="1701"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p>
        </w:tc>
      </w:tr>
      <w:tr w:rsidR="007D58DB" w:rsidRPr="00B45556" w:rsidTr="00E518AC">
        <w:tc>
          <w:tcPr>
            <w:tcW w:w="4815"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2.1 งานก่อสร้างปรับปรุงขยาย การประปาส่วนภูมิภาคสาขาพัทยา-แหลมฉบัง-ศรีราชา อำเภอบางละมุง-สัตหีบ-ศรีราชา จังหวัดชลบุรี</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 เงินงบประมาณ</w:t>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วงเงิน 1,125.0000 ล้านบาท</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 xml:space="preserve">- เงินนอกงบประมาณ </w:t>
            </w:r>
            <w:r w:rsidRPr="00B45556">
              <w:rPr>
                <w:rFonts w:ascii="TH SarabunPSK" w:hAnsi="TH SarabunPSK" w:cs="TH SarabunPSK"/>
                <w:color w:val="0D0D0D" w:themeColor="text1" w:themeTint="F2"/>
                <w:sz w:val="32"/>
                <w:szCs w:val="32"/>
                <w:cs/>
              </w:rPr>
              <w:tab/>
              <w:t>วงเงิน   375.0000 ล้านบาท</w:t>
            </w:r>
          </w:p>
        </w:tc>
        <w:tc>
          <w:tcPr>
            <w:tcW w:w="1418"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1,500.0000</w:t>
            </w:r>
          </w:p>
        </w:tc>
        <w:tc>
          <w:tcPr>
            <w:tcW w:w="1700"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3 ปี</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(ปี 2565 - 2567)</w:t>
            </w:r>
          </w:p>
        </w:tc>
        <w:tc>
          <w:tcPr>
            <w:tcW w:w="1701" w:type="dxa"/>
            <w:vMerge w:val="restart"/>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2. ด้านการสร้างความสามารถในการแข่งขัน</w:t>
            </w:r>
          </w:p>
        </w:tc>
      </w:tr>
      <w:tr w:rsidR="007D58DB" w:rsidRPr="00B45556" w:rsidTr="00E518AC">
        <w:tc>
          <w:tcPr>
            <w:tcW w:w="4815"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2.2 งานก่อสร้างปรับปรุงขยายการประปาส่วนภูมิภาคสาขาชลบุรี-พนัสนิคม-(พานทอง)-(ท่าบุญมี) ระยะที่ 2 อำเภอชลบุรี-พานทอง จังหวัดชลบุรี</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 เงินงบประมาณ</w:t>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วงเงิน 1,275.0000 ล้านบาท</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 เงินนอกงบประมาณ</w:t>
            </w:r>
            <w:r w:rsidRPr="00B45556">
              <w:rPr>
                <w:rFonts w:ascii="TH SarabunPSK" w:hAnsi="TH SarabunPSK" w:cs="TH SarabunPSK"/>
                <w:color w:val="0D0D0D" w:themeColor="text1" w:themeTint="F2"/>
                <w:sz w:val="32"/>
                <w:szCs w:val="32"/>
                <w:cs/>
              </w:rPr>
              <w:tab/>
              <w:t>วงเงิน   425.0000 ล้านบาท</w:t>
            </w:r>
          </w:p>
        </w:tc>
        <w:tc>
          <w:tcPr>
            <w:tcW w:w="1418"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1,700.0000</w:t>
            </w:r>
          </w:p>
        </w:tc>
        <w:tc>
          <w:tcPr>
            <w:tcW w:w="1700"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3 ปี</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(ปี 2565 - 2567)</w:t>
            </w:r>
          </w:p>
        </w:tc>
        <w:tc>
          <w:tcPr>
            <w:tcW w:w="1701" w:type="dxa"/>
            <w:vMerge/>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p>
        </w:tc>
      </w:tr>
      <w:tr w:rsidR="007D58DB" w:rsidRPr="00B45556" w:rsidTr="00E518AC">
        <w:tc>
          <w:tcPr>
            <w:tcW w:w="4815"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2.3 งานก่อสร้างปรับปรุงขยาย การประปาส่วนภูมิภาคสาขาเพชรบูรณ์-หล่มสัก อำเภอเมืองเพชรบูรณ์-หล่มสัก-หล่มเก่า จังหวัดเพชรบูรณ์ ระยะที่ 1</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 xml:space="preserve">- เงินงบประมาณ </w:t>
            </w:r>
            <w:r w:rsidRPr="00B45556">
              <w:rPr>
                <w:rFonts w:ascii="TH SarabunPSK" w:hAnsi="TH SarabunPSK" w:cs="TH SarabunPSK"/>
                <w:color w:val="0D0D0D" w:themeColor="text1" w:themeTint="F2"/>
                <w:sz w:val="32"/>
                <w:szCs w:val="32"/>
                <w:cs/>
              </w:rPr>
              <w:tab/>
              <w:t>วงเงิน 838.2030 ล้านบาท</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 xml:space="preserve">- เงินนอกงบประมาณ </w:t>
            </w:r>
            <w:r w:rsidRPr="00B45556">
              <w:rPr>
                <w:rFonts w:ascii="TH SarabunPSK" w:hAnsi="TH SarabunPSK" w:cs="TH SarabunPSK"/>
                <w:color w:val="0D0D0D" w:themeColor="text1" w:themeTint="F2"/>
                <w:sz w:val="32"/>
                <w:szCs w:val="32"/>
                <w:cs/>
              </w:rPr>
              <w:tab/>
              <w:t>วงเงิน 279.4010 ล้านบาท</w:t>
            </w:r>
          </w:p>
        </w:tc>
        <w:tc>
          <w:tcPr>
            <w:tcW w:w="1418"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1,117.6040</w:t>
            </w:r>
          </w:p>
        </w:tc>
        <w:tc>
          <w:tcPr>
            <w:tcW w:w="1700"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3 ปี</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(ปี 2565 - 2567)</w:t>
            </w:r>
          </w:p>
        </w:tc>
        <w:tc>
          <w:tcPr>
            <w:tcW w:w="1701"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5. ด้านการสร้างการเติบโตบนคุณภาพชีวิตที่เป็นมิตรต่อสิ่งแวดล้อม</w:t>
            </w:r>
          </w:p>
        </w:tc>
      </w:tr>
      <w:tr w:rsidR="007D58DB" w:rsidRPr="00B45556" w:rsidTr="00E518AC">
        <w:tc>
          <w:tcPr>
            <w:tcW w:w="4815" w:type="dxa"/>
          </w:tcPr>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b/>
                <w:bCs/>
                <w:color w:val="0D0D0D" w:themeColor="text1" w:themeTint="F2"/>
                <w:sz w:val="32"/>
                <w:szCs w:val="32"/>
                <w:cs/>
              </w:rPr>
              <w:t>3. กรุงเทพมหานคร จำนวน 8 โครงการ</w:t>
            </w:r>
          </w:p>
        </w:tc>
        <w:tc>
          <w:tcPr>
            <w:tcW w:w="1418" w:type="dxa"/>
          </w:tcPr>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b/>
                <w:bCs/>
                <w:color w:val="0D0D0D" w:themeColor="text1" w:themeTint="F2"/>
                <w:sz w:val="32"/>
                <w:szCs w:val="32"/>
                <w:cs/>
              </w:rPr>
              <w:t>15,634.7000</w:t>
            </w:r>
          </w:p>
        </w:tc>
        <w:tc>
          <w:tcPr>
            <w:tcW w:w="1700"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p>
        </w:tc>
        <w:tc>
          <w:tcPr>
            <w:tcW w:w="1701"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p>
        </w:tc>
      </w:tr>
      <w:tr w:rsidR="007D58DB" w:rsidRPr="00B45556" w:rsidTr="00E518AC">
        <w:tc>
          <w:tcPr>
            <w:tcW w:w="4815"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3.1 โครงการก่อสร้างสะพานข้ามแม่น้ำเจ้าพระยา บริเวณแยกเกียกกาย ช่วงที่ 4 ก่อสร้างทางยกระดับและถนนฝั่งพระนคร จากแยกสะพานแดง ถึงถนนกำแพงเพชร</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 เงินงบประมาณ</w:t>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วงเงิน 550.0000 ล้านบาท</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 xml:space="preserve">- เงินนอกงบประมาณ </w:t>
            </w:r>
            <w:r w:rsidRPr="00B45556">
              <w:rPr>
                <w:rFonts w:ascii="TH SarabunPSK" w:hAnsi="TH SarabunPSK" w:cs="TH SarabunPSK"/>
                <w:color w:val="0D0D0D" w:themeColor="text1" w:themeTint="F2"/>
                <w:sz w:val="32"/>
                <w:szCs w:val="32"/>
                <w:cs/>
              </w:rPr>
              <w:tab/>
              <w:t>วงเงิน 550.0000 ล้านบาท</w:t>
            </w:r>
          </w:p>
        </w:tc>
        <w:tc>
          <w:tcPr>
            <w:tcW w:w="1418"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1,100.0000</w:t>
            </w:r>
          </w:p>
        </w:tc>
        <w:tc>
          <w:tcPr>
            <w:tcW w:w="1700"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3 ปี</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(ปี 2565 - 2567)</w:t>
            </w:r>
          </w:p>
        </w:tc>
        <w:tc>
          <w:tcPr>
            <w:tcW w:w="1701" w:type="dxa"/>
            <w:vMerge w:val="restart"/>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4. ด้านการสร้างโอกาสและความเสมอภาคทางสังคม</w:t>
            </w:r>
          </w:p>
        </w:tc>
      </w:tr>
      <w:tr w:rsidR="007D58DB" w:rsidRPr="00B45556" w:rsidTr="00E518AC">
        <w:tc>
          <w:tcPr>
            <w:tcW w:w="4815"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3.2 โครงการก่อสร้างสะพานข้ามแม่น้ำเจ้าพระยา บริเวณแยกเกียกกาย ช่วงที่ 5 ก่อสร้างทางยกระดับและถนนฝั่งพระนครจากถนนกำแพงเพชร ถึงถนนพหลโยธิน</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 เงินงบประมาณ</w:t>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วงเงิน 512.5000 ล้านบาท</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 xml:space="preserve">- เงินนอกงบประมาณ </w:t>
            </w:r>
            <w:r w:rsidRPr="00B45556">
              <w:rPr>
                <w:rFonts w:ascii="TH SarabunPSK" w:hAnsi="TH SarabunPSK" w:cs="TH SarabunPSK"/>
                <w:color w:val="0D0D0D" w:themeColor="text1" w:themeTint="F2"/>
                <w:sz w:val="32"/>
                <w:szCs w:val="32"/>
                <w:cs/>
              </w:rPr>
              <w:tab/>
              <w:t>วงเงิน 512.5000 ล้านบาท</w:t>
            </w:r>
          </w:p>
        </w:tc>
        <w:tc>
          <w:tcPr>
            <w:tcW w:w="1418"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1,025.0000</w:t>
            </w:r>
          </w:p>
        </w:tc>
        <w:tc>
          <w:tcPr>
            <w:tcW w:w="1700"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3 ปี</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(ปี 2565 - 2567)</w:t>
            </w:r>
          </w:p>
        </w:tc>
        <w:tc>
          <w:tcPr>
            <w:tcW w:w="1701" w:type="dxa"/>
            <w:vMerge/>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p>
        </w:tc>
      </w:tr>
      <w:tr w:rsidR="007D58DB" w:rsidRPr="00B45556" w:rsidTr="00E518AC">
        <w:tc>
          <w:tcPr>
            <w:tcW w:w="4815"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3.3 โครงการปรับปรุงภูมิทัศน์คลองคูเมืองเดิม</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 xml:space="preserve">- เงินงบประมาณ </w:t>
            </w:r>
            <w:r w:rsidRPr="00B45556">
              <w:rPr>
                <w:rFonts w:ascii="TH SarabunPSK" w:hAnsi="TH SarabunPSK" w:cs="TH SarabunPSK"/>
                <w:color w:val="0D0D0D" w:themeColor="text1" w:themeTint="F2"/>
                <w:sz w:val="32"/>
                <w:szCs w:val="32"/>
                <w:cs/>
              </w:rPr>
              <w:tab/>
              <w:t>วงเงิน 1,000.0000 ล้านบาท</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 xml:space="preserve">- เงินนอกงบประมาณ </w:t>
            </w:r>
            <w:r w:rsidRPr="00B45556">
              <w:rPr>
                <w:rFonts w:ascii="TH SarabunPSK" w:hAnsi="TH SarabunPSK" w:cs="TH SarabunPSK"/>
                <w:color w:val="0D0D0D" w:themeColor="text1" w:themeTint="F2"/>
                <w:sz w:val="32"/>
                <w:szCs w:val="32"/>
                <w:cs/>
              </w:rPr>
              <w:tab/>
              <w:t>วงเงิน        -        ล้านบาท</w:t>
            </w:r>
          </w:p>
        </w:tc>
        <w:tc>
          <w:tcPr>
            <w:tcW w:w="1418"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1,000.0000</w:t>
            </w:r>
          </w:p>
        </w:tc>
        <w:tc>
          <w:tcPr>
            <w:tcW w:w="1700"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3 ปี</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(ปี 2565 - 2567)</w:t>
            </w:r>
          </w:p>
        </w:tc>
        <w:tc>
          <w:tcPr>
            <w:tcW w:w="1701" w:type="dxa"/>
            <w:vMerge/>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p>
        </w:tc>
      </w:tr>
      <w:tr w:rsidR="007D58DB" w:rsidRPr="00B45556" w:rsidTr="00E518AC">
        <w:tc>
          <w:tcPr>
            <w:tcW w:w="4815"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3.4 โครงการก่อสร้างเขื่อน ค.ส.ล. (สมอยึดด้านหลัง) คลองบางไผ่ จากบริเวณคลองพระยาราชมนตรีถึงบริเวณสุดเขต กทม.</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lastRenderedPageBreak/>
              <w:t>- เงินงบประมาณ</w:t>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วงเงิน 1,028.3000 ล้านบาท</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 xml:space="preserve">- เงินนอกงบประมาณ </w:t>
            </w:r>
            <w:r w:rsidRPr="00B45556">
              <w:rPr>
                <w:rFonts w:ascii="TH SarabunPSK" w:hAnsi="TH SarabunPSK" w:cs="TH SarabunPSK"/>
                <w:color w:val="0D0D0D" w:themeColor="text1" w:themeTint="F2"/>
                <w:sz w:val="32"/>
                <w:szCs w:val="32"/>
                <w:cs/>
              </w:rPr>
              <w:tab/>
              <w:t>วงเงิน        -        ล้านบาท</w:t>
            </w:r>
          </w:p>
        </w:tc>
        <w:tc>
          <w:tcPr>
            <w:tcW w:w="1418"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lastRenderedPageBreak/>
              <w:t>1,028.3000</w:t>
            </w:r>
          </w:p>
        </w:tc>
        <w:tc>
          <w:tcPr>
            <w:tcW w:w="1700"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4 ปี</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(ปี 2565 - 2568)</w:t>
            </w:r>
          </w:p>
        </w:tc>
        <w:tc>
          <w:tcPr>
            <w:tcW w:w="1701" w:type="dxa"/>
            <w:vMerge/>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p>
        </w:tc>
      </w:tr>
      <w:tr w:rsidR="007D58DB" w:rsidRPr="00B45556" w:rsidTr="00E518AC">
        <w:tc>
          <w:tcPr>
            <w:tcW w:w="4815"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3.5 โครงการก่อสร้างเขื่อน ค.ส.ล พร้อมระบบรวบรวมน้ำเสียคลองแสนแสบ จากบริเวณประตูระบายน้ำมีนบุรีถึงบริเวณประตูระบายน้ำหนองจอก</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 xml:space="preserve">- เงินงบประมาณ </w:t>
            </w:r>
            <w:r w:rsidRPr="00B45556">
              <w:rPr>
                <w:rFonts w:ascii="TH SarabunPSK" w:hAnsi="TH SarabunPSK" w:cs="TH SarabunPSK"/>
                <w:color w:val="0D0D0D" w:themeColor="text1" w:themeTint="F2"/>
                <w:sz w:val="32"/>
                <w:szCs w:val="32"/>
                <w:cs/>
              </w:rPr>
              <w:tab/>
              <w:t>วงเงิน 1,799.9000 ล้านบาท</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 เงินนอกงบประมาณ</w:t>
            </w:r>
            <w:r w:rsidRPr="00B45556">
              <w:rPr>
                <w:rFonts w:ascii="TH SarabunPSK" w:hAnsi="TH SarabunPSK" w:cs="TH SarabunPSK"/>
                <w:color w:val="0D0D0D" w:themeColor="text1" w:themeTint="F2"/>
                <w:sz w:val="32"/>
                <w:szCs w:val="32"/>
                <w:cs/>
              </w:rPr>
              <w:tab/>
              <w:t>วงเงิน         -       ล้านบาท</w:t>
            </w:r>
          </w:p>
        </w:tc>
        <w:tc>
          <w:tcPr>
            <w:tcW w:w="1418"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1,799.9000</w:t>
            </w:r>
          </w:p>
        </w:tc>
        <w:tc>
          <w:tcPr>
            <w:tcW w:w="1700"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5 ปี</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(ปี 2565 - 2569)</w:t>
            </w:r>
          </w:p>
        </w:tc>
        <w:tc>
          <w:tcPr>
            <w:tcW w:w="1701" w:type="dxa"/>
            <w:vMerge/>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p>
        </w:tc>
      </w:tr>
      <w:tr w:rsidR="007D58DB" w:rsidRPr="00B45556" w:rsidTr="00E518AC">
        <w:tc>
          <w:tcPr>
            <w:tcW w:w="4815"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3.6 โครงการก่อสร้างเขื่อน ค.ส.ล. คลองบางนาจากคลองเคล็ดถึงบริเวณแม่น้ำเจ้าพระยา</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 xml:space="preserve">- เงินงบประมาณ </w:t>
            </w:r>
            <w:r w:rsidRPr="00B45556">
              <w:rPr>
                <w:rFonts w:ascii="TH SarabunPSK" w:hAnsi="TH SarabunPSK" w:cs="TH SarabunPSK"/>
                <w:color w:val="0D0D0D" w:themeColor="text1" w:themeTint="F2"/>
                <w:sz w:val="32"/>
                <w:szCs w:val="32"/>
                <w:cs/>
              </w:rPr>
              <w:tab/>
              <w:t>วงเงิน 1,981.5000 ล้านบาท</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 xml:space="preserve">- เงินนอกงบประมาณ </w:t>
            </w:r>
            <w:r w:rsidRPr="00B45556">
              <w:rPr>
                <w:rFonts w:ascii="TH SarabunPSK" w:hAnsi="TH SarabunPSK" w:cs="TH SarabunPSK"/>
                <w:color w:val="0D0D0D" w:themeColor="text1" w:themeTint="F2"/>
                <w:sz w:val="32"/>
                <w:szCs w:val="32"/>
                <w:cs/>
              </w:rPr>
              <w:tab/>
              <w:t>วงเงิน         -       ล้านบาท</w:t>
            </w:r>
          </w:p>
        </w:tc>
        <w:tc>
          <w:tcPr>
            <w:tcW w:w="1418"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1,981.5000</w:t>
            </w:r>
          </w:p>
        </w:tc>
        <w:tc>
          <w:tcPr>
            <w:tcW w:w="1700"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4 ปี</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(ปี 2565 - 2568)</w:t>
            </w:r>
          </w:p>
        </w:tc>
        <w:tc>
          <w:tcPr>
            <w:tcW w:w="1701" w:type="dxa"/>
            <w:vMerge/>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p>
        </w:tc>
      </w:tr>
      <w:tr w:rsidR="007D58DB" w:rsidRPr="00B45556" w:rsidTr="00E518AC">
        <w:tc>
          <w:tcPr>
            <w:tcW w:w="4815"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3.7 โครงการก่อสร้างอุโมงค์ระบายน้ำคลองพระยาราชมนตรี จากคลองภาษีเจริญถึงคลองสนามชัย</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 xml:space="preserve">- เงินงบประมาณ </w:t>
            </w:r>
            <w:r w:rsidRPr="00B45556">
              <w:rPr>
                <w:rFonts w:ascii="TH SarabunPSK" w:hAnsi="TH SarabunPSK" w:cs="TH SarabunPSK"/>
                <w:color w:val="0D0D0D" w:themeColor="text1" w:themeTint="F2"/>
                <w:sz w:val="32"/>
                <w:szCs w:val="32"/>
                <w:cs/>
              </w:rPr>
              <w:tab/>
              <w:t>วงเงิน</w:t>
            </w:r>
            <w:r w:rsidRPr="00B45556">
              <w:rPr>
                <w:rFonts w:ascii="TH SarabunPSK" w:hAnsi="TH SarabunPSK" w:cs="TH SarabunPSK"/>
                <w:color w:val="0D0D0D" w:themeColor="text1" w:themeTint="F2"/>
                <w:sz w:val="32"/>
                <w:szCs w:val="32"/>
              </w:rPr>
              <w:t xml:space="preserve"> 3</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000</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 xml:space="preserve">0000 </w:t>
            </w:r>
            <w:r w:rsidRPr="00B45556">
              <w:rPr>
                <w:rFonts w:ascii="TH SarabunPSK" w:hAnsi="TH SarabunPSK" w:cs="TH SarabunPSK"/>
                <w:color w:val="0D0D0D" w:themeColor="text1" w:themeTint="F2"/>
                <w:sz w:val="32"/>
                <w:szCs w:val="32"/>
                <w:cs/>
              </w:rPr>
              <w:t>ล้านบาท</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cs/>
              </w:rPr>
            </w:pPr>
            <w:r w:rsidRPr="00B45556">
              <w:rPr>
                <w:rFonts w:ascii="TH SarabunPSK" w:hAnsi="TH SarabunPSK" w:cs="TH SarabunPSK"/>
                <w:color w:val="0D0D0D" w:themeColor="text1" w:themeTint="F2"/>
                <w:sz w:val="32"/>
                <w:szCs w:val="32"/>
                <w:cs/>
              </w:rPr>
              <w:t xml:space="preserve">- เงินนอกงบประมาณ </w:t>
            </w:r>
            <w:r w:rsidRPr="00B45556">
              <w:rPr>
                <w:rFonts w:ascii="TH SarabunPSK" w:hAnsi="TH SarabunPSK" w:cs="TH SarabunPSK"/>
                <w:color w:val="0D0D0D" w:themeColor="text1" w:themeTint="F2"/>
                <w:sz w:val="32"/>
                <w:szCs w:val="32"/>
                <w:cs/>
              </w:rPr>
              <w:tab/>
              <w:t>วงเงิน 3,000.0000 ล้านบาท</w:t>
            </w:r>
          </w:p>
        </w:tc>
        <w:tc>
          <w:tcPr>
            <w:tcW w:w="1418"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6,000.0000</w:t>
            </w:r>
          </w:p>
        </w:tc>
        <w:tc>
          <w:tcPr>
            <w:tcW w:w="1700"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5 ปี</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(ปี 2565 - 2569)</w:t>
            </w:r>
          </w:p>
        </w:tc>
        <w:tc>
          <w:tcPr>
            <w:tcW w:w="1701" w:type="dxa"/>
            <w:vMerge/>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p>
        </w:tc>
      </w:tr>
      <w:tr w:rsidR="007D58DB" w:rsidRPr="00B45556" w:rsidTr="00E518AC">
        <w:tc>
          <w:tcPr>
            <w:tcW w:w="4815"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3.8 โครงการก่อสร้างส่วนต่อขยายอุโมงค์ระบายน้ำใต้คลองบางซื่อจากถนนรัชดาภิเษกถึงคลองลาดพร้าว</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 xml:space="preserve">- เงินงบประมาณ </w:t>
            </w:r>
            <w:r w:rsidRPr="00B45556">
              <w:rPr>
                <w:rFonts w:ascii="TH SarabunPSK" w:hAnsi="TH SarabunPSK" w:cs="TH SarabunPSK"/>
                <w:color w:val="0D0D0D" w:themeColor="text1" w:themeTint="F2"/>
                <w:sz w:val="32"/>
                <w:szCs w:val="32"/>
                <w:cs/>
              </w:rPr>
              <w:tab/>
              <w:t>วงเงิน 1,700.0000 ล้านบาท</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 xml:space="preserve">- เงินนอกงบประมาณ </w:t>
            </w:r>
            <w:r w:rsidRPr="00B45556">
              <w:rPr>
                <w:rFonts w:ascii="TH SarabunPSK" w:hAnsi="TH SarabunPSK" w:cs="TH SarabunPSK"/>
                <w:color w:val="0D0D0D" w:themeColor="text1" w:themeTint="F2"/>
                <w:sz w:val="32"/>
                <w:szCs w:val="32"/>
                <w:cs/>
              </w:rPr>
              <w:tab/>
              <w:t>วงเงิน         -       ล้านบาท</w:t>
            </w:r>
          </w:p>
        </w:tc>
        <w:tc>
          <w:tcPr>
            <w:tcW w:w="1418"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1,700.0000</w:t>
            </w:r>
          </w:p>
        </w:tc>
        <w:tc>
          <w:tcPr>
            <w:tcW w:w="1700"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3 ปี</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(ปี 2565 - 2567)</w:t>
            </w:r>
          </w:p>
        </w:tc>
        <w:tc>
          <w:tcPr>
            <w:tcW w:w="1701" w:type="dxa"/>
            <w:vMerge/>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p>
        </w:tc>
      </w:tr>
      <w:tr w:rsidR="007D58DB" w:rsidRPr="00B45556" w:rsidTr="00E518AC">
        <w:tc>
          <w:tcPr>
            <w:tcW w:w="4815" w:type="dxa"/>
          </w:tcPr>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b/>
                <w:bCs/>
                <w:color w:val="0D0D0D" w:themeColor="text1" w:themeTint="F2"/>
                <w:sz w:val="32"/>
                <w:szCs w:val="32"/>
                <w:cs/>
              </w:rPr>
              <w:t>รวมทั้งสิ้น 12 โครงการ</w:t>
            </w:r>
          </w:p>
        </w:tc>
        <w:tc>
          <w:tcPr>
            <w:tcW w:w="1418" w:type="dxa"/>
          </w:tcPr>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b/>
                <w:bCs/>
                <w:color w:val="0D0D0D" w:themeColor="text1" w:themeTint="F2"/>
                <w:sz w:val="32"/>
                <w:szCs w:val="32"/>
                <w:cs/>
              </w:rPr>
              <w:t>21,814.7800</w:t>
            </w:r>
          </w:p>
        </w:tc>
        <w:tc>
          <w:tcPr>
            <w:tcW w:w="1700"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p>
        </w:tc>
        <w:tc>
          <w:tcPr>
            <w:tcW w:w="1701"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p>
        </w:tc>
      </w:tr>
    </w:tbl>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AA1440" w:rsidP="00E518AC">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10</w:t>
      </w:r>
      <w:r w:rsidR="00EE7A82" w:rsidRPr="00B45556">
        <w:rPr>
          <w:rFonts w:ascii="TH SarabunPSK" w:hAnsi="TH SarabunPSK" w:cs="TH SarabunPSK" w:hint="cs"/>
          <w:b/>
          <w:bCs/>
          <w:color w:val="0D0D0D" w:themeColor="text1" w:themeTint="F2"/>
          <w:sz w:val="32"/>
          <w:szCs w:val="32"/>
          <w:cs/>
        </w:rPr>
        <w:t>.</w:t>
      </w:r>
      <w:r w:rsidR="007D58DB" w:rsidRPr="00B45556">
        <w:rPr>
          <w:rFonts w:ascii="TH SarabunPSK" w:hAnsi="TH SarabunPSK" w:cs="TH SarabunPSK"/>
          <w:b/>
          <w:bCs/>
          <w:color w:val="0D0D0D" w:themeColor="text1" w:themeTint="F2"/>
          <w:sz w:val="32"/>
          <w:szCs w:val="32"/>
          <w:cs/>
        </w:rPr>
        <w:t xml:space="preserve"> เรื่อง รายงานภาวะและแนวโน้มเศรษฐกิจไทยประจำไตรมาสที่ 3 ปี 2563 </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cs/>
        </w:rPr>
      </w:pPr>
      <w:r w:rsidRPr="00B45556">
        <w:rPr>
          <w:rFonts w:ascii="TH SarabunPSK" w:hAnsi="TH SarabunPSK" w:cs="TH SarabunPSK"/>
          <w:b/>
          <w:bCs/>
          <w:color w:val="0D0D0D" w:themeColor="text1" w:themeTint="F2"/>
          <w:sz w:val="32"/>
          <w:szCs w:val="32"/>
          <w:cs/>
        </w:rPr>
        <w:tab/>
      </w:r>
      <w:r w:rsidRPr="00B45556">
        <w:rPr>
          <w:rFonts w:ascii="TH SarabunPSK" w:hAnsi="TH SarabunPSK" w:cs="TH SarabunPSK"/>
          <w:b/>
          <w:bCs/>
          <w:color w:val="0D0D0D" w:themeColor="text1" w:themeTint="F2"/>
          <w:sz w:val="32"/>
          <w:szCs w:val="32"/>
          <w:cs/>
        </w:rPr>
        <w:tab/>
      </w:r>
      <w:r w:rsidRPr="00B45556">
        <w:rPr>
          <w:rFonts w:ascii="TH SarabunPSK" w:hAnsi="TH SarabunPSK" w:cs="TH SarabunPSK"/>
          <w:color w:val="0D0D0D" w:themeColor="text1" w:themeTint="F2"/>
          <w:sz w:val="32"/>
          <w:szCs w:val="32"/>
          <w:cs/>
        </w:rPr>
        <w:t>คณะรัฐมนตรีรับทราบตามที่กระทรวงการคลัง (กค.) เสนอรายงานภาวะและแนวโน้มเศรษฐกิจไทยประจำไตรมาสที่ 3 ปี 2563 [เป็นการดำเนินการตามมติคณะรัฐมนตรี (5 พฤษภาคม 2563) ที่ให้คณะกรรมการนโยบายการเงิน (กนง.) ประเมินภาวะเศรษฐกิจและแนวโน้มของประเทศและรายงานผลต่อคณะรัฐมนตรีเป็นรายไตรมาส] สรุปสาระสำคัญได้ ดังนี้</w:t>
      </w: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 xml:space="preserve">1. </w:t>
      </w:r>
      <w:r w:rsidRPr="00B45556">
        <w:rPr>
          <w:rFonts w:ascii="TH SarabunPSK" w:hAnsi="TH SarabunPSK" w:cs="TH SarabunPSK"/>
          <w:b/>
          <w:bCs/>
          <w:color w:val="0D0D0D" w:themeColor="text1" w:themeTint="F2"/>
          <w:sz w:val="32"/>
          <w:szCs w:val="32"/>
          <w:cs/>
        </w:rPr>
        <w:t>ภาวะและแนวโน้มเศรษฐกิจ</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b/>
          <w:bCs/>
          <w:color w:val="0D0D0D" w:themeColor="text1" w:themeTint="F2"/>
          <w:sz w:val="32"/>
          <w:szCs w:val="32"/>
          <w:cs/>
        </w:rPr>
        <w:tab/>
      </w:r>
      <w:r w:rsidRPr="00B45556">
        <w:rPr>
          <w:rFonts w:ascii="TH SarabunPSK" w:hAnsi="TH SarabunPSK" w:cs="TH SarabunPSK"/>
          <w:b/>
          <w:bCs/>
          <w:color w:val="0D0D0D" w:themeColor="text1" w:themeTint="F2"/>
          <w:sz w:val="32"/>
          <w:szCs w:val="32"/>
          <w:cs/>
        </w:rPr>
        <w:tab/>
      </w:r>
      <w:r w:rsidRPr="00B45556">
        <w:rPr>
          <w:rFonts w:ascii="TH SarabunPSK" w:hAnsi="TH SarabunPSK" w:cs="TH SarabunPSK"/>
          <w:b/>
          <w:bCs/>
          <w:color w:val="0D0D0D" w:themeColor="text1" w:themeTint="F2"/>
          <w:sz w:val="32"/>
          <w:szCs w:val="32"/>
          <w:cs/>
        </w:rPr>
        <w:tab/>
      </w:r>
      <w:r w:rsidRPr="00B45556">
        <w:rPr>
          <w:rFonts w:ascii="TH SarabunPSK" w:hAnsi="TH SarabunPSK" w:cs="TH SarabunPSK"/>
          <w:color w:val="0D0D0D" w:themeColor="text1" w:themeTint="F2"/>
          <w:sz w:val="32"/>
          <w:szCs w:val="32"/>
          <w:cs/>
        </w:rPr>
        <w:t>1.1</w:t>
      </w:r>
      <w:r w:rsidRPr="00B45556">
        <w:rPr>
          <w:rFonts w:ascii="TH SarabunPSK" w:hAnsi="TH SarabunPSK" w:cs="TH SarabunPSK"/>
          <w:b/>
          <w:bCs/>
          <w:color w:val="0D0D0D" w:themeColor="text1" w:themeTint="F2"/>
          <w:sz w:val="32"/>
          <w:szCs w:val="32"/>
          <w:cs/>
        </w:rPr>
        <w:t xml:space="preserve"> เศรษฐกิจโลก </w:t>
      </w:r>
      <w:r w:rsidRPr="00B45556">
        <w:rPr>
          <w:rFonts w:ascii="TH SarabunPSK" w:hAnsi="TH SarabunPSK" w:cs="TH SarabunPSK"/>
          <w:color w:val="0D0D0D" w:themeColor="text1" w:themeTint="F2"/>
          <w:sz w:val="32"/>
          <w:szCs w:val="32"/>
          <w:cs/>
        </w:rPr>
        <w:t>การทยอยผ่อนปรนมาตรการควบคุมการแพร่ระบาดของโรคติดเชื้อไวรัสโคโรนา 2019 (โควิด-19) และมาตรการกระตุ้นเศรษฐกิจในหลายประเทศส่งผลให้</w:t>
      </w:r>
      <w:r w:rsidRPr="00B45556">
        <w:rPr>
          <w:rFonts w:ascii="TH SarabunPSK" w:hAnsi="TH SarabunPSK" w:cs="TH SarabunPSK"/>
          <w:b/>
          <w:bCs/>
          <w:color w:val="0D0D0D" w:themeColor="text1" w:themeTint="F2"/>
          <w:sz w:val="32"/>
          <w:szCs w:val="32"/>
          <w:cs/>
        </w:rPr>
        <w:t>เศรษฐกิจประเทศคู่ค้าโดยรวมมีแนวโน้มฟื้นตัวเร็วกว่าที่คาดการณ์</w:t>
      </w:r>
      <w:r w:rsidRPr="00B45556">
        <w:rPr>
          <w:rFonts w:ascii="TH SarabunPSK" w:hAnsi="TH SarabunPSK" w:cs="TH SarabunPSK"/>
          <w:color w:val="0D0D0D" w:themeColor="text1" w:themeTint="F2"/>
          <w:sz w:val="32"/>
          <w:szCs w:val="32"/>
          <w:cs/>
        </w:rPr>
        <w:t xml:space="preserve"> ดังนั้น กนง. จึงปรับเพิ่มข้อสมมติอัตราการขยายตัวของเศรษฐกิจประเทศคู่ค้า โดยประเมินว่าจะหดตัวร้อยละ 4.5 ในปี 2563  และ</w:t>
      </w:r>
      <w:r w:rsidRPr="00B45556">
        <w:rPr>
          <w:rFonts w:ascii="TH SarabunPSK" w:hAnsi="TH SarabunPSK" w:cs="TH SarabunPSK"/>
          <w:b/>
          <w:bCs/>
          <w:color w:val="0D0D0D" w:themeColor="text1" w:themeTint="F2"/>
          <w:sz w:val="32"/>
          <w:szCs w:val="32"/>
          <w:cs/>
        </w:rPr>
        <w:t>กลับมาขยายตัวที่ร้อยละ</w:t>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b/>
          <w:bCs/>
          <w:color w:val="0D0D0D" w:themeColor="text1" w:themeTint="F2"/>
          <w:sz w:val="32"/>
          <w:szCs w:val="32"/>
          <w:cs/>
        </w:rPr>
        <w:t>4.4 ในปี 2564</w:t>
      </w:r>
      <w:r w:rsidRPr="00B45556">
        <w:rPr>
          <w:rFonts w:ascii="TH SarabunPSK" w:hAnsi="TH SarabunPSK" w:cs="TH SarabunPSK"/>
          <w:color w:val="0D0D0D" w:themeColor="text1" w:themeTint="F2"/>
          <w:sz w:val="32"/>
          <w:szCs w:val="32"/>
          <w:cs/>
        </w:rPr>
        <w:t xml:space="preserve"> ทั้งนี้ </w:t>
      </w:r>
      <w:r w:rsidRPr="00B45556">
        <w:rPr>
          <w:rFonts w:ascii="TH SarabunPSK" w:hAnsi="TH SarabunPSK" w:cs="TH SarabunPSK"/>
          <w:b/>
          <w:bCs/>
          <w:color w:val="0D0D0D" w:themeColor="text1" w:themeTint="F2"/>
          <w:sz w:val="32"/>
          <w:szCs w:val="32"/>
          <w:cs/>
        </w:rPr>
        <w:t>ภาครัฐทั่วโลกได้ดำเนินนโยบายการเงินการคลังอย่างเต็มที่</w:t>
      </w:r>
      <w:r w:rsidRPr="00B45556">
        <w:rPr>
          <w:rFonts w:ascii="TH SarabunPSK" w:hAnsi="TH SarabunPSK" w:cs="TH SarabunPSK"/>
          <w:color w:val="0D0D0D" w:themeColor="text1" w:themeTint="F2"/>
          <w:sz w:val="32"/>
          <w:szCs w:val="32"/>
          <w:cs/>
        </w:rPr>
        <w:t>เพื่อบรรเทาผลกระทบทางเศรษฐกิจจากการระบาดของโควิด-19 โดยมุ่งเน้นมาตรการช่วยเหลือภาคธุรกิจ โดยเฉพาะวิสาหกิจขนาดกลางและขนาดย่อมและมาตรการดูแลภาคครัวเรือนและการจ้างงาน ส่วนธนาคารกลางกลุ่มประเทศอุตสาหกรรมหลักยังคงดำเนินนโยบายการเงินแบบผ่อนคลายต่อเนื่อง ขณะที่ธนาคารกลางในภูมิภาคบางแห่งมีการปรับลดอัตราดอกเบี้ยนโยบายเพิ่มเติม</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 xml:space="preserve">1.2 </w:t>
      </w:r>
      <w:r w:rsidRPr="00B45556">
        <w:rPr>
          <w:rFonts w:ascii="TH SarabunPSK" w:hAnsi="TH SarabunPSK" w:cs="TH SarabunPSK"/>
          <w:b/>
          <w:bCs/>
          <w:color w:val="0D0D0D" w:themeColor="text1" w:themeTint="F2"/>
          <w:sz w:val="32"/>
          <w:szCs w:val="32"/>
          <w:cs/>
        </w:rPr>
        <w:t xml:space="preserve">เศรษฐกิจและเงินเฟ้อของไทย </w:t>
      </w:r>
      <w:r w:rsidRPr="00B45556">
        <w:rPr>
          <w:rFonts w:ascii="TH SarabunPSK" w:hAnsi="TH SarabunPSK" w:cs="TH SarabunPSK"/>
          <w:color w:val="0D0D0D" w:themeColor="text1" w:themeTint="F2"/>
          <w:sz w:val="32"/>
          <w:szCs w:val="32"/>
          <w:cs/>
        </w:rPr>
        <w:t>สรุปได้ดังนี้</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 xml:space="preserve">1.2.1 </w:t>
      </w:r>
      <w:r w:rsidRPr="00B45556">
        <w:rPr>
          <w:rFonts w:ascii="TH SarabunPSK" w:hAnsi="TH SarabunPSK" w:cs="TH SarabunPSK"/>
          <w:b/>
          <w:bCs/>
          <w:color w:val="0D0D0D" w:themeColor="text1" w:themeTint="F2"/>
          <w:sz w:val="32"/>
          <w:szCs w:val="32"/>
          <w:cs/>
        </w:rPr>
        <w:t xml:space="preserve">เศรษฐกิจไทยในไตรมาสที่ 2 ปี 2563 หดตัวรุนแรงร้อยละ 12.2 </w:t>
      </w:r>
      <w:r w:rsidRPr="00B45556">
        <w:rPr>
          <w:rFonts w:ascii="TH SarabunPSK" w:hAnsi="TH SarabunPSK" w:cs="TH SarabunPSK"/>
          <w:color w:val="0D0D0D" w:themeColor="text1" w:themeTint="F2"/>
          <w:sz w:val="32"/>
          <w:szCs w:val="32"/>
          <w:cs/>
        </w:rPr>
        <w:t>จากระยะเดียวกันของปีก่อนตามอุปสงค์ต่างประเทศและในประเทศที่หดตัวจากมาตรการควบคุมการแพร่ระบาดของ</w:t>
      </w:r>
      <w:r w:rsidR="00914D37">
        <w:rPr>
          <w:rFonts w:ascii="TH SarabunPSK" w:hAnsi="TH SarabunPSK" w:cs="TH SarabunPSK" w:hint="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โควิด-19 จึงทำให้กิจกรรมทางเศรษฐกิจหยุดชะงักชั่วคราว เช่น ภาคการผลิตเกือบทุกอุตสาหกรรมหดตัวตามอุปสงค์ประเทศคู่ค้าของไทยและปริมาณการค้าโลกที่ลดลงมาก และการหยุดชะงักของห่วงโซ่การผลิตเนื่องจากการขนส่งระหว่างประเทศหยุดลงชั่วคราว</w:t>
      </w: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 xml:space="preserve">1.2.2 </w:t>
      </w:r>
      <w:r w:rsidRPr="00B45556">
        <w:rPr>
          <w:rFonts w:ascii="TH SarabunPSK" w:hAnsi="TH SarabunPSK" w:cs="TH SarabunPSK"/>
          <w:b/>
          <w:bCs/>
          <w:color w:val="0D0D0D" w:themeColor="text1" w:themeTint="F2"/>
          <w:sz w:val="32"/>
          <w:szCs w:val="32"/>
          <w:cs/>
        </w:rPr>
        <w:t>เศรษฐกิจไทยไตรมาสที่ 3 ปี 2563</w:t>
      </w:r>
      <w:r w:rsidRPr="00B45556">
        <w:rPr>
          <w:rFonts w:ascii="TH SarabunPSK" w:hAnsi="TH SarabunPSK" w:cs="TH SarabunPSK"/>
          <w:color w:val="0D0D0D" w:themeColor="text1" w:themeTint="F2"/>
          <w:sz w:val="32"/>
          <w:szCs w:val="32"/>
          <w:cs/>
        </w:rPr>
        <w:t xml:space="preserve"> เศรษฐกิจไทย</w:t>
      </w:r>
      <w:r w:rsidRPr="00B45556">
        <w:rPr>
          <w:rFonts w:ascii="TH SarabunPSK" w:hAnsi="TH SarabunPSK" w:cs="TH SarabunPSK"/>
          <w:b/>
          <w:bCs/>
          <w:color w:val="0D0D0D" w:themeColor="text1" w:themeTint="F2"/>
          <w:sz w:val="32"/>
          <w:szCs w:val="32"/>
          <w:cs/>
        </w:rPr>
        <w:t>ฟื้นตัวอย่างค่อยเป็นค่อยไป</w:t>
      </w:r>
      <w:r w:rsidRPr="00B45556">
        <w:rPr>
          <w:rFonts w:ascii="TH SarabunPSK" w:hAnsi="TH SarabunPSK" w:cs="TH SarabunPSK"/>
          <w:color w:val="0D0D0D" w:themeColor="text1" w:themeTint="F2"/>
          <w:sz w:val="32"/>
          <w:szCs w:val="32"/>
          <w:cs/>
        </w:rPr>
        <w:t>หลังการผ่อนปรนมาตรการควบคุมการแพร่ระบาดของโควิด-19</w:t>
      </w:r>
      <w:r w:rsidRPr="00B45556">
        <w:rPr>
          <w:rFonts w:ascii="TH SarabunPSK" w:hAnsi="TH SarabunPSK" w:cs="TH SarabunPSK"/>
          <w:b/>
          <w:b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 xml:space="preserve">ทั้งในประเทศไทยและต่างประเทศ </w:t>
      </w:r>
      <w:r w:rsidRPr="00B45556">
        <w:rPr>
          <w:rFonts w:ascii="TH SarabunPSK" w:hAnsi="TH SarabunPSK" w:cs="TH SarabunPSK"/>
          <w:b/>
          <w:bCs/>
          <w:color w:val="0D0D0D" w:themeColor="text1" w:themeTint="F2"/>
          <w:sz w:val="32"/>
          <w:szCs w:val="32"/>
          <w:cs/>
        </w:rPr>
        <w:t>การบริโภคภาคเอกชนเริ่มทยอยฟื้นตัว</w:t>
      </w:r>
      <w:r w:rsidRPr="00B45556">
        <w:rPr>
          <w:rFonts w:ascii="TH SarabunPSK" w:hAnsi="TH SarabunPSK" w:cs="TH SarabunPSK"/>
          <w:color w:val="0D0D0D" w:themeColor="text1" w:themeTint="F2"/>
          <w:sz w:val="32"/>
          <w:szCs w:val="32"/>
          <w:cs/>
        </w:rPr>
        <w:t>แต่ยังคงอยู่ในระดับต่ำตามรายได้ครัวเรือนที่ลดลง ความเชื่อมั่นของผู้บริโภคที่</w:t>
      </w:r>
      <w:r w:rsidRPr="00B45556">
        <w:rPr>
          <w:rFonts w:ascii="TH SarabunPSK" w:hAnsi="TH SarabunPSK" w:cs="TH SarabunPSK"/>
          <w:color w:val="0D0D0D" w:themeColor="text1" w:themeTint="F2"/>
          <w:sz w:val="32"/>
          <w:szCs w:val="32"/>
          <w:cs/>
        </w:rPr>
        <w:lastRenderedPageBreak/>
        <w:t xml:space="preserve">อ่อนแอและหนี้ครัวเรือนที่สูงขึ้น </w:t>
      </w:r>
      <w:r w:rsidRPr="00B45556">
        <w:rPr>
          <w:rFonts w:ascii="TH SarabunPSK" w:hAnsi="TH SarabunPSK" w:cs="TH SarabunPSK"/>
          <w:b/>
          <w:bCs/>
          <w:color w:val="0D0D0D" w:themeColor="text1" w:themeTint="F2"/>
          <w:sz w:val="32"/>
          <w:szCs w:val="32"/>
          <w:cs/>
        </w:rPr>
        <w:t>การลงทุนภาคเอกชนมีการหดตัว</w:t>
      </w:r>
      <w:r w:rsidRPr="00B45556">
        <w:rPr>
          <w:rFonts w:ascii="TH SarabunPSK" w:hAnsi="TH SarabunPSK" w:cs="TH SarabunPSK"/>
          <w:color w:val="0D0D0D" w:themeColor="text1" w:themeTint="F2"/>
          <w:sz w:val="32"/>
          <w:szCs w:val="32"/>
          <w:cs/>
        </w:rPr>
        <w:t xml:space="preserve">ตามความเชื่อมั่นของภาคธุรกิจที่อยู่ในระดับต่ำ อย่างไรก็ดี </w:t>
      </w:r>
      <w:r w:rsidRPr="00B45556">
        <w:rPr>
          <w:rFonts w:ascii="TH SarabunPSK" w:hAnsi="TH SarabunPSK" w:cs="TH SarabunPSK"/>
          <w:b/>
          <w:bCs/>
          <w:color w:val="0D0D0D" w:themeColor="text1" w:themeTint="F2"/>
          <w:sz w:val="32"/>
          <w:szCs w:val="32"/>
          <w:cs/>
        </w:rPr>
        <w:t>การใช้จ่ายภาครัฐยังเป็นแรงขับเคลื่อนเศรษฐกิจที่สำคัญ</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b/>
          <w:bCs/>
          <w:color w:val="0D0D0D" w:themeColor="text1" w:themeTint="F2"/>
          <w:sz w:val="32"/>
          <w:szCs w:val="32"/>
          <w:cs/>
        </w:rPr>
        <w:tab/>
      </w:r>
      <w:r w:rsidRPr="00B45556">
        <w:rPr>
          <w:rFonts w:ascii="TH SarabunPSK" w:hAnsi="TH SarabunPSK" w:cs="TH SarabunPSK"/>
          <w:b/>
          <w:bCs/>
          <w:color w:val="0D0D0D" w:themeColor="text1" w:themeTint="F2"/>
          <w:sz w:val="32"/>
          <w:szCs w:val="32"/>
          <w:cs/>
        </w:rPr>
        <w:tab/>
      </w:r>
      <w:r w:rsidRPr="00B45556">
        <w:rPr>
          <w:rFonts w:ascii="TH SarabunPSK" w:hAnsi="TH SarabunPSK" w:cs="TH SarabunPSK"/>
          <w:b/>
          <w:bCs/>
          <w:color w:val="0D0D0D" w:themeColor="text1" w:themeTint="F2"/>
          <w:sz w:val="32"/>
          <w:szCs w:val="32"/>
          <w:cs/>
        </w:rPr>
        <w:tab/>
      </w:r>
      <w:r w:rsidRPr="00B45556">
        <w:rPr>
          <w:rFonts w:ascii="TH SarabunPSK" w:hAnsi="TH SarabunPSK" w:cs="TH SarabunPSK"/>
          <w:b/>
          <w:bCs/>
          <w:color w:val="0D0D0D" w:themeColor="text1" w:themeTint="F2"/>
          <w:sz w:val="32"/>
          <w:szCs w:val="32"/>
          <w:cs/>
        </w:rPr>
        <w:tab/>
      </w:r>
      <w:r w:rsidRPr="00B45556">
        <w:rPr>
          <w:rFonts w:ascii="TH SarabunPSK" w:hAnsi="TH SarabunPSK" w:cs="TH SarabunPSK"/>
          <w:color w:val="0D0D0D" w:themeColor="text1" w:themeTint="F2"/>
          <w:sz w:val="32"/>
          <w:szCs w:val="32"/>
          <w:cs/>
        </w:rPr>
        <w:t xml:space="preserve">1.2.3 </w:t>
      </w:r>
      <w:r w:rsidRPr="00B45556">
        <w:rPr>
          <w:rFonts w:ascii="TH SarabunPSK" w:hAnsi="TH SarabunPSK" w:cs="TH SarabunPSK"/>
          <w:b/>
          <w:bCs/>
          <w:color w:val="0D0D0D" w:themeColor="text1" w:themeTint="F2"/>
          <w:sz w:val="32"/>
          <w:szCs w:val="32"/>
          <w:cs/>
        </w:rPr>
        <w:t>เศรษฐกิจไทยในปี 2563 มีแนวโน้มหดตัวร้อยละ 7.8</w:t>
      </w:r>
      <w:r w:rsidRPr="00B45556">
        <w:rPr>
          <w:rFonts w:ascii="TH SarabunPSK" w:hAnsi="TH SarabunPSK" w:cs="TH SarabunPSK"/>
          <w:color w:val="0D0D0D" w:themeColor="text1" w:themeTint="F2"/>
          <w:sz w:val="32"/>
          <w:szCs w:val="32"/>
          <w:cs/>
        </w:rPr>
        <w:t xml:space="preserve">เนื่องจากเศรษฐกิจในไตรมาสที่ 2 ได้รับผลกระทบรุนแรงจากมาตรการควบคุมการระบาดที่เข้มงวดทั้งในและต่างประเทศ </w:t>
      </w:r>
      <w:r w:rsidRPr="00B45556">
        <w:rPr>
          <w:rFonts w:ascii="TH SarabunPSK" w:hAnsi="TH SarabunPSK" w:cs="TH SarabunPSK"/>
          <w:b/>
          <w:bCs/>
          <w:color w:val="0D0D0D" w:themeColor="text1" w:themeTint="F2"/>
          <w:sz w:val="32"/>
          <w:szCs w:val="32"/>
          <w:cs/>
        </w:rPr>
        <w:t>การท่องเที่ยวมีแนวโน้มฟื้นตัวช้า</w:t>
      </w:r>
      <w:r w:rsidRPr="00B45556">
        <w:rPr>
          <w:rFonts w:ascii="TH SarabunPSK" w:hAnsi="TH SarabunPSK" w:cs="TH SarabunPSK"/>
          <w:color w:val="0D0D0D" w:themeColor="text1" w:themeTint="F2"/>
          <w:sz w:val="32"/>
          <w:szCs w:val="32"/>
          <w:cs/>
        </w:rPr>
        <w:t>ซึ่งเป็นผลจากสถานการณ์โควิด-19 ในต่างประเทศที่มีแนวโน้มยืดเยื้อ ในส่วนการ</w:t>
      </w:r>
      <w:r w:rsidRPr="00B45556">
        <w:rPr>
          <w:rFonts w:ascii="TH SarabunPSK" w:hAnsi="TH SarabunPSK" w:cs="TH SarabunPSK"/>
          <w:b/>
          <w:bCs/>
          <w:color w:val="0D0D0D" w:themeColor="text1" w:themeTint="F2"/>
          <w:sz w:val="32"/>
          <w:szCs w:val="32"/>
          <w:cs/>
        </w:rPr>
        <w:t>ส่งออกสินค้ามีแนวโน้มหดตัวอยู่ที่ร้อยละ 8.2</w:t>
      </w:r>
      <w:r w:rsidRPr="00B45556">
        <w:rPr>
          <w:rFonts w:ascii="TH SarabunPSK" w:hAnsi="TH SarabunPSK" w:cs="TH SarabunPSK"/>
          <w:color w:val="0D0D0D" w:themeColor="text1" w:themeTint="F2"/>
          <w:sz w:val="32"/>
          <w:szCs w:val="32"/>
          <w:cs/>
        </w:rPr>
        <w:t>โดยการส่งออกไปอาเซียนและตะวันออกกลางยังอยู่ในระดับต่ำตามแนวโน้มเศรษฐกิจประเทศคู่ค้าขณะที่การส่งออกไปกลุ่มประเทศอุตสาหกรรมหลักและจีนเริ่มทยอยฟื้นตัว</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 xml:space="preserve">1.2.4 </w:t>
      </w:r>
      <w:r w:rsidRPr="00B45556">
        <w:rPr>
          <w:rFonts w:ascii="TH SarabunPSK" w:hAnsi="TH SarabunPSK" w:cs="TH SarabunPSK"/>
          <w:b/>
          <w:bCs/>
          <w:color w:val="0D0D0D" w:themeColor="text1" w:themeTint="F2"/>
          <w:sz w:val="32"/>
          <w:szCs w:val="32"/>
          <w:cs/>
        </w:rPr>
        <w:t>เศรษฐกิจไทยปี 2564 มีแนวโน้มขยายตัวร้อยละ</w:t>
      </w:r>
      <w:r w:rsidRPr="00B45556">
        <w:rPr>
          <w:rFonts w:ascii="TH SarabunPSK" w:hAnsi="TH SarabunPSK" w:cs="TH SarabunPSK"/>
          <w:b/>
          <w:bCs/>
          <w:color w:val="0D0D0D" w:themeColor="text1" w:themeTint="F2"/>
          <w:sz w:val="32"/>
          <w:szCs w:val="32"/>
        </w:rPr>
        <w:t xml:space="preserve"> 3</w:t>
      </w:r>
      <w:r w:rsidRPr="00B45556">
        <w:rPr>
          <w:rFonts w:ascii="TH SarabunPSK" w:hAnsi="TH SarabunPSK" w:cs="TH SarabunPSK"/>
          <w:b/>
          <w:bCs/>
          <w:color w:val="0D0D0D" w:themeColor="text1" w:themeTint="F2"/>
          <w:sz w:val="32"/>
          <w:szCs w:val="32"/>
          <w:cs/>
        </w:rPr>
        <w:t>.</w:t>
      </w:r>
      <w:r w:rsidRPr="00B45556">
        <w:rPr>
          <w:rFonts w:ascii="TH SarabunPSK" w:hAnsi="TH SarabunPSK" w:cs="TH SarabunPSK"/>
          <w:b/>
          <w:bCs/>
          <w:color w:val="0D0D0D" w:themeColor="text1" w:themeTint="F2"/>
          <w:sz w:val="32"/>
          <w:szCs w:val="32"/>
        </w:rPr>
        <w:t>6</w:t>
      </w:r>
      <w:r w:rsidRPr="00B45556">
        <w:rPr>
          <w:rFonts w:ascii="TH SarabunPSK" w:hAnsi="TH SarabunPSK" w:cs="TH SarabunPSK"/>
          <w:color w:val="0D0D0D" w:themeColor="text1" w:themeTint="F2"/>
          <w:sz w:val="32"/>
          <w:szCs w:val="32"/>
          <w:cs/>
        </w:rPr>
        <w:t xml:space="preserve"> โดยคาดว่า</w:t>
      </w:r>
      <w:r w:rsidRPr="00B45556">
        <w:rPr>
          <w:rFonts w:ascii="TH SarabunPSK" w:hAnsi="TH SarabunPSK" w:cs="TH SarabunPSK"/>
          <w:b/>
          <w:bCs/>
          <w:color w:val="0D0D0D" w:themeColor="text1" w:themeTint="F2"/>
          <w:sz w:val="32"/>
          <w:szCs w:val="32"/>
          <w:cs/>
        </w:rPr>
        <w:t>การส่งออกจะกลับมาขยายตัวที่ร้อยละ 4.5</w:t>
      </w:r>
      <w:r w:rsidRPr="00B45556">
        <w:rPr>
          <w:rFonts w:ascii="TH SarabunPSK" w:hAnsi="TH SarabunPSK" w:cs="TH SarabunPSK"/>
          <w:color w:val="0D0D0D" w:themeColor="text1" w:themeTint="F2"/>
          <w:sz w:val="32"/>
          <w:szCs w:val="32"/>
          <w:cs/>
        </w:rPr>
        <w:t xml:space="preserve"> ขณะที่การส่งออกบริการมีแนวโน้มฟื้นตัวช้าเนื่องจากคาคว่าจะเปิดรับนักท่องเที่ยวได้จำกัด (จำนวนนักท่องเที่ยวต่างชาติอยู่ที่ 9 ล้านคน) </w:t>
      </w:r>
      <w:r w:rsidRPr="00B45556">
        <w:rPr>
          <w:rFonts w:ascii="TH SarabunPSK" w:hAnsi="TH SarabunPSK" w:cs="TH SarabunPSK"/>
          <w:b/>
          <w:bCs/>
          <w:color w:val="0D0D0D" w:themeColor="text1" w:themeTint="F2"/>
          <w:sz w:val="32"/>
          <w:szCs w:val="32"/>
          <w:cs/>
        </w:rPr>
        <w:t xml:space="preserve">ด้านอุปสงค์ในประเทศการใช้จ่ายภาครัฐยังคงเป็นแรงขับเคลื่อนที่สำคัญ </w:t>
      </w:r>
      <w:r w:rsidRPr="00B45556">
        <w:rPr>
          <w:rFonts w:ascii="TH SarabunPSK" w:hAnsi="TH SarabunPSK" w:cs="TH SarabunPSK"/>
          <w:color w:val="0D0D0D" w:themeColor="text1" w:themeTint="F2"/>
          <w:sz w:val="32"/>
          <w:szCs w:val="32"/>
          <w:cs/>
        </w:rPr>
        <w:t>ในส่วนการบริโภคภาคเอกชนมีแนวโน้มทยอยฟื้นตัวแต่ยังมีปัจจัยฉุดรั้งจากหนี้ครัวเรือนสูง รวมถึงรายได้ครัวเรือนที่เปราะบางและไม่แน่นอนสูง โดยมีสาเหตุมาจากปริมาณผู้ว่างงานและผู้เสมือนว่างงานที่ทำงานน้อยกว่า 4 ชั่วโมงต่อวัน อยู่ในระดับสูง และผู้มีงานทำมีรายได้ลดลงจากค่าจ้างและค่าล่วงเวลาที่ลดลง</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 xml:space="preserve">1.2.5 </w:t>
      </w:r>
      <w:r w:rsidRPr="00B45556">
        <w:rPr>
          <w:rFonts w:ascii="TH SarabunPSK" w:hAnsi="TH SarabunPSK" w:cs="TH SarabunPSK"/>
          <w:b/>
          <w:bCs/>
          <w:color w:val="0D0D0D" w:themeColor="text1" w:themeTint="F2"/>
          <w:sz w:val="32"/>
          <w:szCs w:val="32"/>
          <w:cs/>
        </w:rPr>
        <w:t>ประมาณการดุลบัญชีเดินสะพัดในปี 2563 และ 2564 เกินดุล 14.0 พันล้านดอลลาร์สหรัฐและ 14.6 พันล้านดอลลาร์สหรัฐ</w:t>
      </w:r>
      <w:r w:rsidRPr="00B45556">
        <w:rPr>
          <w:rFonts w:ascii="TH SarabunPSK" w:hAnsi="TH SarabunPSK" w:cs="TH SarabunPSK"/>
          <w:color w:val="0D0D0D" w:themeColor="text1" w:themeTint="F2"/>
          <w:sz w:val="32"/>
          <w:szCs w:val="32"/>
          <w:cs/>
        </w:rPr>
        <w:t xml:space="preserve"> ตามลำดับ โดยเกินดุลลดลงจากการประมาณการครั้งก่อนเนื่องจากดุลบริการขาดดุลมากขึ้นตามรายรับนักท่องเที่ยวที่ลดลงมากเป็นสำคัญ</w:t>
      </w: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 xml:space="preserve">1.2.6 </w:t>
      </w:r>
      <w:r w:rsidRPr="00B45556">
        <w:rPr>
          <w:rFonts w:ascii="TH SarabunPSK" w:hAnsi="TH SarabunPSK" w:cs="TH SarabunPSK"/>
          <w:b/>
          <w:bCs/>
          <w:color w:val="0D0D0D" w:themeColor="text1" w:themeTint="F2"/>
          <w:sz w:val="32"/>
          <w:szCs w:val="32"/>
          <w:cs/>
        </w:rPr>
        <w:t xml:space="preserve">ประมาณการอัตราเงินเฟ้อทั่วไปในปี </w:t>
      </w:r>
      <w:r w:rsidRPr="00B45556">
        <w:rPr>
          <w:rFonts w:ascii="TH SarabunPSK" w:hAnsi="TH SarabunPSK" w:cs="TH SarabunPSK"/>
          <w:b/>
          <w:bCs/>
          <w:color w:val="0D0D0D" w:themeColor="text1" w:themeTint="F2"/>
          <w:sz w:val="32"/>
          <w:szCs w:val="32"/>
        </w:rPr>
        <w:t>2563</w:t>
      </w:r>
      <w:r w:rsidRPr="00B45556">
        <w:rPr>
          <w:rFonts w:ascii="TH SarabunPSK" w:hAnsi="TH SarabunPSK" w:cs="TH SarabunPSK"/>
          <w:color w:val="0D0D0D" w:themeColor="text1" w:themeTint="F2"/>
          <w:sz w:val="32"/>
          <w:szCs w:val="32"/>
          <w:cs/>
        </w:rPr>
        <w:t xml:space="preserve"> อัตราเงินเฟ้อทั่วไปมีแนวโน้มสูงกว่าที่ประเมินไว้ ซึ่งเป็นผลจากราคาน้ำมันดิบที่ทยอยปรับสูงขึ้นตามปริมาณความต้องการใช้น้ำมันที่สูงขึ้นและราคากลุ่มอาหารที่ปรับสูงขึ้นจากปัจจัยด้านอุปทาน ประกอบกับอัตราเงินเฟ้อพื้นฐานที่ปรับเพิ่มขึ้นเนื่องจากมาตรการลดค่าสาธารณูปโภคมีผลน้อยกว่าที่คาดการณ์ โดย </w:t>
      </w:r>
      <w:r w:rsidRPr="00B45556">
        <w:rPr>
          <w:rFonts w:ascii="TH SarabunPSK" w:hAnsi="TH SarabunPSK" w:cs="TH SarabunPSK"/>
          <w:b/>
          <w:bCs/>
          <w:color w:val="0D0D0D" w:themeColor="text1" w:themeTint="F2"/>
          <w:sz w:val="32"/>
          <w:szCs w:val="32"/>
          <w:cs/>
        </w:rPr>
        <w:t xml:space="preserve">กนง. ได้ปรับประมาณการอัตราเงินเฟ้อทั่วไปให้ติดลบน้อยลงมาอยู่ที่ติดลบร้อยละ 0.9 ในปี 2563 </w:t>
      </w:r>
      <w:r w:rsidRPr="00B45556">
        <w:rPr>
          <w:rFonts w:ascii="TH SarabunPSK" w:hAnsi="TH SarabunPSK" w:cs="TH SarabunPSK"/>
          <w:color w:val="0D0D0D" w:themeColor="text1" w:themeTint="F2"/>
          <w:sz w:val="32"/>
          <w:szCs w:val="32"/>
          <w:cs/>
        </w:rPr>
        <w:t>และ</w:t>
      </w:r>
      <w:r w:rsidRPr="00B45556">
        <w:rPr>
          <w:rFonts w:ascii="TH SarabunPSK" w:hAnsi="TH SarabunPSK" w:cs="TH SarabunPSK"/>
          <w:b/>
          <w:bCs/>
          <w:color w:val="0D0D0D" w:themeColor="text1" w:themeTint="F2"/>
          <w:sz w:val="32"/>
          <w:szCs w:val="32"/>
          <w:cs/>
        </w:rPr>
        <w:t xml:space="preserve">กลับมาเป็นบวกใกล้เคียงกับขอบล่างของกรอบเป้าหมายที่ร้อยละ 1.0 ในปี </w:t>
      </w:r>
      <w:r w:rsidRPr="00B45556">
        <w:rPr>
          <w:rFonts w:ascii="TH SarabunPSK" w:hAnsi="TH SarabunPSK" w:cs="TH SarabunPSK"/>
          <w:b/>
          <w:bCs/>
          <w:color w:val="0D0D0D" w:themeColor="text1" w:themeTint="F2"/>
          <w:sz w:val="32"/>
          <w:szCs w:val="32"/>
        </w:rPr>
        <w:t>2564</w:t>
      </w:r>
      <w:r w:rsidRPr="00B45556">
        <w:rPr>
          <w:rFonts w:ascii="TH SarabunPSK" w:hAnsi="TH SarabunPSK" w:cs="TH SarabunPSK"/>
          <w:color w:val="0D0D0D" w:themeColor="text1" w:themeTint="F2"/>
          <w:sz w:val="32"/>
          <w:szCs w:val="32"/>
          <w:cs/>
        </w:rPr>
        <w:t xml:space="preserve"> ส่วนประมาณการอัตราเงินเฟ้อพื้นฐานในปี 2563 และ 2564</w:t>
      </w:r>
      <w:r w:rsidRPr="00B45556">
        <w:rPr>
          <w:rFonts w:ascii="TH SarabunPSK" w:hAnsi="TH SarabunPSK" w:cs="TH SarabunPSK"/>
          <w:b/>
          <w:b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อยู่ที่ร้อยละ 0.3 และ 0.2 ตามลำดับ</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b/>
          <w:bCs/>
          <w:color w:val="0D0D0D" w:themeColor="text1" w:themeTint="F2"/>
          <w:sz w:val="32"/>
          <w:szCs w:val="32"/>
          <w:cs/>
        </w:rPr>
        <w:tab/>
      </w:r>
      <w:r w:rsidRPr="00B45556">
        <w:rPr>
          <w:rFonts w:ascii="TH SarabunPSK" w:hAnsi="TH SarabunPSK" w:cs="TH SarabunPSK"/>
          <w:b/>
          <w:bCs/>
          <w:color w:val="0D0D0D" w:themeColor="text1" w:themeTint="F2"/>
          <w:sz w:val="32"/>
          <w:szCs w:val="32"/>
          <w:cs/>
        </w:rPr>
        <w:tab/>
      </w:r>
      <w:r w:rsidR="00B6210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 xml:space="preserve">1.3 </w:t>
      </w:r>
      <w:r w:rsidRPr="00B45556">
        <w:rPr>
          <w:rFonts w:ascii="TH SarabunPSK" w:hAnsi="TH SarabunPSK" w:cs="TH SarabunPSK"/>
          <w:b/>
          <w:bCs/>
          <w:color w:val="0D0D0D" w:themeColor="text1" w:themeTint="F2"/>
          <w:sz w:val="32"/>
          <w:szCs w:val="32"/>
          <w:cs/>
        </w:rPr>
        <w:t>เสถียรภาพระบบการเงินไทยยังมีความเสี่ยงสูง</w:t>
      </w:r>
      <w:r w:rsidRPr="00B45556">
        <w:rPr>
          <w:rFonts w:ascii="TH SarabunPSK" w:hAnsi="TH SarabunPSK" w:cs="TH SarabunPSK"/>
          <w:color w:val="0D0D0D" w:themeColor="text1" w:themeTint="F2"/>
          <w:sz w:val="32"/>
          <w:szCs w:val="32"/>
          <w:cs/>
        </w:rPr>
        <w:t xml:space="preserve">ตามภาวะเศรษฐกิจที่หดตัวมากในปีนี้จากการระบาดของโควิด-19 ส่งผลให้ฐานะทางการเงินของทั้งภาคครัวเรือนและภาคธุรกิจเปราะบางและมีความเสี่ยงผิดนัดชำระหนี้ อย่างไรก็ตาม มาตรการด้านการเงินและสินเชื่อเชิงรุกของภาครัฐที่ได้ดำเนินการไป รวมถึงมาตรการเพิ่มเติมที่ตรงจุดมากขึ้น เช่น โครงการ </w:t>
      </w:r>
      <w:r w:rsidRPr="00B45556">
        <w:rPr>
          <w:rFonts w:ascii="TH SarabunPSK" w:hAnsi="TH SarabunPSK" w:cs="TH SarabunPSK"/>
          <w:color w:val="0D0D0D" w:themeColor="text1" w:themeTint="F2"/>
          <w:sz w:val="32"/>
          <w:szCs w:val="32"/>
        </w:rPr>
        <w:t>DR BIZ</w:t>
      </w:r>
      <w:r w:rsidRPr="00B45556">
        <w:rPr>
          <w:rFonts w:ascii="TH SarabunPSK" w:hAnsi="TH SarabunPSK" w:cs="TH SarabunPSK"/>
          <w:color w:val="0D0D0D" w:themeColor="text1" w:themeTint="F2"/>
          <w:sz w:val="32"/>
          <w:szCs w:val="32"/>
          <w:cs/>
        </w:rPr>
        <w:t xml:space="preserve"> การเงินร่วมใจธุรกิจไทยมั่นคง และมาตรการการปรับโครงสร้างหนี้ลูกหนี้รายย่อยโดยการรวมหนี้ จะช่วยบรรเทาความเสี่ยงที่เกิดขึ้น</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 xml:space="preserve">2. </w:t>
      </w:r>
      <w:r w:rsidRPr="00B45556">
        <w:rPr>
          <w:rFonts w:ascii="TH SarabunPSK" w:hAnsi="TH SarabunPSK" w:cs="TH SarabunPSK"/>
          <w:b/>
          <w:bCs/>
          <w:color w:val="0D0D0D" w:themeColor="text1" w:themeTint="F2"/>
          <w:sz w:val="32"/>
          <w:szCs w:val="32"/>
          <w:cs/>
        </w:rPr>
        <w:t>การดำเนินนโยบายการเงินในช่วงไตรมาสที่ 3 ปี 2563</w:t>
      </w:r>
      <w:r w:rsidRPr="00B45556">
        <w:rPr>
          <w:rFonts w:ascii="TH SarabunPSK" w:hAnsi="TH SarabunPSK" w:cs="TH SarabunPSK"/>
          <w:color w:val="0D0D0D" w:themeColor="text1" w:themeTint="F2"/>
          <w:sz w:val="32"/>
          <w:szCs w:val="32"/>
          <w:cs/>
        </w:rPr>
        <w:t xml:space="preserve"> ในการประชุม กนง.เมื่อวันที่ 5 สิงหาคม 2563 และวันที่ 23 กันยายน 2563 ที่ประชุมมีมติเป็นเอกฉันท์</w:t>
      </w:r>
      <w:r w:rsidRPr="00B45556">
        <w:rPr>
          <w:rFonts w:ascii="TH SarabunPSK" w:hAnsi="TH SarabunPSK" w:cs="TH SarabunPSK"/>
          <w:b/>
          <w:bCs/>
          <w:color w:val="0D0D0D" w:themeColor="text1" w:themeTint="F2"/>
          <w:sz w:val="32"/>
          <w:szCs w:val="32"/>
          <w:cs/>
        </w:rPr>
        <w:t xml:space="preserve">คงอัตราดอกเบี้ยนโยบายไว้ที่ร้อยละ 0.50 ต่อปี </w:t>
      </w:r>
      <w:r w:rsidRPr="00B45556">
        <w:rPr>
          <w:rFonts w:ascii="TH SarabunPSK" w:hAnsi="TH SarabunPSK" w:cs="TH SarabunPSK"/>
          <w:color w:val="0D0D0D" w:themeColor="text1" w:themeTint="F2"/>
          <w:sz w:val="32"/>
          <w:szCs w:val="32"/>
          <w:cs/>
        </w:rPr>
        <w:t>โดยเศรษฐกิจไทยมีแนวโน้มฟื้นตัวอย่างค่อยเป็นค่อยไปทั้งนี้ กนง. เห็นว่านโยบายการเงินที่ผ่อนคลายมากตั้งแต่ต้นปี มาตรการการคลังของรัฐบาลมาตรการการเงินและสินเชื่อที่ออกมาเพิ่มเติม ได้ช่วยบรรเทาผลกระทบที่เกิดขึ้นและสนับสนุนการฟื้นตัวของเศรษฐกิจได้หลังการระบาดคลี่คลาย อย่างไรก็ตาม กนง. เห็นว่า</w:t>
      </w:r>
      <w:r w:rsidRPr="00B45556">
        <w:rPr>
          <w:rFonts w:ascii="TH SarabunPSK" w:hAnsi="TH SarabunPSK" w:cs="TH SarabunPSK"/>
          <w:b/>
          <w:bCs/>
          <w:color w:val="0D0D0D" w:themeColor="text1" w:themeTint="F2"/>
          <w:sz w:val="32"/>
          <w:szCs w:val="32"/>
          <w:cs/>
        </w:rPr>
        <w:t xml:space="preserve">การฟื้นตัวของเศรษฐกิจไทยจะใช้เวลาไม่น้อยกว่า 2 ปี </w:t>
      </w:r>
      <w:r w:rsidRPr="00B45556">
        <w:rPr>
          <w:rFonts w:ascii="TH SarabunPSK" w:hAnsi="TH SarabunPSK" w:cs="TH SarabunPSK"/>
          <w:color w:val="0D0D0D" w:themeColor="text1" w:themeTint="F2"/>
          <w:sz w:val="32"/>
          <w:szCs w:val="32"/>
          <w:cs/>
        </w:rPr>
        <w:t xml:space="preserve">ถึงจะกลับเข้าสู่ระดับก่อนการแพร่ระบาดของโควิด-19 และเผชิญกับความไม่แน่นอนสูง นอกจากนี้ การฟื้นตัวของเศรษฐกิจมีแนวโน้มที่แตกต่างกันมากระหว่างภาคเศรษฐกิจและผู้ประกอบการแต่ละกลุ่ม </w:t>
      </w:r>
      <w:r w:rsidRPr="00B45556">
        <w:rPr>
          <w:rFonts w:ascii="TH SarabunPSK" w:hAnsi="TH SarabunPSK" w:cs="TH SarabunPSK"/>
          <w:b/>
          <w:bCs/>
          <w:color w:val="0D0D0D" w:themeColor="text1" w:themeTint="F2"/>
          <w:sz w:val="32"/>
          <w:szCs w:val="32"/>
          <w:cs/>
        </w:rPr>
        <w:t>ภาครัฐจึงควรใช้มาตรการที่ตรงจุด ทันการณ์ และเอื้อให้เกิดการปรับตัวอย่างเหมาะสม</w:t>
      </w:r>
      <w:r w:rsidRPr="00B45556">
        <w:rPr>
          <w:rFonts w:ascii="TH SarabunPSK" w:hAnsi="TH SarabunPSK" w:cs="TH SarabunPSK"/>
          <w:color w:val="0D0D0D" w:themeColor="text1" w:themeTint="F2"/>
          <w:sz w:val="32"/>
          <w:szCs w:val="32"/>
          <w:cs/>
        </w:rPr>
        <w:t xml:space="preserve"> รวมทั้งบูรณาการมาตรการให้สอดคล้องและเชื่อมโยงกันมากขึ้น ทั้งนี้ นโยบายการเงินที่ผ่อนคลายต่อเนื่องจะช่วยสนับสนุนนโยบายการคลังผ่านต้นทุนการกู้ยืมในตลาดการเงินที่อยู่ในระดับต่ำภายใต้สภาพคล่องในตลาดการเงินที่มีอยู่สูง</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p>
    <w:p w:rsidR="007D58DB" w:rsidRPr="00B45556" w:rsidRDefault="00AA1440" w:rsidP="00E518AC">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11</w:t>
      </w:r>
      <w:r w:rsidR="00EE7A82" w:rsidRPr="00B45556">
        <w:rPr>
          <w:rFonts w:ascii="TH SarabunPSK" w:hAnsi="TH SarabunPSK" w:cs="TH SarabunPSK" w:hint="cs"/>
          <w:b/>
          <w:bCs/>
          <w:color w:val="0D0D0D" w:themeColor="text1" w:themeTint="F2"/>
          <w:sz w:val="32"/>
          <w:szCs w:val="32"/>
          <w:cs/>
        </w:rPr>
        <w:t xml:space="preserve">. </w:t>
      </w:r>
      <w:r w:rsidR="007D58DB" w:rsidRPr="00B45556">
        <w:rPr>
          <w:rFonts w:ascii="TH SarabunPSK" w:hAnsi="TH SarabunPSK" w:cs="TH SarabunPSK"/>
          <w:b/>
          <w:bCs/>
          <w:color w:val="0D0D0D" w:themeColor="text1" w:themeTint="F2"/>
          <w:sz w:val="32"/>
          <w:szCs w:val="32"/>
          <w:cs/>
        </w:rPr>
        <w:t>เรื่อง รายงานผลการให้บริการสาธารณะประจำปีงบประมาณ 2562 และประจำงวดครึ่งปีงบประมาณ 2563 ของการรถไฟแห่งประเทศไทยและองค์การขนส่งมวลชนกรุงเทพ</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 xml:space="preserve">คณะรัฐมนตรีรับทราบตามที่กระทรวงการคลัง (กค.) เสนอรายงานผลการให้บริการสาธารณะประจำปีงบประมาณ 2562 และประจำงวดครึ่งปีงบประมาณ 2563 ของการรถไฟแห่งประเทศไทย (รฟท.) และองค์การขนส่งมวลชนกรุงเทพ (ขสมก.) ซึ่งได้รับความเห็นชอบจากรัฐมนตรีว่การกระทรวงคมนาคมแล้ว และในคราวประชุมคณะกรรมการเงินอุดหนุนบริการสาธารณะ (คณะกรรมการฯ) ครั้งที่ 2/2563 เมื่อวันที่ 16 กันยายน 2563 </w:t>
      </w:r>
      <w:r w:rsidRPr="00B45556">
        <w:rPr>
          <w:rFonts w:ascii="TH SarabunPSK" w:hAnsi="TH SarabunPSK" w:cs="TH SarabunPSK"/>
          <w:color w:val="0D0D0D" w:themeColor="text1" w:themeTint="F2"/>
          <w:sz w:val="32"/>
          <w:szCs w:val="32"/>
          <w:cs/>
        </w:rPr>
        <w:lastRenderedPageBreak/>
        <w:t>และครั้งที่ 3/2563 เมื่อวันที่ 19 ตุลาคม 2563 ที่ประชุมได้มีมติรับทราบและมีข้อสังเกตเกี่ยวกับรายงานผลการให้บริการสาธารณะดังกล่าวข้างต้น (เป็นการดำเนินการตามระเบียบสำนักนายกรัฐมนตรีว่าด้วยการให้เงินอุดหนุนบริการสาธารณะของรัฐวิสาหกิจ พ.ศ. 2554 ข้อ 14 ซึ่งกำหนดให้รัฐวิสาหกิจจัดทำรายงานผลการให้บริการสาธารณะตามที่กำหนดในบันทึกข้อตกลง เพื่อเสนอรัฐมนตรีเจ้าสังกัดให้ความเห็นชอบก่อนนำเสนอคณะกรรมการฯ แล้วนำเสนอรัฐมนตรีว่าการกระทรวงการคลังเพื่อเสนอคณะรัฐมนตรีก่อนประกาศเผยแพร่ต่อสาธารณชนต่อไป) สรุปสาระสำคัญได้ ดังนี้</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b/>
          <w:bCs/>
          <w:color w:val="0D0D0D" w:themeColor="text1" w:themeTint="F2"/>
          <w:sz w:val="32"/>
          <w:szCs w:val="32"/>
          <w:cs/>
        </w:rPr>
        <w:t xml:space="preserve">1. บันทึกข้อตกลงการให้บริการสาธารณะ (บันทึกข้อตกลงฯ) ของ รฟท. และ ขสมก. </w:t>
      </w:r>
      <w:r w:rsidRPr="00B45556">
        <w:rPr>
          <w:rFonts w:ascii="TH SarabunPSK" w:hAnsi="TH SarabunPSK" w:cs="TH SarabunPSK"/>
          <w:color w:val="0D0D0D" w:themeColor="text1" w:themeTint="F2"/>
          <w:sz w:val="32"/>
          <w:szCs w:val="32"/>
          <w:cs/>
        </w:rPr>
        <w:t>กำหนดดังนี้</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1.1 บันทึกข้อตกลงฯ ประจำปีงบประมาณ 2562 ของ ขสมก. และ รฟท.ข้อ 7.1.2 กำหนดให้รัฐวิสาหกิจจัดทำรายงานผลฯ ประจำปี 2562 เพื่อเสนอรัฐมนตรีว่าการกระทรวงคมนาคมให้ความเห็นชอบก่อนนำเสนอคณะกรรมการฯ ดังนี้</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1) รฟท. ภายใน 60 วัน หลังสิ้นสุดปีงบประมาณ 2562</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2) ขสมก. ภายใน 45 วัน หลังจากสำนักงานการตรวจเงินแผ่นดินรับรองงบการเงินประจำปี 2562 แล้วเสร็จ</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1.2 บันทึกข้อตกลงฯ ประจำปีงบประมาณ 2563 ของ รฟท. และ ขสมก.ข้อ 8.1.1 กำหนดให้รัฐวิสาหกิจจัดทำรายงานผลฯ ประจำงวดครึ่งปีงบประมาณ 2563 เพื่อเสนอรัฐมนตรีว่าการกระทรวงคมนาคมให้ความเห็นชอบก่อนนำเสนอคณะกรรมการฯ ภายใน 60 วันหลังสิ้นสุดรอบการดำเนินงานงวดครึ่งปี ทั้งนี้ หากรัฐวิสาหกิจไม่สามารถดำเนินการได้ คณะกรรมการฯ จะพิจารณารวบรวมผลไว้จ่ายตอนสิ้นปี</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b/>
          <w:bCs/>
          <w:color w:val="0D0D0D" w:themeColor="text1" w:themeTint="F2"/>
          <w:sz w:val="32"/>
          <w:szCs w:val="32"/>
          <w:cs/>
        </w:rPr>
        <w:t>2.</w:t>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b/>
          <w:bCs/>
          <w:color w:val="0D0D0D" w:themeColor="text1" w:themeTint="F2"/>
          <w:sz w:val="32"/>
          <w:szCs w:val="32"/>
          <w:cs/>
        </w:rPr>
        <w:t xml:space="preserve">รายงานผลฯ ประจำปีงบประมาณ 2562 และประจำงวดครึ่งปีงบประมาณ 2563 ของ รฟท. และ ขสมก. </w:t>
      </w:r>
      <w:r w:rsidRPr="00B45556">
        <w:rPr>
          <w:rFonts w:ascii="TH SarabunPSK" w:hAnsi="TH SarabunPSK" w:cs="TH SarabunPSK"/>
          <w:color w:val="0D0D0D" w:themeColor="text1" w:themeTint="F2"/>
          <w:sz w:val="32"/>
          <w:szCs w:val="32"/>
          <w:cs/>
        </w:rPr>
        <w:t>คณะกรรมการฯ มีมติสรุปได้ ดังนี้</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 xml:space="preserve">2.1 </w:t>
      </w:r>
      <w:r w:rsidRPr="00B45556">
        <w:rPr>
          <w:rFonts w:ascii="TH SarabunPSK" w:hAnsi="TH SarabunPSK" w:cs="TH SarabunPSK"/>
          <w:b/>
          <w:bCs/>
          <w:color w:val="0D0D0D" w:themeColor="text1" w:themeTint="F2"/>
          <w:sz w:val="32"/>
          <w:szCs w:val="32"/>
          <w:cs/>
        </w:rPr>
        <w:t xml:space="preserve">รฟท. </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 xml:space="preserve">1) </w:t>
      </w:r>
      <w:r w:rsidRPr="00B45556">
        <w:rPr>
          <w:rFonts w:ascii="TH SarabunPSK" w:hAnsi="TH SarabunPSK" w:cs="TH SarabunPSK"/>
          <w:b/>
          <w:bCs/>
          <w:color w:val="0D0D0D" w:themeColor="text1" w:themeTint="F2"/>
          <w:sz w:val="32"/>
          <w:szCs w:val="32"/>
          <w:cs/>
        </w:rPr>
        <w:t xml:space="preserve">รับทราบรายงานผลฯ ประจำปีงบประมาณ 2562 </w:t>
      </w:r>
      <w:r w:rsidRPr="00B45556">
        <w:rPr>
          <w:rFonts w:ascii="TH SarabunPSK" w:hAnsi="TH SarabunPSK" w:cs="TH SarabunPSK"/>
          <w:color w:val="0D0D0D" w:themeColor="text1" w:themeTint="F2"/>
          <w:sz w:val="32"/>
          <w:szCs w:val="32"/>
          <w:cs/>
        </w:rPr>
        <w:t>ของ รฟท. ซึ่งมีผลการขาดทุนจากการให้บริการสาธารณะ จำนวน 2</w:t>
      </w:r>
      <w:r w:rsidRPr="00B45556">
        <w:rPr>
          <w:rFonts w:ascii="TH SarabunPSK" w:hAnsi="TH SarabunPSK" w:cs="TH SarabunPSK"/>
          <w:color w:val="0D0D0D" w:themeColor="text1" w:themeTint="F2"/>
          <w:sz w:val="32"/>
          <w:szCs w:val="32"/>
        </w:rPr>
        <w:t>,</w:t>
      </w:r>
      <w:r w:rsidRPr="00B45556">
        <w:rPr>
          <w:rFonts w:ascii="TH SarabunPSK" w:hAnsi="TH SarabunPSK" w:cs="TH SarabunPSK"/>
          <w:color w:val="0D0D0D" w:themeColor="text1" w:themeTint="F2"/>
          <w:sz w:val="32"/>
          <w:szCs w:val="32"/>
          <w:cs/>
        </w:rPr>
        <w:t>893.642 ล้านบาท และให้ รฟท. เบิกจ่ายเงินอุดหนุนบริการสาธารณะปีงบประมาณ 2562 ในส่วนที่เห</w:t>
      </w:r>
      <w:r w:rsidR="00B62106">
        <w:rPr>
          <w:rFonts w:ascii="TH SarabunPSK" w:hAnsi="TH SarabunPSK" w:cs="TH SarabunPSK"/>
          <w:color w:val="0D0D0D" w:themeColor="text1" w:themeTint="F2"/>
          <w:sz w:val="32"/>
          <w:szCs w:val="32"/>
          <w:cs/>
        </w:rPr>
        <w:t xml:space="preserve">ลือ (งวดที่ 2 และ 3) จำนวน </w:t>
      </w:r>
      <w:r w:rsidRPr="00B45556">
        <w:rPr>
          <w:rFonts w:ascii="TH SarabunPSK" w:hAnsi="TH SarabunPSK" w:cs="TH SarabunPSK"/>
          <w:color w:val="0D0D0D" w:themeColor="text1" w:themeTint="F2"/>
          <w:sz w:val="32"/>
          <w:szCs w:val="32"/>
          <w:cs/>
        </w:rPr>
        <w:t>1</w:t>
      </w:r>
      <w:r w:rsidRPr="00B45556">
        <w:rPr>
          <w:rFonts w:ascii="TH SarabunPSK" w:hAnsi="TH SarabunPSK" w:cs="TH SarabunPSK"/>
          <w:color w:val="0D0D0D" w:themeColor="text1" w:themeTint="F2"/>
          <w:sz w:val="32"/>
          <w:szCs w:val="32"/>
        </w:rPr>
        <w:t>,</w:t>
      </w:r>
      <w:r w:rsidRPr="00B45556">
        <w:rPr>
          <w:rFonts w:ascii="TH SarabunPSK" w:hAnsi="TH SarabunPSK" w:cs="TH SarabunPSK"/>
          <w:color w:val="0D0D0D" w:themeColor="text1" w:themeTint="F2"/>
          <w:sz w:val="32"/>
          <w:szCs w:val="32"/>
          <w:cs/>
        </w:rPr>
        <w:t>219.577 ล้านบาท</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rPr>
        <w:tab/>
      </w:r>
      <w:r w:rsidRPr="00B45556">
        <w:rPr>
          <w:rFonts w:ascii="TH SarabunPSK" w:hAnsi="TH SarabunPSK" w:cs="TH SarabunPSK"/>
          <w:color w:val="0D0D0D" w:themeColor="text1" w:themeTint="F2"/>
          <w:sz w:val="32"/>
          <w:szCs w:val="32"/>
        </w:rPr>
        <w:tab/>
      </w:r>
      <w:r w:rsidRPr="00B45556">
        <w:rPr>
          <w:rFonts w:ascii="TH SarabunPSK" w:hAnsi="TH SarabunPSK" w:cs="TH SarabunPSK"/>
          <w:color w:val="0D0D0D" w:themeColor="text1" w:themeTint="F2"/>
          <w:sz w:val="32"/>
          <w:szCs w:val="32"/>
        </w:rPr>
        <w:tab/>
      </w:r>
      <w:r w:rsidRPr="00B45556">
        <w:rPr>
          <w:rFonts w:ascii="TH SarabunPSK" w:hAnsi="TH SarabunPSK" w:cs="TH SarabunPSK"/>
          <w:color w:val="0D0D0D" w:themeColor="text1" w:themeTint="F2"/>
          <w:sz w:val="32"/>
          <w:szCs w:val="32"/>
        </w:rPr>
        <w:tab/>
        <w:t>2</w:t>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b/>
          <w:bCs/>
          <w:color w:val="0D0D0D" w:themeColor="text1" w:themeTint="F2"/>
          <w:sz w:val="32"/>
          <w:szCs w:val="32"/>
          <w:cs/>
        </w:rPr>
        <w:t>รับทราบรายงานผลฯ ประจำงวดครึ่งปีงบประมาณ 2563</w:t>
      </w:r>
      <w:r w:rsidRPr="00B45556">
        <w:rPr>
          <w:rFonts w:ascii="TH SarabunPSK" w:hAnsi="TH SarabunPSK" w:cs="TH SarabunPSK"/>
          <w:color w:val="0D0D0D" w:themeColor="text1" w:themeTint="F2"/>
          <w:sz w:val="32"/>
          <w:szCs w:val="32"/>
          <w:cs/>
        </w:rPr>
        <w:t xml:space="preserve"> ของ รฟท. ซึ่งมีผลการขาดทุนจากการให้บริการสาธารณะ จำนวน 1</w:t>
      </w:r>
      <w:r w:rsidRPr="00B45556">
        <w:rPr>
          <w:rFonts w:ascii="TH SarabunPSK" w:hAnsi="TH SarabunPSK" w:cs="TH SarabunPSK"/>
          <w:color w:val="0D0D0D" w:themeColor="text1" w:themeTint="F2"/>
          <w:sz w:val="32"/>
          <w:szCs w:val="32"/>
        </w:rPr>
        <w:t>,</w:t>
      </w:r>
      <w:r w:rsidRPr="00B45556">
        <w:rPr>
          <w:rFonts w:ascii="TH SarabunPSK" w:hAnsi="TH SarabunPSK" w:cs="TH SarabunPSK"/>
          <w:color w:val="0D0D0D" w:themeColor="text1" w:themeTint="F2"/>
          <w:sz w:val="32"/>
          <w:szCs w:val="32"/>
          <w:cs/>
        </w:rPr>
        <w:t>494.620 ล้านบาท และให้ รฟท. นำผลการดำเนินการประจำงวดครึ่งปีงบประมาณ 2563 ไปรวบรวมจ่ายตอนสิ้นปี เพื่อให้เป็นไปตามบันทึกข้อตกลงฯ ประจำปีงบประมาณ 2563</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 xml:space="preserve">2.2 </w:t>
      </w:r>
      <w:r w:rsidRPr="00B45556">
        <w:rPr>
          <w:rFonts w:ascii="TH SarabunPSK" w:hAnsi="TH SarabunPSK" w:cs="TH SarabunPSK"/>
          <w:b/>
          <w:bCs/>
          <w:color w:val="0D0D0D" w:themeColor="text1" w:themeTint="F2"/>
          <w:sz w:val="32"/>
          <w:szCs w:val="32"/>
          <w:cs/>
        </w:rPr>
        <w:t>ขสมก.</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cs/>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 xml:space="preserve">1) </w:t>
      </w:r>
      <w:r w:rsidRPr="00B45556">
        <w:rPr>
          <w:rFonts w:ascii="TH SarabunPSK" w:hAnsi="TH SarabunPSK" w:cs="TH SarabunPSK"/>
          <w:b/>
          <w:bCs/>
          <w:color w:val="0D0D0D" w:themeColor="text1" w:themeTint="F2"/>
          <w:sz w:val="32"/>
          <w:szCs w:val="32"/>
          <w:cs/>
        </w:rPr>
        <w:t>รับทราบรายงานผลฯ ประจำปีงบประมาณ 2562</w:t>
      </w:r>
      <w:r w:rsidRPr="00B45556">
        <w:rPr>
          <w:rFonts w:ascii="TH SarabunPSK" w:hAnsi="TH SarabunPSK" w:cs="TH SarabunPSK"/>
          <w:color w:val="0D0D0D" w:themeColor="text1" w:themeTint="F2"/>
          <w:sz w:val="32"/>
          <w:szCs w:val="32"/>
          <w:cs/>
        </w:rPr>
        <w:t xml:space="preserve"> ของ ขสมก. ซึ่งมีผลการขาดทุนจากการให้บริการสาธารณะจำนวน 2</w:t>
      </w:r>
      <w:r w:rsidRPr="00B45556">
        <w:rPr>
          <w:rFonts w:ascii="TH SarabunPSK" w:hAnsi="TH SarabunPSK" w:cs="TH SarabunPSK"/>
          <w:color w:val="0D0D0D" w:themeColor="text1" w:themeTint="F2"/>
          <w:sz w:val="32"/>
          <w:szCs w:val="32"/>
        </w:rPr>
        <w:t>,</w:t>
      </w:r>
      <w:r w:rsidRPr="00B45556">
        <w:rPr>
          <w:rFonts w:ascii="TH SarabunPSK" w:hAnsi="TH SarabunPSK" w:cs="TH SarabunPSK"/>
          <w:color w:val="0D0D0D" w:themeColor="text1" w:themeTint="F2"/>
          <w:sz w:val="32"/>
          <w:szCs w:val="32"/>
          <w:cs/>
        </w:rPr>
        <w:t>255.717 ล้านบาท และให้ ขสมก. เบิกจ่ายเงินอุดหนุนบริการสาธารณะประจำปีงบประมาณ 2562 งวดที่ 3 จำนวน 524.949 ล้านบาท</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 xml:space="preserve">2) </w:t>
      </w:r>
      <w:r w:rsidRPr="00B45556">
        <w:rPr>
          <w:rFonts w:ascii="TH SarabunPSK" w:hAnsi="TH SarabunPSK" w:cs="TH SarabunPSK"/>
          <w:b/>
          <w:bCs/>
          <w:color w:val="0D0D0D" w:themeColor="text1" w:themeTint="F2"/>
          <w:sz w:val="32"/>
          <w:szCs w:val="32"/>
          <w:cs/>
        </w:rPr>
        <w:t>รับทราบรายงานผลฯ ประจำงวดครึ่งปีงบประมาณ 2563</w:t>
      </w:r>
      <w:r w:rsidRPr="00B45556">
        <w:rPr>
          <w:rFonts w:ascii="TH SarabunPSK" w:hAnsi="TH SarabunPSK" w:cs="TH SarabunPSK"/>
          <w:color w:val="0D0D0D" w:themeColor="text1" w:themeTint="F2"/>
          <w:sz w:val="32"/>
          <w:szCs w:val="32"/>
          <w:cs/>
        </w:rPr>
        <w:t xml:space="preserve"> ของ ขสมก. ซึ่งมีผลการขาดทุนจากการให้บริการสาธารณะจำนวน 996.499 ล้านบาท และให้ ขสมก. เบิกจ่ายเงินอุดหนุนบริการสาธารณะประจำปีงบประมาณ 2563 งวดที่ 2 จำนวน 355.131 ล้านบาท</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cs/>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 xml:space="preserve">2.3 </w:t>
      </w:r>
      <w:r w:rsidRPr="00B45556">
        <w:rPr>
          <w:rFonts w:ascii="TH SarabunPSK" w:hAnsi="TH SarabunPSK" w:cs="TH SarabunPSK"/>
          <w:b/>
          <w:bCs/>
          <w:color w:val="0D0D0D" w:themeColor="text1" w:themeTint="F2"/>
          <w:sz w:val="32"/>
          <w:szCs w:val="32"/>
          <w:cs/>
        </w:rPr>
        <w:t>คณะกรรมการฯ มีความเห็นเพิ่มเติม</w:t>
      </w:r>
      <w:r w:rsidRPr="00B45556">
        <w:rPr>
          <w:rFonts w:ascii="TH SarabunPSK" w:hAnsi="TH SarabunPSK" w:cs="TH SarabunPSK"/>
          <w:color w:val="0D0D0D" w:themeColor="text1" w:themeTint="F2"/>
          <w:sz w:val="32"/>
          <w:szCs w:val="32"/>
          <w:cs/>
        </w:rPr>
        <w:t>เกี่ยวกับรายงานของ รฟท. และ ขสมก. ดังนี้</w:t>
      </w:r>
    </w:p>
    <w:tbl>
      <w:tblPr>
        <w:tblStyle w:val="TableGrid"/>
        <w:tblW w:w="0" w:type="auto"/>
        <w:tblLook w:val="04A0" w:firstRow="1" w:lastRow="0" w:firstColumn="1" w:lastColumn="0" w:noHBand="0" w:noVBand="1"/>
      </w:tblPr>
      <w:tblGrid>
        <w:gridCol w:w="2122"/>
        <w:gridCol w:w="6894"/>
      </w:tblGrid>
      <w:tr w:rsidR="007D58DB" w:rsidRPr="00B45556" w:rsidTr="00E518AC">
        <w:tc>
          <w:tcPr>
            <w:tcW w:w="2122" w:type="dxa"/>
          </w:tcPr>
          <w:p w:rsidR="007D58DB" w:rsidRPr="00B45556" w:rsidRDefault="007D58DB" w:rsidP="00E518AC">
            <w:pPr>
              <w:spacing w:line="320" w:lineRule="exact"/>
              <w:jc w:val="center"/>
              <w:rPr>
                <w:rFonts w:ascii="TH SarabunPSK" w:hAnsi="TH SarabunPSK" w:cs="TH SarabunPSK"/>
                <w:b/>
                <w:bCs/>
                <w:color w:val="0D0D0D" w:themeColor="text1" w:themeTint="F2"/>
                <w:sz w:val="32"/>
                <w:szCs w:val="32"/>
                <w:cs/>
              </w:rPr>
            </w:pPr>
            <w:r w:rsidRPr="00B45556">
              <w:rPr>
                <w:rFonts w:ascii="TH SarabunPSK" w:hAnsi="TH SarabunPSK" w:cs="TH SarabunPSK"/>
                <w:b/>
                <w:bCs/>
                <w:color w:val="0D0D0D" w:themeColor="text1" w:themeTint="F2"/>
                <w:sz w:val="32"/>
                <w:szCs w:val="32"/>
                <w:cs/>
              </w:rPr>
              <w:t>หน่วยงาน</w:t>
            </w:r>
          </w:p>
        </w:tc>
        <w:tc>
          <w:tcPr>
            <w:tcW w:w="6894" w:type="dxa"/>
          </w:tcPr>
          <w:p w:rsidR="007D58DB" w:rsidRPr="00B45556" w:rsidRDefault="007D58DB" w:rsidP="00E518AC">
            <w:pPr>
              <w:spacing w:line="320" w:lineRule="exact"/>
              <w:jc w:val="center"/>
              <w:rPr>
                <w:rFonts w:ascii="TH SarabunPSK" w:hAnsi="TH SarabunPSK" w:cs="TH SarabunPSK"/>
                <w:b/>
                <w:bCs/>
                <w:color w:val="0D0D0D" w:themeColor="text1" w:themeTint="F2"/>
                <w:sz w:val="32"/>
                <w:szCs w:val="32"/>
              </w:rPr>
            </w:pPr>
            <w:r w:rsidRPr="00B45556">
              <w:rPr>
                <w:rFonts w:ascii="TH SarabunPSK" w:hAnsi="TH SarabunPSK" w:cs="TH SarabunPSK"/>
                <w:b/>
                <w:bCs/>
                <w:color w:val="0D0D0D" w:themeColor="text1" w:themeTint="F2"/>
                <w:sz w:val="32"/>
                <w:szCs w:val="32"/>
                <w:cs/>
              </w:rPr>
              <w:t>ความเห็นของคณะกรรมการฯ</w:t>
            </w:r>
          </w:p>
        </w:tc>
      </w:tr>
      <w:tr w:rsidR="007D58DB" w:rsidRPr="00B45556" w:rsidTr="00E518AC">
        <w:tc>
          <w:tcPr>
            <w:tcW w:w="2122" w:type="dxa"/>
          </w:tcPr>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b/>
                <w:bCs/>
                <w:color w:val="0D0D0D" w:themeColor="text1" w:themeTint="F2"/>
                <w:sz w:val="32"/>
                <w:szCs w:val="32"/>
                <w:cs/>
              </w:rPr>
              <w:t>ขสมก. และ รฟท.</w:t>
            </w:r>
          </w:p>
        </w:tc>
        <w:tc>
          <w:tcPr>
            <w:tcW w:w="6894"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หากในระหว่างปีเกิดเหตุสุดวิสัยที่อยู่นอกเหนือการควบคุมของรัฐวิสาหกิจที่ขอรับ</w:t>
            </w: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color w:val="0D0D0D" w:themeColor="text1" w:themeTint="F2"/>
                <w:sz w:val="32"/>
                <w:szCs w:val="32"/>
                <w:cs/>
              </w:rPr>
              <w:t>เงินอุดหนุนบริการสาธารณะ ซึ่งส่งผลกระทบต่อการดำเนินงานของรัฐวิสาหกิจดังกล่าว เช่น การแพร่ระบาดของโรคติดเชื้อไวรัสโคโรนา 2019 (โควิด-19) เห็นควรกำหนดเป็นแนวทางให้</w:t>
            </w:r>
            <w:r w:rsidRPr="00B45556">
              <w:rPr>
                <w:rFonts w:ascii="TH SarabunPSK" w:hAnsi="TH SarabunPSK" w:cs="TH SarabunPSK"/>
                <w:b/>
                <w:bCs/>
                <w:color w:val="0D0D0D" w:themeColor="text1" w:themeTint="F2"/>
                <w:sz w:val="32"/>
                <w:szCs w:val="32"/>
                <w:cs/>
              </w:rPr>
              <w:t>รัฐวิสาหกิจสามารถนำเสนอสาเหตุและผลกระทบที่เกิดขึ้นพร้อมรายละเอียดเหตุผลสนับสนุนในการขอปรับปรุง/เปลี่ยนแปลงดัชนีชี้วัดหรือค่าเป้าหมาย</w:t>
            </w:r>
            <w:r w:rsidRPr="00B45556">
              <w:rPr>
                <w:rFonts w:ascii="TH SarabunPSK" w:hAnsi="TH SarabunPSK" w:cs="TH SarabunPSK"/>
                <w:color w:val="0D0D0D" w:themeColor="text1" w:themeTint="F2"/>
                <w:sz w:val="32"/>
                <w:szCs w:val="32"/>
                <w:cs/>
              </w:rPr>
              <w:t>ตามที่กำหนดไว้ในบันทึกข้อตกลงฯ เพื่อให้คณะกรรมการฯ พิจารณาภายในสิ้นปีงบประมาณนั้น ๆ ต่อไป</w:t>
            </w:r>
          </w:p>
        </w:tc>
      </w:tr>
      <w:tr w:rsidR="007D58DB" w:rsidRPr="00B45556" w:rsidTr="00E518AC">
        <w:tc>
          <w:tcPr>
            <w:tcW w:w="2122" w:type="dxa"/>
          </w:tcPr>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cs/>
              </w:rPr>
            </w:pPr>
            <w:r w:rsidRPr="00B45556">
              <w:rPr>
                <w:rFonts w:ascii="TH SarabunPSK" w:hAnsi="TH SarabunPSK" w:cs="TH SarabunPSK"/>
                <w:b/>
                <w:bCs/>
                <w:color w:val="0D0D0D" w:themeColor="text1" w:themeTint="F2"/>
                <w:sz w:val="32"/>
                <w:szCs w:val="32"/>
                <w:cs/>
              </w:rPr>
              <w:lastRenderedPageBreak/>
              <w:t>รฟท. และกระทรวงคมนาคม (คค.)</w:t>
            </w:r>
          </w:p>
        </w:tc>
        <w:tc>
          <w:tcPr>
            <w:tcW w:w="6894"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ให้</w:t>
            </w:r>
            <w:r w:rsidRPr="00B45556">
              <w:rPr>
                <w:rFonts w:ascii="TH SarabunPSK" w:hAnsi="TH SarabunPSK" w:cs="TH SarabunPSK"/>
                <w:b/>
                <w:bCs/>
                <w:color w:val="0D0D0D" w:themeColor="text1" w:themeTint="F2"/>
                <w:sz w:val="32"/>
                <w:szCs w:val="32"/>
                <w:cs/>
              </w:rPr>
              <w:t>ปรับปรุงการบริหารจัดการ</w:t>
            </w:r>
            <w:r w:rsidRPr="00B45556">
              <w:rPr>
                <w:rFonts w:ascii="TH SarabunPSK" w:hAnsi="TH SarabunPSK" w:cs="TH SarabunPSK"/>
                <w:color w:val="0D0D0D" w:themeColor="text1" w:themeTint="F2"/>
                <w:sz w:val="32"/>
                <w:szCs w:val="32"/>
                <w:cs/>
              </w:rPr>
              <w:t>ในส่วนที่เกี่ยวข้องกับการดำเนินการให้บริการสาธารณะ รวมถึงให้ความสำคัญกับการ</w:t>
            </w:r>
            <w:r w:rsidRPr="00B45556">
              <w:rPr>
                <w:rFonts w:ascii="TH SarabunPSK" w:hAnsi="TH SarabunPSK" w:cs="TH SarabunPSK"/>
                <w:b/>
                <w:bCs/>
                <w:color w:val="0D0D0D" w:themeColor="text1" w:themeTint="F2"/>
                <w:sz w:val="32"/>
                <w:szCs w:val="32"/>
                <w:cs/>
              </w:rPr>
              <w:t>พัฒนากระบวนการจัดทำและการเก็บข้อมูล</w:t>
            </w:r>
            <w:r w:rsidRPr="00B45556">
              <w:rPr>
                <w:rFonts w:ascii="TH SarabunPSK" w:hAnsi="TH SarabunPSK" w:cs="TH SarabunPSK"/>
                <w:color w:val="0D0D0D" w:themeColor="text1" w:themeTint="F2"/>
                <w:sz w:val="32"/>
                <w:szCs w:val="32"/>
                <w:cs/>
              </w:rPr>
              <w:t xml:space="preserve"> เอกสารหลักฐานการดำเนินงานในด้านต่าง ๆ อย่างเป็นระบบ และการจัดส่งเอกสารหลักฐานให้เป็นไปตามระยะเวลาที่กำหนดเพื่อให้การรายงานผลฯ ของ รฟท. มีข้อมูลที่ถูกต้อง ครบถ้วนและเหมาะสม ทั้งนี้ เห็นควรให้ </w:t>
            </w:r>
            <w:r w:rsidRPr="00B45556">
              <w:rPr>
                <w:rFonts w:ascii="TH SarabunPSK" w:hAnsi="TH SarabunPSK" w:cs="TH SarabunPSK"/>
                <w:b/>
                <w:bCs/>
                <w:color w:val="0D0D0D" w:themeColor="text1" w:themeTint="F2"/>
                <w:sz w:val="32"/>
                <w:szCs w:val="32"/>
                <w:cs/>
              </w:rPr>
              <w:t>คค. กำกับติดตามการดำเนินการ</w:t>
            </w:r>
            <w:r w:rsidRPr="00B45556">
              <w:rPr>
                <w:rFonts w:ascii="TH SarabunPSK" w:hAnsi="TH SarabunPSK" w:cs="TH SarabunPSK"/>
                <w:color w:val="0D0D0D" w:themeColor="text1" w:themeTint="F2"/>
                <w:sz w:val="32"/>
                <w:szCs w:val="32"/>
                <w:cs/>
              </w:rPr>
              <w:t>ขอรับเงินอุดหนุนบริการสาธารณะและการดำเนินการรายงานผลฯ ของ รฟท. ให้เป็นไปตามระเบียบเงินอุดหนุนฯ อย่างเคร่งครัดต่อไป</w:t>
            </w:r>
          </w:p>
        </w:tc>
      </w:tr>
      <w:tr w:rsidR="007D58DB" w:rsidRPr="00B45556" w:rsidTr="00E518AC">
        <w:tc>
          <w:tcPr>
            <w:tcW w:w="2122" w:type="dxa"/>
          </w:tcPr>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b/>
                <w:bCs/>
                <w:color w:val="0D0D0D" w:themeColor="text1" w:themeTint="F2"/>
                <w:sz w:val="32"/>
                <w:szCs w:val="32"/>
                <w:cs/>
              </w:rPr>
              <w:t>ขสมก.</w:t>
            </w:r>
          </w:p>
        </w:tc>
        <w:tc>
          <w:tcPr>
            <w:tcW w:w="6894" w:type="dxa"/>
          </w:tcPr>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color w:val="0D0D0D" w:themeColor="text1" w:themeTint="F2"/>
                <w:sz w:val="32"/>
                <w:szCs w:val="32"/>
              </w:rPr>
              <w:sym w:font="Symbol" w:char="F0B7"/>
            </w:r>
            <w:r w:rsidRPr="00B45556">
              <w:rPr>
                <w:rFonts w:ascii="TH SarabunPSK" w:hAnsi="TH SarabunPSK" w:cs="TH SarabunPSK"/>
                <w:color w:val="0D0D0D" w:themeColor="text1" w:themeTint="F2"/>
                <w:sz w:val="32"/>
                <w:szCs w:val="32"/>
                <w:cs/>
              </w:rPr>
              <w:t xml:space="preserve"> ควร</w:t>
            </w:r>
            <w:r w:rsidRPr="00B45556">
              <w:rPr>
                <w:rFonts w:ascii="TH SarabunPSK" w:hAnsi="TH SarabunPSK" w:cs="TH SarabunPSK"/>
                <w:b/>
                <w:bCs/>
                <w:color w:val="0D0D0D" w:themeColor="text1" w:themeTint="F2"/>
                <w:sz w:val="32"/>
                <w:szCs w:val="32"/>
                <w:cs/>
              </w:rPr>
              <w:t>กำหนดวิธีการสำรวจความพึงพอใจ</w:t>
            </w:r>
            <w:r w:rsidRPr="00B45556">
              <w:rPr>
                <w:rFonts w:ascii="TH SarabunPSK" w:hAnsi="TH SarabunPSK" w:cs="TH SarabunPSK"/>
                <w:color w:val="0D0D0D" w:themeColor="text1" w:themeTint="F2"/>
                <w:sz w:val="32"/>
                <w:szCs w:val="32"/>
                <w:cs/>
              </w:rPr>
              <w:t>ของผู้ใช้บริการให้สามารถเปรียบเทียบความพึงพอใจของผู้ใช้บริการในด้านต่าง ๆ ในแต่ละปีได้ รวมถึง</w:t>
            </w:r>
            <w:r w:rsidRPr="00B45556">
              <w:rPr>
                <w:rFonts w:ascii="TH SarabunPSK" w:hAnsi="TH SarabunPSK" w:cs="TH SarabunPSK"/>
                <w:b/>
                <w:bCs/>
                <w:color w:val="0D0D0D" w:themeColor="text1" w:themeTint="F2"/>
                <w:sz w:val="32"/>
                <w:szCs w:val="32"/>
                <w:cs/>
              </w:rPr>
              <w:t>นำผลการสำรวจดังกล่าวมาใช้ในการพัฒนาและปรับปรุง</w:t>
            </w:r>
            <w:r w:rsidRPr="00B45556">
              <w:rPr>
                <w:rFonts w:ascii="TH SarabunPSK" w:hAnsi="TH SarabunPSK" w:cs="TH SarabunPSK"/>
                <w:color w:val="0D0D0D" w:themeColor="text1" w:themeTint="F2"/>
                <w:sz w:val="32"/>
                <w:szCs w:val="32"/>
                <w:cs/>
              </w:rPr>
              <w:t>แนวทางในการเพิ่มประสิทธิภาพการให้บริการสาธารณะเพื่อเพิ่มระดับความพึงพอใจของผู้ใช้บริการในอนาคต</w:t>
            </w:r>
            <w:r w:rsidRPr="00B45556">
              <w:rPr>
                <w:rFonts w:ascii="TH SarabunPSK" w:hAnsi="TH SarabunPSK" w:cs="TH SarabunPSK"/>
                <w:b/>
                <w:b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เนื่องจากในปีงบประมาณ 2562 ขสมก. มีผลการประเมินความพึงพอใจของผู้ใช้บริการอยู่ในระดับที่ต่ำกว่าเป้าหมายที่กำหนด</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rPr>
              <w:sym w:font="Symbol" w:char="F0B7"/>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b/>
                <w:bCs/>
                <w:color w:val="0D0D0D" w:themeColor="text1" w:themeTint="F2"/>
                <w:sz w:val="32"/>
                <w:szCs w:val="32"/>
                <w:cs/>
              </w:rPr>
              <w:t>ควรวิเคราะห์ต้นเหตุของการเกิดอุบัติเหตุ</w:t>
            </w:r>
            <w:r w:rsidRPr="00B45556">
              <w:rPr>
                <w:rFonts w:ascii="TH SarabunPSK" w:hAnsi="TH SarabunPSK" w:cs="TH SarabunPSK"/>
                <w:color w:val="0D0D0D" w:themeColor="text1" w:themeTint="F2"/>
                <w:sz w:val="32"/>
                <w:szCs w:val="32"/>
                <w:cs/>
              </w:rPr>
              <w:t>ในการเดินรถโดยสารให้ชัดเจน และดำเนินการแก้ไขเพื่อให้สามารถลดจำนวนการเกิดอุบัติเหตุต่อไป</w:t>
            </w:r>
          </w:p>
        </w:tc>
      </w:tr>
    </w:tbl>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p>
    <w:p w:rsidR="007D58DB" w:rsidRPr="00B45556" w:rsidRDefault="00AA1440" w:rsidP="00E518AC">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12</w:t>
      </w:r>
      <w:r w:rsidR="00EE7A82" w:rsidRPr="00B45556">
        <w:rPr>
          <w:rFonts w:ascii="TH SarabunPSK" w:hAnsi="TH SarabunPSK" w:cs="TH SarabunPSK" w:hint="cs"/>
          <w:b/>
          <w:bCs/>
          <w:color w:val="0D0D0D" w:themeColor="text1" w:themeTint="F2"/>
          <w:sz w:val="32"/>
          <w:szCs w:val="32"/>
          <w:cs/>
        </w:rPr>
        <w:t xml:space="preserve">. </w:t>
      </w:r>
      <w:r w:rsidR="007D58DB" w:rsidRPr="00B45556">
        <w:rPr>
          <w:rFonts w:ascii="TH SarabunPSK" w:hAnsi="TH SarabunPSK" w:cs="TH SarabunPSK" w:hint="cs"/>
          <w:b/>
          <w:bCs/>
          <w:color w:val="0D0D0D" w:themeColor="text1" w:themeTint="F2"/>
          <w:sz w:val="32"/>
          <w:szCs w:val="32"/>
          <w:cs/>
        </w:rPr>
        <w:t>เรื่อง รายงานผล</w:t>
      </w:r>
      <w:r w:rsidR="007D58DB" w:rsidRPr="00B45556">
        <w:rPr>
          <w:rFonts w:ascii="TH SarabunPSK" w:hAnsi="TH SarabunPSK" w:cs="TH SarabunPSK"/>
          <w:b/>
          <w:bCs/>
          <w:color w:val="0D0D0D" w:themeColor="text1" w:themeTint="F2"/>
          <w:sz w:val="32"/>
          <w:szCs w:val="32"/>
          <w:cs/>
        </w:rPr>
        <w:t>การดำเนินโคร</w:t>
      </w:r>
      <w:r w:rsidR="007D58DB" w:rsidRPr="00B45556">
        <w:rPr>
          <w:rFonts w:ascii="TH SarabunPSK" w:hAnsi="TH SarabunPSK" w:cs="TH SarabunPSK" w:hint="cs"/>
          <w:b/>
          <w:bCs/>
          <w:color w:val="0D0D0D" w:themeColor="text1" w:themeTint="F2"/>
          <w:sz w:val="32"/>
          <w:szCs w:val="32"/>
          <w:cs/>
        </w:rPr>
        <w:t>งการเ</w:t>
      </w:r>
      <w:r w:rsidR="007D58DB" w:rsidRPr="00B45556">
        <w:rPr>
          <w:rFonts w:ascii="TH SarabunPSK" w:hAnsi="TH SarabunPSK" w:cs="TH SarabunPSK"/>
          <w:b/>
          <w:bCs/>
          <w:color w:val="0D0D0D" w:themeColor="text1" w:themeTint="F2"/>
          <w:sz w:val="32"/>
          <w:szCs w:val="32"/>
          <w:cs/>
        </w:rPr>
        <w:t>งิน</w:t>
      </w:r>
      <w:r w:rsidR="007D58DB" w:rsidRPr="00B45556">
        <w:rPr>
          <w:rFonts w:ascii="TH SarabunPSK" w:hAnsi="TH SarabunPSK" w:cs="TH SarabunPSK" w:hint="cs"/>
          <w:b/>
          <w:bCs/>
          <w:color w:val="0D0D0D" w:themeColor="text1" w:themeTint="F2"/>
          <w:sz w:val="32"/>
          <w:szCs w:val="32"/>
          <w:cs/>
        </w:rPr>
        <w:t>ช่วยเ</w:t>
      </w:r>
      <w:r w:rsidR="007D58DB" w:rsidRPr="00B45556">
        <w:rPr>
          <w:rFonts w:ascii="TH SarabunPSK" w:hAnsi="TH SarabunPSK" w:cs="TH SarabunPSK"/>
          <w:b/>
          <w:bCs/>
          <w:color w:val="0D0D0D" w:themeColor="text1" w:themeTint="F2"/>
          <w:sz w:val="32"/>
          <w:szCs w:val="32"/>
          <w:cs/>
        </w:rPr>
        <w:t>หลือเกษตกร</w:t>
      </w:r>
      <w:r w:rsidR="007D58DB" w:rsidRPr="00B45556">
        <w:rPr>
          <w:rFonts w:ascii="TH SarabunPSK" w:hAnsi="TH SarabunPSK" w:cs="TH SarabunPSK" w:hint="cs"/>
          <w:b/>
          <w:bCs/>
          <w:color w:val="0D0D0D" w:themeColor="text1" w:themeTint="F2"/>
          <w:sz w:val="32"/>
          <w:szCs w:val="32"/>
          <w:cs/>
        </w:rPr>
        <w:t>ช</w:t>
      </w:r>
      <w:r w:rsidR="007D58DB" w:rsidRPr="00B45556">
        <w:rPr>
          <w:rFonts w:ascii="TH SarabunPSK" w:hAnsi="TH SarabunPSK" w:cs="TH SarabunPSK"/>
          <w:b/>
          <w:bCs/>
          <w:color w:val="0D0D0D" w:themeColor="text1" w:themeTint="F2"/>
          <w:sz w:val="32"/>
          <w:szCs w:val="32"/>
          <w:cs/>
        </w:rPr>
        <w:t>าว</w:t>
      </w:r>
      <w:r w:rsidR="007D58DB" w:rsidRPr="00B45556">
        <w:rPr>
          <w:rFonts w:ascii="TH SarabunPSK" w:hAnsi="TH SarabunPSK" w:cs="TH SarabunPSK" w:hint="cs"/>
          <w:b/>
          <w:bCs/>
          <w:color w:val="0D0D0D" w:themeColor="text1" w:themeTint="F2"/>
          <w:sz w:val="32"/>
          <w:szCs w:val="32"/>
          <w:cs/>
        </w:rPr>
        <w:t>ไ</w:t>
      </w:r>
      <w:r w:rsidR="007D58DB" w:rsidRPr="00B45556">
        <w:rPr>
          <w:rFonts w:ascii="TH SarabunPSK" w:hAnsi="TH SarabunPSK" w:cs="TH SarabunPSK"/>
          <w:b/>
          <w:bCs/>
          <w:color w:val="0D0D0D" w:themeColor="text1" w:themeTint="F2"/>
          <w:sz w:val="32"/>
          <w:szCs w:val="32"/>
          <w:cs/>
        </w:rPr>
        <w:t>ร่อ้อยเพื่อซื้อปัจจัยการผลิต</w:t>
      </w:r>
      <w:r w:rsidR="007D58DB" w:rsidRPr="00B45556">
        <w:rPr>
          <w:rFonts w:ascii="TH SarabunPSK" w:hAnsi="TH SarabunPSK" w:cs="TH SarabunPSK" w:hint="cs"/>
          <w:b/>
          <w:bCs/>
          <w:color w:val="0D0D0D" w:themeColor="text1" w:themeTint="F2"/>
          <w:sz w:val="32"/>
          <w:szCs w:val="32"/>
          <w:cs/>
        </w:rPr>
        <w:t>ฤดูการผลิตปี 2562/2563</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b/>
          <w:bCs/>
          <w:color w:val="0D0D0D" w:themeColor="text1" w:themeTint="F2"/>
          <w:sz w:val="32"/>
          <w:szCs w:val="32"/>
          <w:cs/>
        </w:rPr>
        <w:tab/>
      </w:r>
      <w:r w:rsidRPr="00B45556">
        <w:rPr>
          <w:rFonts w:ascii="TH SarabunPSK" w:hAnsi="TH SarabunPSK" w:cs="TH SarabunPSK" w:hint="cs"/>
          <w:b/>
          <w:bCs/>
          <w:color w:val="0D0D0D" w:themeColor="text1" w:themeTint="F2"/>
          <w:sz w:val="32"/>
          <w:szCs w:val="32"/>
          <w:cs/>
        </w:rPr>
        <w:tab/>
      </w:r>
      <w:r w:rsidRPr="00B45556">
        <w:rPr>
          <w:rFonts w:ascii="TH SarabunPSK" w:hAnsi="TH SarabunPSK" w:cs="TH SarabunPSK" w:hint="cs"/>
          <w:color w:val="0D0D0D" w:themeColor="text1" w:themeTint="F2"/>
          <w:sz w:val="32"/>
          <w:szCs w:val="32"/>
          <w:cs/>
        </w:rPr>
        <w:t>คณะรัฐมนตรีรับทราบตามที่กระทรวงอุตสาหกรรม (อก.) เสนอ รายงาน</w:t>
      </w:r>
      <w:r w:rsidRPr="00B45556">
        <w:rPr>
          <w:rFonts w:ascii="TH SarabunPSK" w:hAnsi="TH SarabunPSK" w:cs="TH SarabunPSK"/>
          <w:color w:val="0D0D0D" w:themeColor="text1" w:themeTint="F2"/>
          <w:sz w:val="32"/>
          <w:szCs w:val="32"/>
          <w:cs/>
        </w:rPr>
        <w:t xml:space="preserve">ผลการดำเนินโครงการเงินช่วยเหลือเกษตรกรชาวไร่อ้อยเพื่อซื้อปัจจัยการผลิต ฤดูการผลิตปี </w:t>
      </w:r>
      <w:r w:rsidRPr="00B45556">
        <w:rPr>
          <w:rFonts w:ascii="TH SarabunPSK" w:hAnsi="TH SarabunPSK" w:cs="TH SarabunPSK" w:hint="cs"/>
          <w:color w:val="0D0D0D" w:themeColor="text1" w:themeTint="F2"/>
          <w:sz w:val="32"/>
          <w:szCs w:val="32"/>
          <w:cs/>
        </w:rPr>
        <w:t>2562/2563</w:t>
      </w:r>
      <w:r w:rsidRPr="00B45556">
        <w:rPr>
          <w:rFonts w:ascii="TH SarabunPSK" w:hAnsi="TH SarabunPSK" w:cs="TH SarabunPSK"/>
          <w:color w:val="0D0D0D" w:themeColor="text1" w:themeTint="F2"/>
          <w:sz w:val="32"/>
          <w:szCs w:val="32"/>
          <w:cs/>
        </w:rPr>
        <w:t xml:space="preserve"> [เป็นการดำเนินการตามมติคณะรัฐมนตรี (</w:t>
      </w:r>
      <w:r w:rsidRPr="00B45556">
        <w:rPr>
          <w:rFonts w:ascii="TH SarabunPSK" w:hAnsi="TH SarabunPSK" w:cs="TH SarabunPSK"/>
          <w:color w:val="0D0D0D" w:themeColor="text1" w:themeTint="F2"/>
          <w:sz w:val="32"/>
          <w:szCs w:val="32"/>
        </w:rPr>
        <w:t>21</w:t>
      </w:r>
      <w:r w:rsidRPr="00B45556">
        <w:rPr>
          <w:rFonts w:ascii="TH SarabunPSK" w:hAnsi="TH SarabunPSK" w:cs="TH SarabunPSK"/>
          <w:color w:val="0D0D0D" w:themeColor="text1" w:themeTint="F2"/>
          <w:sz w:val="32"/>
          <w:szCs w:val="32"/>
          <w:cs/>
        </w:rPr>
        <w:t xml:space="preserve"> เมษายน </w:t>
      </w:r>
      <w:r w:rsidRPr="00B45556">
        <w:rPr>
          <w:rFonts w:ascii="TH SarabunPSK" w:hAnsi="TH SarabunPSK" w:cs="TH SarabunPSK"/>
          <w:color w:val="0D0D0D" w:themeColor="text1" w:themeTint="F2"/>
          <w:sz w:val="32"/>
          <w:szCs w:val="32"/>
        </w:rPr>
        <w:t>2563</w:t>
      </w:r>
      <w:r w:rsidRPr="00B45556">
        <w:rPr>
          <w:rFonts w:ascii="TH SarabunPSK" w:hAnsi="TH SarabunPSK" w:cs="TH SarabunPSK"/>
          <w:color w:val="0D0D0D" w:themeColor="text1" w:themeTint="F2"/>
          <w:sz w:val="32"/>
          <w:szCs w:val="32"/>
          <w:cs/>
        </w:rPr>
        <w:t>) เรื่อง โครงการ</w:t>
      </w:r>
      <w:r w:rsidRPr="00B45556">
        <w:rPr>
          <w:rFonts w:ascii="TH SarabunPSK" w:hAnsi="TH SarabunPSK" w:cs="TH SarabunPSK" w:hint="cs"/>
          <w:color w:val="0D0D0D" w:themeColor="text1" w:themeTint="F2"/>
          <w:sz w:val="32"/>
          <w:szCs w:val="32"/>
          <w:cs/>
        </w:rPr>
        <w:t>เ</w:t>
      </w:r>
      <w:r w:rsidRPr="00B45556">
        <w:rPr>
          <w:rFonts w:ascii="TH SarabunPSK" w:hAnsi="TH SarabunPSK" w:cs="TH SarabunPSK"/>
          <w:color w:val="0D0D0D" w:themeColor="text1" w:themeTint="F2"/>
          <w:sz w:val="32"/>
          <w:szCs w:val="32"/>
          <w:cs/>
        </w:rPr>
        <w:t xml:space="preserve">งินช่วยเหลือเกษตรกรชาวไร่อ้อยเพื่อซื้อปัจจัยการผลิต ฤดูการผลิตปี </w:t>
      </w:r>
      <w:r w:rsidRPr="00B45556">
        <w:rPr>
          <w:rFonts w:ascii="TH SarabunPSK" w:hAnsi="TH SarabunPSK" w:cs="TH SarabunPSK" w:hint="cs"/>
          <w:color w:val="0D0D0D" w:themeColor="text1" w:themeTint="F2"/>
          <w:sz w:val="32"/>
          <w:szCs w:val="32"/>
          <w:cs/>
        </w:rPr>
        <w:t>2562/2563</w:t>
      </w:r>
      <w:r w:rsidRPr="00B45556">
        <w:rPr>
          <w:rFonts w:ascii="TH SarabunPSK" w:hAnsi="TH SarabunPSK" w:cs="TH SarabunPSK"/>
          <w:color w:val="0D0D0D" w:themeColor="text1" w:themeTint="F2"/>
          <w:sz w:val="32"/>
          <w:szCs w:val="32"/>
          <w:cs/>
        </w:rPr>
        <w:t xml:space="preserve"> ที่ให้เสนอผลการดำเนินการให้คณะรัฐมนตรีทราบด้วย] สรุปสาระสำคัญได้ ดังนี้</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1. </w:t>
      </w:r>
      <w:r w:rsidRPr="00B45556">
        <w:rPr>
          <w:rFonts w:ascii="TH SarabunPSK" w:hAnsi="TH SarabunPSK" w:cs="TH SarabunPSK"/>
          <w:color w:val="0D0D0D" w:themeColor="text1" w:themeTint="F2"/>
          <w:sz w:val="32"/>
          <w:szCs w:val="32"/>
          <w:cs/>
        </w:rPr>
        <w:t xml:space="preserve">โครงการเงินช่วยเหลือเกษตรกรชาวไร่อ้อยเพื่อซื้อปัจจัยการผลิตฤดูการผลิตปี </w:t>
      </w:r>
      <w:r w:rsidRPr="00B45556">
        <w:rPr>
          <w:rFonts w:ascii="TH SarabunPSK" w:hAnsi="TH SarabunPSK" w:cs="TH SarabunPSK"/>
          <w:color w:val="0D0D0D" w:themeColor="text1" w:themeTint="F2"/>
          <w:sz w:val="32"/>
          <w:szCs w:val="32"/>
        </w:rPr>
        <w:t>2562</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2563</w:t>
      </w:r>
      <w:r w:rsidRPr="00B45556">
        <w:rPr>
          <w:rFonts w:ascii="TH SarabunPSK" w:hAnsi="TH SarabunPSK" w:cs="TH SarabunPSK"/>
          <w:color w:val="0D0D0D" w:themeColor="text1" w:themeTint="F2"/>
          <w:sz w:val="32"/>
          <w:szCs w:val="32"/>
          <w:cs/>
        </w:rPr>
        <w:t xml:space="preserve"> กรอบวงเงินช่วยเหลือ </w:t>
      </w:r>
      <w:r w:rsidRPr="00B45556">
        <w:rPr>
          <w:rFonts w:ascii="TH SarabunPSK" w:hAnsi="TH SarabunPSK" w:cs="TH SarabunPSK"/>
          <w:color w:val="0D0D0D" w:themeColor="text1" w:themeTint="F2"/>
          <w:sz w:val="32"/>
          <w:szCs w:val="32"/>
        </w:rPr>
        <w:t>10</w:t>
      </w:r>
      <w:r w:rsidRPr="00B45556">
        <w:rPr>
          <w:rFonts w:ascii="TH SarabunPSK" w:hAnsi="TH SarabunPSK" w:cs="TH SarabunPSK" w:hint="cs"/>
          <w:color w:val="0D0D0D" w:themeColor="text1" w:themeTint="F2"/>
          <w:sz w:val="32"/>
          <w:szCs w:val="32"/>
          <w:cs/>
        </w:rPr>
        <w:t>,000</w:t>
      </w:r>
      <w:r w:rsidRPr="00B45556">
        <w:rPr>
          <w:rFonts w:ascii="TH SarabunPSK" w:hAnsi="TH SarabunPSK" w:cs="TH SarabunPSK"/>
          <w:color w:val="0D0D0D" w:themeColor="text1" w:themeTint="F2"/>
          <w:sz w:val="32"/>
          <w:szCs w:val="32"/>
          <w:cs/>
        </w:rPr>
        <w:t xml:space="preserve"> ล้านบาท ประกอบด้วย</w:t>
      </w:r>
      <w:r w:rsidRPr="00B45556">
        <w:rPr>
          <w:rFonts w:ascii="TH SarabunPSK" w:hAnsi="TH SarabunPSK" w:cs="TH SarabunPSK"/>
          <w:color w:val="0D0D0D" w:themeColor="text1" w:themeTint="F2"/>
          <w:sz w:val="32"/>
          <w:szCs w:val="32"/>
        </w:rPr>
        <w:t xml:space="preserve"> 1</w:t>
      </w:r>
      <w:r w:rsidRPr="00B45556">
        <w:rPr>
          <w:rFonts w:ascii="TH SarabunPSK" w:hAnsi="TH SarabunPSK" w:cs="TH SarabunPSK"/>
          <w:color w:val="0D0D0D" w:themeColor="text1" w:themeTint="F2"/>
          <w:sz w:val="32"/>
          <w:szCs w:val="32"/>
          <w:cs/>
        </w:rPr>
        <w:t>) วงเงินช่วยเหลือชาวไร่อ้อยที่ส่งอ้อย</w:t>
      </w:r>
      <w:r w:rsidRPr="00B45556">
        <w:rPr>
          <w:rFonts w:ascii="TH SarabunPSK" w:hAnsi="TH SarabunPSK" w:cs="TH SarabunPSK" w:hint="cs"/>
          <w:color w:val="0D0D0D" w:themeColor="text1" w:themeTint="F2"/>
          <w:sz w:val="32"/>
          <w:szCs w:val="32"/>
          <w:cs/>
        </w:rPr>
        <w:t>เ</w:t>
      </w:r>
      <w:r w:rsidRPr="00B45556">
        <w:rPr>
          <w:rFonts w:ascii="TH SarabunPSK" w:hAnsi="TH SarabunPSK" w:cs="TH SarabunPSK"/>
          <w:color w:val="0D0D0D" w:themeColor="text1" w:themeTint="F2"/>
          <w:sz w:val="32"/>
          <w:szCs w:val="32"/>
          <w:cs/>
        </w:rPr>
        <w:t xml:space="preserve">ข้าโรงานทุกรายที่ได้จดทะเบียนถูกต้องตามพระราชบัญญัติอ้อยและน้ำตาลทราย พ.ศ. </w:t>
      </w:r>
      <w:r w:rsidRPr="00B45556">
        <w:rPr>
          <w:rFonts w:ascii="TH SarabunPSK" w:hAnsi="TH SarabunPSK" w:cs="TH SarabunPSK" w:hint="cs"/>
          <w:color w:val="0D0D0D" w:themeColor="text1" w:themeTint="F2"/>
          <w:sz w:val="32"/>
          <w:szCs w:val="32"/>
          <w:cs/>
        </w:rPr>
        <w:t>2527</w:t>
      </w:r>
      <w:r w:rsidRPr="00B45556">
        <w:rPr>
          <w:rFonts w:ascii="TH SarabunPSK" w:hAnsi="TH SarabunPSK" w:cs="TH SarabunPSK"/>
          <w:color w:val="0D0D0D" w:themeColor="text1" w:themeTint="F2"/>
          <w:sz w:val="32"/>
          <w:szCs w:val="32"/>
          <w:cs/>
        </w:rPr>
        <w:t xml:space="preserve"> จำนวน </w:t>
      </w:r>
      <w:r w:rsidRPr="00B45556">
        <w:rPr>
          <w:rFonts w:ascii="TH SarabunPSK" w:hAnsi="TH SarabunPSK" w:cs="TH SarabunPSK" w:hint="cs"/>
          <w:color w:val="0D0D0D" w:themeColor="text1" w:themeTint="F2"/>
          <w:sz w:val="32"/>
          <w:szCs w:val="32"/>
          <w:cs/>
        </w:rPr>
        <w:t>6,500</w:t>
      </w:r>
      <w:r w:rsidRPr="00B45556">
        <w:rPr>
          <w:rFonts w:ascii="TH SarabunPSK" w:hAnsi="TH SarabunPSK" w:cs="TH SarabunPSK"/>
          <w:color w:val="0D0D0D" w:themeColor="text1" w:themeTint="F2"/>
          <w:sz w:val="32"/>
          <w:szCs w:val="32"/>
          <w:cs/>
        </w:rPr>
        <w:t xml:space="preserve"> ล้านบาท และ </w:t>
      </w:r>
      <w:r w:rsidRPr="00B45556">
        <w:rPr>
          <w:rFonts w:ascii="TH SarabunPSK" w:hAnsi="TH SarabunPSK" w:cs="TH SarabunPSK" w:hint="cs"/>
          <w:color w:val="0D0D0D" w:themeColor="text1" w:themeTint="F2"/>
          <w:sz w:val="32"/>
          <w:szCs w:val="32"/>
          <w:cs/>
        </w:rPr>
        <w:t>2</w:t>
      </w:r>
      <w:r w:rsidRPr="00B45556">
        <w:rPr>
          <w:rFonts w:ascii="TH SarabunPSK" w:hAnsi="TH SarabunPSK" w:cs="TH SarabunPSK"/>
          <w:color w:val="0D0D0D" w:themeColor="text1" w:themeTint="F2"/>
          <w:sz w:val="32"/>
          <w:szCs w:val="32"/>
          <w:cs/>
        </w:rPr>
        <w:t>) วงเงิน</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 xml:space="preserve">ช่วยเหลือเฉพาะชาวไร่อ้อยที่ตัดอ้อยสดเข้าโรงงานทุกตันอ้อย จำนวน </w:t>
      </w:r>
      <w:r w:rsidRPr="00B45556">
        <w:rPr>
          <w:rFonts w:ascii="TH SarabunPSK" w:hAnsi="TH SarabunPSK" w:cs="TH SarabunPSK" w:hint="cs"/>
          <w:color w:val="0D0D0D" w:themeColor="text1" w:themeTint="F2"/>
          <w:sz w:val="32"/>
          <w:szCs w:val="32"/>
          <w:cs/>
        </w:rPr>
        <w:t>3,500</w:t>
      </w:r>
      <w:r w:rsidRPr="00B45556">
        <w:rPr>
          <w:rFonts w:ascii="TH SarabunPSK" w:hAnsi="TH SarabunPSK" w:cs="TH SarabunPSK"/>
          <w:color w:val="0D0D0D" w:themeColor="text1" w:themeTint="F2"/>
          <w:sz w:val="32"/>
          <w:szCs w:val="32"/>
          <w:cs/>
        </w:rPr>
        <w:t xml:space="preserve"> ล้านบาท ทั้งนี้ ได้จ่ายงินช่วยเหลือ</w:t>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เสร็</w:t>
      </w:r>
      <w:r w:rsidRPr="00B45556">
        <w:rPr>
          <w:rFonts w:ascii="TH SarabunPSK" w:hAnsi="TH SarabunPSK" w:cs="TH SarabunPSK" w:hint="cs"/>
          <w:color w:val="0D0D0D" w:themeColor="text1" w:themeTint="F2"/>
          <w:sz w:val="32"/>
          <w:szCs w:val="32"/>
          <w:cs/>
        </w:rPr>
        <w:t>จ</w:t>
      </w:r>
      <w:r w:rsidRPr="00B45556">
        <w:rPr>
          <w:rFonts w:ascii="TH SarabunPSK" w:hAnsi="TH SarabunPSK" w:cs="TH SarabunPSK"/>
          <w:color w:val="0D0D0D" w:themeColor="text1" w:themeTint="F2"/>
          <w:sz w:val="32"/>
          <w:szCs w:val="32"/>
          <w:cs/>
        </w:rPr>
        <w:t>เรียบร้อ</w:t>
      </w:r>
      <w:r w:rsidRPr="00B45556">
        <w:rPr>
          <w:rFonts w:ascii="TH SarabunPSK" w:hAnsi="TH SarabunPSK" w:cs="TH SarabunPSK" w:hint="cs"/>
          <w:color w:val="0D0D0D" w:themeColor="text1" w:themeTint="F2"/>
          <w:sz w:val="32"/>
          <w:szCs w:val="32"/>
          <w:cs/>
        </w:rPr>
        <w:t>ย</w:t>
      </w:r>
      <w:r w:rsidRPr="00B45556">
        <w:rPr>
          <w:rFonts w:ascii="TH SarabunPSK" w:hAnsi="TH SarabunPSK" w:cs="TH SarabunPSK"/>
          <w:color w:val="0D0D0D" w:themeColor="text1" w:themeTint="F2"/>
          <w:sz w:val="32"/>
          <w:szCs w:val="32"/>
          <w:cs/>
        </w:rPr>
        <w:t xml:space="preserve">แล้ว ณ วันที่ </w:t>
      </w:r>
      <w:r w:rsidRPr="00B45556">
        <w:rPr>
          <w:rFonts w:ascii="TH SarabunPSK" w:hAnsi="TH SarabunPSK" w:cs="TH SarabunPSK" w:hint="cs"/>
          <w:color w:val="0D0D0D" w:themeColor="text1" w:themeTint="F2"/>
          <w:sz w:val="32"/>
          <w:szCs w:val="32"/>
          <w:cs/>
        </w:rPr>
        <w:t>30</w:t>
      </w:r>
      <w:r w:rsidRPr="00B45556">
        <w:rPr>
          <w:rFonts w:ascii="TH SarabunPSK" w:hAnsi="TH SarabunPSK" w:cs="TH SarabunPSK"/>
          <w:color w:val="0D0D0D" w:themeColor="text1" w:themeTint="F2"/>
          <w:sz w:val="32"/>
          <w:szCs w:val="32"/>
          <w:cs/>
        </w:rPr>
        <w:t xml:space="preserve"> กันยาย</w:t>
      </w:r>
      <w:r w:rsidRPr="00B45556">
        <w:rPr>
          <w:rFonts w:ascii="TH SarabunPSK" w:hAnsi="TH SarabunPSK" w:cs="TH SarabunPSK" w:hint="cs"/>
          <w:color w:val="0D0D0D" w:themeColor="text1" w:themeTint="F2"/>
          <w:sz w:val="32"/>
          <w:szCs w:val="32"/>
          <w:cs/>
        </w:rPr>
        <w:t xml:space="preserve">น </w:t>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2563</w:t>
      </w:r>
      <w:r w:rsidRPr="00B45556">
        <w:rPr>
          <w:rFonts w:ascii="TH SarabunPSK" w:hAnsi="TH SarabunPSK" w:cs="TH SarabunPSK"/>
          <w:color w:val="0D0D0D" w:themeColor="text1" w:themeTint="F2"/>
          <w:sz w:val="32"/>
          <w:szCs w:val="32"/>
          <w:cs/>
        </w:rPr>
        <w:t xml:space="preserve"> มีรายละเอียด ดังนี้</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ab/>
        <w:t xml:space="preserve">1.1 </w:t>
      </w:r>
      <w:r w:rsidRPr="00B45556">
        <w:rPr>
          <w:rFonts w:ascii="TH SarabunPSK" w:hAnsi="TH SarabunPSK" w:cs="TH SarabunPSK"/>
          <w:color w:val="0D0D0D" w:themeColor="text1" w:themeTint="F2"/>
          <w:sz w:val="32"/>
          <w:szCs w:val="32"/>
          <w:cs/>
        </w:rPr>
        <w:t xml:space="preserve">วงเงิน </w:t>
      </w:r>
      <w:r w:rsidRPr="00B45556">
        <w:rPr>
          <w:rFonts w:ascii="TH SarabunPSK" w:hAnsi="TH SarabunPSK" w:cs="TH SarabunPSK" w:hint="cs"/>
          <w:color w:val="0D0D0D" w:themeColor="text1" w:themeTint="F2"/>
          <w:sz w:val="32"/>
          <w:szCs w:val="32"/>
          <w:cs/>
        </w:rPr>
        <w:t>6,500</w:t>
      </w:r>
      <w:r w:rsidRPr="00B45556">
        <w:rPr>
          <w:rFonts w:ascii="TH SarabunPSK" w:hAnsi="TH SarabunPSK" w:cs="TH SarabunPSK"/>
          <w:color w:val="0D0D0D" w:themeColor="text1" w:themeTint="F2"/>
          <w:sz w:val="32"/>
          <w:szCs w:val="32"/>
          <w:cs/>
        </w:rPr>
        <w:t xml:space="preserve"> ล้านบาท นำไปช่วยเหลือชาวไร่อ้อยเพื่อซื้อปัจจัยการผลิตในอัตร</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 xml:space="preserve">ตันละ </w:t>
      </w:r>
      <w:r w:rsidRPr="00B45556">
        <w:rPr>
          <w:rFonts w:ascii="TH SarabunPSK" w:hAnsi="TH SarabunPSK" w:cs="TH SarabunPSK" w:hint="cs"/>
          <w:color w:val="0D0D0D" w:themeColor="text1" w:themeTint="F2"/>
          <w:sz w:val="32"/>
          <w:szCs w:val="32"/>
          <w:cs/>
        </w:rPr>
        <w:t xml:space="preserve">85 </w:t>
      </w:r>
      <w:r w:rsidRPr="00B45556">
        <w:rPr>
          <w:rFonts w:ascii="TH SarabunPSK" w:hAnsi="TH SarabunPSK" w:cs="TH SarabunPSK"/>
          <w:color w:val="0D0D0D" w:themeColor="text1" w:themeTint="F2"/>
          <w:sz w:val="32"/>
          <w:szCs w:val="32"/>
          <w:cs/>
        </w:rPr>
        <w:t xml:space="preserve">บาท รายละไม่เกิน </w:t>
      </w:r>
      <w:r w:rsidRPr="00B45556">
        <w:rPr>
          <w:rFonts w:ascii="TH SarabunPSK" w:hAnsi="TH SarabunPSK" w:cs="TH SarabunPSK" w:hint="cs"/>
          <w:color w:val="0D0D0D" w:themeColor="text1" w:themeTint="F2"/>
          <w:sz w:val="32"/>
          <w:szCs w:val="32"/>
          <w:cs/>
        </w:rPr>
        <w:t>5,000</w:t>
      </w:r>
      <w:r w:rsidRPr="00B45556">
        <w:rPr>
          <w:rFonts w:ascii="TH SarabunPSK" w:hAnsi="TH SarabunPSK" w:cs="TH SarabunPSK"/>
          <w:color w:val="0D0D0D" w:themeColor="text1" w:themeTint="F2"/>
          <w:sz w:val="32"/>
          <w:szCs w:val="32"/>
          <w:cs/>
        </w:rPr>
        <w:t xml:space="preserve"> ตัน โดยจ่</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 xml:space="preserve">ยเงินช่วยเหลือเกษตรกชาวไร่อ้อย จำนวน </w:t>
      </w:r>
      <w:r w:rsidRPr="00B45556">
        <w:rPr>
          <w:rFonts w:ascii="TH SarabunPSK" w:hAnsi="TH SarabunPSK" w:cs="TH SarabunPSK"/>
          <w:color w:val="0D0D0D" w:themeColor="text1" w:themeTint="F2"/>
          <w:sz w:val="32"/>
          <w:szCs w:val="32"/>
        </w:rPr>
        <w:t>190,104</w:t>
      </w:r>
      <w:r w:rsidRPr="00B45556">
        <w:rPr>
          <w:rFonts w:ascii="TH SarabunPSK" w:hAnsi="TH SarabunPSK" w:cs="TH SarabunPSK"/>
          <w:color w:val="0D0D0D" w:themeColor="text1" w:themeTint="F2"/>
          <w:sz w:val="32"/>
          <w:szCs w:val="32"/>
          <w:cs/>
        </w:rPr>
        <w:t xml:space="preserve"> ราย วงงินรวม </w:t>
      </w:r>
      <w:r w:rsidRPr="00B45556">
        <w:rPr>
          <w:rFonts w:ascii="TH SarabunPSK" w:hAnsi="TH SarabunPSK" w:cs="TH SarabunPSK"/>
          <w:color w:val="0D0D0D" w:themeColor="text1" w:themeTint="F2"/>
          <w:sz w:val="32"/>
          <w:szCs w:val="32"/>
        </w:rPr>
        <w:t>6,321</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99</w:t>
      </w:r>
      <w:r w:rsidRPr="00B45556">
        <w:rPr>
          <w:rFonts w:ascii="TH SarabunPSK" w:hAnsi="TH SarabunPSK" w:cs="TH SarabunPSK"/>
          <w:color w:val="0D0D0D" w:themeColor="text1" w:themeTint="F2"/>
          <w:sz w:val="32"/>
          <w:szCs w:val="32"/>
          <w:cs/>
        </w:rPr>
        <w:t xml:space="preserve"> ล้านบาท ปริมาณอ้อยที่ได้รับการช่วยเหลือ </w:t>
      </w:r>
      <w:r w:rsidRPr="00B45556">
        <w:rPr>
          <w:rFonts w:ascii="TH SarabunPSK" w:hAnsi="TH SarabunPSK" w:cs="TH SarabunPSK"/>
          <w:color w:val="0D0D0D" w:themeColor="text1" w:themeTint="F2"/>
          <w:sz w:val="32"/>
          <w:szCs w:val="32"/>
        </w:rPr>
        <w:t>74</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38</w:t>
      </w:r>
      <w:r w:rsidRPr="00B45556">
        <w:rPr>
          <w:rFonts w:ascii="TH SarabunPSK" w:hAnsi="TH SarabunPSK" w:cs="TH SarabunPSK"/>
          <w:color w:val="0D0D0D" w:themeColor="text1" w:themeTint="F2"/>
          <w:sz w:val="32"/>
          <w:szCs w:val="32"/>
          <w:cs/>
        </w:rPr>
        <w:t xml:space="preserve"> ล้านตัน</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ab/>
        <w:t xml:space="preserve">1.2 </w:t>
      </w:r>
      <w:r w:rsidRPr="00B45556">
        <w:rPr>
          <w:rFonts w:ascii="TH SarabunPSK" w:hAnsi="TH SarabunPSK" w:cs="TH SarabunPSK"/>
          <w:color w:val="0D0D0D" w:themeColor="text1" w:themeTint="F2"/>
          <w:sz w:val="32"/>
          <w:szCs w:val="32"/>
          <w:cs/>
        </w:rPr>
        <w:t xml:space="preserve">วงเงิน </w:t>
      </w:r>
      <w:r w:rsidRPr="00B45556">
        <w:rPr>
          <w:rFonts w:ascii="TH SarabunPSK" w:hAnsi="TH SarabunPSK" w:cs="TH SarabunPSK" w:hint="cs"/>
          <w:color w:val="0D0D0D" w:themeColor="text1" w:themeTint="F2"/>
          <w:sz w:val="32"/>
          <w:szCs w:val="32"/>
          <w:cs/>
        </w:rPr>
        <w:t>3,500</w:t>
      </w:r>
      <w:r w:rsidRPr="00B45556">
        <w:rPr>
          <w:rFonts w:ascii="TH SarabunPSK" w:hAnsi="TH SarabunPSK" w:cs="TH SarabunPSK"/>
          <w:color w:val="0D0D0D" w:themeColor="text1" w:themeTint="F2"/>
          <w:sz w:val="32"/>
          <w:szCs w:val="32"/>
          <w:cs/>
        </w:rPr>
        <w:t xml:space="preserve"> ล้านบาท นำไปช่วยหลือ</w:t>
      </w:r>
      <w:r w:rsidRPr="00B45556">
        <w:rPr>
          <w:rFonts w:ascii="TH SarabunPSK" w:hAnsi="TH SarabunPSK" w:cs="TH SarabunPSK" w:hint="cs"/>
          <w:color w:val="0D0D0D" w:themeColor="text1" w:themeTint="F2"/>
          <w:sz w:val="32"/>
          <w:szCs w:val="32"/>
          <w:cs/>
        </w:rPr>
        <w:t>เ</w:t>
      </w:r>
      <w:r w:rsidRPr="00B45556">
        <w:rPr>
          <w:rFonts w:ascii="TH SarabunPSK" w:hAnsi="TH SarabunPSK" w:cs="TH SarabunPSK"/>
          <w:color w:val="0D0D0D" w:themeColor="text1" w:themeTint="F2"/>
          <w:sz w:val="32"/>
          <w:szCs w:val="32"/>
          <w:cs/>
        </w:rPr>
        <w:t>ฉพาะ</w:t>
      </w:r>
      <w:r w:rsidRPr="00B45556">
        <w:rPr>
          <w:rFonts w:ascii="TH SarabunPSK" w:hAnsi="TH SarabunPSK" w:cs="TH SarabunPSK" w:hint="cs"/>
          <w:color w:val="0D0D0D" w:themeColor="text1" w:themeTint="F2"/>
          <w:sz w:val="32"/>
          <w:szCs w:val="32"/>
          <w:cs/>
        </w:rPr>
        <w:t>ชาว</w:t>
      </w:r>
      <w:r w:rsidRPr="00B45556">
        <w:rPr>
          <w:rFonts w:ascii="TH SarabunPSK" w:hAnsi="TH SarabunPSK" w:cs="TH SarabunPSK"/>
          <w:color w:val="0D0D0D" w:themeColor="text1" w:themeTint="F2"/>
          <w:sz w:val="32"/>
          <w:szCs w:val="32"/>
          <w:cs/>
        </w:rPr>
        <w:t>ไร่อ้อยที่ตัดอ้อยสดเข้าโร</w:t>
      </w:r>
      <w:r w:rsidRPr="00B45556">
        <w:rPr>
          <w:rFonts w:ascii="TH SarabunPSK" w:hAnsi="TH SarabunPSK" w:cs="TH SarabunPSK" w:hint="cs"/>
          <w:color w:val="0D0D0D" w:themeColor="text1" w:themeTint="F2"/>
          <w:sz w:val="32"/>
          <w:szCs w:val="32"/>
          <w:cs/>
        </w:rPr>
        <w:t>งงาน</w:t>
      </w:r>
      <w:r w:rsidRPr="00B45556">
        <w:rPr>
          <w:rFonts w:ascii="TH SarabunPSK" w:hAnsi="TH SarabunPSK" w:cs="TH SarabunPSK"/>
          <w:color w:val="0D0D0D" w:themeColor="text1" w:themeTint="F2"/>
          <w:sz w:val="32"/>
          <w:szCs w:val="32"/>
          <w:cs/>
        </w:rPr>
        <w:t>ทุกตันอ้อยในอัตร</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 xml:space="preserve">ตันละ </w:t>
      </w:r>
      <w:r w:rsidRPr="00B45556">
        <w:rPr>
          <w:rFonts w:ascii="TH SarabunPSK" w:hAnsi="TH SarabunPSK" w:cs="TH SarabunPSK" w:hint="cs"/>
          <w:color w:val="0D0D0D" w:themeColor="text1" w:themeTint="F2"/>
          <w:sz w:val="32"/>
          <w:szCs w:val="32"/>
          <w:cs/>
        </w:rPr>
        <w:t>92</w:t>
      </w:r>
      <w:r w:rsidRPr="00B45556">
        <w:rPr>
          <w:rFonts w:ascii="TH SarabunPSK" w:hAnsi="TH SarabunPSK" w:cs="TH SarabunPSK"/>
          <w:color w:val="0D0D0D" w:themeColor="text1" w:themeTint="F2"/>
          <w:sz w:val="32"/>
          <w:szCs w:val="32"/>
          <w:cs/>
        </w:rPr>
        <w:t xml:space="preserve"> บาท จ่</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ย</w:t>
      </w:r>
      <w:r w:rsidRPr="00B45556">
        <w:rPr>
          <w:rFonts w:ascii="TH SarabunPSK" w:hAnsi="TH SarabunPSK" w:cs="TH SarabunPSK" w:hint="cs"/>
          <w:color w:val="0D0D0D" w:themeColor="text1" w:themeTint="F2"/>
          <w:sz w:val="32"/>
          <w:szCs w:val="32"/>
          <w:cs/>
        </w:rPr>
        <w:t>เ</w:t>
      </w:r>
      <w:r w:rsidRPr="00B45556">
        <w:rPr>
          <w:rFonts w:ascii="TH SarabunPSK" w:hAnsi="TH SarabunPSK" w:cs="TH SarabunPSK"/>
          <w:color w:val="0D0D0D" w:themeColor="text1" w:themeTint="F2"/>
          <w:sz w:val="32"/>
          <w:szCs w:val="32"/>
          <w:cs/>
        </w:rPr>
        <w:t xml:space="preserve">งินช่วยเหลือชาวไร่อ้อย จำนวน </w:t>
      </w:r>
      <w:r w:rsidRPr="00B45556">
        <w:rPr>
          <w:rFonts w:ascii="TH SarabunPSK" w:hAnsi="TH SarabunPSK" w:cs="TH SarabunPSK" w:hint="cs"/>
          <w:color w:val="0D0D0D" w:themeColor="text1" w:themeTint="F2"/>
          <w:sz w:val="32"/>
          <w:szCs w:val="32"/>
          <w:cs/>
        </w:rPr>
        <w:t>133,519</w:t>
      </w:r>
      <w:r w:rsidRPr="00B45556">
        <w:rPr>
          <w:rFonts w:ascii="TH SarabunPSK" w:hAnsi="TH SarabunPSK" w:cs="TH SarabunPSK"/>
          <w:color w:val="0D0D0D" w:themeColor="text1" w:themeTint="F2"/>
          <w:sz w:val="32"/>
          <w:szCs w:val="32"/>
          <w:cs/>
        </w:rPr>
        <w:t xml:space="preserve"> ราย วงเงินรวม </w:t>
      </w:r>
      <w:r w:rsidRPr="00B45556">
        <w:rPr>
          <w:rFonts w:ascii="TH SarabunPSK" w:hAnsi="TH SarabunPSK" w:cs="TH SarabunPSK"/>
          <w:color w:val="0D0D0D" w:themeColor="text1" w:themeTint="F2"/>
          <w:sz w:val="32"/>
          <w:szCs w:val="32"/>
        </w:rPr>
        <w:t>3,457</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49</w:t>
      </w:r>
      <w:r w:rsidRPr="00B45556">
        <w:rPr>
          <w:rFonts w:ascii="TH SarabunPSK" w:hAnsi="TH SarabunPSK" w:cs="TH SarabunPSK"/>
          <w:color w:val="0D0D0D" w:themeColor="text1" w:themeTint="F2"/>
          <w:sz w:val="32"/>
          <w:szCs w:val="32"/>
          <w:cs/>
        </w:rPr>
        <w:t xml:space="preserve"> ล้านบาท ปริมาณอ้อยสดที่ได้รับการช่วยเหลือ </w:t>
      </w:r>
      <w:r w:rsidRPr="00B45556">
        <w:rPr>
          <w:rFonts w:ascii="TH SarabunPSK" w:hAnsi="TH SarabunPSK" w:cs="TH SarabunPSK"/>
          <w:color w:val="0D0D0D" w:themeColor="text1" w:themeTint="F2"/>
          <w:sz w:val="32"/>
          <w:szCs w:val="32"/>
        </w:rPr>
        <w:t>37</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58</w:t>
      </w:r>
      <w:r w:rsidRPr="00B45556">
        <w:rPr>
          <w:rFonts w:ascii="TH SarabunPSK" w:hAnsi="TH SarabunPSK" w:cs="TH SarabunPSK"/>
          <w:color w:val="0D0D0D" w:themeColor="text1" w:themeTint="F2"/>
          <w:sz w:val="32"/>
          <w:szCs w:val="32"/>
          <w:cs/>
        </w:rPr>
        <w:t xml:space="preserve"> ล้านตัน </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rPr>
        <w:tab/>
      </w:r>
      <w:r w:rsidRPr="00B45556">
        <w:rPr>
          <w:rFonts w:ascii="TH SarabunPSK" w:hAnsi="TH SarabunPSK" w:cs="TH SarabunPSK"/>
          <w:color w:val="0D0D0D" w:themeColor="text1" w:themeTint="F2"/>
          <w:sz w:val="32"/>
          <w:szCs w:val="32"/>
        </w:rPr>
        <w:tab/>
      </w:r>
      <w:r w:rsidRPr="00B45556">
        <w:rPr>
          <w:rFonts w:ascii="TH SarabunPSK" w:hAnsi="TH SarabunPSK" w:cs="TH SarabunPSK"/>
          <w:color w:val="0D0D0D" w:themeColor="text1" w:themeTint="F2"/>
          <w:sz w:val="32"/>
          <w:szCs w:val="32"/>
        </w:rPr>
        <w:tab/>
      </w:r>
      <w:r w:rsidRPr="00B45556">
        <w:rPr>
          <w:rFonts w:ascii="TH SarabunPSK" w:hAnsi="TH SarabunPSK" w:cs="TH SarabunPSK"/>
          <w:color w:val="0D0D0D" w:themeColor="text1" w:themeTint="F2"/>
          <w:sz w:val="32"/>
          <w:szCs w:val="32"/>
          <w:cs/>
        </w:rPr>
        <w:t xml:space="preserve">ทั้งนี้ </w:t>
      </w:r>
      <w:r w:rsidRPr="00B45556">
        <w:rPr>
          <w:rFonts w:ascii="TH SarabunPSK" w:hAnsi="TH SarabunPSK" w:cs="TH SarabunPSK" w:hint="cs"/>
          <w:color w:val="0D0D0D" w:themeColor="text1" w:themeTint="F2"/>
          <w:sz w:val="32"/>
          <w:szCs w:val="32"/>
          <w:cs/>
        </w:rPr>
        <w:t>ช</w:t>
      </w:r>
      <w:r w:rsidRPr="00B45556">
        <w:rPr>
          <w:rFonts w:ascii="TH SarabunPSK" w:hAnsi="TH SarabunPSK" w:cs="TH SarabunPSK"/>
          <w:color w:val="0D0D0D" w:themeColor="text1" w:themeTint="F2"/>
          <w:sz w:val="32"/>
          <w:szCs w:val="32"/>
          <w:cs/>
        </w:rPr>
        <w:t xml:space="preserve">าวไร่อ้อยได้รับการช่วยเหลือรวมทั้งสิ้น จำนวน </w:t>
      </w:r>
      <w:r w:rsidRPr="00B45556">
        <w:rPr>
          <w:rFonts w:ascii="TH SarabunPSK" w:hAnsi="TH SarabunPSK" w:cs="TH SarabunPSK" w:hint="cs"/>
          <w:color w:val="0D0D0D" w:themeColor="text1" w:themeTint="F2"/>
          <w:sz w:val="32"/>
          <w:szCs w:val="32"/>
          <w:cs/>
        </w:rPr>
        <w:t>190,104</w:t>
      </w:r>
      <w:r w:rsidRPr="00B45556">
        <w:rPr>
          <w:rFonts w:ascii="TH SarabunPSK" w:hAnsi="TH SarabunPSK" w:cs="TH SarabunPSK"/>
          <w:color w:val="0D0D0D" w:themeColor="text1" w:themeTint="F2"/>
          <w:sz w:val="32"/>
          <w:szCs w:val="32"/>
          <w:cs/>
        </w:rPr>
        <w:t xml:space="preserve"> ราย วงเงินที่จ่</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 xml:space="preserve">ยช่วยเหลือรวมทั้งสิ้น จำนวน </w:t>
      </w:r>
      <w:r w:rsidRPr="00B45556">
        <w:rPr>
          <w:rFonts w:ascii="TH SarabunPSK" w:hAnsi="TH SarabunPSK" w:cs="TH SarabunPSK" w:hint="cs"/>
          <w:color w:val="0D0D0D" w:themeColor="text1" w:themeTint="F2"/>
          <w:sz w:val="32"/>
          <w:szCs w:val="32"/>
          <w:cs/>
        </w:rPr>
        <w:t>9,779.48</w:t>
      </w:r>
      <w:r w:rsidRPr="00B45556">
        <w:rPr>
          <w:rFonts w:ascii="TH SarabunPSK" w:hAnsi="TH SarabunPSK" w:cs="TH SarabunPSK"/>
          <w:color w:val="0D0D0D" w:themeColor="text1" w:themeTint="F2"/>
          <w:sz w:val="32"/>
          <w:szCs w:val="32"/>
          <w:cs/>
        </w:rPr>
        <w:t xml:space="preserve"> ล้านบาท วงเงินคงเหลือจำนวน</w:t>
      </w:r>
      <w:r w:rsidRPr="00B45556">
        <w:rPr>
          <w:rFonts w:ascii="TH SarabunPSK" w:hAnsi="TH SarabunPSK" w:cs="TH SarabunPSK"/>
          <w:color w:val="0D0D0D" w:themeColor="text1" w:themeTint="F2"/>
          <w:sz w:val="32"/>
          <w:szCs w:val="32"/>
        </w:rPr>
        <w:t xml:space="preserve"> 220</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52</w:t>
      </w:r>
      <w:r w:rsidRPr="00B45556">
        <w:rPr>
          <w:rFonts w:ascii="TH SarabunPSK" w:hAnsi="TH SarabunPSK" w:cs="TH SarabunPSK"/>
          <w:color w:val="0D0D0D" w:themeColor="text1" w:themeTint="F2"/>
          <w:sz w:val="32"/>
          <w:szCs w:val="32"/>
          <w:cs/>
        </w:rPr>
        <w:t xml:space="preserve"> ล้านบาท</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rPr>
        <w:tab/>
      </w:r>
      <w:r w:rsidRPr="00B45556">
        <w:rPr>
          <w:rFonts w:ascii="TH SarabunPSK" w:hAnsi="TH SarabunPSK" w:cs="TH SarabunPSK"/>
          <w:color w:val="0D0D0D" w:themeColor="text1" w:themeTint="F2"/>
          <w:sz w:val="32"/>
          <w:szCs w:val="32"/>
        </w:rPr>
        <w:tab/>
        <w:t>2</w:t>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การช่วย</w:t>
      </w:r>
      <w:r w:rsidRPr="00B45556">
        <w:rPr>
          <w:rFonts w:ascii="TH SarabunPSK" w:hAnsi="TH SarabunPSK" w:cs="TH SarabunPSK"/>
          <w:color w:val="0D0D0D" w:themeColor="text1" w:themeTint="F2"/>
          <w:sz w:val="32"/>
          <w:szCs w:val="32"/>
          <w:cs/>
        </w:rPr>
        <w:t>เหลือปัจจัยการผลิต</w:t>
      </w:r>
      <w:r w:rsidRPr="00B45556">
        <w:rPr>
          <w:rFonts w:ascii="TH SarabunPSK" w:hAnsi="TH SarabunPSK" w:cs="TH SarabunPSK" w:hint="cs"/>
          <w:color w:val="0D0D0D" w:themeColor="text1" w:themeTint="F2"/>
          <w:sz w:val="32"/>
          <w:szCs w:val="32"/>
          <w:cs/>
        </w:rPr>
        <w:t>เ</w:t>
      </w:r>
      <w:r w:rsidRPr="00B45556">
        <w:rPr>
          <w:rFonts w:ascii="TH SarabunPSK" w:hAnsi="TH SarabunPSK" w:cs="TH SarabunPSK"/>
          <w:color w:val="0D0D0D" w:themeColor="text1" w:themeTint="F2"/>
          <w:sz w:val="32"/>
          <w:szCs w:val="32"/>
          <w:cs/>
        </w:rPr>
        <w:t>ฉพาะชาวไร่อ้อ</w:t>
      </w:r>
      <w:r w:rsidRPr="00B45556">
        <w:rPr>
          <w:rFonts w:ascii="TH SarabunPSK" w:hAnsi="TH SarabunPSK" w:cs="TH SarabunPSK" w:hint="cs"/>
          <w:color w:val="0D0D0D" w:themeColor="text1" w:themeTint="F2"/>
          <w:sz w:val="32"/>
          <w:szCs w:val="32"/>
          <w:cs/>
        </w:rPr>
        <w:t>ย</w:t>
      </w:r>
      <w:r w:rsidRPr="00B45556">
        <w:rPr>
          <w:rFonts w:ascii="TH SarabunPSK" w:hAnsi="TH SarabunPSK" w:cs="TH SarabunPSK"/>
          <w:color w:val="0D0D0D" w:themeColor="text1" w:themeTint="F2"/>
          <w:sz w:val="32"/>
          <w:szCs w:val="32"/>
          <w:cs/>
        </w:rPr>
        <w:t xml:space="preserve">ที่ตัดอ้อยสดในฤดูการผลิตปี </w:t>
      </w:r>
      <w:r w:rsidRPr="00B45556">
        <w:rPr>
          <w:rFonts w:ascii="TH SarabunPSK" w:hAnsi="TH SarabunPSK" w:cs="TH SarabunPSK"/>
          <w:color w:val="0D0D0D" w:themeColor="text1" w:themeTint="F2"/>
          <w:sz w:val="32"/>
          <w:szCs w:val="32"/>
        </w:rPr>
        <w:t>2562</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2563</w:t>
      </w:r>
      <w:r w:rsidRPr="00B45556">
        <w:rPr>
          <w:rFonts w:ascii="TH SarabunPSK" w:hAnsi="TH SarabunPSK" w:cs="TH SarabunPSK"/>
          <w:color w:val="0D0D0D" w:themeColor="text1" w:themeTint="F2"/>
          <w:sz w:val="32"/>
          <w:szCs w:val="32"/>
          <w:cs/>
        </w:rPr>
        <w:t xml:space="preserve"> ส่</w:t>
      </w:r>
      <w:r w:rsidRPr="00B45556">
        <w:rPr>
          <w:rFonts w:ascii="TH SarabunPSK" w:hAnsi="TH SarabunPSK" w:cs="TH SarabunPSK" w:hint="cs"/>
          <w:color w:val="0D0D0D" w:themeColor="text1" w:themeTint="F2"/>
          <w:sz w:val="32"/>
          <w:szCs w:val="32"/>
          <w:cs/>
        </w:rPr>
        <w:t>ง</w:t>
      </w:r>
      <w:r w:rsidRPr="00B45556">
        <w:rPr>
          <w:rFonts w:ascii="TH SarabunPSK" w:hAnsi="TH SarabunPSK" w:cs="TH SarabunPSK"/>
          <w:color w:val="0D0D0D" w:themeColor="text1" w:themeTint="F2"/>
          <w:sz w:val="32"/>
          <w:szCs w:val="32"/>
          <w:cs/>
        </w:rPr>
        <w:t>ผลให้ส</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มารถ</w:t>
      </w:r>
      <w:r w:rsidRPr="00B45556">
        <w:rPr>
          <w:rFonts w:ascii="TH SarabunPSK" w:hAnsi="TH SarabunPSK" w:cs="TH SarabunPSK" w:hint="cs"/>
          <w:color w:val="0D0D0D" w:themeColor="text1" w:themeTint="F2"/>
          <w:sz w:val="32"/>
          <w:szCs w:val="32"/>
          <w:cs/>
        </w:rPr>
        <w:t>ล</w:t>
      </w:r>
      <w:r w:rsidRPr="00B45556">
        <w:rPr>
          <w:rFonts w:ascii="TH SarabunPSK" w:hAnsi="TH SarabunPSK" w:cs="TH SarabunPSK"/>
          <w:color w:val="0D0D0D" w:themeColor="text1" w:themeTint="F2"/>
          <w:sz w:val="32"/>
          <w:szCs w:val="32"/>
          <w:cs/>
        </w:rPr>
        <w:t>ดพื้นที่การ</w:t>
      </w:r>
      <w:r w:rsidRPr="00B45556">
        <w:rPr>
          <w:rFonts w:ascii="TH SarabunPSK" w:hAnsi="TH SarabunPSK" w:cs="TH SarabunPSK" w:hint="cs"/>
          <w:color w:val="0D0D0D" w:themeColor="text1" w:themeTint="F2"/>
          <w:sz w:val="32"/>
          <w:szCs w:val="32"/>
          <w:cs/>
        </w:rPr>
        <w:t>เผา</w:t>
      </w:r>
      <w:r w:rsidRPr="00B45556">
        <w:rPr>
          <w:rFonts w:ascii="TH SarabunPSK" w:hAnsi="TH SarabunPSK" w:cs="TH SarabunPSK"/>
          <w:color w:val="0D0D0D" w:themeColor="text1" w:themeTint="F2"/>
          <w:sz w:val="32"/>
          <w:szCs w:val="32"/>
          <w:cs/>
        </w:rPr>
        <w:t xml:space="preserve">อ้อย </w:t>
      </w:r>
      <w:r w:rsidRPr="00B45556">
        <w:rPr>
          <w:rFonts w:ascii="TH SarabunPSK" w:hAnsi="TH SarabunPSK" w:cs="TH SarabunPSK" w:hint="cs"/>
          <w:color w:val="0D0D0D" w:themeColor="text1" w:themeTint="F2"/>
          <w:sz w:val="32"/>
          <w:szCs w:val="32"/>
          <w:cs/>
        </w:rPr>
        <w:t>1.2</w:t>
      </w:r>
      <w:r w:rsidRPr="00B45556">
        <w:rPr>
          <w:rFonts w:ascii="TH SarabunPSK" w:hAnsi="TH SarabunPSK" w:cs="TH SarabunPSK"/>
          <w:color w:val="0D0D0D" w:themeColor="text1" w:themeTint="F2"/>
          <w:sz w:val="32"/>
          <w:szCs w:val="32"/>
          <w:cs/>
        </w:rPr>
        <w:t xml:space="preserve"> ล้</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 xml:space="preserve">นไร่ ปริมาณอ้อยไฟไหม้ลดลงคิดเป็นร้อยละ </w:t>
      </w:r>
      <w:r w:rsidRPr="00B45556">
        <w:rPr>
          <w:rFonts w:ascii="TH SarabunPSK" w:hAnsi="TH SarabunPSK" w:cs="TH SarabunPSK" w:hint="cs"/>
          <w:color w:val="0D0D0D" w:themeColor="text1" w:themeTint="F2"/>
          <w:sz w:val="32"/>
          <w:szCs w:val="32"/>
          <w:cs/>
        </w:rPr>
        <w:t>11.46</w:t>
      </w:r>
      <w:r w:rsidRPr="00B45556">
        <w:rPr>
          <w:rFonts w:ascii="TH SarabunPSK" w:hAnsi="TH SarabunPSK" w:cs="TH SarabunPSK"/>
          <w:color w:val="0D0D0D" w:themeColor="text1" w:themeTint="F2"/>
          <w:sz w:val="32"/>
          <w:szCs w:val="32"/>
          <w:cs/>
        </w:rPr>
        <w:t xml:space="preserve"> เมื่อเทียบกับฤดูการผลิตปี </w:t>
      </w:r>
      <w:r w:rsidRPr="00B45556">
        <w:rPr>
          <w:rFonts w:ascii="TH SarabunPSK" w:hAnsi="TH SarabunPSK" w:cs="TH SarabunPSK" w:hint="cs"/>
          <w:color w:val="0D0D0D" w:themeColor="text1" w:themeTint="F2"/>
          <w:sz w:val="32"/>
          <w:szCs w:val="32"/>
          <w:cs/>
        </w:rPr>
        <w:t>2561/2562</w:t>
      </w:r>
      <w:r w:rsidRPr="00B45556">
        <w:rPr>
          <w:rFonts w:ascii="TH SarabunPSK" w:hAnsi="TH SarabunPSK" w:cs="TH SarabunPSK"/>
          <w:color w:val="0D0D0D" w:themeColor="text1" w:themeTint="F2"/>
          <w:sz w:val="32"/>
          <w:szCs w:val="32"/>
          <w:cs/>
        </w:rPr>
        <w:t xml:space="preserve"> อยู่ที่ร้อยละ </w:t>
      </w:r>
      <w:r w:rsidRPr="00B45556">
        <w:rPr>
          <w:rFonts w:ascii="TH SarabunPSK" w:hAnsi="TH SarabunPSK" w:cs="TH SarabunPSK" w:hint="cs"/>
          <w:color w:val="0D0D0D" w:themeColor="text1" w:themeTint="F2"/>
          <w:sz w:val="32"/>
          <w:szCs w:val="32"/>
          <w:cs/>
        </w:rPr>
        <w:t xml:space="preserve">61.11 </w:t>
      </w:r>
      <w:r w:rsidRPr="00B45556">
        <w:rPr>
          <w:rFonts w:ascii="TH SarabunPSK" w:hAnsi="TH SarabunPSK" w:cs="TH SarabunPSK"/>
          <w:color w:val="0D0D0D" w:themeColor="text1" w:themeTint="F2"/>
          <w:sz w:val="32"/>
          <w:szCs w:val="32"/>
          <w:cs/>
        </w:rPr>
        <w:t xml:space="preserve">โดยในฤดูการผลิตปี </w:t>
      </w:r>
      <w:r w:rsidRPr="00B45556">
        <w:rPr>
          <w:rFonts w:ascii="TH SarabunPSK" w:hAnsi="TH SarabunPSK" w:cs="TH SarabunPSK" w:hint="cs"/>
          <w:color w:val="0D0D0D" w:themeColor="text1" w:themeTint="F2"/>
          <w:sz w:val="32"/>
          <w:szCs w:val="32"/>
          <w:cs/>
        </w:rPr>
        <w:t>2562/2563</w:t>
      </w:r>
      <w:r w:rsidRPr="00B45556">
        <w:rPr>
          <w:rFonts w:ascii="TH SarabunPSK" w:hAnsi="TH SarabunPSK" w:cs="TH SarabunPSK"/>
          <w:color w:val="0D0D0D" w:themeColor="text1" w:themeTint="F2"/>
          <w:sz w:val="32"/>
          <w:szCs w:val="32"/>
          <w:cs/>
        </w:rPr>
        <w:t xml:space="preserve"> มีปริมาณอ้อย</w:t>
      </w:r>
      <w:r w:rsidRPr="00B45556">
        <w:rPr>
          <w:rFonts w:ascii="TH SarabunPSK" w:hAnsi="TH SarabunPSK" w:cs="TH SarabunPSK" w:hint="cs"/>
          <w:color w:val="0D0D0D" w:themeColor="text1" w:themeTint="F2"/>
          <w:sz w:val="32"/>
          <w:szCs w:val="32"/>
          <w:cs/>
        </w:rPr>
        <w:t>เ</w:t>
      </w:r>
      <w:r w:rsidRPr="00B45556">
        <w:rPr>
          <w:rFonts w:ascii="TH SarabunPSK" w:hAnsi="TH SarabunPSK" w:cs="TH SarabunPSK"/>
          <w:color w:val="0D0D0D" w:themeColor="text1" w:themeTint="F2"/>
          <w:sz w:val="32"/>
          <w:szCs w:val="32"/>
          <w:cs/>
        </w:rPr>
        <w:t xml:space="preserve">ข้าหีบรวมทั้งสิ้น </w:t>
      </w:r>
      <w:r w:rsidRPr="00B45556">
        <w:rPr>
          <w:rFonts w:ascii="TH SarabunPSK" w:hAnsi="TH SarabunPSK" w:cs="TH SarabunPSK" w:hint="cs"/>
          <w:color w:val="0D0D0D" w:themeColor="text1" w:themeTint="F2"/>
          <w:sz w:val="32"/>
          <w:szCs w:val="32"/>
          <w:cs/>
        </w:rPr>
        <w:t>74.89</w:t>
      </w:r>
      <w:r w:rsidRPr="00B45556">
        <w:rPr>
          <w:rFonts w:ascii="TH SarabunPSK" w:hAnsi="TH SarabunPSK" w:cs="TH SarabunPSK"/>
          <w:color w:val="0D0D0D" w:themeColor="text1" w:themeTint="F2"/>
          <w:sz w:val="32"/>
          <w:szCs w:val="32"/>
          <w:cs/>
        </w:rPr>
        <w:t xml:space="preserve"> ล้านตัน</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 xml:space="preserve">ประกอบด้วย ปริมาณอ้อยสด </w:t>
      </w:r>
      <w:r w:rsidRPr="00B45556">
        <w:rPr>
          <w:rFonts w:ascii="TH SarabunPSK" w:hAnsi="TH SarabunPSK" w:cs="TH SarabunPSK" w:hint="cs"/>
          <w:color w:val="0D0D0D" w:themeColor="text1" w:themeTint="F2"/>
          <w:sz w:val="32"/>
          <w:szCs w:val="32"/>
          <w:cs/>
        </w:rPr>
        <w:t>37.71</w:t>
      </w:r>
      <w:r w:rsidRPr="00B45556">
        <w:rPr>
          <w:rFonts w:ascii="TH SarabunPSK" w:hAnsi="TH SarabunPSK" w:cs="TH SarabunPSK"/>
          <w:color w:val="0D0D0D" w:themeColor="text1" w:themeTint="F2"/>
          <w:sz w:val="32"/>
          <w:szCs w:val="32"/>
          <w:cs/>
        </w:rPr>
        <w:t xml:space="preserve"> ล้านตัน และปริมาณอ้อยไฟไหม้ </w:t>
      </w:r>
      <w:r w:rsidRPr="00B45556">
        <w:rPr>
          <w:rFonts w:ascii="TH SarabunPSK" w:hAnsi="TH SarabunPSK" w:cs="TH SarabunPSK" w:hint="cs"/>
          <w:color w:val="0D0D0D" w:themeColor="text1" w:themeTint="F2"/>
          <w:sz w:val="32"/>
          <w:szCs w:val="32"/>
          <w:cs/>
        </w:rPr>
        <w:t>37.18</w:t>
      </w:r>
      <w:r w:rsidRPr="00B45556">
        <w:rPr>
          <w:rFonts w:ascii="TH SarabunPSK" w:hAnsi="TH SarabunPSK" w:cs="TH SarabunPSK"/>
          <w:color w:val="0D0D0D" w:themeColor="text1" w:themeTint="F2"/>
          <w:sz w:val="32"/>
          <w:szCs w:val="32"/>
          <w:cs/>
        </w:rPr>
        <w:t xml:space="preserve"> ล้านตัน (หรือคิดเป็นร้อยละ </w:t>
      </w:r>
      <w:r w:rsidRPr="00B45556">
        <w:rPr>
          <w:rFonts w:ascii="TH SarabunPSK" w:hAnsi="TH SarabunPSK" w:cs="TH SarabunPSK"/>
          <w:color w:val="0D0D0D" w:themeColor="text1" w:themeTint="F2"/>
          <w:sz w:val="32"/>
          <w:szCs w:val="32"/>
        </w:rPr>
        <w:t>50</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35</w:t>
      </w:r>
      <w:r w:rsidRPr="00B45556">
        <w:rPr>
          <w:rFonts w:ascii="TH SarabunPSK" w:hAnsi="TH SarabunPSK" w:cs="TH SarabunPSK"/>
          <w:color w:val="0D0D0D" w:themeColor="text1" w:themeTint="F2"/>
          <w:sz w:val="32"/>
          <w:szCs w:val="32"/>
          <w:cs/>
        </w:rPr>
        <w:t xml:space="preserve"> และ </w:t>
      </w:r>
      <w:r w:rsidRPr="00B45556">
        <w:rPr>
          <w:rFonts w:ascii="TH SarabunPSK" w:hAnsi="TH SarabunPSK" w:cs="TH SarabunPSK"/>
          <w:color w:val="0D0D0D" w:themeColor="text1" w:themeTint="F2"/>
          <w:sz w:val="32"/>
          <w:szCs w:val="32"/>
        </w:rPr>
        <w:t>49</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65</w:t>
      </w:r>
      <w:r w:rsidRPr="00B45556">
        <w:rPr>
          <w:rFonts w:ascii="TH SarabunPSK" w:hAnsi="TH SarabunPSK" w:cs="TH SarabunPSK"/>
          <w:color w:val="0D0D0D" w:themeColor="text1" w:themeTint="F2"/>
          <w:sz w:val="32"/>
          <w:szCs w:val="32"/>
          <w:cs/>
        </w:rPr>
        <w:t xml:space="preserve"> ของปริมาณอ้อยเข้าหีบทั้งหมดตามลำดับ) นอกจ</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กนี้ โครงการดังกล่</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วยังเป็นการสนับสนุนและจูงใจให้ชาวไร่อ้อยตัดอ้อยสดส่งโรงงานมากขึ้นและช่วยลดปัญหามลพิษที่ก่อให้เกิดฝุ่นละอองขนาตเล็ก (</w:t>
      </w:r>
      <w:r w:rsidRPr="00B45556">
        <w:rPr>
          <w:rFonts w:ascii="TH SarabunPSK" w:hAnsi="TH SarabunPSK" w:cs="TH SarabunPSK"/>
          <w:color w:val="0D0D0D" w:themeColor="text1" w:themeTint="F2"/>
          <w:sz w:val="32"/>
          <w:szCs w:val="32"/>
        </w:rPr>
        <w:t xml:space="preserve">PM </w:t>
      </w:r>
      <w:r w:rsidRPr="00B45556">
        <w:rPr>
          <w:rFonts w:ascii="TH SarabunPSK" w:hAnsi="TH SarabunPSK" w:cs="TH SarabunPSK"/>
          <w:color w:val="0D0D0D" w:themeColor="text1" w:themeTint="F2"/>
          <w:sz w:val="32"/>
          <w:szCs w:val="32"/>
          <w:vertAlign w:val="subscript"/>
          <w:cs/>
        </w:rPr>
        <w:t>2</w:t>
      </w:r>
      <w:r w:rsidRPr="00B45556">
        <w:rPr>
          <w:rFonts w:ascii="TH SarabunPSK" w:hAnsi="TH SarabunPSK" w:cs="TH SarabunPSK" w:hint="cs"/>
          <w:color w:val="0D0D0D" w:themeColor="text1" w:themeTint="F2"/>
          <w:sz w:val="32"/>
          <w:szCs w:val="32"/>
          <w:vertAlign w:val="subscript"/>
          <w:cs/>
        </w:rPr>
        <w:t>.</w:t>
      </w:r>
      <w:r w:rsidRPr="00B45556">
        <w:rPr>
          <w:rFonts w:ascii="TH SarabunPSK" w:hAnsi="TH SarabunPSK" w:cs="TH SarabunPSK"/>
          <w:color w:val="0D0D0D" w:themeColor="text1" w:themeTint="F2"/>
          <w:sz w:val="32"/>
          <w:szCs w:val="32"/>
          <w:vertAlign w:val="subscript"/>
          <w:cs/>
        </w:rPr>
        <w:t>5</w:t>
      </w:r>
      <w:r w:rsidRPr="00B45556">
        <w:rPr>
          <w:rFonts w:ascii="TH SarabunPSK" w:hAnsi="TH SarabunPSK" w:cs="TH SarabunPSK"/>
          <w:color w:val="0D0D0D" w:themeColor="text1" w:themeTint="F2"/>
          <w:sz w:val="32"/>
          <w:szCs w:val="32"/>
          <w:cs/>
        </w:rPr>
        <w:t>) ด้วย</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p>
    <w:p w:rsidR="007D58DB" w:rsidRPr="00B45556" w:rsidRDefault="00AA1440" w:rsidP="00E518AC">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13</w:t>
      </w:r>
      <w:r w:rsidR="00C25235" w:rsidRPr="00B45556">
        <w:rPr>
          <w:rFonts w:ascii="TH SarabunPSK" w:hAnsi="TH SarabunPSK" w:cs="TH SarabunPSK" w:hint="cs"/>
          <w:b/>
          <w:bCs/>
          <w:color w:val="0D0D0D" w:themeColor="text1" w:themeTint="F2"/>
          <w:sz w:val="32"/>
          <w:szCs w:val="32"/>
          <w:cs/>
        </w:rPr>
        <w:t xml:space="preserve">. </w:t>
      </w:r>
      <w:r w:rsidR="007D58DB" w:rsidRPr="00B45556">
        <w:rPr>
          <w:rFonts w:ascii="TH SarabunPSK" w:hAnsi="TH SarabunPSK" w:cs="TH SarabunPSK" w:hint="cs"/>
          <w:b/>
          <w:bCs/>
          <w:color w:val="0D0D0D" w:themeColor="text1" w:themeTint="F2"/>
          <w:sz w:val="32"/>
          <w:szCs w:val="32"/>
          <w:cs/>
        </w:rPr>
        <w:t>เ</w:t>
      </w:r>
      <w:r w:rsidR="007D58DB" w:rsidRPr="00B45556">
        <w:rPr>
          <w:rFonts w:ascii="TH SarabunPSK" w:hAnsi="TH SarabunPSK" w:cs="TH SarabunPSK"/>
          <w:b/>
          <w:bCs/>
          <w:color w:val="0D0D0D" w:themeColor="text1" w:themeTint="F2"/>
          <w:sz w:val="32"/>
          <w:szCs w:val="32"/>
          <w:cs/>
        </w:rPr>
        <w:t>รื่อง ผลก</w:t>
      </w:r>
      <w:r w:rsidR="007D58DB" w:rsidRPr="00B45556">
        <w:rPr>
          <w:rFonts w:ascii="TH SarabunPSK" w:hAnsi="TH SarabunPSK" w:cs="TH SarabunPSK" w:hint="cs"/>
          <w:b/>
          <w:bCs/>
          <w:color w:val="0D0D0D" w:themeColor="text1" w:themeTint="F2"/>
          <w:sz w:val="32"/>
          <w:szCs w:val="32"/>
          <w:cs/>
        </w:rPr>
        <w:t>า</w:t>
      </w:r>
      <w:r w:rsidR="007D58DB" w:rsidRPr="00B45556">
        <w:rPr>
          <w:rFonts w:ascii="TH SarabunPSK" w:hAnsi="TH SarabunPSK" w:cs="TH SarabunPSK"/>
          <w:b/>
          <w:bCs/>
          <w:color w:val="0D0D0D" w:themeColor="text1" w:themeTint="F2"/>
          <w:sz w:val="32"/>
          <w:szCs w:val="32"/>
          <w:cs/>
        </w:rPr>
        <w:t>รป</w:t>
      </w:r>
      <w:r w:rsidR="007D58DB" w:rsidRPr="00B45556">
        <w:rPr>
          <w:rFonts w:ascii="TH SarabunPSK" w:hAnsi="TH SarabunPSK" w:cs="TH SarabunPSK" w:hint="cs"/>
          <w:b/>
          <w:bCs/>
          <w:color w:val="0D0D0D" w:themeColor="text1" w:themeTint="F2"/>
          <w:sz w:val="32"/>
          <w:szCs w:val="32"/>
          <w:cs/>
        </w:rPr>
        <w:t>ร</w:t>
      </w:r>
      <w:r w:rsidR="007D58DB" w:rsidRPr="00B45556">
        <w:rPr>
          <w:rFonts w:ascii="TH SarabunPSK" w:hAnsi="TH SarabunPSK" w:cs="TH SarabunPSK"/>
          <w:b/>
          <w:bCs/>
          <w:color w:val="0D0D0D" w:themeColor="text1" w:themeTint="F2"/>
          <w:sz w:val="32"/>
          <w:szCs w:val="32"/>
          <w:cs/>
        </w:rPr>
        <w:t>ะชุมคณะ</w:t>
      </w:r>
      <w:r w:rsidR="007D58DB" w:rsidRPr="00B45556">
        <w:rPr>
          <w:rFonts w:ascii="TH SarabunPSK" w:hAnsi="TH SarabunPSK" w:cs="TH SarabunPSK" w:hint="cs"/>
          <w:b/>
          <w:bCs/>
          <w:color w:val="0D0D0D" w:themeColor="text1" w:themeTint="F2"/>
          <w:sz w:val="32"/>
          <w:szCs w:val="32"/>
          <w:cs/>
        </w:rPr>
        <w:t>กรรม</w:t>
      </w:r>
      <w:r w:rsidR="007D58DB" w:rsidRPr="00B45556">
        <w:rPr>
          <w:rFonts w:ascii="TH SarabunPSK" w:hAnsi="TH SarabunPSK" w:cs="TH SarabunPSK"/>
          <w:b/>
          <w:bCs/>
          <w:color w:val="0D0D0D" w:themeColor="text1" w:themeTint="F2"/>
          <w:sz w:val="32"/>
          <w:szCs w:val="32"/>
          <w:cs/>
        </w:rPr>
        <w:t>การดิจิทัลเพื่อเศรษฐกิจและสังคมแห่ง</w:t>
      </w:r>
      <w:r w:rsidR="007D58DB" w:rsidRPr="00B45556">
        <w:rPr>
          <w:rFonts w:ascii="TH SarabunPSK" w:hAnsi="TH SarabunPSK" w:cs="TH SarabunPSK" w:hint="cs"/>
          <w:b/>
          <w:bCs/>
          <w:color w:val="0D0D0D" w:themeColor="text1" w:themeTint="F2"/>
          <w:sz w:val="32"/>
          <w:szCs w:val="32"/>
          <w:cs/>
        </w:rPr>
        <w:t>ช</w:t>
      </w:r>
      <w:r w:rsidR="007D58DB" w:rsidRPr="00B45556">
        <w:rPr>
          <w:rFonts w:ascii="TH SarabunPSK" w:hAnsi="TH SarabunPSK" w:cs="TH SarabunPSK"/>
          <w:b/>
          <w:bCs/>
          <w:color w:val="0D0D0D" w:themeColor="text1" w:themeTint="F2"/>
          <w:sz w:val="32"/>
          <w:szCs w:val="32"/>
          <w:cs/>
        </w:rPr>
        <w:t>าติ ครั้งที่</w:t>
      </w:r>
      <w:r w:rsidR="007D58DB" w:rsidRPr="00B45556">
        <w:rPr>
          <w:rFonts w:ascii="TH SarabunPSK" w:hAnsi="TH SarabunPSK" w:cs="TH SarabunPSK"/>
          <w:b/>
          <w:bCs/>
          <w:color w:val="0D0D0D" w:themeColor="text1" w:themeTint="F2"/>
          <w:sz w:val="32"/>
          <w:szCs w:val="32"/>
        </w:rPr>
        <w:t xml:space="preserve"> 4</w:t>
      </w:r>
      <w:r w:rsidR="007D58DB" w:rsidRPr="00B45556">
        <w:rPr>
          <w:rFonts w:ascii="TH SarabunPSK" w:hAnsi="TH SarabunPSK" w:cs="TH SarabunPSK"/>
          <w:b/>
          <w:bCs/>
          <w:color w:val="0D0D0D" w:themeColor="text1" w:themeTint="F2"/>
          <w:sz w:val="32"/>
          <w:szCs w:val="32"/>
          <w:cs/>
        </w:rPr>
        <w:t>/</w:t>
      </w:r>
      <w:r w:rsidR="007D58DB" w:rsidRPr="00B45556">
        <w:rPr>
          <w:rFonts w:ascii="TH SarabunPSK" w:hAnsi="TH SarabunPSK" w:cs="TH SarabunPSK"/>
          <w:b/>
          <w:bCs/>
          <w:color w:val="0D0D0D" w:themeColor="text1" w:themeTint="F2"/>
          <w:sz w:val="32"/>
          <w:szCs w:val="32"/>
        </w:rPr>
        <w:t>2563</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b/>
          <w:bCs/>
          <w:color w:val="0D0D0D" w:themeColor="text1" w:themeTint="F2"/>
          <w:sz w:val="32"/>
          <w:szCs w:val="32"/>
        </w:rPr>
        <w:lastRenderedPageBreak/>
        <w:tab/>
      </w:r>
      <w:r w:rsidRPr="00B45556">
        <w:rPr>
          <w:rFonts w:ascii="TH SarabunPSK" w:hAnsi="TH SarabunPSK" w:cs="TH SarabunPSK"/>
          <w:color w:val="0D0D0D" w:themeColor="text1" w:themeTint="F2"/>
          <w:sz w:val="32"/>
          <w:szCs w:val="32"/>
        </w:rPr>
        <w:tab/>
      </w:r>
      <w:r w:rsidRPr="00B45556">
        <w:rPr>
          <w:rFonts w:ascii="TH SarabunPSK" w:hAnsi="TH SarabunPSK" w:cs="TH SarabunPSK" w:hint="cs"/>
          <w:color w:val="0D0D0D" w:themeColor="text1" w:themeTint="F2"/>
          <w:sz w:val="32"/>
          <w:szCs w:val="32"/>
          <w:cs/>
        </w:rPr>
        <w:t xml:space="preserve">คณะรัฐมนตรีรับทราบตามที่กระทรวงดิจิทัลเพื่อเศรษฐกิจและสังคม (ดศ.) เสนอ </w:t>
      </w:r>
      <w:r w:rsidRPr="00B45556">
        <w:rPr>
          <w:rFonts w:ascii="TH SarabunPSK" w:hAnsi="TH SarabunPSK" w:cs="TH SarabunPSK"/>
          <w:color w:val="0D0D0D" w:themeColor="text1" w:themeTint="F2"/>
          <w:sz w:val="32"/>
          <w:szCs w:val="32"/>
          <w:cs/>
        </w:rPr>
        <w:t>ผลก</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รป</w:t>
      </w:r>
      <w:r w:rsidRPr="00B45556">
        <w:rPr>
          <w:rFonts w:ascii="TH SarabunPSK" w:hAnsi="TH SarabunPSK" w:cs="TH SarabunPSK" w:hint="cs"/>
          <w:color w:val="0D0D0D" w:themeColor="text1" w:themeTint="F2"/>
          <w:sz w:val="32"/>
          <w:szCs w:val="32"/>
          <w:cs/>
        </w:rPr>
        <w:t>ร</w:t>
      </w:r>
      <w:r w:rsidRPr="00B45556">
        <w:rPr>
          <w:rFonts w:ascii="TH SarabunPSK" w:hAnsi="TH SarabunPSK" w:cs="TH SarabunPSK"/>
          <w:color w:val="0D0D0D" w:themeColor="text1" w:themeTint="F2"/>
          <w:sz w:val="32"/>
          <w:szCs w:val="32"/>
          <w:cs/>
        </w:rPr>
        <w:t>ะชุมคณะ</w:t>
      </w:r>
      <w:r w:rsidRPr="00B45556">
        <w:rPr>
          <w:rFonts w:ascii="TH SarabunPSK" w:hAnsi="TH SarabunPSK" w:cs="TH SarabunPSK" w:hint="cs"/>
          <w:color w:val="0D0D0D" w:themeColor="text1" w:themeTint="F2"/>
          <w:sz w:val="32"/>
          <w:szCs w:val="32"/>
          <w:cs/>
        </w:rPr>
        <w:t>กรรม</w:t>
      </w:r>
      <w:r w:rsidRPr="00B45556">
        <w:rPr>
          <w:rFonts w:ascii="TH SarabunPSK" w:hAnsi="TH SarabunPSK" w:cs="TH SarabunPSK"/>
          <w:color w:val="0D0D0D" w:themeColor="text1" w:themeTint="F2"/>
          <w:sz w:val="32"/>
          <w:szCs w:val="32"/>
          <w:cs/>
        </w:rPr>
        <w:t>การดิจิทัลเพื่อเศรษฐกิจและสังคมแห่ง</w:t>
      </w:r>
      <w:r w:rsidRPr="00B45556">
        <w:rPr>
          <w:rFonts w:ascii="TH SarabunPSK" w:hAnsi="TH SarabunPSK" w:cs="TH SarabunPSK" w:hint="cs"/>
          <w:color w:val="0D0D0D" w:themeColor="text1" w:themeTint="F2"/>
          <w:sz w:val="32"/>
          <w:szCs w:val="32"/>
          <w:cs/>
        </w:rPr>
        <w:t>ช</w:t>
      </w:r>
      <w:r w:rsidRPr="00B45556">
        <w:rPr>
          <w:rFonts w:ascii="TH SarabunPSK" w:hAnsi="TH SarabunPSK" w:cs="TH SarabunPSK"/>
          <w:color w:val="0D0D0D" w:themeColor="text1" w:themeTint="F2"/>
          <w:sz w:val="32"/>
          <w:szCs w:val="32"/>
          <w:cs/>
        </w:rPr>
        <w:t>าติ</w:t>
      </w:r>
      <w:r w:rsidRPr="00B45556">
        <w:rPr>
          <w:rFonts w:ascii="TH SarabunPSK" w:hAnsi="TH SarabunPSK" w:cs="TH SarabunPSK" w:hint="cs"/>
          <w:color w:val="0D0D0D" w:themeColor="text1" w:themeTint="F2"/>
          <w:sz w:val="32"/>
          <w:szCs w:val="32"/>
          <w:cs/>
        </w:rPr>
        <w:t xml:space="preserve"> (คณะกรรมการฯ) </w:t>
      </w:r>
      <w:r w:rsidRPr="00B45556">
        <w:rPr>
          <w:rFonts w:ascii="TH SarabunPSK" w:hAnsi="TH SarabunPSK" w:cs="TH SarabunPSK"/>
          <w:color w:val="0D0D0D" w:themeColor="text1" w:themeTint="F2"/>
          <w:sz w:val="32"/>
          <w:szCs w:val="32"/>
          <w:cs/>
        </w:rPr>
        <w:t xml:space="preserve"> ครั้งที่</w:t>
      </w:r>
      <w:r w:rsidRPr="00B45556">
        <w:rPr>
          <w:rFonts w:ascii="TH SarabunPSK" w:hAnsi="TH SarabunPSK" w:cs="TH SarabunPSK"/>
          <w:color w:val="0D0D0D" w:themeColor="text1" w:themeTint="F2"/>
          <w:sz w:val="32"/>
          <w:szCs w:val="32"/>
        </w:rPr>
        <w:t xml:space="preserve"> 4</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2563</w:t>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เมื่อวันที่</w:t>
      </w:r>
      <w:r w:rsidRPr="00B45556">
        <w:rPr>
          <w:rFonts w:ascii="TH SarabunPSK" w:hAnsi="TH SarabunPSK" w:cs="TH SarabunPSK"/>
          <w:color w:val="0D0D0D" w:themeColor="text1" w:themeTint="F2"/>
          <w:sz w:val="32"/>
          <w:szCs w:val="32"/>
        </w:rPr>
        <w:t xml:space="preserve"> 19 </w:t>
      </w:r>
      <w:r w:rsidRPr="00B45556">
        <w:rPr>
          <w:rFonts w:ascii="TH SarabunPSK" w:hAnsi="TH SarabunPSK" w:cs="TH SarabunPSK"/>
          <w:color w:val="0D0D0D" w:themeColor="text1" w:themeTint="F2"/>
          <w:sz w:val="32"/>
          <w:szCs w:val="32"/>
          <w:cs/>
        </w:rPr>
        <w:t xml:space="preserve">ตุลาคม </w:t>
      </w:r>
      <w:r w:rsidRPr="00B45556">
        <w:rPr>
          <w:rFonts w:ascii="TH SarabunPSK" w:hAnsi="TH SarabunPSK" w:cs="TH SarabunPSK"/>
          <w:color w:val="0D0D0D" w:themeColor="text1" w:themeTint="F2"/>
          <w:sz w:val="32"/>
          <w:szCs w:val="32"/>
        </w:rPr>
        <w:t>2563</w:t>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เ</w:t>
      </w:r>
      <w:r w:rsidRPr="00B45556">
        <w:rPr>
          <w:rFonts w:ascii="TH SarabunPSK" w:hAnsi="TH SarabunPSK" w:cs="TH SarabunPSK"/>
          <w:color w:val="0D0D0D" w:themeColor="text1" w:themeTint="F2"/>
          <w:sz w:val="32"/>
          <w:szCs w:val="32"/>
          <w:cs/>
        </w:rPr>
        <w:t>ป็นการดำเนินการตามพระราชบัญญัติการพัฒนาดิจิทัลเพื่อ</w:t>
      </w:r>
      <w:r w:rsidRPr="00B45556">
        <w:rPr>
          <w:rFonts w:ascii="TH SarabunPSK" w:hAnsi="TH SarabunPSK" w:cs="TH SarabunPSK" w:hint="cs"/>
          <w:color w:val="0D0D0D" w:themeColor="text1" w:themeTint="F2"/>
          <w:sz w:val="32"/>
          <w:szCs w:val="32"/>
          <w:cs/>
        </w:rPr>
        <w:t>เศรษฐกิจ</w:t>
      </w:r>
      <w:r w:rsidRPr="00B45556">
        <w:rPr>
          <w:rFonts w:ascii="TH SarabunPSK" w:hAnsi="TH SarabunPSK" w:cs="TH SarabunPSK"/>
          <w:color w:val="0D0D0D" w:themeColor="text1" w:themeTint="F2"/>
          <w:sz w:val="32"/>
          <w:szCs w:val="32"/>
          <w:cs/>
        </w:rPr>
        <w:t xml:space="preserve">และสังคม พ.ศ. </w:t>
      </w:r>
      <w:r w:rsidRPr="00B45556">
        <w:rPr>
          <w:rFonts w:ascii="TH SarabunPSK" w:hAnsi="TH SarabunPSK" w:cs="TH SarabunPSK" w:hint="cs"/>
          <w:color w:val="0D0D0D" w:themeColor="text1" w:themeTint="F2"/>
          <w:sz w:val="32"/>
          <w:szCs w:val="32"/>
          <w:cs/>
        </w:rPr>
        <w:t>2560</w:t>
      </w:r>
      <w:r w:rsidRPr="00B45556">
        <w:rPr>
          <w:rFonts w:ascii="TH SarabunPSK" w:hAnsi="TH SarabunPSK" w:cs="TH SarabunPSK"/>
          <w:color w:val="0D0D0D" w:themeColor="text1" w:themeTint="F2"/>
          <w:sz w:val="32"/>
          <w:szCs w:val="32"/>
          <w:cs/>
        </w:rPr>
        <w:t xml:space="preserve"> มาตรา </w:t>
      </w:r>
      <w:r w:rsidRPr="00B45556">
        <w:rPr>
          <w:rFonts w:ascii="TH SarabunPSK" w:hAnsi="TH SarabunPSK" w:cs="TH SarabunPSK" w:hint="cs"/>
          <w:color w:val="0D0D0D" w:themeColor="text1" w:themeTint="F2"/>
          <w:sz w:val="32"/>
          <w:szCs w:val="32"/>
          <w:cs/>
        </w:rPr>
        <w:t>11</w:t>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3</w:t>
      </w:r>
      <w:r w:rsidRPr="00B45556">
        <w:rPr>
          <w:rFonts w:ascii="TH SarabunPSK" w:hAnsi="TH SarabunPSK" w:cs="TH SarabunPSK"/>
          <w:color w:val="0D0D0D" w:themeColor="text1" w:themeTint="F2"/>
          <w:sz w:val="32"/>
          <w:szCs w:val="32"/>
          <w:cs/>
        </w:rPr>
        <w:t>) ที่บัญญัติให้คณะกรรมการฯ เสนอแนะต่อคณะรั</w:t>
      </w:r>
      <w:r w:rsidRPr="00B45556">
        <w:rPr>
          <w:rFonts w:ascii="TH SarabunPSK" w:hAnsi="TH SarabunPSK" w:cs="TH SarabunPSK" w:hint="cs"/>
          <w:color w:val="0D0D0D" w:themeColor="text1" w:themeTint="F2"/>
          <w:sz w:val="32"/>
          <w:szCs w:val="32"/>
          <w:cs/>
        </w:rPr>
        <w:t>ฐมนตรี</w:t>
      </w:r>
      <w:r w:rsidRPr="00B45556">
        <w:rPr>
          <w:rFonts w:ascii="TH SarabunPSK" w:hAnsi="TH SarabunPSK" w:cs="TH SarabunPSK"/>
          <w:color w:val="0D0D0D" w:themeColor="text1" w:themeTint="F2"/>
          <w:sz w:val="32"/>
          <w:szCs w:val="32"/>
          <w:cs/>
        </w:rPr>
        <w:t>เกี่ยวกับการดำเนินงานตามนโยบายและแผนระดับชาติว</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ด้วยการพัฒนาดิจิทัลเพื่อเศร</w:t>
      </w:r>
      <w:r w:rsidRPr="00B45556">
        <w:rPr>
          <w:rFonts w:ascii="TH SarabunPSK" w:hAnsi="TH SarabunPSK" w:cs="TH SarabunPSK" w:hint="cs"/>
          <w:color w:val="0D0D0D" w:themeColor="text1" w:themeTint="F2"/>
          <w:sz w:val="32"/>
          <w:szCs w:val="32"/>
          <w:cs/>
        </w:rPr>
        <w:t>ษฐกิจและสังคม</w:t>
      </w:r>
      <w:r w:rsidRPr="00B45556">
        <w:rPr>
          <w:rFonts w:ascii="TH SarabunPSK" w:hAnsi="TH SarabunPSK" w:cs="TH SarabunPSK"/>
          <w:color w:val="0D0D0D" w:themeColor="text1" w:themeTint="F2"/>
          <w:sz w:val="32"/>
          <w:szCs w:val="32"/>
          <w:cs/>
        </w:rPr>
        <w:t>]  สรุปสาระสำคัญได้ ดังนี้</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1. </w:t>
      </w:r>
      <w:r w:rsidRPr="00B45556">
        <w:rPr>
          <w:rFonts w:ascii="TH SarabunPSK" w:hAnsi="TH SarabunPSK" w:cs="TH SarabunPSK"/>
          <w:color w:val="0D0D0D" w:themeColor="text1" w:themeTint="F2"/>
          <w:sz w:val="32"/>
          <w:szCs w:val="32"/>
          <w:cs/>
        </w:rPr>
        <w:t>การดำเนินงานที่สำคัญภายใต้นโยบายแล</w:t>
      </w:r>
      <w:r w:rsidRPr="00B45556">
        <w:rPr>
          <w:rFonts w:ascii="TH SarabunPSK" w:hAnsi="TH SarabunPSK" w:cs="TH SarabunPSK" w:hint="cs"/>
          <w:color w:val="0D0D0D" w:themeColor="text1" w:themeTint="F2"/>
          <w:sz w:val="32"/>
          <w:szCs w:val="32"/>
          <w:cs/>
        </w:rPr>
        <w:t>ะ</w:t>
      </w:r>
      <w:r w:rsidRPr="00B45556">
        <w:rPr>
          <w:rFonts w:ascii="TH SarabunPSK" w:hAnsi="TH SarabunPSK" w:cs="TH SarabunPSK"/>
          <w:color w:val="0D0D0D" w:themeColor="text1" w:themeTint="F2"/>
          <w:sz w:val="32"/>
          <w:szCs w:val="32"/>
          <w:cs/>
        </w:rPr>
        <w:t>แผนระดับชาติว่าด้วยการพัฒนาดิจิทัลเพื่อเศ</w:t>
      </w:r>
      <w:r w:rsidRPr="00B45556">
        <w:rPr>
          <w:rFonts w:ascii="TH SarabunPSK" w:hAnsi="TH SarabunPSK" w:cs="TH SarabunPSK" w:hint="cs"/>
          <w:color w:val="0D0D0D" w:themeColor="text1" w:themeTint="F2"/>
          <w:sz w:val="32"/>
          <w:szCs w:val="32"/>
          <w:cs/>
        </w:rPr>
        <w:t>รษฐกิจ</w:t>
      </w:r>
      <w:r w:rsidRPr="00B45556">
        <w:rPr>
          <w:rFonts w:ascii="TH SarabunPSK" w:hAnsi="TH SarabunPSK" w:cs="TH SarabunPSK"/>
          <w:color w:val="0D0D0D" w:themeColor="text1" w:themeTint="F2"/>
          <w:sz w:val="32"/>
          <w:szCs w:val="32"/>
          <w:cs/>
        </w:rPr>
        <w:t>และส</w:t>
      </w:r>
      <w:r w:rsidRPr="00B45556">
        <w:rPr>
          <w:rFonts w:ascii="TH SarabunPSK" w:hAnsi="TH SarabunPSK" w:cs="TH SarabunPSK" w:hint="cs"/>
          <w:color w:val="0D0D0D" w:themeColor="text1" w:themeTint="F2"/>
          <w:sz w:val="32"/>
          <w:szCs w:val="32"/>
          <w:cs/>
        </w:rPr>
        <w:t>ังคม (</w:t>
      </w:r>
      <w:r w:rsidRPr="00B45556">
        <w:rPr>
          <w:rFonts w:ascii="TH SarabunPSK" w:hAnsi="TH SarabunPSK" w:cs="TH SarabunPSK"/>
          <w:color w:val="0D0D0D" w:themeColor="text1" w:themeTint="F2"/>
          <w:sz w:val="32"/>
          <w:szCs w:val="32"/>
          <w:cs/>
        </w:rPr>
        <w:t xml:space="preserve">พ.ศ. </w:t>
      </w:r>
      <w:r w:rsidRPr="00B45556">
        <w:rPr>
          <w:rFonts w:ascii="TH SarabunPSK" w:hAnsi="TH SarabunPSK" w:cs="TH SarabunPSK" w:hint="cs"/>
          <w:color w:val="0D0D0D" w:themeColor="text1" w:themeTint="F2"/>
          <w:sz w:val="32"/>
          <w:szCs w:val="32"/>
          <w:cs/>
        </w:rPr>
        <w:t>2561-2580</w:t>
      </w:r>
      <w:r w:rsidRPr="00B45556">
        <w:rPr>
          <w:rFonts w:ascii="TH SarabunPSK" w:hAnsi="TH SarabunPSK" w:cs="TH SarabunPSK"/>
          <w:color w:val="0D0D0D" w:themeColor="text1" w:themeTint="F2"/>
          <w:sz w:val="32"/>
          <w:szCs w:val="32"/>
          <w:cs/>
        </w:rPr>
        <w:t>) คณะกรรมการฯ ได้รับทราบเรื่องต่าง ๆ ที่สำคัญ เช่น</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1.1 </w:t>
      </w:r>
      <w:r w:rsidRPr="00B45556">
        <w:rPr>
          <w:rFonts w:ascii="TH SarabunPSK" w:hAnsi="TH SarabunPSK" w:cs="TH SarabunPSK"/>
          <w:b/>
          <w:bCs/>
          <w:color w:val="0D0D0D" w:themeColor="text1" w:themeTint="F2"/>
          <w:sz w:val="32"/>
          <w:szCs w:val="32"/>
          <w:cs/>
        </w:rPr>
        <w:t>โครงสร้างพื้นฐ</w:t>
      </w:r>
      <w:r w:rsidRPr="00B45556">
        <w:rPr>
          <w:rFonts w:ascii="TH SarabunPSK" w:hAnsi="TH SarabunPSK" w:cs="TH SarabunPSK" w:hint="cs"/>
          <w:b/>
          <w:bCs/>
          <w:color w:val="0D0D0D" w:themeColor="text1" w:themeTint="F2"/>
          <w:sz w:val="32"/>
          <w:szCs w:val="32"/>
          <w:cs/>
        </w:rPr>
        <w:t>านดิจิทัล</w:t>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โดยได้เปิดให้บริการโครงข่ายเน็ตประชารั</w:t>
      </w:r>
      <w:r w:rsidRPr="00B45556">
        <w:rPr>
          <w:rFonts w:ascii="TH SarabunPSK" w:hAnsi="TH SarabunPSK" w:cs="TH SarabunPSK" w:hint="cs"/>
          <w:color w:val="0D0D0D" w:themeColor="text1" w:themeTint="F2"/>
          <w:sz w:val="32"/>
          <w:szCs w:val="32"/>
          <w:cs/>
        </w:rPr>
        <w:t>ฐ</w:t>
      </w:r>
      <w:r w:rsidRPr="00B45556">
        <w:rPr>
          <w:rFonts w:ascii="TH SarabunPSK" w:hAnsi="TH SarabunPSK" w:cs="TH SarabunPSK"/>
          <w:color w:val="0D0D0D" w:themeColor="text1" w:themeTint="F2"/>
          <w:sz w:val="32"/>
          <w:szCs w:val="32"/>
          <w:cs/>
        </w:rPr>
        <w:t xml:space="preserve">ไปยังบ้านเรือนประชาชนทั่วประเทศแล้ว จำนวน </w:t>
      </w:r>
      <w:r w:rsidRPr="00B45556">
        <w:rPr>
          <w:rFonts w:ascii="TH SarabunPSK" w:hAnsi="TH SarabunPSK" w:cs="TH SarabunPSK" w:hint="cs"/>
          <w:color w:val="0D0D0D" w:themeColor="text1" w:themeTint="F2"/>
          <w:sz w:val="32"/>
          <w:szCs w:val="32"/>
          <w:cs/>
        </w:rPr>
        <w:t>255,660</w:t>
      </w:r>
      <w:r w:rsidRPr="00B45556">
        <w:rPr>
          <w:rFonts w:ascii="TH SarabunPSK" w:hAnsi="TH SarabunPSK" w:cs="TH SarabunPSK"/>
          <w:color w:val="0D0D0D" w:themeColor="text1" w:themeTint="F2"/>
          <w:sz w:val="32"/>
          <w:szCs w:val="32"/>
          <w:cs/>
        </w:rPr>
        <w:t xml:space="preserve"> สมาชิก (ข้อมูล ณ วันที่</w:t>
      </w:r>
      <w:r w:rsidRPr="00B45556">
        <w:rPr>
          <w:rFonts w:ascii="TH SarabunPSK" w:hAnsi="TH SarabunPSK" w:cs="TH SarabunPSK"/>
          <w:color w:val="0D0D0D" w:themeColor="text1" w:themeTint="F2"/>
          <w:sz w:val="32"/>
          <w:szCs w:val="32"/>
        </w:rPr>
        <w:t xml:space="preserve"> 10 </w:t>
      </w:r>
      <w:r w:rsidRPr="00B45556">
        <w:rPr>
          <w:rFonts w:ascii="TH SarabunPSK" w:hAnsi="TH SarabunPSK" w:cs="TH SarabunPSK"/>
          <w:color w:val="0D0D0D" w:themeColor="text1" w:themeTint="F2"/>
          <w:sz w:val="32"/>
          <w:szCs w:val="32"/>
          <w:cs/>
        </w:rPr>
        <w:t xml:space="preserve">ตุลาคม </w:t>
      </w:r>
      <w:r w:rsidRPr="00B45556">
        <w:rPr>
          <w:rFonts w:ascii="TH SarabunPSK" w:hAnsi="TH SarabunPSK" w:cs="TH SarabunPSK"/>
          <w:color w:val="0D0D0D" w:themeColor="text1" w:themeTint="F2"/>
          <w:sz w:val="32"/>
          <w:szCs w:val="32"/>
        </w:rPr>
        <w:t>2563</w:t>
      </w:r>
      <w:r w:rsidRPr="00B45556">
        <w:rPr>
          <w:rFonts w:ascii="TH SarabunPSK" w:hAnsi="TH SarabunPSK" w:cs="TH SarabunPSK"/>
          <w:color w:val="0D0D0D" w:themeColor="text1" w:themeTint="F2"/>
          <w:sz w:val="32"/>
          <w:szCs w:val="32"/>
          <w:cs/>
        </w:rPr>
        <w:t>) รวมทั้งเพิ่มประสิทธิภาพโครงข่ายอินเทอร์เน็ตระหว่างประเทศสู่การเป็นศูนย์กลางการแลกเปลี่ยนข้อมูลดิจิทัลของภูมิภาคอาเซียน ดังนี้</w:t>
      </w:r>
    </w:p>
    <w:tbl>
      <w:tblPr>
        <w:tblStyle w:val="TableGrid"/>
        <w:tblW w:w="0" w:type="auto"/>
        <w:tblLook w:val="04A0" w:firstRow="1" w:lastRow="0" w:firstColumn="1" w:lastColumn="0" w:noHBand="0" w:noVBand="1"/>
      </w:tblPr>
      <w:tblGrid>
        <w:gridCol w:w="4801"/>
        <w:gridCol w:w="4793"/>
      </w:tblGrid>
      <w:tr w:rsidR="007D58DB" w:rsidRPr="00B45556" w:rsidTr="00E518AC">
        <w:tc>
          <w:tcPr>
            <w:tcW w:w="4910" w:type="dxa"/>
          </w:tcPr>
          <w:p w:rsidR="007D58DB" w:rsidRPr="00B45556" w:rsidRDefault="007D58DB" w:rsidP="00E518AC">
            <w:pPr>
              <w:spacing w:line="320" w:lineRule="exact"/>
              <w:jc w:val="center"/>
              <w:rPr>
                <w:rFonts w:ascii="TH SarabunPSK" w:hAnsi="TH SarabunPSK" w:cs="TH SarabunPSK"/>
                <w:b/>
                <w:bCs/>
                <w:color w:val="0D0D0D" w:themeColor="text1" w:themeTint="F2"/>
                <w:sz w:val="32"/>
                <w:szCs w:val="32"/>
                <w:cs/>
              </w:rPr>
            </w:pPr>
            <w:r w:rsidRPr="00B45556">
              <w:rPr>
                <w:rFonts w:ascii="TH SarabunPSK" w:hAnsi="TH SarabunPSK" w:cs="TH SarabunPSK" w:hint="cs"/>
                <w:b/>
                <w:bCs/>
                <w:color w:val="0D0D0D" w:themeColor="text1" w:themeTint="F2"/>
                <w:sz w:val="32"/>
                <w:szCs w:val="32"/>
                <w:cs/>
              </w:rPr>
              <w:t>การดำเนินการ</w:t>
            </w:r>
          </w:p>
        </w:tc>
        <w:tc>
          <w:tcPr>
            <w:tcW w:w="4910" w:type="dxa"/>
          </w:tcPr>
          <w:p w:rsidR="007D58DB" w:rsidRPr="00B45556" w:rsidRDefault="007D58DB" w:rsidP="00E518AC">
            <w:pPr>
              <w:spacing w:line="320" w:lineRule="exact"/>
              <w:jc w:val="center"/>
              <w:rPr>
                <w:rFonts w:ascii="TH SarabunPSK" w:hAnsi="TH SarabunPSK" w:cs="TH SarabunPSK"/>
                <w:b/>
                <w:bCs/>
                <w:color w:val="0D0D0D" w:themeColor="text1" w:themeTint="F2"/>
                <w:sz w:val="32"/>
                <w:szCs w:val="32"/>
              </w:rPr>
            </w:pPr>
            <w:r w:rsidRPr="00B45556">
              <w:rPr>
                <w:rFonts w:ascii="TH SarabunPSK" w:hAnsi="TH SarabunPSK" w:cs="TH SarabunPSK" w:hint="cs"/>
                <w:b/>
                <w:bCs/>
                <w:color w:val="0D0D0D" w:themeColor="text1" w:themeTint="F2"/>
                <w:sz w:val="32"/>
                <w:szCs w:val="32"/>
                <w:cs/>
              </w:rPr>
              <w:t>ดำเนินการแล้วเสร็จ</w:t>
            </w:r>
          </w:p>
        </w:tc>
      </w:tr>
      <w:tr w:rsidR="007D58DB" w:rsidRPr="00B45556" w:rsidTr="00E518AC">
        <w:tc>
          <w:tcPr>
            <w:tcW w:w="4910"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 xml:space="preserve">การจัดหาอุปกรณ์เพิ่มความจุโครงข่ายเชื่อมโยงไปยังชายแดนเชื่อมต่อกับราชอาณาจักรกัมพูชา  สาธารณรัฐประชาธิปไตยประชาชนลาว และสาธารณรัฐแห่งสหภาพเมียนมา ขนาดความจุรวม 2,300 </w:t>
            </w:r>
            <w:r w:rsidRPr="00B45556">
              <w:rPr>
                <w:rFonts w:ascii="TH SarabunPSK" w:hAnsi="TH SarabunPSK" w:cs="TH SarabunPSK"/>
                <w:color w:val="0D0D0D" w:themeColor="text1" w:themeTint="F2"/>
                <w:sz w:val="32"/>
                <w:szCs w:val="32"/>
              </w:rPr>
              <w:t xml:space="preserve">Gbps </w:t>
            </w:r>
          </w:p>
        </w:tc>
        <w:tc>
          <w:tcPr>
            <w:tcW w:w="4910" w:type="dxa"/>
          </w:tcPr>
          <w:p w:rsidR="007D58DB" w:rsidRPr="00B45556" w:rsidRDefault="007D58DB" w:rsidP="00E518AC">
            <w:pPr>
              <w:spacing w:line="320" w:lineRule="exact"/>
              <w:jc w:val="center"/>
              <w:rPr>
                <w:rFonts w:ascii="TH SarabunPSK" w:hAnsi="TH SarabunPSK" w:cs="TH SarabunPSK"/>
                <w:color w:val="0D0D0D" w:themeColor="text1" w:themeTint="F2"/>
                <w:sz w:val="32"/>
                <w:szCs w:val="32"/>
                <w:cs/>
              </w:rPr>
            </w:pPr>
            <w:r w:rsidRPr="00B45556">
              <w:rPr>
                <w:rFonts w:ascii="TH SarabunPSK" w:hAnsi="TH SarabunPSK" w:cs="TH SarabunPSK" w:hint="cs"/>
                <w:color w:val="0D0D0D" w:themeColor="text1" w:themeTint="F2"/>
                <w:sz w:val="32"/>
                <w:szCs w:val="32"/>
                <w:cs/>
              </w:rPr>
              <w:t>ร้อยละ 99</w:t>
            </w:r>
          </w:p>
        </w:tc>
      </w:tr>
      <w:tr w:rsidR="007D58DB" w:rsidRPr="00B45556" w:rsidTr="00E518AC">
        <w:tc>
          <w:tcPr>
            <w:tcW w:w="4910"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การขยายความจุโครงข่ายเคเบิลใต้น้ำระหว่างประเทศ</w:t>
            </w:r>
          </w:p>
        </w:tc>
        <w:tc>
          <w:tcPr>
            <w:tcW w:w="4910" w:type="dxa"/>
          </w:tcPr>
          <w:p w:rsidR="007D58DB" w:rsidRPr="00B45556" w:rsidRDefault="007D58DB" w:rsidP="00E518AC">
            <w:pPr>
              <w:spacing w:line="320" w:lineRule="exact"/>
              <w:jc w:val="center"/>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ร้อยละ 100</w:t>
            </w:r>
          </w:p>
        </w:tc>
      </w:tr>
      <w:tr w:rsidR="007D58DB" w:rsidRPr="00B45556" w:rsidTr="00E518AC">
        <w:tc>
          <w:tcPr>
            <w:tcW w:w="4910"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cs/>
              </w:rPr>
            </w:pPr>
            <w:r w:rsidRPr="00B45556">
              <w:rPr>
                <w:rFonts w:ascii="TH SarabunPSK" w:hAnsi="TH SarabunPSK" w:cs="TH SarabunPSK" w:hint="cs"/>
                <w:color w:val="0D0D0D" w:themeColor="text1" w:themeTint="F2"/>
                <w:sz w:val="32"/>
                <w:szCs w:val="32"/>
                <w:cs/>
              </w:rPr>
              <w:t xml:space="preserve">การสร้างโครงข่ายเคเบิลใต้น้ำระหว่างประเทศเส้นใหม่ รวม 200 </w:t>
            </w:r>
            <w:r w:rsidRPr="00B45556">
              <w:rPr>
                <w:rFonts w:ascii="TH SarabunPSK" w:hAnsi="TH SarabunPSK" w:cs="TH SarabunPSK"/>
                <w:color w:val="0D0D0D" w:themeColor="text1" w:themeTint="F2"/>
                <w:sz w:val="32"/>
                <w:szCs w:val="32"/>
              </w:rPr>
              <w:t>Gbps</w:t>
            </w:r>
            <w:r w:rsidRPr="00B45556">
              <w:rPr>
                <w:rFonts w:ascii="TH SarabunPSK" w:hAnsi="TH SarabunPSK" w:cs="TH SarabunPSK" w:hint="cs"/>
                <w:color w:val="0D0D0D" w:themeColor="text1" w:themeTint="F2"/>
                <w:sz w:val="32"/>
                <w:szCs w:val="32"/>
                <w:cs/>
              </w:rPr>
              <w:t xml:space="preserve"> ซึ่งได้มีการลงนามข้อตกลงเมื่อวันที่ 5 กุมภาพันธ์ 2563 และจะก่อสร้างแล้วเสร็จในอีก 32 เดือน  (ภายในปีงบประมาณ 2565) </w:t>
            </w:r>
          </w:p>
        </w:tc>
        <w:tc>
          <w:tcPr>
            <w:tcW w:w="4910" w:type="dxa"/>
          </w:tcPr>
          <w:p w:rsidR="007D58DB" w:rsidRPr="00B45556" w:rsidRDefault="007D58DB" w:rsidP="00E518AC">
            <w:pPr>
              <w:spacing w:line="320" w:lineRule="exact"/>
              <w:jc w:val="center"/>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ร้อยละ 48</w:t>
            </w:r>
          </w:p>
        </w:tc>
      </w:tr>
    </w:tbl>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b/>
          <w:bCs/>
          <w:color w:val="0D0D0D" w:themeColor="text1" w:themeTint="F2"/>
          <w:sz w:val="32"/>
          <w:szCs w:val="32"/>
          <w:cs/>
        </w:rPr>
        <w:tab/>
      </w:r>
      <w:r w:rsidRPr="00B45556">
        <w:rPr>
          <w:rFonts w:ascii="TH SarabunPSK" w:hAnsi="TH SarabunPSK" w:cs="TH SarabunPSK"/>
          <w:b/>
          <w:bCs/>
          <w:color w:val="0D0D0D" w:themeColor="text1" w:themeTint="F2"/>
          <w:sz w:val="32"/>
          <w:szCs w:val="32"/>
          <w:cs/>
        </w:rPr>
        <w:tab/>
      </w:r>
      <w:r w:rsidRPr="00B45556">
        <w:rPr>
          <w:rFonts w:ascii="TH SarabunPSK" w:hAnsi="TH SarabunPSK" w:cs="TH SarabunPSK" w:hint="cs"/>
          <w:b/>
          <w:bCs/>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1.2 </w:t>
      </w:r>
      <w:r w:rsidRPr="00B45556">
        <w:rPr>
          <w:rFonts w:ascii="TH SarabunPSK" w:hAnsi="TH SarabunPSK" w:cs="TH SarabunPSK"/>
          <w:b/>
          <w:bCs/>
          <w:color w:val="0D0D0D" w:themeColor="text1" w:themeTint="F2"/>
          <w:sz w:val="32"/>
          <w:szCs w:val="32"/>
          <w:cs/>
        </w:rPr>
        <w:t>การขับเคลื่อนเศรษฐกิจด</w:t>
      </w:r>
      <w:r w:rsidRPr="00B45556">
        <w:rPr>
          <w:rFonts w:ascii="TH SarabunPSK" w:hAnsi="TH SarabunPSK" w:cs="TH SarabunPSK" w:hint="cs"/>
          <w:b/>
          <w:bCs/>
          <w:color w:val="0D0D0D" w:themeColor="text1" w:themeTint="F2"/>
          <w:sz w:val="32"/>
          <w:szCs w:val="32"/>
          <w:cs/>
        </w:rPr>
        <w:t>ิ</w:t>
      </w:r>
      <w:r w:rsidRPr="00B45556">
        <w:rPr>
          <w:rFonts w:ascii="TH SarabunPSK" w:hAnsi="TH SarabunPSK" w:cs="TH SarabunPSK"/>
          <w:b/>
          <w:bCs/>
          <w:color w:val="0D0D0D" w:themeColor="text1" w:themeTint="F2"/>
          <w:sz w:val="32"/>
          <w:szCs w:val="32"/>
          <w:cs/>
        </w:rPr>
        <w:t>จิทัล</w:t>
      </w:r>
      <w:r w:rsidRPr="00B45556">
        <w:rPr>
          <w:rFonts w:ascii="TH SarabunPSK" w:hAnsi="TH SarabunPSK" w:cs="TH SarabunPSK"/>
          <w:color w:val="0D0D0D" w:themeColor="text1" w:themeTint="F2"/>
          <w:sz w:val="32"/>
          <w:szCs w:val="32"/>
          <w:cs/>
        </w:rPr>
        <w:t xml:space="preserve"> โดย</w:t>
      </w:r>
      <w:r w:rsidRPr="00B45556">
        <w:rPr>
          <w:rFonts w:ascii="TH SarabunPSK" w:hAnsi="TH SarabunPSK" w:cs="TH SarabunPSK" w:hint="cs"/>
          <w:color w:val="0D0D0D" w:themeColor="text1" w:themeTint="F2"/>
          <w:sz w:val="32"/>
          <w:szCs w:val="32"/>
          <w:cs/>
        </w:rPr>
        <w:t>ดำเนินโ</w:t>
      </w:r>
      <w:r w:rsidRPr="00B45556">
        <w:rPr>
          <w:rFonts w:ascii="TH SarabunPSK" w:hAnsi="TH SarabunPSK" w:cs="TH SarabunPSK"/>
          <w:color w:val="0D0D0D" w:themeColor="text1" w:themeTint="F2"/>
          <w:sz w:val="32"/>
          <w:szCs w:val="32"/>
          <w:cs/>
        </w:rPr>
        <w:t>ครงก</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 xml:space="preserve">ร </w:t>
      </w:r>
      <w:r w:rsidRPr="00B45556">
        <w:rPr>
          <w:rFonts w:ascii="TH SarabunPSK" w:hAnsi="TH SarabunPSK" w:cs="TH SarabunPSK"/>
          <w:color w:val="0D0D0D" w:themeColor="text1" w:themeTint="F2"/>
          <w:sz w:val="32"/>
          <w:szCs w:val="32"/>
        </w:rPr>
        <w:t>Village e</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Commerce</w:t>
      </w:r>
      <w:r w:rsidRPr="00B45556">
        <w:rPr>
          <w:rFonts w:ascii="TH SarabunPSK" w:hAnsi="TH SarabunPSK" w:cs="TH SarabunPSK"/>
          <w:color w:val="0D0D0D" w:themeColor="text1" w:themeTint="F2"/>
          <w:sz w:val="32"/>
          <w:szCs w:val="32"/>
          <w:cs/>
        </w:rPr>
        <w:t xml:space="preserve"> เพื่อศึกษาวิจัยบทบาทหน้าที่ของศูน</w:t>
      </w:r>
      <w:r w:rsidRPr="00B45556">
        <w:rPr>
          <w:rFonts w:ascii="TH SarabunPSK" w:hAnsi="TH SarabunPSK" w:cs="TH SarabunPSK" w:hint="cs"/>
          <w:color w:val="0D0D0D" w:themeColor="text1" w:themeTint="F2"/>
          <w:sz w:val="32"/>
          <w:szCs w:val="32"/>
          <w:cs/>
        </w:rPr>
        <w:t>ย์ดิจิทัลชุมชนกับการสร้าง</w:t>
      </w:r>
      <w:r w:rsidRPr="00B45556">
        <w:rPr>
          <w:rFonts w:ascii="TH SarabunPSK" w:hAnsi="TH SarabunPSK" w:cs="TH SarabunPSK"/>
          <w:color w:val="0D0D0D" w:themeColor="text1" w:themeTint="F2"/>
          <w:sz w:val="32"/>
          <w:szCs w:val="32"/>
          <w:cs/>
        </w:rPr>
        <w:t>ประโยชน์เชิงเศรษ</w:t>
      </w:r>
      <w:r w:rsidRPr="00B45556">
        <w:rPr>
          <w:rFonts w:ascii="TH SarabunPSK" w:hAnsi="TH SarabunPSK" w:cs="TH SarabunPSK" w:hint="cs"/>
          <w:color w:val="0D0D0D" w:themeColor="text1" w:themeTint="F2"/>
          <w:sz w:val="32"/>
          <w:szCs w:val="32"/>
          <w:cs/>
        </w:rPr>
        <w:t>ฐกิจ</w:t>
      </w:r>
      <w:r w:rsidRPr="00B45556">
        <w:rPr>
          <w:rFonts w:ascii="TH SarabunPSK" w:hAnsi="TH SarabunPSK" w:cs="TH SarabunPSK"/>
          <w:color w:val="0D0D0D" w:themeColor="text1" w:themeTint="F2"/>
          <w:sz w:val="32"/>
          <w:szCs w:val="32"/>
          <w:cs/>
        </w:rPr>
        <w:t>และให้ควา</w:t>
      </w:r>
      <w:r w:rsidRPr="00B45556">
        <w:rPr>
          <w:rFonts w:ascii="TH SarabunPSK" w:hAnsi="TH SarabunPSK" w:cs="TH SarabunPSK" w:hint="cs"/>
          <w:color w:val="0D0D0D" w:themeColor="text1" w:themeTint="F2"/>
          <w:sz w:val="32"/>
          <w:szCs w:val="32"/>
          <w:cs/>
        </w:rPr>
        <w:t>มรู้</w:t>
      </w:r>
      <w:r w:rsidRPr="00B45556">
        <w:rPr>
          <w:rFonts w:ascii="TH SarabunPSK" w:hAnsi="TH SarabunPSK" w:cs="TH SarabunPSK"/>
          <w:color w:val="0D0D0D" w:themeColor="text1" w:themeTint="F2"/>
          <w:sz w:val="32"/>
          <w:szCs w:val="32"/>
          <w:cs/>
        </w:rPr>
        <w:t>แก่ประชาชนและ</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ผู้ประกอบการใน</w:t>
      </w:r>
      <w:r w:rsidRPr="00B45556">
        <w:rPr>
          <w:rFonts w:ascii="TH SarabunPSK" w:hAnsi="TH SarabunPSK" w:cs="TH SarabunPSK"/>
          <w:color w:val="0D0D0D" w:themeColor="text1" w:themeTint="F2"/>
          <w:sz w:val="32"/>
          <w:szCs w:val="32"/>
          <w:cs/>
        </w:rPr>
        <w:t>ชุมชนเพื่อส่งเสริมให้เกิดการค้าขายในรูปแบบออนไลน์ ทั้งนี้ ประเทศไทย (ไทย) ถูกจัด</w:t>
      </w:r>
      <w:r w:rsidRPr="00B45556">
        <w:rPr>
          <w:rFonts w:ascii="TH SarabunPSK" w:hAnsi="TH SarabunPSK" w:cs="TH SarabunPSK"/>
          <w:b/>
          <w:bCs/>
          <w:color w:val="0D0D0D" w:themeColor="text1" w:themeTint="F2"/>
          <w:sz w:val="32"/>
          <w:szCs w:val="32"/>
          <w:cs/>
        </w:rPr>
        <w:t>อันดับความสามารถในการแข่งขันด้านดิจิทัล</w:t>
      </w:r>
      <w:r w:rsidRPr="00B45556">
        <w:rPr>
          <w:rFonts w:ascii="TH SarabunPSK" w:hAnsi="TH SarabunPSK" w:cs="TH SarabunPSK" w:hint="cs"/>
          <w:b/>
          <w:bCs/>
          <w:color w:val="0D0D0D" w:themeColor="text1" w:themeTint="F2"/>
          <w:sz w:val="32"/>
          <w:szCs w:val="32"/>
          <w:cs/>
        </w:rPr>
        <w:t>อยู่ในอันดับที่ 39</w:t>
      </w:r>
      <w:r w:rsidRPr="00B45556">
        <w:rPr>
          <w:rFonts w:ascii="TH SarabunPSK" w:hAnsi="TH SarabunPSK" w:cs="TH SarabunPSK" w:hint="cs"/>
          <w:color w:val="0D0D0D" w:themeColor="text1" w:themeTint="F2"/>
          <w:sz w:val="32"/>
          <w:szCs w:val="32"/>
          <w:cs/>
        </w:rPr>
        <w:t xml:space="preserve"> จาก 63 ประเทศ ซึ่งดีขึ้นจากปีที่ผ่านมา 1 อันดับ</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ab/>
        <w:t xml:space="preserve">1.3 </w:t>
      </w:r>
      <w:r w:rsidRPr="00B45556">
        <w:rPr>
          <w:rFonts w:ascii="TH SarabunPSK" w:hAnsi="TH SarabunPSK" w:cs="TH SarabunPSK" w:hint="cs"/>
          <w:b/>
          <w:bCs/>
          <w:color w:val="0D0D0D" w:themeColor="text1" w:themeTint="F2"/>
          <w:sz w:val="32"/>
          <w:szCs w:val="32"/>
          <w:cs/>
        </w:rPr>
        <w:t>การขับเคลื่อนสังคมดิจิทัล</w:t>
      </w:r>
      <w:r w:rsidRPr="00B45556">
        <w:rPr>
          <w:rFonts w:ascii="TH SarabunPSK" w:hAnsi="TH SarabunPSK" w:cs="TH SarabunPSK" w:hint="cs"/>
          <w:color w:val="0D0D0D" w:themeColor="text1" w:themeTint="F2"/>
          <w:sz w:val="32"/>
          <w:szCs w:val="32"/>
          <w:cs/>
        </w:rPr>
        <w:t xml:space="preserve">  เช่น </w:t>
      </w:r>
      <w:r w:rsidRPr="00B45556">
        <w:rPr>
          <w:rFonts w:ascii="TH SarabunPSK" w:hAnsi="TH SarabunPSK" w:cs="TH SarabunPSK"/>
          <w:color w:val="0D0D0D" w:themeColor="text1" w:themeTint="F2"/>
          <w:sz w:val="32"/>
          <w:szCs w:val="32"/>
          <w:cs/>
        </w:rPr>
        <w:t xml:space="preserve">การพัฒนาระบบส่งข้อมูลสัญญาณชีพของผู้ป่วยและปรึกษาทางไกลระบบ </w:t>
      </w:r>
      <w:r w:rsidRPr="00B45556">
        <w:rPr>
          <w:rFonts w:ascii="TH SarabunPSK" w:hAnsi="TH SarabunPSK" w:cs="TH SarabunPSK"/>
          <w:color w:val="0D0D0D" w:themeColor="text1" w:themeTint="F2"/>
          <w:sz w:val="32"/>
          <w:szCs w:val="32"/>
        </w:rPr>
        <w:t>Stroke Pre</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Screening</w:t>
      </w:r>
      <w:r w:rsidRPr="00B45556">
        <w:rPr>
          <w:rFonts w:ascii="TH SarabunPSK" w:hAnsi="TH SarabunPSK" w:cs="TH SarabunPSK"/>
          <w:color w:val="0D0D0D" w:themeColor="text1" w:themeTint="F2"/>
          <w:sz w:val="32"/>
          <w:szCs w:val="32"/>
          <w:cs/>
        </w:rPr>
        <w:t xml:space="preserve"> ผ่านรถโมบายสโตรคยูนิตเพื่อเพิ่มโอก</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สของการ</w:t>
      </w:r>
      <w:r w:rsidRPr="00B45556">
        <w:rPr>
          <w:rFonts w:ascii="TH SarabunPSK" w:hAnsi="TH SarabunPSK" w:cs="TH SarabunPSK" w:hint="cs"/>
          <w:color w:val="0D0D0D" w:themeColor="text1" w:themeTint="F2"/>
          <w:sz w:val="32"/>
          <w:szCs w:val="32"/>
          <w:cs/>
        </w:rPr>
        <w:t>เ</w:t>
      </w:r>
      <w:r w:rsidRPr="00B45556">
        <w:rPr>
          <w:rFonts w:ascii="TH SarabunPSK" w:hAnsi="TH SarabunPSK" w:cs="TH SarabunPSK"/>
          <w:color w:val="0D0D0D" w:themeColor="text1" w:themeTint="F2"/>
          <w:sz w:val="32"/>
          <w:szCs w:val="32"/>
          <w:cs/>
        </w:rPr>
        <w:t>ข้าถึงการรักษาและบรรเ</w:t>
      </w:r>
      <w:r w:rsidRPr="00B45556">
        <w:rPr>
          <w:rFonts w:ascii="TH SarabunPSK" w:hAnsi="TH SarabunPSK" w:cs="TH SarabunPSK" w:hint="cs"/>
          <w:color w:val="0D0D0D" w:themeColor="text1" w:themeTint="F2"/>
          <w:sz w:val="32"/>
          <w:szCs w:val="32"/>
          <w:cs/>
        </w:rPr>
        <w:t>ทา</w:t>
      </w:r>
      <w:r w:rsidRPr="00B45556">
        <w:rPr>
          <w:rFonts w:ascii="TH SarabunPSK" w:hAnsi="TH SarabunPSK" w:cs="TH SarabunPSK"/>
          <w:color w:val="0D0D0D" w:themeColor="text1" w:themeTint="F2"/>
          <w:sz w:val="32"/>
          <w:szCs w:val="32"/>
          <w:cs/>
        </w:rPr>
        <w:t>อ</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การของคนไ</w:t>
      </w:r>
      <w:r w:rsidRPr="00B45556">
        <w:rPr>
          <w:rFonts w:ascii="TH SarabunPSK" w:hAnsi="TH SarabunPSK" w:cs="TH SarabunPSK" w:hint="cs"/>
          <w:color w:val="0D0D0D" w:themeColor="text1" w:themeTint="F2"/>
          <w:sz w:val="32"/>
          <w:szCs w:val="32"/>
          <w:cs/>
        </w:rPr>
        <w:t xml:space="preserve">ข้ </w:t>
      </w:r>
      <w:r w:rsidRPr="00B45556">
        <w:rPr>
          <w:rFonts w:ascii="TH SarabunPSK" w:hAnsi="TH SarabunPSK" w:cs="TH SarabunPSK"/>
          <w:color w:val="0D0D0D" w:themeColor="text1" w:themeTint="F2"/>
          <w:sz w:val="32"/>
          <w:szCs w:val="32"/>
          <w:cs/>
        </w:rPr>
        <w:t>การจัดทำแพลตฟอร์มกลางในการเชื่อมโยงข้อมูลสุขภาพทั่วประเทศ โดยมีโรงพย</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 xml:space="preserve">บาลนำร่อง </w:t>
      </w:r>
      <w:r w:rsidRPr="00B45556">
        <w:rPr>
          <w:rFonts w:ascii="TH SarabunPSK" w:hAnsi="TH SarabunPSK" w:cs="TH SarabunPSK"/>
          <w:color w:val="0D0D0D" w:themeColor="text1" w:themeTint="F2"/>
          <w:sz w:val="32"/>
          <w:szCs w:val="32"/>
        </w:rPr>
        <w:t>100</w:t>
      </w:r>
      <w:r w:rsidRPr="00B45556">
        <w:rPr>
          <w:rFonts w:ascii="TH SarabunPSK" w:hAnsi="TH SarabunPSK" w:cs="TH SarabunPSK"/>
          <w:color w:val="0D0D0D" w:themeColor="text1" w:themeTint="F2"/>
          <w:sz w:val="32"/>
          <w:szCs w:val="32"/>
          <w:cs/>
        </w:rPr>
        <w:t xml:space="preserve"> แห่ง การพัฒนาเทคโนโลยีการเกษตรอัจฉริยะเพื่อนำมาใช้ในการผ</w:t>
      </w:r>
      <w:r w:rsidRPr="00B45556">
        <w:rPr>
          <w:rFonts w:ascii="TH SarabunPSK" w:hAnsi="TH SarabunPSK" w:cs="TH SarabunPSK" w:hint="cs"/>
          <w:color w:val="0D0D0D" w:themeColor="text1" w:themeTint="F2"/>
          <w:sz w:val="32"/>
          <w:szCs w:val="32"/>
          <w:cs/>
        </w:rPr>
        <w:t>ลิตยา</w:t>
      </w:r>
      <w:r w:rsidRPr="00B45556">
        <w:rPr>
          <w:rFonts w:ascii="TH SarabunPSK" w:hAnsi="TH SarabunPSK" w:cs="TH SarabunPSK"/>
          <w:color w:val="0D0D0D" w:themeColor="text1" w:themeTint="F2"/>
          <w:sz w:val="32"/>
          <w:szCs w:val="32"/>
          <w:cs/>
        </w:rPr>
        <w:t>และวัคซีน และการพัฒนาระบบ</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สารสนเทศเพื่อสนับสน</w:t>
      </w:r>
      <w:r w:rsidRPr="00B45556">
        <w:rPr>
          <w:rFonts w:ascii="TH SarabunPSK" w:hAnsi="TH SarabunPSK" w:cs="TH SarabunPSK" w:hint="cs"/>
          <w:color w:val="0D0D0D" w:themeColor="text1" w:themeTint="F2"/>
          <w:sz w:val="32"/>
          <w:szCs w:val="32"/>
          <w:cs/>
        </w:rPr>
        <w:t>ุนระ</w:t>
      </w:r>
      <w:r w:rsidRPr="00B45556">
        <w:rPr>
          <w:rFonts w:ascii="TH SarabunPSK" w:hAnsi="TH SarabunPSK" w:cs="TH SarabunPSK"/>
          <w:color w:val="0D0D0D" w:themeColor="text1" w:themeTint="F2"/>
          <w:sz w:val="32"/>
          <w:szCs w:val="32"/>
          <w:cs/>
        </w:rPr>
        <w:t>บบการพัฒนาคุณภาพชีวิตคนพิการ</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ab/>
        <w:t xml:space="preserve">1.4 </w:t>
      </w:r>
      <w:r w:rsidRPr="00B45556">
        <w:rPr>
          <w:rFonts w:ascii="TH SarabunPSK" w:hAnsi="TH SarabunPSK" w:cs="TH SarabunPSK"/>
          <w:b/>
          <w:bCs/>
          <w:color w:val="0D0D0D" w:themeColor="text1" w:themeTint="F2"/>
          <w:sz w:val="32"/>
          <w:szCs w:val="32"/>
          <w:cs/>
        </w:rPr>
        <w:t>การขับเคลื่อนรัฐบาลดิจิทัล</w:t>
      </w:r>
      <w:r w:rsidRPr="00B45556">
        <w:rPr>
          <w:rFonts w:ascii="TH SarabunPSK" w:hAnsi="TH SarabunPSK" w:cs="TH SarabunPSK"/>
          <w:color w:val="0D0D0D" w:themeColor="text1" w:themeTint="F2"/>
          <w:sz w:val="32"/>
          <w:szCs w:val="32"/>
          <w:cs/>
        </w:rPr>
        <w:t xml:space="preserve"> เช่น โครงการพัฒนาและทดสอบ</w:t>
      </w:r>
      <w:r w:rsidRPr="00B45556">
        <w:rPr>
          <w:rFonts w:ascii="TH SarabunPSK" w:hAnsi="TH SarabunPSK" w:cs="TH SarabunPSK" w:hint="cs"/>
          <w:color w:val="0D0D0D" w:themeColor="text1" w:themeTint="F2"/>
          <w:sz w:val="32"/>
          <w:szCs w:val="32"/>
          <w:cs/>
        </w:rPr>
        <w:t>ระบบ</w:t>
      </w:r>
      <w:r w:rsidRPr="00B45556">
        <w:rPr>
          <w:rFonts w:ascii="TH SarabunPSK" w:hAnsi="TH SarabunPSK" w:cs="TH SarabunPSK"/>
          <w:color w:val="0D0D0D" w:themeColor="text1" w:themeTint="F2"/>
          <w:sz w:val="32"/>
          <w:szCs w:val="32"/>
          <w:cs/>
        </w:rPr>
        <w:t>อ</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กาศยานเพื่</w:t>
      </w:r>
      <w:r w:rsidRPr="00B45556">
        <w:rPr>
          <w:rFonts w:ascii="TH SarabunPSK" w:hAnsi="TH SarabunPSK" w:cs="TH SarabunPSK" w:hint="cs"/>
          <w:color w:val="0D0D0D" w:themeColor="text1" w:themeTint="F2"/>
          <w:sz w:val="32"/>
          <w:szCs w:val="32"/>
          <w:cs/>
        </w:rPr>
        <w:t>อ</w:t>
      </w:r>
      <w:r w:rsidRPr="00B45556">
        <w:rPr>
          <w:rFonts w:ascii="TH SarabunPSK" w:hAnsi="TH SarabunPSK" w:cs="TH SarabunPSK"/>
          <w:color w:val="0D0D0D" w:themeColor="text1" w:themeTint="F2"/>
          <w:sz w:val="32"/>
          <w:szCs w:val="32"/>
          <w:cs/>
        </w:rPr>
        <w:t>ตรวจการณ์และ</w:t>
      </w:r>
      <w:r w:rsidRPr="00B45556">
        <w:rPr>
          <w:rFonts w:ascii="TH SarabunPSK" w:hAnsi="TH SarabunPSK" w:cs="TH SarabunPSK" w:hint="cs"/>
          <w:color w:val="0D0D0D" w:themeColor="text1" w:themeTint="F2"/>
          <w:sz w:val="32"/>
          <w:szCs w:val="32"/>
          <w:cs/>
        </w:rPr>
        <w:t>เ</w:t>
      </w:r>
      <w:r w:rsidRPr="00B45556">
        <w:rPr>
          <w:rFonts w:ascii="TH SarabunPSK" w:hAnsi="TH SarabunPSK" w:cs="TH SarabunPSK"/>
          <w:color w:val="0D0D0D" w:themeColor="text1" w:themeTint="F2"/>
          <w:sz w:val="32"/>
          <w:szCs w:val="32"/>
          <w:cs/>
        </w:rPr>
        <w:t>ฝ้</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ระวังพื้นที่ชายฝั่ง</w:t>
      </w:r>
      <w:r w:rsidRPr="00B45556">
        <w:rPr>
          <w:rFonts w:ascii="TH SarabunPSK" w:hAnsi="TH SarabunPSK" w:cs="TH SarabunPSK" w:hint="cs"/>
          <w:color w:val="0D0D0D" w:themeColor="text1" w:themeTint="F2"/>
          <w:sz w:val="32"/>
          <w:szCs w:val="32"/>
          <w:cs/>
        </w:rPr>
        <w:t>ด้วย</w:t>
      </w:r>
      <w:r w:rsidRPr="00B45556">
        <w:rPr>
          <w:rFonts w:ascii="TH SarabunPSK" w:hAnsi="TH SarabunPSK" w:cs="TH SarabunPSK"/>
          <w:color w:val="0D0D0D" w:themeColor="text1" w:themeTint="F2"/>
          <w:sz w:val="32"/>
          <w:szCs w:val="32"/>
          <w:cs/>
        </w:rPr>
        <w:t>ระบบถ่</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ยทอดข้อมูลความเร็ว</w:t>
      </w:r>
      <w:r w:rsidRPr="00B45556">
        <w:rPr>
          <w:rFonts w:ascii="TH SarabunPSK" w:hAnsi="TH SarabunPSK" w:cs="TH SarabunPSK" w:hint="cs"/>
          <w:color w:val="0D0D0D" w:themeColor="text1" w:themeTint="F2"/>
          <w:sz w:val="32"/>
          <w:szCs w:val="32"/>
          <w:cs/>
        </w:rPr>
        <w:t>สูงผ่าน</w:t>
      </w:r>
      <w:r w:rsidRPr="00B45556">
        <w:rPr>
          <w:rFonts w:ascii="TH SarabunPSK" w:hAnsi="TH SarabunPSK" w:cs="TH SarabunPSK"/>
          <w:color w:val="0D0D0D" w:themeColor="text1" w:themeTint="F2"/>
          <w:sz w:val="32"/>
          <w:szCs w:val="32"/>
          <w:cs/>
        </w:rPr>
        <w:t>สัญญาณ 5</w:t>
      </w:r>
      <w:r w:rsidRPr="00B45556">
        <w:rPr>
          <w:rFonts w:ascii="TH SarabunPSK" w:hAnsi="TH SarabunPSK" w:cs="TH SarabunPSK"/>
          <w:color w:val="0D0D0D" w:themeColor="text1" w:themeTint="F2"/>
          <w:sz w:val="32"/>
          <w:szCs w:val="32"/>
        </w:rPr>
        <w:t xml:space="preserve">G </w:t>
      </w:r>
      <w:r w:rsidRPr="00B45556">
        <w:rPr>
          <w:rFonts w:ascii="TH SarabunPSK" w:hAnsi="TH SarabunPSK" w:cs="TH SarabunPSK"/>
          <w:color w:val="0D0D0D" w:themeColor="text1" w:themeTint="F2"/>
          <w:sz w:val="32"/>
          <w:szCs w:val="32"/>
          <w:cs/>
        </w:rPr>
        <w:t>และระบบตรวจจับและระบุตำแหน่งเรืออัตโนมัติด้วยปัญญาประดิษฐ์</w:t>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ซึ่งมีการทดสอบใช้งานในพื้นที่ของมห</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วิทย</w:t>
      </w:r>
      <w:r w:rsidRPr="00B45556">
        <w:rPr>
          <w:rFonts w:ascii="TH SarabunPSK" w:hAnsi="TH SarabunPSK" w:cs="TH SarabunPSK" w:hint="cs"/>
          <w:color w:val="0D0D0D" w:themeColor="text1" w:themeTint="F2"/>
          <w:sz w:val="32"/>
          <w:szCs w:val="32"/>
          <w:cs/>
        </w:rPr>
        <w:t>าลัยเกษตร</w:t>
      </w:r>
      <w:r w:rsidRPr="00B45556">
        <w:rPr>
          <w:rFonts w:ascii="TH SarabunPSK" w:hAnsi="TH SarabunPSK" w:cs="TH SarabunPSK"/>
          <w:color w:val="0D0D0D" w:themeColor="text1" w:themeTint="F2"/>
          <w:sz w:val="32"/>
          <w:szCs w:val="32"/>
          <w:cs/>
        </w:rPr>
        <w:t>ศาสตร์ วิทย</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เขตศรีราชา และท่าเรือแหลมฉ</w:t>
      </w:r>
      <w:r w:rsidRPr="00B45556">
        <w:rPr>
          <w:rFonts w:ascii="TH SarabunPSK" w:hAnsi="TH SarabunPSK" w:cs="TH SarabunPSK" w:hint="cs"/>
          <w:color w:val="0D0D0D" w:themeColor="text1" w:themeTint="F2"/>
          <w:sz w:val="32"/>
          <w:szCs w:val="32"/>
          <w:cs/>
        </w:rPr>
        <w:t>บั</w:t>
      </w:r>
      <w:r w:rsidRPr="00B45556">
        <w:rPr>
          <w:rFonts w:ascii="TH SarabunPSK" w:hAnsi="TH SarabunPSK" w:cs="TH SarabunPSK"/>
          <w:color w:val="0D0D0D" w:themeColor="text1" w:themeTint="F2"/>
          <w:sz w:val="32"/>
          <w:szCs w:val="32"/>
          <w:cs/>
        </w:rPr>
        <w:t>ง และการพัฒนา</w:t>
      </w:r>
      <w:r w:rsidRPr="00B45556">
        <w:rPr>
          <w:rFonts w:ascii="TH SarabunPSK" w:hAnsi="TH SarabunPSK" w:cs="TH SarabunPSK" w:hint="cs"/>
          <w:color w:val="0D0D0D" w:themeColor="text1" w:themeTint="F2"/>
          <w:sz w:val="32"/>
          <w:szCs w:val="32"/>
          <w:cs/>
        </w:rPr>
        <w:t>บริการ</w:t>
      </w:r>
      <w:r w:rsidRPr="00B45556">
        <w:rPr>
          <w:rFonts w:ascii="TH SarabunPSK" w:hAnsi="TH SarabunPSK" w:cs="TH SarabunPSK"/>
          <w:color w:val="0D0D0D" w:themeColor="text1" w:themeTint="F2"/>
          <w:sz w:val="32"/>
          <w:szCs w:val="32"/>
          <w:cs/>
        </w:rPr>
        <w:t>ภาครัฐแบบเบ็ดเสร็จผ่านช่องทางเดียว (</w:t>
      </w:r>
      <w:r w:rsidRPr="00B45556">
        <w:rPr>
          <w:rFonts w:ascii="TH SarabunPSK" w:hAnsi="TH SarabunPSK" w:cs="TH SarabunPSK"/>
          <w:color w:val="0D0D0D" w:themeColor="text1" w:themeTint="F2"/>
          <w:sz w:val="32"/>
          <w:szCs w:val="32"/>
        </w:rPr>
        <w:t xml:space="preserve">One Stop Service </w:t>
      </w:r>
      <w:r w:rsidRPr="00B45556">
        <w:rPr>
          <w:rFonts w:ascii="TH SarabunPSK" w:hAnsi="TH SarabunPSK" w:cs="TH SarabunPSK"/>
          <w:color w:val="0D0D0D" w:themeColor="text1" w:themeTint="F2"/>
          <w:sz w:val="32"/>
          <w:szCs w:val="32"/>
          <w:cs/>
        </w:rPr>
        <w:t>4.0) เพื่อให้ประชาชนสะดวกต่อการเข้าถึงข้อมูลและบริการของภาครัฐ</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ab/>
        <w:t xml:space="preserve">1.5 </w:t>
      </w:r>
      <w:r w:rsidRPr="00B45556">
        <w:rPr>
          <w:rFonts w:ascii="TH SarabunPSK" w:hAnsi="TH SarabunPSK" w:cs="TH SarabunPSK"/>
          <w:b/>
          <w:bCs/>
          <w:color w:val="0D0D0D" w:themeColor="text1" w:themeTint="F2"/>
          <w:sz w:val="32"/>
          <w:szCs w:val="32"/>
          <w:cs/>
        </w:rPr>
        <w:t>การพัฒน</w:t>
      </w:r>
      <w:r w:rsidRPr="00B45556">
        <w:rPr>
          <w:rFonts w:ascii="TH SarabunPSK" w:hAnsi="TH SarabunPSK" w:cs="TH SarabunPSK" w:hint="cs"/>
          <w:b/>
          <w:bCs/>
          <w:color w:val="0D0D0D" w:themeColor="text1" w:themeTint="F2"/>
          <w:sz w:val="32"/>
          <w:szCs w:val="32"/>
          <w:cs/>
        </w:rPr>
        <w:t>า</w:t>
      </w:r>
      <w:r w:rsidRPr="00B45556">
        <w:rPr>
          <w:rFonts w:ascii="TH SarabunPSK" w:hAnsi="TH SarabunPSK" w:cs="TH SarabunPSK"/>
          <w:b/>
          <w:bCs/>
          <w:color w:val="0D0D0D" w:themeColor="text1" w:themeTint="F2"/>
          <w:sz w:val="32"/>
          <w:szCs w:val="32"/>
          <w:cs/>
        </w:rPr>
        <w:t>กำลังคนดิจิทัล</w:t>
      </w:r>
      <w:r w:rsidRPr="00B45556">
        <w:rPr>
          <w:rFonts w:ascii="TH SarabunPSK" w:hAnsi="TH SarabunPSK" w:cs="TH SarabunPSK"/>
          <w:color w:val="0D0D0D" w:themeColor="text1" w:themeTint="F2"/>
          <w:sz w:val="32"/>
          <w:szCs w:val="32"/>
          <w:cs/>
        </w:rPr>
        <w:t xml:space="preserve"> โดยได้ดำเนินการฝึกอบรมให้เกษตรกรมีทักษะการใช้โดรนและพัฒนาเป็นสมาร์ทฟาร์ม ใน </w:t>
      </w:r>
      <w:r w:rsidRPr="00B45556">
        <w:rPr>
          <w:rFonts w:ascii="TH SarabunPSK" w:hAnsi="TH SarabunPSK" w:cs="TH SarabunPSK"/>
          <w:color w:val="0D0D0D" w:themeColor="text1" w:themeTint="F2"/>
          <w:sz w:val="32"/>
          <w:szCs w:val="32"/>
        </w:rPr>
        <w:t xml:space="preserve">3 </w:t>
      </w:r>
      <w:r w:rsidRPr="00B45556">
        <w:rPr>
          <w:rFonts w:ascii="TH SarabunPSK" w:hAnsi="TH SarabunPSK" w:cs="TH SarabunPSK"/>
          <w:color w:val="0D0D0D" w:themeColor="text1" w:themeTint="F2"/>
          <w:sz w:val="32"/>
          <w:szCs w:val="32"/>
          <w:cs/>
        </w:rPr>
        <w:t>จังหวัดนำร่อง ได้แก่ จังหวัดปทุมธานี นนทบุรี และนครปฐม รวมทั้งถ่ายทอดองค์ความรู้และการประยุ</w:t>
      </w:r>
      <w:r w:rsidRPr="00B45556">
        <w:rPr>
          <w:rFonts w:ascii="TH SarabunPSK" w:hAnsi="TH SarabunPSK" w:cs="TH SarabunPSK" w:hint="cs"/>
          <w:color w:val="0D0D0D" w:themeColor="text1" w:themeTint="F2"/>
          <w:sz w:val="32"/>
          <w:szCs w:val="32"/>
          <w:cs/>
        </w:rPr>
        <w:t>กต์</w:t>
      </w:r>
      <w:r w:rsidRPr="00B45556">
        <w:rPr>
          <w:rFonts w:ascii="TH SarabunPSK" w:hAnsi="TH SarabunPSK" w:cs="TH SarabunPSK"/>
          <w:color w:val="0D0D0D" w:themeColor="text1" w:themeTint="F2"/>
          <w:sz w:val="32"/>
          <w:szCs w:val="32"/>
          <w:cs/>
        </w:rPr>
        <w:t>ใช้เทคโนโลยีอากาศยานไร้คนขับให้เกษตรก</w:t>
      </w:r>
      <w:r w:rsidRPr="00B45556">
        <w:rPr>
          <w:rFonts w:ascii="TH SarabunPSK" w:hAnsi="TH SarabunPSK" w:cs="TH SarabunPSK" w:hint="cs"/>
          <w:color w:val="0D0D0D" w:themeColor="text1" w:themeTint="F2"/>
          <w:sz w:val="32"/>
          <w:szCs w:val="32"/>
          <w:cs/>
        </w:rPr>
        <w:t>ร</w:t>
      </w:r>
      <w:r w:rsidRPr="00B45556">
        <w:rPr>
          <w:rFonts w:ascii="TH SarabunPSK" w:hAnsi="TH SarabunPSK" w:cs="TH SarabunPSK"/>
          <w:color w:val="0D0D0D" w:themeColor="text1" w:themeTint="F2"/>
          <w:sz w:val="32"/>
          <w:szCs w:val="32"/>
          <w:cs/>
        </w:rPr>
        <w:t xml:space="preserve"> และส่งเสริมการใช้เทคโนโลยีดิจิทัลเพื่อการท่องเที่ยวและอนุรักษ์ทรัพยากรชายฝั่งทะเล</w:t>
      </w:r>
      <w:r w:rsidRPr="00B45556">
        <w:rPr>
          <w:rFonts w:ascii="TH SarabunPSK" w:hAnsi="TH SarabunPSK" w:cs="TH SarabunPSK" w:hint="cs"/>
          <w:color w:val="0D0D0D" w:themeColor="text1" w:themeTint="F2"/>
          <w:sz w:val="32"/>
          <w:szCs w:val="32"/>
          <w:cs/>
        </w:rPr>
        <w:t>เ</w:t>
      </w:r>
      <w:r w:rsidRPr="00B45556">
        <w:rPr>
          <w:rFonts w:ascii="TH SarabunPSK" w:hAnsi="TH SarabunPSK" w:cs="TH SarabunPSK"/>
          <w:color w:val="0D0D0D" w:themeColor="text1" w:themeTint="F2"/>
          <w:sz w:val="32"/>
          <w:szCs w:val="32"/>
          <w:cs/>
        </w:rPr>
        <w:t>กาะลิบง</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ab/>
        <w:t xml:space="preserve">1.6 </w:t>
      </w:r>
      <w:r w:rsidRPr="00B45556">
        <w:rPr>
          <w:rFonts w:ascii="TH SarabunPSK" w:hAnsi="TH SarabunPSK" w:cs="TH SarabunPSK"/>
          <w:b/>
          <w:bCs/>
          <w:color w:val="0D0D0D" w:themeColor="text1" w:themeTint="F2"/>
          <w:sz w:val="32"/>
          <w:szCs w:val="32"/>
          <w:cs/>
        </w:rPr>
        <w:t>การสร้างความเชื่อมั่นในการใช้เทคโนโลยีดิจิทัล</w:t>
      </w:r>
      <w:r w:rsidRPr="00B45556">
        <w:rPr>
          <w:rFonts w:ascii="TH SarabunPSK" w:hAnsi="TH SarabunPSK" w:cs="TH SarabunPSK"/>
          <w:color w:val="0D0D0D" w:themeColor="text1" w:themeTint="F2"/>
          <w:sz w:val="32"/>
          <w:szCs w:val="32"/>
          <w:cs/>
        </w:rPr>
        <w:t xml:space="preserve"> โดยได้จัดตั้ง</w:t>
      </w:r>
      <w:r w:rsidRPr="00B45556">
        <w:rPr>
          <w:rFonts w:ascii="TH SarabunPSK" w:hAnsi="TH SarabunPSK" w:cs="TH SarabunPSK" w:hint="cs"/>
          <w:color w:val="0D0D0D" w:themeColor="text1" w:themeTint="F2"/>
          <w:sz w:val="32"/>
          <w:szCs w:val="32"/>
          <w:cs/>
        </w:rPr>
        <w:t>ศู</w:t>
      </w:r>
      <w:r w:rsidRPr="00B45556">
        <w:rPr>
          <w:rFonts w:ascii="TH SarabunPSK" w:hAnsi="TH SarabunPSK" w:cs="TH SarabunPSK"/>
          <w:color w:val="0D0D0D" w:themeColor="text1" w:themeTint="F2"/>
          <w:sz w:val="32"/>
          <w:szCs w:val="32"/>
          <w:cs/>
        </w:rPr>
        <w:t xml:space="preserve">นย์ </w:t>
      </w:r>
      <w:r w:rsidRPr="00B45556">
        <w:rPr>
          <w:rFonts w:ascii="TH SarabunPSK" w:hAnsi="TH SarabunPSK" w:cs="TH SarabunPSK"/>
          <w:color w:val="0D0D0D" w:themeColor="text1" w:themeTint="F2"/>
          <w:sz w:val="32"/>
          <w:szCs w:val="32"/>
        </w:rPr>
        <w:t xml:space="preserve">Thailand </w:t>
      </w:r>
      <w:r w:rsidRPr="00B45556">
        <w:rPr>
          <w:rFonts w:ascii="TH SarabunPSK" w:hAnsi="TH SarabunPSK" w:cs="TH SarabunPSK"/>
          <w:color w:val="0D0D0D" w:themeColor="text1" w:themeTint="F2"/>
          <w:sz w:val="32"/>
          <w:szCs w:val="32"/>
          <w:cs/>
        </w:rPr>
        <w:t>5</w:t>
      </w:r>
      <w:r w:rsidRPr="00B45556">
        <w:rPr>
          <w:rFonts w:ascii="TH SarabunPSK" w:hAnsi="TH SarabunPSK" w:cs="TH SarabunPSK"/>
          <w:color w:val="0D0D0D" w:themeColor="text1" w:themeTint="F2"/>
          <w:sz w:val="32"/>
          <w:szCs w:val="32"/>
        </w:rPr>
        <w:t xml:space="preserve">G Ecosystem Innovation Center </w:t>
      </w:r>
      <w:r w:rsidRPr="00B45556">
        <w:rPr>
          <w:rFonts w:ascii="TH SarabunPSK" w:hAnsi="TH SarabunPSK" w:cs="TH SarabunPSK"/>
          <w:color w:val="0D0D0D" w:themeColor="text1" w:themeTint="F2"/>
          <w:sz w:val="32"/>
          <w:szCs w:val="32"/>
          <w:cs/>
        </w:rPr>
        <w:t>เพื่อทดสอบระบบ 5</w:t>
      </w:r>
      <w:r w:rsidRPr="00B45556">
        <w:rPr>
          <w:rFonts w:ascii="TH SarabunPSK" w:hAnsi="TH SarabunPSK" w:cs="TH SarabunPSK"/>
          <w:color w:val="0D0D0D" w:themeColor="text1" w:themeTint="F2"/>
          <w:sz w:val="32"/>
          <w:szCs w:val="32"/>
        </w:rPr>
        <w:t xml:space="preserve">G </w:t>
      </w:r>
      <w:r w:rsidRPr="00B45556">
        <w:rPr>
          <w:rFonts w:ascii="TH SarabunPSK" w:hAnsi="TH SarabunPSK" w:cs="TH SarabunPSK"/>
          <w:color w:val="0D0D0D" w:themeColor="text1" w:themeTint="F2"/>
          <w:sz w:val="32"/>
          <w:szCs w:val="32"/>
          <w:cs/>
        </w:rPr>
        <w:t>ในด้าน</w:t>
      </w:r>
      <w:r w:rsidRPr="00B45556">
        <w:rPr>
          <w:rFonts w:ascii="TH SarabunPSK" w:hAnsi="TH SarabunPSK" w:cs="TH SarabunPSK" w:hint="cs"/>
          <w:color w:val="0D0D0D" w:themeColor="text1" w:themeTint="F2"/>
          <w:sz w:val="32"/>
          <w:szCs w:val="32"/>
          <w:cs/>
        </w:rPr>
        <w:t xml:space="preserve">ต่าง ๆ </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2.</w:t>
      </w:r>
      <w:r w:rsidRPr="00B45556">
        <w:rPr>
          <w:rFonts w:ascii="TH SarabunPSK" w:hAnsi="TH SarabunPSK" w:cs="TH SarabunPSK" w:hint="cs"/>
          <w:b/>
          <w:bCs/>
          <w:color w:val="0D0D0D" w:themeColor="text1" w:themeTint="F2"/>
          <w:sz w:val="32"/>
          <w:szCs w:val="32"/>
          <w:cs/>
        </w:rPr>
        <w:t xml:space="preserve"> </w:t>
      </w:r>
      <w:r w:rsidRPr="00B45556">
        <w:rPr>
          <w:rFonts w:ascii="TH SarabunPSK" w:hAnsi="TH SarabunPSK" w:cs="TH SarabunPSK"/>
          <w:b/>
          <w:bCs/>
          <w:color w:val="0D0D0D" w:themeColor="text1" w:themeTint="F2"/>
          <w:sz w:val="32"/>
          <w:szCs w:val="32"/>
          <w:cs/>
        </w:rPr>
        <w:t>ผลการดำเนิน</w:t>
      </w:r>
      <w:r w:rsidRPr="00B45556">
        <w:rPr>
          <w:rFonts w:ascii="TH SarabunPSK" w:hAnsi="TH SarabunPSK" w:cs="TH SarabunPSK" w:hint="cs"/>
          <w:b/>
          <w:bCs/>
          <w:color w:val="0D0D0D" w:themeColor="text1" w:themeTint="F2"/>
          <w:sz w:val="32"/>
          <w:szCs w:val="32"/>
          <w:cs/>
        </w:rPr>
        <w:t>ง</w:t>
      </w:r>
      <w:r w:rsidRPr="00B45556">
        <w:rPr>
          <w:rFonts w:ascii="TH SarabunPSK" w:hAnsi="TH SarabunPSK" w:cs="TH SarabunPSK"/>
          <w:b/>
          <w:bCs/>
          <w:color w:val="0D0D0D" w:themeColor="text1" w:themeTint="F2"/>
          <w:sz w:val="32"/>
          <w:szCs w:val="32"/>
          <w:cs/>
        </w:rPr>
        <w:t xml:space="preserve">านของคณะกรรมการภายใต้พระราชบัญญัติการพัฒนาดิจิทัลเพื่อเศรษฐกิจและสังคม พ.ศ. </w:t>
      </w:r>
      <w:r w:rsidRPr="00B45556">
        <w:rPr>
          <w:rFonts w:ascii="TH SarabunPSK" w:hAnsi="TH SarabunPSK" w:cs="TH SarabunPSK"/>
          <w:b/>
          <w:bCs/>
          <w:color w:val="0D0D0D" w:themeColor="text1" w:themeTint="F2"/>
          <w:sz w:val="32"/>
          <w:szCs w:val="32"/>
        </w:rPr>
        <w:t>2560</w:t>
      </w:r>
      <w:r w:rsidRPr="00B45556">
        <w:rPr>
          <w:rFonts w:ascii="TH SarabunPSK" w:hAnsi="TH SarabunPSK" w:cs="TH SarabunPSK"/>
          <w:color w:val="0D0D0D" w:themeColor="text1" w:themeTint="F2"/>
          <w:sz w:val="32"/>
          <w:szCs w:val="32"/>
          <w:cs/>
        </w:rPr>
        <w:t xml:space="preserve"> คณะกรรมการฯ ได้รับทราบเรื่องต่าง ๆ เช่น การจัดทำหรือปรับปรุงกฎหมายที่เกี่ยวข้องกับการพัฒนา</w:t>
      </w:r>
      <w:r w:rsidRPr="00B45556">
        <w:rPr>
          <w:rFonts w:ascii="TH SarabunPSK" w:hAnsi="TH SarabunPSK" w:cs="TH SarabunPSK" w:hint="cs"/>
          <w:color w:val="0D0D0D" w:themeColor="text1" w:themeTint="F2"/>
          <w:sz w:val="32"/>
          <w:szCs w:val="32"/>
          <w:cs/>
        </w:rPr>
        <w:t>ดิ</w:t>
      </w:r>
      <w:r w:rsidRPr="00B45556">
        <w:rPr>
          <w:rFonts w:ascii="TH SarabunPSK" w:hAnsi="TH SarabunPSK" w:cs="TH SarabunPSK"/>
          <w:color w:val="0D0D0D" w:themeColor="text1" w:themeTint="F2"/>
          <w:sz w:val="32"/>
          <w:szCs w:val="32"/>
          <w:cs/>
        </w:rPr>
        <w:t>จิทัลเพื่อเศรษฐกิจและสังคม หลักเกณฑ์การให้บริก</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รโครงข่ายแบบเ</w:t>
      </w:r>
      <w:r w:rsidRPr="00B45556">
        <w:rPr>
          <w:rFonts w:ascii="TH SarabunPSK" w:hAnsi="TH SarabunPSK" w:cs="TH SarabunPSK" w:hint="cs"/>
          <w:color w:val="0D0D0D" w:themeColor="text1" w:themeTint="F2"/>
          <w:sz w:val="32"/>
          <w:szCs w:val="32"/>
          <w:cs/>
        </w:rPr>
        <w:t>ปิ</w:t>
      </w:r>
      <w:r w:rsidRPr="00B45556">
        <w:rPr>
          <w:rFonts w:ascii="TH SarabunPSK" w:hAnsi="TH SarabunPSK" w:cs="TH SarabunPSK"/>
          <w:color w:val="0D0D0D" w:themeColor="text1" w:themeTint="F2"/>
          <w:sz w:val="32"/>
          <w:szCs w:val="32"/>
          <w:cs/>
        </w:rPr>
        <w:t xml:space="preserve">ดในการใช้โครงข่ายเน็ตประชารัฐ </w:t>
      </w:r>
      <w:r w:rsidRPr="00B45556">
        <w:rPr>
          <w:rFonts w:ascii="TH SarabunPSK" w:hAnsi="TH SarabunPSK" w:cs="TH SarabunPSK"/>
          <w:color w:val="0D0D0D" w:themeColor="text1" w:themeTint="F2"/>
          <w:sz w:val="32"/>
          <w:szCs w:val="32"/>
          <w:cs/>
        </w:rPr>
        <w:lastRenderedPageBreak/>
        <w:t>การจัดตั้งเขตส่งเสริมอุตสาหก</w:t>
      </w:r>
      <w:r w:rsidRPr="00B45556">
        <w:rPr>
          <w:rFonts w:ascii="TH SarabunPSK" w:hAnsi="TH SarabunPSK" w:cs="TH SarabunPSK" w:hint="cs"/>
          <w:color w:val="0D0D0D" w:themeColor="text1" w:themeTint="F2"/>
          <w:sz w:val="32"/>
          <w:szCs w:val="32"/>
          <w:cs/>
        </w:rPr>
        <w:t>ร</w:t>
      </w:r>
      <w:r w:rsidRPr="00B45556">
        <w:rPr>
          <w:rFonts w:ascii="TH SarabunPSK" w:hAnsi="TH SarabunPSK" w:cs="TH SarabunPSK"/>
          <w:color w:val="0D0D0D" w:themeColor="text1" w:themeTint="F2"/>
          <w:sz w:val="32"/>
          <w:szCs w:val="32"/>
          <w:cs/>
        </w:rPr>
        <w:t>รมและนวัตกรรมดิจิทัล และความคืบหน้การควบรวมของบริษัท ทีโอที จำกัด (มหาชน) และบริษัท กสท โทรคมนาคม จำกัด (มหาชน)</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ab/>
        <w:t xml:space="preserve">3. </w:t>
      </w:r>
      <w:r w:rsidRPr="00B45556">
        <w:rPr>
          <w:rFonts w:ascii="TH SarabunPSK" w:hAnsi="TH SarabunPSK" w:cs="TH SarabunPSK"/>
          <w:b/>
          <w:bCs/>
          <w:color w:val="0D0D0D" w:themeColor="text1" w:themeTint="F2"/>
          <w:sz w:val="32"/>
          <w:szCs w:val="32"/>
          <w:cs/>
        </w:rPr>
        <w:t>(ร่าง) พระราชบัญญัติกิจการอวกาศ พ.ศ. ....</w:t>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ค</w:t>
      </w:r>
      <w:r w:rsidRPr="00B45556">
        <w:rPr>
          <w:rFonts w:ascii="TH SarabunPSK" w:hAnsi="TH SarabunPSK" w:cs="TH SarabunPSK"/>
          <w:color w:val="0D0D0D" w:themeColor="text1" w:themeTint="F2"/>
          <w:sz w:val="32"/>
          <w:szCs w:val="32"/>
          <w:cs/>
        </w:rPr>
        <w:t xml:space="preserve">ณะกรรมการฯ </w:t>
      </w:r>
      <w:r w:rsidRPr="00B45556">
        <w:rPr>
          <w:rFonts w:ascii="TH SarabunPSK" w:hAnsi="TH SarabunPSK" w:cs="TH SarabunPSK" w:hint="cs"/>
          <w:color w:val="0D0D0D" w:themeColor="text1" w:themeTint="F2"/>
          <w:sz w:val="32"/>
          <w:szCs w:val="32"/>
          <w:cs/>
        </w:rPr>
        <w:t>มีมติเห็นชอบ (ร่าง) พระราชบัญญัติฯ ดังกล่าว  ซึ่งมีวัตถุประสงค์เพื่อให้ไทยมีองค์กรกลาง</w:t>
      </w:r>
      <w:r w:rsidRPr="00B45556">
        <w:rPr>
          <w:rFonts w:ascii="TH SarabunPSK" w:hAnsi="TH SarabunPSK" w:cs="TH SarabunPSK"/>
          <w:color w:val="0D0D0D" w:themeColor="text1" w:themeTint="F2"/>
          <w:sz w:val="32"/>
          <w:szCs w:val="32"/>
          <w:cs/>
        </w:rPr>
        <w:t>ในการกำหนดนโยบายและแผนกิจการอวก</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ศของประเทศในภาพรวมอย่างมีเอกภาพ และให้สำนักงานพัฒน</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เทคโ</w:t>
      </w:r>
      <w:r w:rsidRPr="00B45556">
        <w:rPr>
          <w:rFonts w:ascii="TH SarabunPSK" w:hAnsi="TH SarabunPSK" w:cs="TH SarabunPSK" w:hint="cs"/>
          <w:color w:val="0D0D0D" w:themeColor="text1" w:themeTint="F2"/>
          <w:sz w:val="32"/>
          <w:szCs w:val="32"/>
          <w:cs/>
        </w:rPr>
        <w:t>น</w:t>
      </w:r>
      <w:r w:rsidRPr="00B45556">
        <w:rPr>
          <w:rFonts w:ascii="TH SarabunPSK" w:hAnsi="TH SarabunPSK" w:cs="TH SarabunPSK"/>
          <w:color w:val="0D0D0D" w:themeColor="text1" w:themeTint="F2"/>
          <w:sz w:val="32"/>
          <w:szCs w:val="32"/>
          <w:cs/>
        </w:rPr>
        <w:t>โลยีอวกาศและภูมิสารสนทศ (องค์ก</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รมหาชน) เสนอคณะรัฐมนตรีพิจารณาต่อไป</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4. </w:t>
      </w:r>
      <w:r w:rsidRPr="00B45556">
        <w:rPr>
          <w:rFonts w:ascii="TH SarabunPSK" w:hAnsi="TH SarabunPSK" w:cs="TH SarabunPSK"/>
          <w:b/>
          <w:bCs/>
          <w:color w:val="0D0D0D" w:themeColor="text1" w:themeTint="F2"/>
          <w:sz w:val="32"/>
          <w:szCs w:val="32"/>
          <w:cs/>
        </w:rPr>
        <w:t>แนวปฏิบัติจริยธรมปัญญาประดิษฐ์</w:t>
      </w:r>
      <w:r w:rsidRPr="00B45556">
        <w:rPr>
          <w:rFonts w:ascii="TH SarabunPSK" w:hAnsi="TH SarabunPSK" w:cs="TH SarabunPSK"/>
          <w:color w:val="0D0D0D" w:themeColor="text1" w:themeTint="F2"/>
          <w:sz w:val="32"/>
          <w:szCs w:val="32"/>
          <w:cs/>
        </w:rPr>
        <w:t xml:space="preserve"> คณะกรรมการฯ มีมติเห็นชอบแนวปฏิบัติดังกล่</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 xml:space="preserve">ว ซึ่งมีองค์ประกอบ </w:t>
      </w:r>
      <w:r w:rsidRPr="00B45556">
        <w:rPr>
          <w:rFonts w:ascii="TH SarabunPSK" w:hAnsi="TH SarabunPSK" w:cs="TH SarabunPSK" w:hint="cs"/>
          <w:color w:val="0D0D0D" w:themeColor="text1" w:themeTint="F2"/>
          <w:sz w:val="32"/>
          <w:szCs w:val="32"/>
          <w:cs/>
        </w:rPr>
        <w:t>เ</w:t>
      </w:r>
      <w:r w:rsidRPr="00B45556">
        <w:rPr>
          <w:rFonts w:ascii="TH SarabunPSK" w:hAnsi="TH SarabunPSK" w:cs="TH SarabunPSK"/>
          <w:color w:val="0D0D0D" w:themeColor="text1" w:themeTint="F2"/>
          <w:sz w:val="32"/>
          <w:szCs w:val="32"/>
          <w:cs/>
        </w:rPr>
        <w:t>ช่น ความส</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มารถในก</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รแข่งขันและการพัฒนาอย่างยั่งยืน ความโปร่งใสและความรับผิดชอบ ความมั่นคงและความเป็นส่วนตัว และความเท่าเทียมหลากหลาย ครอบคลุม และเป็นธ</w:t>
      </w:r>
      <w:r w:rsidRPr="00B45556">
        <w:rPr>
          <w:rFonts w:ascii="TH SarabunPSK" w:hAnsi="TH SarabunPSK" w:cs="TH SarabunPSK" w:hint="cs"/>
          <w:color w:val="0D0D0D" w:themeColor="text1" w:themeTint="F2"/>
          <w:sz w:val="32"/>
          <w:szCs w:val="32"/>
          <w:cs/>
        </w:rPr>
        <w:t>ร</w:t>
      </w:r>
      <w:r w:rsidRPr="00B45556">
        <w:rPr>
          <w:rFonts w:ascii="TH SarabunPSK" w:hAnsi="TH SarabunPSK" w:cs="TH SarabunPSK"/>
          <w:color w:val="0D0D0D" w:themeColor="text1" w:themeTint="F2"/>
          <w:sz w:val="32"/>
          <w:szCs w:val="32"/>
          <w:cs/>
        </w:rPr>
        <w:t>รม และเห็นควรเสนอคณะรัฐมนตรีต่อไป</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5. </w:t>
      </w:r>
      <w:r w:rsidRPr="00B45556">
        <w:rPr>
          <w:rFonts w:ascii="TH SarabunPSK" w:hAnsi="TH SarabunPSK" w:cs="TH SarabunPSK"/>
          <w:b/>
          <w:bCs/>
          <w:color w:val="0D0D0D" w:themeColor="text1" w:themeTint="F2"/>
          <w:sz w:val="32"/>
          <w:szCs w:val="32"/>
          <w:cs/>
        </w:rPr>
        <w:t>ร่</w:t>
      </w:r>
      <w:r w:rsidRPr="00B45556">
        <w:rPr>
          <w:rFonts w:ascii="TH SarabunPSK" w:hAnsi="TH SarabunPSK" w:cs="TH SarabunPSK" w:hint="cs"/>
          <w:b/>
          <w:bCs/>
          <w:color w:val="0D0D0D" w:themeColor="text1" w:themeTint="F2"/>
          <w:sz w:val="32"/>
          <w:szCs w:val="32"/>
          <w:cs/>
        </w:rPr>
        <w:t>า</w:t>
      </w:r>
      <w:r w:rsidRPr="00B45556">
        <w:rPr>
          <w:rFonts w:ascii="TH SarabunPSK" w:hAnsi="TH SarabunPSK" w:cs="TH SarabunPSK"/>
          <w:b/>
          <w:bCs/>
          <w:color w:val="0D0D0D" w:themeColor="text1" w:themeTint="F2"/>
          <w:sz w:val="32"/>
          <w:szCs w:val="32"/>
          <w:cs/>
        </w:rPr>
        <w:t>งงบประมาณรายจ่</w:t>
      </w:r>
      <w:r w:rsidRPr="00B45556">
        <w:rPr>
          <w:rFonts w:ascii="TH SarabunPSK" w:hAnsi="TH SarabunPSK" w:cs="TH SarabunPSK" w:hint="cs"/>
          <w:b/>
          <w:bCs/>
          <w:color w:val="0D0D0D" w:themeColor="text1" w:themeTint="F2"/>
          <w:sz w:val="32"/>
          <w:szCs w:val="32"/>
          <w:cs/>
        </w:rPr>
        <w:t>า</w:t>
      </w:r>
      <w:r w:rsidRPr="00B45556">
        <w:rPr>
          <w:rFonts w:ascii="TH SarabunPSK" w:hAnsi="TH SarabunPSK" w:cs="TH SarabunPSK"/>
          <w:b/>
          <w:bCs/>
          <w:color w:val="0D0D0D" w:themeColor="text1" w:themeTint="F2"/>
          <w:sz w:val="32"/>
          <w:szCs w:val="32"/>
          <w:cs/>
        </w:rPr>
        <w:t>ยประจำ</w:t>
      </w:r>
      <w:r w:rsidRPr="00B45556">
        <w:rPr>
          <w:rFonts w:ascii="TH SarabunPSK" w:hAnsi="TH SarabunPSK" w:cs="TH SarabunPSK" w:hint="cs"/>
          <w:b/>
          <w:bCs/>
          <w:color w:val="0D0D0D" w:themeColor="text1" w:themeTint="F2"/>
          <w:sz w:val="32"/>
          <w:szCs w:val="32"/>
          <w:cs/>
        </w:rPr>
        <w:t>ปี</w:t>
      </w:r>
      <w:r w:rsidRPr="00B45556">
        <w:rPr>
          <w:rFonts w:ascii="TH SarabunPSK" w:hAnsi="TH SarabunPSK" w:cs="TH SarabunPSK"/>
          <w:b/>
          <w:b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2564 ข</w:t>
      </w:r>
      <w:r w:rsidRPr="00B45556">
        <w:rPr>
          <w:rFonts w:ascii="TH SarabunPSK" w:hAnsi="TH SarabunPSK" w:cs="TH SarabunPSK"/>
          <w:color w:val="0D0D0D" w:themeColor="text1" w:themeTint="F2"/>
          <w:sz w:val="32"/>
          <w:szCs w:val="32"/>
          <w:cs/>
        </w:rPr>
        <w:t>องสำนักงานคณะกรรมการกิจการกระจายสียง กิจก</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รโทรทัศน์ และกิจการโทรคมนาคมแห่ง</w:t>
      </w:r>
      <w:r w:rsidRPr="00B45556">
        <w:rPr>
          <w:rFonts w:ascii="TH SarabunPSK" w:hAnsi="TH SarabunPSK" w:cs="TH SarabunPSK" w:hint="cs"/>
          <w:color w:val="0D0D0D" w:themeColor="text1" w:themeTint="F2"/>
          <w:sz w:val="32"/>
          <w:szCs w:val="32"/>
          <w:cs/>
        </w:rPr>
        <w:t>ช</w:t>
      </w:r>
      <w:r w:rsidRPr="00B45556">
        <w:rPr>
          <w:rFonts w:ascii="TH SarabunPSK" w:hAnsi="TH SarabunPSK" w:cs="TH SarabunPSK"/>
          <w:color w:val="0D0D0D" w:themeColor="text1" w:themeTint="F2"/>
          <w:sz w:val="32"/>
          <w:szCs w:val="32"/>
          <w:cs/>
        </w:rPr>
        <w:t>าติ คณะกรรมการฯ มีมติรับทราบร่างงบประมาณรายจ่</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ยดังกล่</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 xml:space="preserve">ว จำนวนทั้งสิ้น </w:t>
      </w:r>
      <w:r w:rsidRPr="00B45556">
        <w:rPr>
          <w:rFonts w:ascii="TH SarabunPSK" w:hAnsi="TH SarabunPSK" w:cs="TH SarabunPSK" w:hint="cs"/>
          <w:color w:val="0D0D0D" w:themeColor="text1" w:themeTint="F2"/>
          <w:sz w:val="32"/>
          <w:szCs w:val="32"/>
          <w:cs/>
        </w:rPr>
        <w:t>6,509.434</w:t>
      </w:r>
      <w:r w:rsidRPr="00B45556">
        <w:rPr>
          <w:rFonts w:ascii="TH SarabunPSK" w:hAnsi="TH SarabunPSK" w:cs="TH SarabunPSK"/>
          <w:color w:val="0D0D0D" w:themeColor="text1" w:themeTint="F2"/>
          <w:sz w:val="32"/>
          <w:szCs w:val="32"/>
          <w:cs/>
        </w:rPr>
        <w:t xml:space="preserve"> ล้านบาท และมีข้อสัง</w:t>
      </w:r>
      <w:r w:rsidRPr="00B45556">
        <w:rPr>
          <w:rFonts w:ascii="TH SarabunPSK" w:hAnsi="TH SarabunPSK" w:cs="TH SarabunPSK" w:hint="cs"/>
          <w:color w:val="0D0D0D" w:themeColor="text1" w:themeTint="F2"/>
          <w:sz w:val="32"/>
          <w:szCs w:val="32"/>
          <w:cs/>
        </w:rPr>
        <w:t>เ</w:t>
      </w:r>
      <w:r w:rsidRPr="00B45556">
        <w:rPr>
          <w:rFonts w:ascii="TH SarabunPSK" w:hAnsi="TH SarabunPSK" w:cs="TH SarabunPSK"/>
          <w:color w:val="0D0D0D" w:themeColor="text1" w:themeTint="F2"/>
          <w:sz w:val="32"/>
          <w:szCs w:val="32"/>
          <w:cs/>
        </w:rPr>
        <w:t>กตในประเด็น</w:t>
      </w:r>
      <w:r w:rsidRPr="00B45556">
        <w:rPr>
          <w:rFonts w:ascii="TH SarabunPSK" w:hAnsi="TH SarabunPSK" w:cs="TH SarabunPSK" w:hint="cs"/>
          <w:color w:val="0D0D0D" w:themeColor="text1" w:themeTint="F2"/>
          <w:sz w:val="32"/>
          <w:szCs w:val="32"/>
          <w:cs/>
        </w:rPr>
        <w:t>ต่าง</w:t>
      </w:r>
      <w:r w:rsidRPr="00B45556">
        <w:rPr>
          <w:rFonts w:ascii="TH SarabunPSK" w:hAnsi="TH SarabunPSK" w:cs="TH SarabunPSK"/>
          <w:color w:val="0D0D0D" w:themeColor="text1" w:themeTint="F2"/>
          <w:sz w:val="32"/>
          <w:szCs w:val="32"/>
          <w:cs/>
        </w:rPr>
        <w:t xml:space="preserve"> ๆ เช่น การดำเนินการให้สอดคล้องกับนโยบายและแผนระดับชาติว</w:t>
      </w:r>
      <w:r w:rsidRPr="00B45556">
        <w:rPr>
          <w:rFonts w:ascii="TH SarabunPSK" w:hAnsi="TH SarabunPSK" w:cs="TH SarabunPSK" w:hint="cs"/>
          <w:color w:val="0D0D0D" w:themeColor="text1" w:themeTint="F2"/>
          <w:sz w:val="32"/>
          <w:szCs w:val="32"/>
          <w:cs/>
        </w:rPr>
        <w:t>่าด้วย</w:t>
      </w:r>
      <w:r w:rsidRPr="00B45556">
        <w:rPr>
          <w:rFonts w:ascii="TH SarabunPSK" w:hAnsi="TH SarabunPSK" w:cs="TH SarabunPSK"/>
          <w:color w:val="0D0D0D" w:themeColor="text1" w:themeTint="F2"/>
          <w:sz w:val="32"/>
          <w:szCs w:val="32"/>
          <w:cs/>
        </w:rPr>
        <w:t>กา</w:t>
      </w:r>
      <w:r w:rsidRPr="00B45556">
        <w:rPr>
          <w:rFonts w:ascii="TH SarabunPSK" w:hAnsi="TH SarabunPSK" w:cs="TH SarabunPSK" w:hint="cs"/>
          <w:color w:val="0D0D0D" w:themeColor="text1" w:themeTint="F2"/>
          <w:sz w:val="32"/>
          <w:szCs w:val="32"/>
          <w:cs/>
        </w:rPr>
        <w:t>ร</w:t>
      </w:r>
      <w:r w:rsidRPr="00B45556">
        <w:rPr>
          <w:rFonts w:ascii="TH SarabunPSK" w:hAnsi="TH SarabunPSK" w:cs="TH SarabunPSK"/>
          <w:color w:val="0D0D0D" w:themeColor="text1" w:themeTint="F2"/>
          <w:sz w:val="32"/>
          <w:szCs w:val="32"/>
          <w:cs/>
        </w:rPr>
        <w:t>พัฒนา</w:t>
      </w:r>
      <w:r w:rsidRPr="00B45556">
        <w:rPr>
          <w:rFonts w:ascii="TH SarabunPSK" w:hAnsi="TH SarabunPSK" w:cs="TH SarabunPSK" w:hint="cs"/>
          <w:color w:val="0D0D0D" w:themeColor="text1" w:themeTint="F2"/>
          <w:sz w:val="32"/>
          <w:szCs w:val="32"/>
          <w:cs/>
        </w:rPr>
        <w:t>ดิจิ</w:t>
      </w:r>
      <w:r w:rsidRPr="00B45556">
        <w:rPr>
          <w:rFonts w:ascii="TH SarabunPSK" w:hAnsi="TH SarabunPSK" w:cs="TH SarabunPSK"/>
          <w:color w:val="0D0D0D" w:themeColor="text1" w:themeTint="F2"/>
          <w:sz w:val="32"/>
          <w:szCs w:val="32"/>
          <w:cs/>
        </w:rPr>
        <w:t>ทัลเพื่อ</w:t>
      </w:r>
      <w:r w:rsidRPr="00B45556">
        <w:rPr>
          <w:rFonts w:ascii="TH SarabunPSK" w:hAnsi="TH SarabunPSK" w:cs="TH SarabunPSK" w:hint="cs"/>
          <w:color w:val="0D0D0D" w:themeColor="text1" w:themeTint="F2"/>
          <w:sz w:val="32"/>
          <w:szCs w:val="32"/>
          <w:cs/>
        </w:rPr>
        <w:t>เ</w:t>
      </w:r>
      <w:r w:rsidRPr="00B45556">
        <w:rPr>
          <w:rFonts w:ascii="TH SarabunPSK" w:hAnsi="TH SarabunPSK" w:cs="TH SarabunPSK"/>
          <w:color w:val="0D0D0D" w:themeColor="text1" w:themeTint="F2"/>
          <w:sz w:val="32"/>
          <w:szCs w:val="32"/>
          <w:cs/>
        </w:rPr>
        <w:t>ศ</w:t>
      </w:r>
      <w:r w:rsidRPr="00B45556">
        <w:rPr>
          <w:rFonts w:ascii="TH SarabunPSK" w:hAnsi="TH SarabunPSK" w:cs="TH SarabunPSK" w:hint="cs"/>
          <w:color w:val="0D0D0D" w:themeColor="text1" w:themeTint="F2"/>
          <w:sz w:val="32"/>
          <w:szCs w:val="32"/>
          <w:cs/>
        </w:rPr>
        <w:t>ร</w:t>
      </w:r>
      <w:r w:rsidRPr="00B45556">
        <w:rPr>
          <w:rFonts w:ascii="TH SarabunPSK" w:hAnsi="TH SarabunPSK" w:cs="TH SarabunPSK"/>
          <w:color w:val="0D0D0D" w:themeColor="text1" w:themeTint="F2"/>
          <w:sz w:val="32"/>
          <w:szCs w:val="32"/>
          <w:cs/>
        </w:rPr>
        <w:t>ษฐกิจและสังคม และการตั้</w:t>
      </w:r>
      <w:r w:rsidRPr="00B45556">
        <w:rPr>
          <w:rFonts w:ascii="TH SarabunPSK" w:hAnsi="TH SarabunPSK" w:cs="TH SarabunPSK" w:hint="cs"/>
          <w:color w:val="0D0D0D" w:themeColor="text1" w:themeTint="F2"/>
          <w:sz w:val="32"/>
          <w:szCs w:val="32"/>
          <w:cs/>
        </w:rPr>
        <w:t>ง</w:t>
      </w:r>
      <w:r w:rsidRPr="00B45556">
        <w:rPr>
          <w:rFonts w:ascii="TH SarabunPSK" w:hAnsi="TH SarabunPSK" w:cs="TH SarabunPSK"/>
          <w:color w:val="0D0D0D" w:themeColor="text1" w:themeTint="F2"/>
          <w:sz w:val="32"/>
          <w:szCs w:val="32"/>
          <w:cs/>
        </w:rPr>
        <w:t>งบประมาณรายจ่ายสำหรับเรื่องการจั</w:t>
      </w:r>
      <w:r w:rsidRPr="00B45556">
        <w:rPr>
          <w:rFonts w:ascii="TH SarabunPSK" w:hAnsi="TH SarabunPSK" w:cs="TH SarabunPSK" w:hint="cs"/>
          <w:color w:val="0D0D0D" w:themeColor="text1" w:themeTint="F2"/>
          <w:sz w:val="32"/>
          <w:szCs w:val="32"/>
          <w:cs/>
        </w:rPr>
        <w:t>ด</w:t>
      </w:r>
      <w:r w:rsidRPr="00B45556">
        <w:rPr>
          <w:rFonts w:ascii="TH SarabunPSK" w:hAnsi="TH SarabunPSK" w:cs="TH SarabunPSK"/>
          <w:color w:val="0D0D0D" w:themeColor="text1" w:themeTint="F2"/>
          <w:sz w:val="32"/>
          <w:szCs w:val="32"/>
          <w:cs/>
        </w:rPr>
        <w:t>ระเบียบสายสื่อสาร</w:t>
      </w: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AA1440" w:rsidP="00E518AC">
      <w:pPr>
        <w:spacing w:line="320" w:lineRule="exact"/>
        <w:jc w:val="thaiDistribute"/>
        <w:rPr>
          <w:rFonts w:ascii="TH SarabunPSK" w:hAnsi="TH SarabunPSK" w:cs="TH SarabunPSK"/>
          <w:b/>
          <w:bCs/>
          <w:color w:val="0D0D0D" w:themeColor="text1" w:themeTint="F2"/>
          <w:sz w:val="32"/>
          <w:szCs w:val="32"/>
          <w:cs/>
        </w:rPr>
      </w:pPr>
      <w:r>
        <w:rPr>
          <w:rFonts w:ascii="TH SarabunPSK" w:hAnsi="TH SarabunPSK" w:cs="TH SarabunPSK" w:hint="cs"/>
          <w:b/>
          <w:bCs/>
          <w:color w:val="0D0D0D" w:themeColor="text1" w:themeTint="F2"/>
          <w:sz w:val="32"/>
          <w:szCs w:val="32"/>
          <w:cs/>
        </w:rPr>
        <w:t>14</w:t>
      </w:r>
      <w:r w:rsidR="00C25235" w:rsidRPr="00B45556">
        <w:rPr>
          <w:rFonts w:ascii="TH SarabunPSK" w:hAnsi="TH SarabunPSK" w:cs="TH SarabunPSK" w:hint="cs"/>
          <w:b/>
          <w:bCs/>
          <w:color w:val="0D0D0D" w:themeColor="text1" w:themeTint="F2"/>
          <w:sz w:val="32"/>
          <w:szCs w:val="32"/>
          <w:cs/>
        </w:rPr>
        <w:t>.</w:t>
      </w:r>
      <w:r w:rsidR="007D58DB" w:rsidRPr="00B45556">
        <w:rPr>
          <w:rFonts w:ascii="TH SarabunPSK" w:hAnsi="TH SarabunPSK" w:cs="TH SarabunPSK"/>
          <w:b/>
          <w:bCs/>
          <w:color w:val="0D0D0D" w:themeColor="text1" w:themeTint="F2"/>
          <w:sz w:val="32"/>
          <w:szCs w:val="32"/>
        </w:rPr>
        <w:t xml:space="preserve"> </w:t>
      </w:r>
      <w:r w:rsidR="007D58DB" w:rsidRPr="00B45556">
        <w:rPr>
          <w:rFonts w:ascii="TH SarabunPSK" w:hAnsi="TH SarabunPSK" w:cs="TH SarabunPSK"/>
          <w:b/>
          <w:bCs/>
          <w:color w:val="0D0D0D" w:themeColor="text1" w:themeTint="F2"/>
          <w:sz w:val="32"/>
          <w:szCs w:val="32"/>
          <w:cs/>
        </w:rPr>
        <w:t>เรื่อง รายงานผลดำเนินง</w:t>
      </w:r>
      <w:r w:rsidR="007D58DB" w:rsidRPr="00B45556">
        <w:rPr>
          <w:rFonts w:ascii="TH SarabunPSK" w:hAnsi="TH SarabunPSK" w:cs="TH SarabunPSK" w:hint="cs"/>
          <w:b/>
          <w:bCs/>
          <w:color w:val="0D0D0D" w:themeColor="text1" w:themeTint="F2"/>
          <w:sz w:val="32"/>
          <w:szCs w:val="32"/>
          <w:cs/>
        </w:rPr>
        <w:t>า</w:t>
      </w:r>
      <w:r w:rsidR="007D58DB" w:rsidRPr="00B45556">
        <w:rPr>
          <w:rFonts w:ascii="TH SarabunPSK" w:hAnsi="TH SarabunPSK" w:cs="TH SarabunPSK"/>
          <w:b/>
          <w:bCs/>
          <w:color w:val="0D0D0D" w:themeColor="text1" w:themeTint="F2"/>
          <w:sz w:val="32"/>
          <w:szCs w:val="32"/>
          <w:cs/>
        </w:rPr>
        <w:t>นตามมาตรการ</w:t>
      </w:r>
      <w:r w:rsidR="007D58DB" w:rsidRPr="00B45556">
        <w:rPr>
          <w:rFonts w:ascii="TH SarabunPSK" w:hAnsi="TH SarabunPSK" w:cs="TH SarabunPSK" w:hint="cs"/>
          <w:b/>
          <w:bCs/>
          <w:color w:val="0D0D0D" w:themeColor="text1" w:themeTint="F2"/>
          <w:sz w:val="32"/>
          <w:szCs w:val="32"/>
          <w:cs/>
        </w:rPr>
        <w:t>ล</w:t>
      </w:r>
      <w:r w:rsidR="007D58DB" w:rsidRPr="00B45556">
        <w:rPr>
          <w:rFonts w:ascii="TH SarabunPSK" w:hAnsi="TH SarabunPSK" w:cs="TH SarabunPSK"/>
          <w:b/>
          <w:bCs/>
          <w:color w:val="0D0D0D" w:themeColor="text1" w:themeTint="F2"/>
          <w:sz w:val="32"/>
          <w:szCs w:val="32"/>
          <w:cs/>
        </w:rPr>
        <w:t>ดภาระค่าธรรมเนียมสำหรับการ</w:t>
      </w:r>
      <w:r w:rsidR="007D58DB" w:rsidRPr="00B45556">
        <w:rPr>
          <w:rFonts w:ascii="TH SarabunPSK" w:hAnsi="TH SarabunPSK" w:cs="TH SarabunPSK" w:hint="cs"/>
          <w:b/>
          <w:bCs/>
          <w:color w:val="0D0D0D" w:themeColor="text1" w:themeTint="F2"/>
          <w:sz w:val="32"/>
          <w:szCs w:val="32"/>
          <w:cs/>
        </w:rPr>
        <w:t>จ</w:t>
      </w:r>
      <w:r w:rsidR="007D58DB" w:rsidRPr="00B45556">
        <w:rPr>
          <w:rFonts w:ascii="TH SarabunPSK" w:hAnsi="TH SarabunPSK" w:cs="TH SarabunPSK"/>
          <w:b/>
          <w:bCs/>
          <w:color w:val="0D0D0D" w:themeColor="text1" w:themeTint="F2"/>
          <w:sz w:val="32"/>
          <w:szCs w:val="32"/>
          <w:cs/>
        </w:rPr>
        <w:t>ดทะเบียนสิทธิและนิติกรรม กรณีอสังหา</w:t>
      </w:r>
      <w:r w:rsidR="007D58DB" w:rsidRPr="00B45556">
        <w:rPr>
          <w:rFonts w:ascii="TH SarabunPSK" w:hAnsi="TH SarabunPSK" w:cs="TH SarabunPSK" w:hint="cs"/>
          <w:b/>
          <w:bCs/>
          <w:color w:val="0D0D0D" w:themeColor="text1" w:themeTint="F2"/>
          <w:sz w:val="32"/>
          <w:szCs w:val="32"/>
          <w:cs/>
        </w:rPr>
        <w:t>ริ</w:t>
      </w:r>
      <w:r w:rsidR="007D58DB" w:rsidRPr="00B45556">
        <w:rPr>
          <w:rFonts w:ascii="TH SarabunPSK" w:hAnsi="TH SarabunPSK" w:cs="TH SarabunPSK"/>
          <w:b/>
          <w:bCs/>
          <w:color w:val="0D0D0D" w:themeColor="text1" w:themeTint="F2"/>
          <w:sz w:val="32"/>
          <w:szCs w:val="32"/>
          <w:cs/>
        </w:rPr>
        <w:t>มทรัพย์ ซึ่งเป็นที่อย</w:t>
      </w:r>
      <w:r w:rsidR="007D58DB" w:rsidRPr="00B45556">
        <w:rPr>
          <w:rFonts w:ascii="TH SarabunPSK" w:hAnsi="TH SarabunPSK" w:cs="TH SarabunPSK" w:hint="cs"/>
          <w:b/>
          <w:bCs/>
          <w:color w:val="0D0D0D" w:themeColor="text1" w:themeTint="F2"/>
          <w:sz w:val="32"/>
          <w:szCs w:val="32"/>
          <w:cs/>
        </w:rPr>
        <w:t>ู่อา</w:t>
      </w:r>
      <w:r w:rsidR="007D58DB" w:rsidRPr="00B45556">
        <w:rPr>
          <w:rFonts w:ascii="TH SarabunPSK" w:hAnsi="TH SarabunPSK" w:cs="TH SarabunPSK"/>
          <w:b/>
          <w:bCs/>
          <w:color w:val="0D0D0D" w:themeColor="text1" w:themeTint="F2"/>
          <w:sz w:val="32"/>
          <w:szCs w:val="32"/>
          <w:cs/>
        </w:rPr>
        <w:t>ศัยสำหรับผู้มีรายได้น้อยถึงปาน</w:t>
      </w:r>
      <w:r w:rsidR="007D58DB" w:rsidRPr="00B45556">
        <w:rPr>
          <w:rFonts w:ascii="TH SarabunPSK" w:hAnsi="TH SarabunPSK" w:cs="TH SarabunPSK" w:hint="cs"/>
          <w:b/>
          <w:bCs/>
          <w:color w:val="0D0D0D" w:themeColor="text1" w:themeTint="F2"/>
          <w:sz w:val="32"/>
          <w:szCs w:val="32"/>
          <w:cs/>
        </w:rPr>
        <w:t>ก</w:t>
      </w:r>
      <w:r w:rsidR="007D58DB" w:rsidRPr="00B45556">
        <w:rPr>
          <w:rFonts w:ascii="TH SarabunPSK" w:hAnsi="TH SarabunPSK" w:cs="TH SarabunPSK"/>
          <w:b/>
          <w:bCs/>
          <w:color w:val="0D0D0D" w:themeColor="text1" w:themeTint="F2"/>
          <w:sz w:val="32"/>
          <w:szCs w:val="32"/>
          <w:cs/>
        </w:rPr>
        <w:t xml:space="preserve">ลางเมื่อสิ้นสุดโครงการ ตั้งแต่วันที่ </w:t>
      </w:r>
      <w:r w:rsidR="007D58DB" w:rsidRPr="00B45556">
        <w:rPr>
          <w:rFonts w:ascii="TH SarabunPSK" w:hAnsi="TH SarabunPSK" w:cs="TH SarabunPSK"/>
          <w:b/>
          <w:bCs/>
          <w:color w:val="0D0D0D" w:themeColor="text1" w:themeTint="F2"/>
          <w:sz w:val="32"/>
          <w:szCs w:val="32"/>
        </w:rPr>
        <w:t>24</w:t>
      </w:r>
      <w:r w:rsidR="007D58DB" w:rsidRPr="00B45556">
        <w:rPr>
          <w:rFonts w:ascii="TH SarabunPSK" w:hAnsi="TH SarabunPSK" w:cs="TH SarabunPSK"/>
          <w:b/>
          <w:bCs/>
          <w:color w:val="0D0D0D" w:themeColor="text1" w:themeTint="F2"/>
          <w:sz w:val="32"/>
          <w:szCs w:val="32"/>
          <w:cs/>
        </w:rPr>
        <w:t xml:space="preserve"> มิถุน</w:t>
      </w:r>
      <w:r w:rsidR="007D58DB" w:rsidRPr="00B45556">
        <w:rPr>
          <w:rFonts w:ascii="TH SarabunPSK" w:hAnsi="TH SarabunPSK" w:cs="TH SarabunPSK" w:hint="cs"/>
          <w:b/>
          <w:bCs/>
          <w:color w:val="0D0D0D" w:themeColor="text1" w:themeTint="F2"/>
          <w:sz w:val="32"/>
          <w:szCs w:val="32"/>
          <w:cs/>
        </w:rPr>
        <w:t>า</w:t>
      </w:r>
      <w:r w:rsidR="007D58DB" w:rsidRPr="00B45556">
        <w:rPr>
          <w:rFonts w:ascii="TH SarabunPSK" w:hAnsi="TH SarabunPSK" w:cs="TH SarabunPSK"/>
          <w:b/>
          <w:bCs/>
          <w:color w:val="0D0D0D" w:themeColor="text1" w:themeTint="F2"/>
          <w:sz w:val="32"/>
          <w:szCs w:val="32"/>
          <w:cs/>
        </w:rPr>
        <w:t xml:space="preserve">ยน </w:t>
      </w:r>
      <w:r w:rsidR="007D58DB" w:rsidRPr="00B45556">
        <w:rPr>
          <w:rFonts w:ascii="TH SarabunPSK" w:hAnsi="TH SarabunPSK" w:cs="TH SarabunPSK" w:hint="cs"/>
          <w:b/>
          <w:bCs/>
          <w:color w:val="0D0D0D" w:themeColor="text1" w:themeTint="F2"/>
          <w:sz w:val="32"/>
          <w:szCs w:val="32"/>
          <w:cs/>
        </w:rPr>
        <w:t>2562-23</w:t>
      </w:r>
      <w:r w:rsidR="007D58DB" w:rsidRPr="00B45556">
        <w:rPr>
          <w:rFonts w:ascii="TH SarabunPSK" w:hAnsi="TH SarabunPSK" w:cs="TH SarabunPSK"/>
          <w:b/>
          <w:bCs/>
          <w:color w:val="0D0D0D" w:themeColor="text1" w:themeTint="F2"/>
          <w:sz w:val="32"/>
          <w:szCs w:val="32"/>
          <w:cs/>
        </w:rPr>
        <w:t xml:space="preserve"> มิถุนายน </w:t>
      </w:r>
      <w:r w:rsidR="007D58DB" w:rsidRPr="00B45556">
        <w:rPr>
          <w:rFonts w:ascii="TH SarabunPSK" w:hAnsi="TH SarabunPSK" w:cs="TH SarabunPSK" w:hint="cs"/>
          <w:b/>
          <w:bCs/>
          <w:color w:val="0D0D0D" w:themeColor="text1" w:themeTint="F2"/>
          <w:sz w:val="32"/>
          <w:szCs w:val="32"/>
          <w:cs/>
        </w:rPr>
        <w:t>2563</w:t>
      </w:r>
      <w:r w:rsidR="007D58DB" w:rsidRPr="00B45556">
        <w:rPr>
          <w:rFonts w:ascii="TH SarabunPSK" w:hAnsi="TH SarabunPSK" w:cs="TH SarabunPSK"/>
          <w:b/>
          <w:bCs/>
          <w:color w:val="0D0D0D" w:themeColor="text1" w:themeTint="F2"/>
          <w:sz w:val="32"/>
          <w:szCs w:val="32"/>
          <w:cs/>
        </w:rPr>
        <w:t xml:space="preserve"> ระยะเวลา</w:t>
      </w:r>
      <w:r w:rsidR="007D58DB" w:rsidRPr="00B45556">
        <w:rPr>
          <w:rFonts w:ascii="TH SarabunPSK" w:hAnsi="TH SarabunPSK" w:cs="TH SarabunPSK" w:hint="cs"/>
          <w:b/>
          <w:bCs/>
          <w:color w:val="0D0D0D" w:themeColor="text1" w:themeTint="F2"/>
          <w:sz w:val="32"/>
          <w:szCs w:val="32"/>
          <w:cs/>
        </w:rPr>
        <w:t xml:space="preserve">รวม 1 ปี </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คณะรัฐมนตรีรับทราบตามที่กระทรวงการพัฒนาสังคมและความมั่นคงของมนุษย์ (พม.) เสนอ  </w:t>
      </w:r>
      <w:r w:rsidRPr="00B45556">
        <w:rPr>
          <w:rFonts w:ascii="TH SarabunPSK" w:hAnsi="TH SarabunPSK" w:cs="TH SarabunPSK"/>
          <w:color w:val="0D0D0D" w:themeColor="text1" w:themeTint="F2"/>
          <w:sz w:val="32"/>
          <w:szCs w:val="32"/>
          <w:cs/>
        </w:rPr>
        <w:t>รายงานผลดำเนินงานตามมาตรการลดภาระค่</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ธรรมเ</w:t>
      </w:r>
      <w:r w:rsidRPr="00B45556">
        <w:rPr>
          <w:rFonts w:ascii="TH SarabunPSK" w:hAnsi="TH SarabunPSK" w:cs="TH SarabunPSK" w:hint="cs"/>
          <w:color w:val="0D0D0D" w:themeColor="text1" w:themeTint="F2"/>
          <w:sz w:val="32"/>
          <w:szCs w:val="32"/>
          <w:cs/>
        </w:rPr>
        <w:t>นี</w:t>
      </w:r>
      <w:r w:rsidRPr="00B45556">
        <w:rPr>
          <w:rFonts w:ascii="TH SarabunPSK" w:hAnsi="TH SarabunPSK" w:cs="TH SarabunPSK"/>
          <w:color w:val="0D0D0D" w:themeColor="text1" w:themeTint="F2"/>
          <w:sz w:val="32"/>
          <w:szCs w:val="32"/>
          <w:cs/>
        </w:rPr>
        <w:t>ยมสำหรับการจดทะเบียนสิทธิและนิติกรรมกรณีอสังหาริมทรัพย์ ซึ่งเป็นที่อย</w:t>
      </w:r>
      <w:r w:rsidRPr="00B45556">
        <w:rPr>
          <w:rFonts w:ascii="TH SarabunPSK" w:hAnsi="TH SarabunPSK" w:cs="TH SarabunPSK" w:hint="cs"/>
          <w:color w:val="0D0D0D" w:themeColor="text1" w:themeTint="F2"/>
          <w:sz w:val="32"/>
          <w:szCs w:val="32"/>
          <w:cs/>
        </w:rPr>
        <w:t>ู่อา</w:t>
      </w:r>
      <w:r w:rsidRPr="00B45556">
        <w:rPr>
          <w:rFonts w:ascii="TH SarabunPSK" w:hAnsi="TH SarabunPSK" w:cs="TH SarabunPSK"/>
          <w:color w:val="0D0D0D" w:themeColor="text1" w:themeTint="F2"/>
          <w:sz w:val="32"/>
          <w:szCs w:val="32"/>
          <w:cs/>
        </w:rPr>
        <w:t xml:space="preserve">ศัยสำหรับผู้มีรายได้น้อยถึงปานกลาง ตามมติคณะรัฐมนตรี เมื่อวันที่ </w:t>
      </w:r>
      <w:r w:rsidRPr="00B45556">
        <w:rPr>
          <w:rFonts w:ascii="TH SarabunPSK" w:hAnsi="TH SarabunPSK" w:cs="TH SarabunPSK"/>
          <w:color w:val="0D0D0D" w:themeColor="text1" w:themeTint="F2"/>
          <w:sz w:val="32"/>
          <w:szCs w:val="32"/>
        </w:rPr>
        <w:t>7</w:t>
      </w:r>
      <w:r w:rsidRPr="00B45556">
        <w:rPr>
          <w:rFonts w:ascii="TH SarabunPSK" w:hAnsi="TH SarabunPSK" w:cs="TH SarabunPSK"/>
          <w:color w:val="0D0D0D" w:themeColor="text1" w:themeTint="F2"/>
          <w:sz w:val="32"/>
          <w:szCs w:val="32"/>
          <w:cs/>
        </w:rPr>
        <w:t xml:space="preserve"> พฤษภาคม </w:t>
      </w:r>
      <w:r w:rsidRPr="00B45556">
        <w:rPr>
          <w:rFonts w:ascii="TH SarabunPSK" w:hAnsi="TH SarabunPSK" w:cs="TH SarabunPSK"/>
          <w:color w:val="0D0D0D" w:themeColor="text1" w:themeTint="F2"/>
          <w:sz w:val="32"/>
          <w:szCs w:val="32"/>
        </w:rPr>
        <w:t>2562</w:t>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เ</w:t>
      </w:r>
      <w:r w:rsidRPr="00B45556">
        <w:rPr>
          <w:rFonts w:ascii="TH SarabunPSK" w:hAnsi="TH SarabunPSK" w:cs="TH SarabunPSK"/>
          <w:color w:val="0D0D0D" w:themeColor="text1" w:themeTint="F2"/>
          <w:sz w:val="32"/>
          <w:szCs w:val="32"/>
          <w:cs/>
        </w:rPr>
        <w:t>มื่อสิ้นสุด</w:t>
      </w:r>
      <w:r w:rsidRPr="00B45556">
        <w:rPr>
          <w:rFonts w:ascii="TH SarabunPSK" w:hAnsi="TH SarabunPSK" w:cs="TH SarabunPSK" w:hint="cs"/>
          <w:color w:val="0D0D0D" w:themeColor="text1" w:themeTint="F2"/>
          <w:sz w:val="32"/>
          <w:szCs w:val="32"/>
          <w:cs/>
        </w:rPr>
        <w:t>โ</w:t>
      </w:r>
      <w:r w:rsidRPr="00B45556">
        <w:rPr>
          <w:rFonts w:ascii="TH SarabunPSK" w:hAnsi="TH SarabunPSK" w:cs="TH SarabunPSK"/>
          <w:color w:val="0D0D0D" w:themeColor="text1" w:themeTint="F2"/>
          <w:sz w:val="32"/>
          <w:szCs w:val="32"/>
          <w:cs/>
        </w:rPr>
        <w:t xml:space="preserve">ครงการ ตั้งแต่วันที่ </w:t>
      </w:r>
      <w:r w:rsidRPr="00B45556">
        <w:rPr>
          <w:rFonts w:ascii="TH SarabunPSK" w:hAnsi="TH SarabunPSK" w:cs="TH SarabunPSK" w:hint="cs"/>
          <w:color w:val="0D0D0D" w:themeColor="text1" w:themeTint="F2"/>
          <w:sz w:val="32"/>
          <w:szCs w:val="32"/>
          <w:cs/>
        </w:rPr>
        <w:t>24</w:t>
      </w:r>
      <w:r w:rsidRPr="00B45556">
        <w:rPr>
          <w:rFonts w:ascii="TH SarabunPSK" w:hAnsi="TH SarabunPSK" w:cs="TH SarabunPSK"/>
          <w:color w:val="0D0D0D" w:themeColor="text1" w:themeTint="F2"/>
          <w:sz w:val="32"/>
          <w:szCs w:val="32"/>
          <w:cs/>
        </w:rPr>
        <w:t xml:space="preserve"> มิถุนายน </w:t>
      </w:r>
      <w:r w:rsidRPr="00B45556">
        <w:rPr>
          <w:rFonts w:ascii="TH SarabunPSK" w:hAnsi="TH SarabunPSK" w:cs="TH SarabunPSK" w:hint="cs"/>
          <w:color w:val="0D0D0D" w:themeColor="text1" w:themeTint="F2"/>
          <w:sz w:val="32"/>
          <w:szCs w:val="32"/>
          <w:cs/>
        </w:rPr>
        <w:t>2562-23</w:t>
      </w:r>
      <w:r w:rsidRPr="00B45556">
        <w:rPr>
          <w:rFonts w:ascii="TH SarabunPSK" w:hAnsi="TH SarabunPSK" w:cs="TH SarabunPSK"/>
          <w:color w:val="0D0D0D" w:themeColor="text1" w:themeTint="F2"/>
          <w:sz w:val="32"/>
          <w:szCs w:val="32"/>
          <w:cs/>
        </w:rPr>
        <w:t xml:space="preserve"> มิถุนายน </w:t>
      </w:r>
      <w:r w:rsidRPr="00B45556">
        <w:rPr>
          <w:rFonts w:ascii="TH SarabunPSK" w:hAnsi="TH SarabunPSK" w:cs="TH SarabunPSK" w:hint="cs"/>
          <w:color w:val="0D0D0D" w:themeColor="text1" w:themeTint="F2"/>
          <w:sz w:val="32"/>
          <w:szCs w:val="32"/>
          <w:cs/>
        </w:rPr>
        <w:t xml:space="preserve">2563 </w:t>
      </w:r>
      <w:r w:rsidRPr="00B45556">
        <w:rPr>
          <w:rFonts w:ascii="TH SarabunPSK" w:hAnsi="TH SarabunPSK" w:cs="TH SarabunPSK"/>
          <w:color w:val="0D0D0D" w:themeColor="text1" w:themeTint="F2"/>
          <w:sz w:val="32"/>
          <w:szCs w:val="32"/>
          <w:cs/>
        </w:rPr>
        <w:t xml:space="preserve">ระยะเวลารวม </w:t>
      </w:r>
      <w:r w:rsidRPr="00B45556">
        <w:rPr>
          <w:rFonts w:ascii="TH SarabunPSK" w:hAnsi="TH SarabunPSK" w:cs="TH SarabunPSK" w:hint="cs"/>
          <w:color w:val="0D0D0D" w:themeColor="text1" w:themeTint="F2"/>
          <w:sz w:val="32"/>
          <w:szCs w:val="32"/>
          <w:cs/>
        </w:rPr>
        <w:t>1</w:t>
      </w:r>
      <w:r w:rsidRPr="00B45556">
        <w:rPr>
          <w:rFonts w:ascii="TH SarabunPSK" w:hAnsi="TH SarabunPSK" w:cs="TH SarabunPSK"/>
          <w:color w:val="0D0D0D" w:themeColor="text1" w:themeTint="F2"/>
          <w:sz w:val="32"/>
          <w:szCs w:val="32"/>
          <w:cs/>
        </w:rPr>
        <w:t xml:space="preserve"> ปี เพื่อนำไปประเมินผลและความคุ้มค่</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 xml:space="preserve">ในการดำเนินการตามมาตรการดังกล่าว ซึ่งพระราชบัญญัติวินัยการงินการคลังของรัฐ พ.ศ. </w:t>
      </w:r>
      <w:r w:rsidRPr="00B45556">
        <w:rPr>
          <w:rFonts w:ascii="TH SarabunPSK" w:hAnsi="TH SarabunPSK" w:cs="TH SarabunPSK" w:hint="cs"/>
          <w:color w:val="0D0D0D" w:themeColor="text1" w:themeTint="F2"/>
          <w:sz w:val="32"/>
          <w:szCs w:val="32"/>
          <w:cs/>
        </w:rPr>
        <w:t>2561</w:t>
      </w:r>
      <w:r w:rsidRPr="00B45556">
        <w:rPr>
          <w:rFonts w:ascii="TH SarabunPSK" w:hAnsi="TH SarabunPSK" w:cs="TH SarabunPSK"/>
          <w:color w:val="0D0D0D" w:themeColor="text1" w:themeTint="F2"/>
          <w:sz w:val="32"/>
          <w:szCs w:val="32"/>
          <w:cs/>
        </w:rPr>
        <w:t xml:space="preserve"> มาตรา </w:t>
      </w:r>
      <w:r w:rsidRPr="00B45556">
        <w:rPr>
          <w:rFonts w:ascii="TH SarabunPSK" w:hAnsi="TH SarabunPSK" w:cs="TH SarabunPSK" w:hint="cs"/>
          <w:color w:val="0D0D0D" w:themeColor="text1" w:themeTint="F2"/>
          <w:sz w:val="32"/>
          <w:szCs w:val="32"/>
          <w:cs/>
        </w:rPr>
        <w:t>27</w:t>
      </w:r>
      <w:r w:rsidRPr="00B45556">
        <w:rPr>
          <w:rFonts w:ascii="TH SarabunPSK" w:hAnsi="TH SarabunPSK" w:cs="TH SarabunPSK"/>
          <w:color w:val="0D0D0D" w:themeColor="text1" w:themeTint="F2"/>
          <w:sz w:val="32"/>
          <w:szCs w:val="32"/>
          <w:cs/>
        </w:rPr>
        <w:t xml:space="preserve"> วรรคสาม</w:t>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บัญญัติให้หน่วยง</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นของรัฐซึ่งเป็นผู้รับผิดชอบกิ</w:t>
      </w:r>
      <w:r w:rsidRPr="00B45556">
        <w:rPr>
          <w:rFonts w:ascii="TH SarabunPSK" w:hAnsi="TH SarabunPSK" w:cs="TH SarabunPSK" w:hint="cs"/>
          <w:color w:val="0D0D0D" w:themeColor="text1" w:themeTint="F2"/>
          <w:sz w:val="32"/>
          <w:szCs w:val="32"/>
          <w:cs/>
        </w:rPr>
        <w:t>จ</w:t>
      </w:r>
      <w:r w:rsidRPr="00B45556">
        <w:rPr>
          <w:rFonts w:ascii="TH SarabunPSK" w:hAnsi="TH SarabunPSK" w:cs="TH SarabunPSK"/>
          <w:color w:val="0D0D0D" w:themeColor="text1" w:themeTint="F2"/>
          <w:sz w:val="32"/>
          <w:szCs w:val="32"/>
          <w:cs/>
        </w:rPr>
        <w:t>กรรม มาตรการ หรือโครงการ จัดทำรายงานเปรียบเทีย</w:t>
      </w:r>
      <w:r w:rsidRPr="00B45556">
        <w:rPr>
          <w:rFonts w:ascii="TH SarabunPSK" w:hAnsi="TH SarabunPSK" w:cs="TH SarabunPSK" w:hint="cs"/>
          <w:color w:val="0D0D0D" w:themeColor="text1" w:themeTint="F2"/>
          <w:sz w:val="32"/>
          <w:szCs w:val="32"/>
          <w:cs/>
        </w:rPr>
        <w:t>บ</w:t>
      </w:r>
      <w:r w:rsidRPr="00B45556">
        <w:rPr>
          <w:rFonts w:ascii="TH SarabunPSK" w:hAnsi="TH SarabunPSK" w:cs="TH SarabunPSK"/>
          <w:color w:val="0D0D0D" w:themeColor="text1" w:themeTint="F2"/>
          <w:sz w:val="32"/>
          <w:szCs w:val="32"/>
          <w:cs/>
        </w:rPr>
        <w:t>ประโยชน์ที่ได้รับกับการสูญเสียรายได้ที่เกิดขึ้นจริงกับประมาณการที่ได้จัดทำแผนงาน</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b/>
          <w:bCs/>
          <w:color w:val="0D0D0D" w:themeColor="text1" w:themeTint="F2"/>
          <w:sz w:val="32"/>
          <w:szCs w:val="32"/>
          <w:cs/>
        </w:rPr>
        <w:t>เสนอคณะรัฐมนตรีเพื่อทราบเป็นประจำทุกสิ้นปีงบประมาณ</w:t>
      </w:r>
      <w:r w:rsidRPr="00B45556">
        <w:rPr>
          <w:rFonts w:ascii="TH SarabunPSK" w:hAnsi="TH SarabunPSK" w:cs="TH SarabunPSK"/>
          <w:color w:val="0D0D0D" w:themeColor="text1" w:themeTint="F2"/>
          <w:sz w:val="32"/>
          <w:szCs w:val="32"/>
          <w:cs/>
        </w:rPr>
        <w:t>จนกว่าการดำเนินการจะแล้วเสร็จ</w:t>
      </w:r>
      <w:r w:rsidR="00057F1F">
        <w:rPr>
          <w:rFonts w:ascii="TH SarabunPSK" w:hAnsi="TH SarabunPSK" w:cs="TH SarabunPSK" w:hint="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สรุปสาระสำคัญได้ ดังนี้</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b/>
          <w:bCs/>
          <w:color w:val="0D0D0D" w:themeColor="text1" w:themeTint="F2"/>
          <w:sz w:val="32"/>
          <w:szCs w:val="32"/>
          <w:cs/>
        </w:rPr>
        <w:t xml:space="preserve">1. </w:t>
      </w:r>
      <w:r w:rsidRPr="00B45556">
        <w:rPr>
          <w:rFonts w:ascii="TH SarabunPSK" w:hAnsi="TH SarabunPSK" w:cs="TH SarabunPSK"/>
          <w:b/>
          <w:bCs/>
          <w:color w:val="0D0D0D" w:themeColor="text1" w:themeTint="F2"/>
          <w:sz w:val="32"/>
          <w:szCs w:val="32"/>
          <w:cs/>
        </w:rPr>
        <w:t>รายละเอียดมาตรการลดภาระค่</w:t>
      </w:r>
      <w:r w:rsidRPr="00B45556">
        <w:rPr>
          <w:rFonts w:ascii="TH SarabunPSK" w:hAnsi="TH SarabunPSK" w:cs="TH SarabunPSK" w:hint="cs"/>
          <w:b/>
          <w:bCs/>
          <w:color w:val="0D0D0D" w:themeColor="text1" w:themeTint="F2"/>
          <w:sz w:val="32"/>
          <w:szCs w:val="32"/>
          <w:cs/>
        </w:rPr>
        <w:t>า</w:t>
      </w:r>
      <w:r w:rsidRPr="00B45556">
        <w:rPr>
          <w:rFonts w:ascii="TH SarabunPSK" w:hAnsi="TH SarabunPSK" w:cs="TH SarabunPSK"/>
          <w:b/>
          <w:bCs/>
          <w:color w:val="0D0D0D" w:themeColor="text1" w:themeTint="F2"/>
          <w:sz w:val="32"/>
          <w:szCs w:val="32"/>
          <w:cs/>
        </w:rPr>
        <w:t>ธรรมเนียมฯ</w:t>
      </w:r>
      <w:r w:rsidRPr="00B45556">
        <w:rPr>
          <w:rFonts w:ascii="TH SarabunPSK" w:hAnsi="TH SarabunPSK" w:cs="TH SarabunPSK"/>
          <w:color w:val="0D0D0D" w:themeColor="text1" w:themeTint="F2"/>
          <w:sz w:val="32"/>
          <w:szCs w:val="32"/>
          <w:cs/>
        </w:rPr>
        <w:t xml:space="preserve"> [ตามมติคณะรัฐมนตรี </w:t>
      </w:r>
      <w:r w:rsidRPr="00B45556">
        <w:rPr>
          <w:rFonts w:ascii="TH SarabunPSK" w:hAnsi="TH SarabunPSK" w:cs="TH SarabunPSK" w:hint="cs"/>
          <w:color w:val="0D0D0D" w:themeColor="text1" w:themeTint="F2"/>
          <w:sz w:val="32"/>
          <w:szCs w:val="32"/>
          <w:cs/>
        </w:rPr>
        <w:t>(7 พฤษภาคม 2562)</w:t>
      </w:r>
      <w:r w:rsidRPr="00B45556">
        <w:rPr>
          <w:rFonts w:ascii="TH SarabunPSK" w:hAnsi="TH SarabunPSK" w:cs="TH SarabunPSK"/>
          <w:color w:val="0D0D0D" w:themeColor="text1" w:themeTint="F2"/>
          <w:sz w:val="32"/>
          <w:szCs w:val="32"/>
          <w:cs/>
        </w:rPr>
        <w:t>]</w:t>
      </w:r>
    </w:p>
    <w:tbl>
      <w:tblPr>
        <w:tblStyle w:val="TableGrid"/>
        <w:tblW w:w="0" w:type="auto"/>
        <w:tblLook w:val="04A0" w:firstRow="1" w:lastRow="0" w:firstColumn="1" w:lastColumn="0" w:noHBand="0" w:noVBand="1"/>
      </w:tblPr>
      <w:tblGrid>
        <w:gridCol w:w="1623"/>
        <w:gridCol w:w="1594"/>
        <w:gridCol w:w="1596"/>
        <w:gridCol w:w="1596"/>
        <w:gridCol w:w="1596"/>
        <w:gridCol w:w="1589"/>
      </w:tblGrid>
      <w:tr w:rsidR="007D58DB" w:rsidRPr="00B45556" w:rsidTr="00E518AC">
        <w:tc>
          <w:tcPr>
            <w:tcW w:w="1636" w:type="dxa"/>
          </w:tcPr>
          <w:p w:rsidR="007D58DB" w:rsidRPr="00B45556" w:rsidRDefault="007D58DB" w:rsidP="00E518AC">
            <w:pPr>
              <w:spacing w:line="320" w:lineRule="exact"/>
              <w:jc w:val="center"/>
              <w:rPr>
                <w:rFonts w:ascii="TH SarabunPSK" w:hAnsi="TH SarabunPSK" w:cs="TH SarabunPSK"/>
                <w:b/>
                <w:bCs/>
                <w:color w:val="0D0D0D" w:themeColor="text1" w:themeTint="F2"/>
                <w:sz w:val="32"/>
                <w:szCs w:val="32"/>
              </w:rPr>
            </w:pPr>
            <w:r w:rsidRPr="00B45556">
              <w:rPr>
                <w:rFonts w:ascii="TH SarabunPSK" w:hAnsi="TH SarabunPSK" w:cs="TH SarabunPSK" w:hint="cs"/>
                <w:b/>
                <w:bCs/>
                <w:color w:val="0D0D0D" w:themeColor="text1" w:themeTint="F2"/>
                <w:sz w:val="32"/>
                <w:szCs w:val="32"/>
                <w:cs/>
              </w:rPr>
              <w:t>หัวข้อ</w:t>
            </w:r>
          </w:p>
        </w:tc>
        <w:tc>
          <w:tcPr>
            <w:tcW w:w="8184" w:type="dxa"/>
            <w:gridSpan w:val="5"/>
          </w:tcPr>
          <w:p w:rsidR="007D58DB" w:rsidRPr="00B45556" w:rsidRDefault="007D58DB" w:rsidP="00E518AC">
            <w:pPr>
              <w:spacing w:line="320" w:lineRule="exact"/>
              <w:jc w:val="center"/>
              <w:rPr>
                <w:rFonts w:ascii="TH SarabunPSK" w:hAnsi="TH SarabunPSK" w:cs="TH SarabunPSK"/>
                <w:b/>
                <w:bCs/>
                <w:color w:val="0D0D0D" w:themeColor="text1" w:themeTint="F2"/>
                <w:sz w:val="32"/>
                <w:szCs w:val="32"/>
              </w:rPr>
            </w:pPr>
            <w:r w:rsidRPr="00B45556">
              <w:rPr>
                <w:rFonts w:ascii="TH SarabunPSK" w:hAnsi="TH SarabunPSK" w:cs="TH SarabunPSK" w:hint="cs"/>
                <w:b/>
                <w:bCs/>
                <w:color w:val="0D0D0D" w:themeColor="text1" w:themeTint="F2"/>
                <w:sz w:val="32"/>
                <w:szCs w:val="32"/>
                <w:cs/>
              </w:rPr>
              <w:t>หลักเกณฑ์และเงื่อนไข</w:t>
            </w:r>
          </w:p>
        </w:tc>
      </w:tr>
      <w:tr w:rsidR="007D58DB" w:rsidRPr="00B45556" w:rsidTr="00E518AC">
        <w:tc>
          <w:tcPr>
            <w:tcW w:w="1636" w:type="dxa"/>
          </w:tcPr>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hint="cs"/>
                <w:b/>
                <w:bCs/>
                <w:color w:val="0D0D0D" w:themeColor="text1" w:themeTint="F2"/>
                <w:sz w:val="32"/>
                <w:szCs w:val="32"/>
                <w:cs/>
              </w:rPr>
              <w:t>1. หลักการ</w:t>
            </w:r>
          </w:p>
        </w:tc>
        <w:tc>
          <w:tcPr>
            <w:tcW w:w="8184" w:type="dxa"/>
            <w:gridSpan w:val="5"/>
          </w:tcPr>
          <w:p w:rsidR="007D58DB" w:rsidRPr="00B45556" w:rsidRDefault="007D58DB" w:rsidP="00E518AC">
            <w:pPr>
              <w:spacing w:line="320" w:lineRule="exact"/>
              <w:rPr>
                <w:rFonts w:ascii="TH SarabunPSK" w:hAnsi="TH SarabunPSK" w:cs="TH SarabunPSK"/>
                <w:color w:val="0D0D0D" w:themeColor="text1" w:themeTint="F2"/>
                <w:sz w:val="32"/>
                <w:szCs w:val="32"/>
                <w:cs/>
              </w:rPr>
            </w:pPr>
            <w:r w:rsidRPr="00B45556">
              <w:rPr>
                <w:rFonts w:ascii="TH SarabunPSK" w:hAnsi="TH SarabunPSK" w:cs="TH SarabunPSK"/>
                <w:color w:val="0D0D0D" w:themeColor="text1" w:themeTint="F2"/>
                <w:sz w:val="32"/>
                <w:szCs w:val="32"/>
                <w:cs/>
              </w:rPr>
              <w:t>เพื่อสนับสนุนประชาชนให้มีที่อย</w:t>
            </w:r>
            <w:r w:rsidRPr="00B45556">
              <w:rPr>
                <w:rFonts w:ascii="TH SarabunPSK" w:hAnsi="TH SarabunPSK" w:cs="TH SarabunPSK" w:hint="cs"/>
                <w:color w:val="0D0D0D" w:themeColor="text1" w:themeTint="F2"/>
                <w:sz w:val="32"/>
                <w:szCs w:val="32"/>
                <w:cs/>
              </w:rPr>
              <w:t>ู่</w:t>
            </w:r>
            <w:r w:rsidRPr="00B45556">
              <w:rPr>
                <w:rFonts w:ascii="TH SarabunPSK" w:hAnsi="TH SarabunPSK" w:cs="TH SarabunPSK"/>
                <w:color w:val="0D0D0D" w:themeColor="text1" w:themeTint="F2"/>
                <w:sz w:val="32"/>
                <w:szCs w:val="32"/>
                <w:cs/>
              </w:rPr>
              <w:t>อ</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ศัย</w:t>
            </w:r>
            <w:r w:rsidRPr="00B45556">
              <w:rPr>
                <w:rFonts w:ascii="TH SarabunPSK" w:hAnsi="TH SarabunPSK" w:cs="TH SarabunPSK" w:hint="cs"/>
                <w:color w:val="0D0D0D" w:themeColor="text1" w:themeTint="F2"/>
                <w:sz w:val="32"/>
                <w:szCs w:val="32"/>
                <w:cs/>
              </w:rPr>
              <w:t>เ</w:t>
            </w:r>
            <w:r w:rsidRPr="00B45556">
              <w:rPr>
                <w:rFonts w:ascii="TH SarabunPSK" w:hAnsi="TH SarabunPSK" w:cs="TH SarabunPSK"/>
                <w:color w:val="0D0D0D" w:themeColor="text1" w:themeTint="F2"/>
                <w:sz w:val="32"/>
                <w:szCs w:val="32"/>
                <w:cs/>
              </w:rPr>
              <w:t>ป็นของตน</w:t>
            </w:r>
            <w:r w:rsidRPr="00B45556">
              <w:rPr>
                <w:rFonts w:ascii="TH SarabunPSK" w:hAnsi="TH SarabunPSK" w:cs="TH SarabunPSK" w:hint="cs"/>
                <w:color w:val="0D0D0D" w:themeColor="text1" w:themeTint="F2"/>
                <w:sz w:val="32"/>
                <w:szCs w:val="32"/>
                <w:cs/>
              </w:rPr>
              <w:t>เ</w:t>
            </w:r>
            <w:r w:rsidRPr="00B45556">
              <w:rPr>
                <w:rFonts w:ascii="TH SarabunPSK" w:hAnsi="TH SarabunPSK" w:cs="TH SarabunPSK"/>
                <w:color w:val="0D0D0D" w:themeColor="text1" w:themeTint="F2"/>
                <w:sz w:val="32"/>
                <w:szCs w:val="32"/>
                <w:cs/>
              </w:rPr>
              <w:t>องในระดับราคาที่ไม่สูงนักโดยการล</w:t>
            </w:r>
            <w:r w:rsidRPr="00B45556">
              <w:rPr>
                <w:rFonts w:ascii="TH SarabunPSK" w:hAnsi="TH SarabunPSK" w:cs="TH SarabunPSK" w:hint="cs"/>
                <w:color w:val="0D0D0D" w:themeColor="text1" w:themeTint="F2"/>
                <w:sz w:val="32"/>
                <w:szCs w:val="32"/>
                <w:cs/>
              </w:rPr>
              <w:t>ด</w:t>
            </w:r>
            <w:r w:rsidRPr="00B45556">
              <w:rPr>
                <w:rFonts w:ascii="TH SarabunPSK" w:hAnsi="TH SarabunPSK" w:cs="TH SarabunPSK"/>
                <w:color w:val="0D0D0D" w:themeColor="text1" w:themeTint="F2"/>
                <w:sz w:val="32"/>
                <w:szCs w:val="32"/>
                <w:cs/>
              </w:rPr>
              <w:t>ภาระให้กับผู้ซื้ออสังหาริมทรัพย์ โดยเฉพาะกลุ่มผู้มีรายได้น้อยถึงปานกลางที่ไม่สามารถ</w:t>
            </w:r>
            <w:r w:rsidRPr="00B45556">
              <w:rPr>
                <w:rFonts w:ascii="TH SarabunPSK" w:hAnsi="TH SarabunPSK" w:cs="TH SarabunPSK" w:hint="cs"/>
                <w:color w:val="0D0D0D" w:themeColor="text1" w:themeTint="F2"/>
                <w:sz w:val="32"/>
                <w:szCs w:val="32"/>
                <w:cs/>
              </w:rPr>
              <w:t>เ</w:t>
            </w:r>
            <w:r w:rsidRPr="00B45556">
              <w:rPr>
                <w:rFonts w:ascii="TH SarabunPSK" w:hAnsi="TH SarabunPSK" w:cs="TH SarabunPSK"/>
                <w:color w:val="0D0D0D" w:themeColor="text1" w:themeTint="F2"/>
                <w:sz w:val="32"/>
                <w:szCs w:val="32"/>
                <w:cs/>
              </w:rPr>
              <w:t>ข้าถึงที่อยู่อาศัย เช่น กลุ่มคนวัยทำงานหรือประชาชนที่กำลังเริ่มสร้างครอบครัว รวมถึงกลุ่มผู้สูงอายุ รวมทั้งเป็นการช่วยกระตุ้นตลาดสินเชื่อที่อยู่อาศัยและภาคอสังหาริมทรัพย์ของประเทศได้อีกทางหนึ่ง</w:t>
            </w:r>
          </w:p>
        </w:tc>
      </w:tr>
      <w:tr w:rsidR="007D58DB" w:rsidRPr="00B45556" w:rsidTr="00E518AC">
        <w:tc>
          <w:tcPr>
            <w:tcW w:w="1636" w:type="dxa"/>
          </w:tcPr>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hint="cs"/>
                <w:b/>
                <w:bCs/>
                <w:color w:val="0D0D0D" w:themeColor="text1" w:themeTint="F2"/>
                <w:sz w:val="32"/>
                <w:szCs w:val="32"/>
                <w:cs/>
              </w:rPr>
              <w:t>2. ประชาชนกลุ่มเป้าหมาย</w:t>
            </w:r>
          </w:p>
        </w:tc>
        <w:tc>
          <w:tcPr>
            <w:tcW w:w="8184" w:type="dxa"/>
            <w:gridSpan w:val="5"/>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ประชาชนทั่วไปที่มีความต้องการมีที่อย</w:t>
            </w:r>
            <w:r w:rsidRPr="00B45556">
              <w:rPr>
                <w:rFonts w:ascii="TH SarabunPSK" w:hAnsi="TH SarabunPSK" w:cs="TH SarabunPSK" w:hint="cs"/>
                <w:color w:val="0D0D0D" w:themeColor="text1" w:themeTint="F2"/>
                <w:sz w:val="32"/>
                <w:szCs w:val="32"/>
                <w:cs/>
              </w:rPr>
              <w:t>ู่</w:t>
            </w:r>
            <w:r w:rsidRPr="00B45556">
              <w:rPr>
                <w:rFonts w:ascii="TH SarabunPSK" w:hAnsi="TH SarabunPSK" w:cs="TH SarabunPSK"/>
                <w:color w:val="0D0D0D" w:themeColor="text1" w:themeTint="F2"/>
                <w:sz w:val="32"/>
                <w:szCs w:val="32"/>
                <w:cs/>
              </w:rPr>
              <w:t>อ</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 xml:space="preserve">ศัยเป็นของตนเองในราคาซื้อขายไม่เกิน </w:t>
            </w:r>
            <w:r w:rsidRPr="00B45556">
              <w:rPr>
                <w:rFonts w:ascii="TH SarabunPSK" w:hAnsi="TH SarabunPSK" w:cs="TH SarabunPSK" w:hint="cs"/>
                <w:color w:val="0D0D0D" w:themeColor="text1" w:themeTint="F2"/>
                <w:sz w:val="32"/>
                <w:szCs w:val="32"/>
                <w:cs/>
              </w:rPr>
              <w:t>1</w:t>
            </w:r>
            <w:r w:rsidRPr="00B45556">
              <w:rPr>
                <w:rFonts w:ascii="TH SarabunPSK" w:hAnsi="TH SarabunPSK" w:cs="TH SarabunPSK"/>
                <w:color w:val="0D0D0D" w:themeColor="text1" w:themeTint="F2"/>
                <w:sz w:val="32"/>
                <w:szCs w:val="32"/>
                <w:cs/>
              </w:rPr>
              <w:t xml:space="preserve"> ล้</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นบาทต่อหน่วย โดยมุ่งเน้นกลุ่มผู้มีรายได้น้อยถึงปานกลาง</w:t>
            </w:r>
          </w:p>
        </w:tc>
      </w:tr>
      <w:tr w:rsidR="007D58DB" w:rsidRPr="00B45556" w:rsidTr="00E518AC">
        <w:tc>
          <w:tcPr>
            <w:tcW w:w="1636" w:type="dxa"/>
          </w:tcPr>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hint="cs"/>
                <w:b/>
                <w:bCs/>
                <w:color w:val="0D0D0D" w:themeColor="text1" w:themeTint="F2"/>
                <w:sz w:val="32"/>
                <w:szCs w:val="32"/>
                <w:cs/>
              </w:rPr>
              <w:t xml:space="preserve">3. มาตรการฯ </w:t>
            </w:r>
          </w:p>
        </w:tc>
        <w:tc>
          <w:tcPr>
            <w:tcW w:w="8184" w:type="dxa"/>
            <w:gridSpan w:val="5"/>
          </w:tcPr>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hint="cs"/>
                <w:color w:val="0D0D0D" w:themeColor="text1" w:themeTint="F2"/>
                <w:sz w:val="32"/>
                <w:szCs w:val="32"/>
                <w:cs/>
              </w:rPr>
              <w:t>1</w:t>
            </w:r>
            <w:r w:rsidRPr="00B45556">
              <w:rPr>
                <w:rFonts w:ascii="TH SarabunPSK" w:hAnsi="TH SarabunPSK" w:cs="TH SarabunPSK"/>
                <w:color w:val="0D0D0D" w:themeColor="text1" w:themeTint="F2"/>
                <w:sz w:val="32"/>
                <w:szCs w:val="32"/>
                <w:cs/>
              </w:rPr>
              <w:t>. ลดการเรียกเก็บค่</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ธรรมเนียมสำหรับการจดทะเบียนก</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 xml:space="preserve">รโอนอสังหาริมทรัพย์และห้องชุดจากเดิมร้อยละ </w:t>
            </w:r>
            <w:r w:rsidRPr="00B45556">
              <w:rPr>
                <w:rFonts w:ascii="TH SarabunPSK" w:hAnsi="TH SarabunPSK" w:cs="TH SarabunPSK" w:hint="cs"/>
                <w:color w:val="0D0D0D" w:themeColor="text1" w:themeTint="F2"/>
                <w:sz w:val="32"/>
                <w:szCs w:val="32"/>
                <w:cs/>
              </w:rPr>
              <w:t>2</w:t>
            </w:r>
            <w:r w:rsidRPr="00B45556">
              <w:rPr>
                <w:rFonts w:ascii="TH SarabunPSK" w:hAnsi="TH SarabunPSK" w:cs="TH SarabunPSK"/>
                <w:color w:val="0D0D0D" w:themeColor="text1" w:themeTint="F2"/>
                <w:sz w:val="32"/>
                <w:szCs w:val="32"/>
                <w:cs/>
              </w:rPr>
              <w:t xml:space="preserve"> ของ</w:t>
            </w:r>
            <w:r w:rsidRPr="00B45556">
              <w:rPr>
                <w:rFonts w:ascii="TH SarabunPSK" w:hAnsi="TH SarabunPSK" w:cs="TH SarabunPSK" w:hint="cs"/>
                <w:color w:val="0D0D0D" w:themeColor="text1" w:themeTint="F2"/>
                <w:sz w:val="32"/>
                <w:szCs w:val="32"/>
                <w:cs/>
              </w:rPr>
              <w:t>ราคา</w:t>
            </w:r>
            <w:r w:rsidRPr="00B45556">
              <w:rPr>
                <w:rFonts w:ascii="TH SarabunPSK" w:hAnsi="TH SarabunPSK" w:cs="TH SarabunPSK"/>
                <w:color w:val="0D0D0D" w:themeColor="text1" w:themeTint="F2"/>
                <w:sz w:val="32"/>
                <w:szCs w:val="32"/>
                <w:cs/>
              </w:rPr>
              <w:t>ประเมินทุนทรัพย์</w:t>
            </w:r>
            <w:r w:rsidRPr="00B45556">
              <w:rPr>
                <w:rFonts w:ascii="TH SarabunPSK" w:hAnsi="TH SarabunPSK" w:cs="TH SarabunPSK"/>
                <w:b/>
                <w:bCs/>
                <w:color w:val="0D0D0D" w:themeColor="text1" w:themeTint="F2"/>
                <w:sz w:val="32"/>
                <w:szCs w:val="32"/>
                <w:cs/>
              </w:rPr>
              <w:t xml:space="preserve">เหลือร้อยละ </w:t>
            </w:r>
            <w:r w:rsidRPr="00B45556">
              <w:rPr>
                <w:rFonts w:ascii="TH SarabunPSK" w:hAnsi="TH SarabunPSK" w:cs="TH SarabunPSK" w:hint="cs"/>
                <w:b/>
                <w:bCs/>
                <w:color w:val="0D0D0D" w:themeColor="text1" w:themeTint="F2"/>
                <w:sz w:val="32"/>
                <w:szCs w:val="32"/>
                <w:cs/>
              </w:rPr>
              <w:t>0.01</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2</w:t>
            </w:r>
            <w:r w:rsidRPr="00B45556">
              <w:rPr>
                <w:rFonts w:ascii="TH SarabunPSK" w:hAnsi="TH SarabunPSK" w:cs="TH SarabunPSK"/>
                <w:color w:val="0D0D0D" w:themeColor="text1" w:themeTint="F2"/>
                <w:sz w:val="32"/>
                <w:szCs w:val="32"/>
                <w:cs/>
              </w:rPr>
              <w:t>. ลดการเรียก</w:t>
            </w:r>
            <w:r w:rsidRPr="00B45556">
              <w:rPr>
                <w:rFonts w:ascii="TH SarabunPSK" w:hAnsi="TH SarabunPSK" w:cs="TH SarabunPSK" w:hint="cs"/>
                <w:color w:val="0D0D0D" w:themeColor="text1" w:themeTint="F2"/>
                <w:sz w:val="32"/>
                <w:szCs w:val="32"/>
                <w:cs/>
              </w:rPr>
              <w:t>เ</w:t>
            </w:r>
            <w:r w:rsidRPr="00B45556">
              <w:rPr>
                <w:rFonts w:ascii="TH SarabunPSK" w:hAnsi="TH SarabunPSK" w:cs="TH SarabunPSK"/>
                <w:color w:val="0D0D0D" w:themeColor="text1" w:themeTint="F2"/>
                <w:sz w:val="32"/>
                <w:szCs w:val="32"/>
                <w:cs/>
              </w:rPr>
              <w:t>ก็บค่</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จดทะเบียนการจำนอง</w:t>
            </w:r>
            <w:r w:rsidRPr="00B45556">
              <w:rPr>
                <w:rFonts w:ascii="TH SarabunPSK" w:hAnsi="TH SarabunPSK" w:cs="TH SarabunPSK" w:hint="cs"/>
                <w:color w:val="0D0D0D" w:themeColor="text1" w:themeTint="F2"/>
                <w:sz w:val="32"/>
                <w:szCs w:val="32"/>
                <w:cs/>
              </w:rPr>
              <w:t>อสังหา</w:t>
            </w:r>
            <w:r w:rsidRPr="00B45556">
              <w:rPr>
                <w:rFonts w:ascii="TH SarabunPSK" w:hAnsi="TH SarabunPSK" w:cs="TH SarabunPSK"/>
                <w:color w:val="0D0D0D" w:themeColor="text1" w:themeTint="F2"/>
                <w:sz w:val="32"/>
                <w:szCs w:val="32"/>
                <w:cs/>
              </w:rPr>
              <w:t>ริมทรัพย์และห้องชุดจากเดิม</w:t>
            </w:r>
            <w:r w:rsidRPr="00B45556">
              <w:rPr>
                <w:rFonts w:ascii="TH SarabunPSK" w:hAnsi="TH SarabunPSK" w:cs="TH SarabunPSK" w:hint="cs"/>
                <w:color w:val="0D0D0D" w:themeColor="text1" w:themeTint="F2"/>
                <w:sz w:val="32"/>
                <w:szCs w:val="32"/>
                <w:cs/>
              </w:rPr>
              <w:t xml:space="preserve"> ร้อยละ 1 ของมูลค่าที่จำนองเหลือร้อยละ 0.01 </w:t>
            </w:r>
          </w:p>
        </w:tc>
      </w:tr>
      <w:tr w:rsidR="007D58DB" w:rsidRPr="00B45556" w:rsidTr="00E518AC">
        <w:tc>
          <w:tcPr>
            <w:tcW w:w="1636" w:type="dxa"/>
          </w:tcPr>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hint="cs"/>
                <w:b/>
                <w:bCs/>
                <w:color w:val="0D0D0D" w:themeColor="text1" w:themeTint="F2"/>
                <w:sz w:val="32"/>
                <w:szCs w:val="32"/>
                <w:cs/>
              </w:rPr>
              <w:t>4. ระยะเวลาโครงการ</w:t>
            </w:r>
          </w:p>
        </w:tc>
        <w:tc>
          <w:tcPr>
            <w:tcW w:w="8184" w:type="dxa"/>
            <w:gridSpan w:val="5"/>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 xml:space="preserve">ระยะเวลา </w:t>
            </w:r>
            <w:r w:rsidRPr="00B45556">
              <w:rPr>
                <w:rFonts w:ascii="TH SarabunPSK" w:hAnsi="TH SarabunPSK" w:cs="TH SarabunPSK" w:hint="cs"/>
                <w:color w:val="0D0D0D" w:themeColor="text1" w:themeTint="F2"/>
                <w:sz w:val="32"/>
                <w:szCs w:val="32"/>
                <w:cs/>
              </w:rPr>
              <w:t xml:space="preserve">1 </w:t>
            </w:r>
            <w:r w:rsidRPr="00B45556">
              <w:rPr>
                <w:rFonts w:ascii="TH SarabunPSK" w:hAnsi="TH SarabunPSK" w:cs="TH SarabunPSK"/>
                <w:color w:val="0D0D0D" w:themeColor="text1" w:themeTint="F2"/>
                <w:sz w:val="32"/>
                <w:szCs w:val="32"/>
                <w:cs/>
              </w:rPr>
              <w:t>ปี ให้มีผลตั้งแต่วันที่รัฐมนตรีว่</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 xml:space="preserve">การกระทรวงมหาดไทยลงนามในประกาศกระทรวงมหาดไทย (ตั้งแต่วันที่ </w:t>
            </w:r>
            <w:r w:rsidRPr="00B45556">
              <w:rPr>
                <w:rFonts w:ascii="TH SarabunPSK" w:hAnsi="TH SarabunPSK" w:cs="TH SarabunPSK"/>
                <w:color w:val="0D0D0D" w:themeColor="text1" w:themeTint="F2"/>
                <w:sz w:val="32"/>
                <w:szCs w:val="32"/>
              </w:rPr>
              <w:t>24</w:t>
            </w:r>
            <w:r w:rsidRPr="00B45556">
              <w:rPr>
                <w:rFonts w:ascii="TH SarabunPSK" w:hAnsi="TH SarabunPSK" w:cs="TH SarabunPSK"/>
                <w:color w:val="0D0D0D" w:themeColor="text1" w:themeTint="F2"/>
                <w:sz w:val="32"/>
                <w:szCs w:val="32"/>
                <w:cs/>
              </w:rPr>
              <w:t xml:space="preserve"> มิถุนายน </w:t>
            </w:r>
            <w:r w:rsidRPr="00B45556">
              <w:rPr>
                <w:rFonts w:ascii="TH SarabunPSK" w:hAnsi="TH SarabunPSK" w:cs="TH SarabunPSK"/>
                <w:color w:val="0D0D0D" w:themeColor="text1" w:themeTint="F2"/>
                <w:sz w:val="32"/>
                <w:szCs w:val="32"/>
              </w:rPr>
              <w:t>2562</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23</w:t>
            </w:r>
            <w:r w:rsidRPr="00B45556">
              <w:rPr>
                <w:rFonts w:ascii="TH SarabunPSK" w:hAnsi="TH SarabunPSK" w:cs="TH SarabunPSK"/>
                <w:color w:val="0D0D0D" w:themeColor="text1" w:themeTint="F2"/>
                <w:sz w:val="32"/>
                <w:szCs w:val="32"/>
                <w:cs/>
              </w:rPr>
              <w:t xml:space="preserve"> มิถุนายน </w:t>
            </w:r>
            <w:r w:rsidRPr="00B45556">
              <w:rPr>
                <w:rFonts w:ascii="TH SarabunPSK" w:hAnsi="TH SarabunPSK" w:cs="TH SarabunPSK" w:hint="cs"/>
                <w:color w:val="0D0D0D" w:themeColor="text1" w:themeTint="F2"/>
                <w:sz w:val="32"/>
                <w:szCs w:val="32"/>
                <w:cs/>
              </w:rPr>
              <w:t>2563</w:t>
            </w:r>
            <w:r w:rsidRPr="00B45556">
              <w:rPr>
                <w:rFonts w:ascii="TH SarabunPSK" w:hAnsi="TH SarabunPSK" w:cs="TH SarabunPSK"/>
                <w:color w:val="0D0D0D" w:themeColor="text1" w:themeTint="F2"/>
                <w:sz w:val="32"/>
                <w:szCs w:val="32"/>
                <w:cs/>
              </w:rPr>
              <w:t>)</w:t>
            </w:r>
          </w:p>
        </w:tc>
      </w:tr>
      <w:tr w:rsidR="007D58DB" w:rsidRPr="00B45556" w:rsidTr="00E518AC">
        <w:trPr>
          <w:trHeight w:val="352"/>
        </w:trPr>
        <w:tc>
          <w:tcPr>
            <w:tcW w:w="1636" w:type="dxa"/>
            <w:vMerge w:val="restart"/>
          </w:tcPr>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hint="cs"/>
                <w:b/>
                <w:bCs/>
                <w:color w:val="0D0D0D" w:themeColor="text1" w:themeTint="F2"/>
                <w:sz w:val="32"/>
                <w:szCs w:val="32"/>
                <w:cs/>
              </w:rPr>
              <w:t xml:space="preserve">5. ประมาณการสูญเสียรายได้ รวม (ล้านบาท) </w:t>
            </w:r>
          </w:p>
        </w:tc>
        <w:tc>
          <w:tcPr>
            <w:tcW w:w="1636"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cs/>
              </w:rPr>
            </w:pPr>
            <w:r w:rsidRPr="00B45556">
              <w:rPr>
                <w:rFonts w:ascii="TH SarabunPSK" w:hAnsi="TH SarabunPSK" w:cs="TH SarabunPSK" w:hint="cs"/>
                <w:color w:val="0D0D0D" w:themeColor="text1" w:themeTint="F2"/>
                <w:sz w:val="32"/>
                <w:szCs w:val="32"/>
                <w:cs/>
              </w:rPr>
              <w:t>ไตรมาส 4/2562</w:t>
            </w:r>
          </w:p>
        </w:tc>
        <w:tc>
          <w:tcPr>
            <w:tcW w:w="1637"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cs/>
              </w:rPr>
            </w:pPr>
            <w:r w:rsidRPr="00B45556">
              <w:rPr>
                <w:rFonts w:ascii="TH SarabunPSK" w:hAnsi="TH SarabunPSK" w:cs="TH SarabunPSK" w:hint="cs"/>
                <w:color w:val="0D0D0D" w:themeColor="text1" w:themeTint="F2"/>
                <w:sz w:val="32"/>
                <w:szCs w:val="32"/>
                <w:cs/>
              </w:rPr>
              <w:t>ไตรมาส 1/2563</w:t>
            </w:r>
          </w:p>
        </w:tc>
        <w:tc>
          <w:tcPr>
            <w:tcW w:w="1637"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cs/>
              </w:rPr>
            </w:pPr>
            <w:r w:rsidRPr="00B45556">
              <w:rPr>
                <w:rFonts w:ascii="TH SarabunPSK" w:hAnsi="TH SarabunPSK" w:cs="TH SarabunPSK" w:hint="cs"/>
                <w:color w:val="0D0D0D" w:themeColor="text1" w:themeTint="F2"/>
                <w:sz w:val="32"/>
                <w:szCs w:val="32"/>
                <w:cs/>
              </w:rPr>
              <w:t>ไตรมาส 2/2563</w:t>
            </w:r>
          </w:p>
        </w:tc>
        <w:tc>
          <w:tcPr>
            <w:tcW w:w="1637"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cs/>
              </w:rPr>
            </w:pPr>
            <w:r w:rsidRPr="00B45556">
              <w:rPr>
                <w:rFonts w:ascii="TH SarabunPSK" w:hAnsi="TH SarabunPSK" w:cs="TH SarabunPSK" w:hint="cs"/>
                <w:color w:val="0D0D0D" w:themeColor="text1" w:themeTint="F2"/>
                <w:sz w:val="32"/>
                <w:szCs w:val="32"/>
                <w:cs/>
              </w:rPr>
              <w:t>ไตรมาส 3/2563</w:t>
            </w:r>
          </w:p>
        </w:tc>
        <w:tc>
          <w:tcPr>
            <w:tcW w:w="1637" w:type="dxa"/>
          </w:tcPr>
          <w:p w:rsidR="007D58DB" w:rsidRPr="00B45556" w:rsidRDefault="007D58DB" w:rsidP="00E518AC">
            <w:pPr>
              <w:spacing w:line="320" w:lineRule="exact"/>
              <w:jc w:val="center"/>
              <w:rPr>
                <w:rFonts w:ascii="TH SarabunPSK" w:hAnsi="TH SarabunPSK" w:cs="TH SarabunPSK"/>
                <w:color w:val="0D0D0D" w:themeColor="text1" w:themeTint="F2"/>
                <w:sz w:val="32"/>
                <w:szCs w:val="32"/>
                <w:cs/>
              </w:rPr>
            </w:pPr>
            <w:r w:rsidRPr="00B45556">
              <w:rPr>
                <w:rFonts w:ascii="TH SarabunPSK" w:hAnsi="TH SarabunPSK" w:cs="TH SarabunPSK" w:hint="cs"/>
                <w:color w:val="0D0D0D" w:themeColor="text1" w:themeTint="F2"/>
                <w:sz w:val="32"/>
                <w:szCs w:val="32"/>
                <w:cs/>
              </w:rPr>
              <w:t>รวม 1 ปี</w:t>
            </w:r>
          </w:p>
        </w:tc>
      </w:tr>
      <w:tr w:rsidR="007D58DB" w:rsidRPr="00B45556" w:rsidTr="00E518AC">
        <w:trPr>
          <w:trHeight w:val="908"/>
        </w:trPr>
        <w:tc>
          <w:tcPr>
            <w:tcW w:w="1636" w:type="dxa"/>
            <w:vMerge/>
          </w:tcPr>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cs/>
              </w:rPr>
            </w:pPr>
          </w:p>
        </w:tc>
        <w:tc>
          <w:tcPr>
            <w:tcW w:w="1636" w:type="dxa"/>
          </w:tcPr>
          <w:p w:rsidR="007D58DB" w:rsidRPr="00B45556" w:rsidRDefault="007D58DB" w:rsidP="00E518AC">
            <w:pPr>
              <w:spacing w:line="320" w:lineRule="exact"/>
              <w:jc w:val="center"/>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510</w:t>
            </w:r>
          </w:p>
        </w:tc>
        <w:tc>
          <w:tcPr>
            <w:tcW w:w="1637" w:type="dxa"/>
          </w:tcPr>
          <w:p w:rsidR="007D58DB" w:rsidRPr="00B45556" w:rsidRDefault="007D58DB" w:rsidP="00E518AC">
            <w:pPr>
              <w:spacing w:line="320" w:lineRule="exact"/>
              <w:jc w:val="center"/>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340</w:t>
            </w:r>
          </w:p>
        </w:tc>
        <w:tc>
          <w:tcPr>
            <w:tcW w:w="1637" w:type="dxa"/>
          </w:tcPr>
          <w:p w:rsidR="007D58DB" w:rsidRPr="00B45556" w:rsidRDefault="007D58DB" w:rsidP="00E518AC">
            <w:pPr>
              <w:spacing w:line="320" w:lineRule="exact"/>
              <w:jc w:val="center"/>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340</w:t>
            </w:r>
          </w:p>
        </w:tc>
        <w:tc>
          <w:tcPr>
            <w:tcW w:w="1637" w:type="dxa"/>
          </w:tcPr>
          <w:p w:rsidR="007D58DB" w:rsidRPr="00B45556" w:rsidRDefault="007D58DB" w:rsidP="00E518AC">
            <w:pPr>
              <w:spacing w:line="320" w:lineRule="exact"/>
              <w:jc w:val="center"/>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510</w:t>
            </w:r>
          </w:p>
        </w:tc>
        <w:tc>
          <w:tcPr>
            <w:tcW w:w="1637" w:type="dxa"/>
          </w:tcPr>
          <w:p w:rsidR="007D58DB" w:rsidRPr="00B45556" w:rsidRDefault="007D58DB" w:rsidP="00E518AC">
            <w:pPr>
              <w:spacing w:line="320" w:lineRule="exact"/>
              <w:jc w:val="center"/>
              <w:rPr>
                <w:rFonts w:ascii="TH SarabunPSK" w:hAnsi="TH SarabunPSK" w:cs="TH SarabunPSK"/>
                <w:b/>
                <w:bCs/>
                <w:color w:val="0D0D0D" w:themeColor="text1" w:themeTint="F2"/>
                <w:sz w:val="32"/>
                <w:szCs w:val="32"/>
              </w:rPr>
            </w:pPr>
            <w:r w:rsidRPr="00B45556">
              <w:rPr>
                <w:rFonts w:ascii="TH SarabunPSK" w:hAnsi="TH SarabunPSK" w:cs="TH SarabunPSK" w:hint="cs"/>
                <w:b/>
                <w:bCs/>
                <w:color w:val="0D0D0D" w:themeColor="text1" w:themeTint="F2"/>
                <w:sz w:val="32"/>
                <w:szCs w:val="32"/>
                <w:cs/>
              </w:rPr>
              <w:t>1,700</w:t>
            </w:r>
          </w:p>
        </w:tc>
      </w:tr>
    </w:tbl>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2. </w:t>
      </w:r>
      <w:r w:rsidRPr="00B45556">
        <w:rPr>
          <w:rFonts w:ascii="TH SarabunPSK" w:hAnsi="TH SarabunPSK" w:cs="TH SarabunPSK"/>
          <w:color w:val="0D0D0D" w:themeColor="text1" w:themeTint="F2"/>
          <w:sz w:val="32"/>
          <w:szCs w:val="32"/>
          <w:cs/>
        </w:rPr>
        <w:t>การเปรียบเทียบประโ</w:t>
      </w:r>
      <w:r w:rsidRPr="00B45556">
        <w:rPr>
          <w:rFonts w:ascii="TH SarabunPSK" w:hAnsi="TH SarabunPSK" w:cs="TH SarabunPSK" w:hint="cs"/>
          <w:color w:val="0D0D0D" w:themeColor="text1" w:themeTint="F2"/>
          <w:sz w:val="32"/>
          <w:szCs w:val="32"/>
          <w:cs/>
        </w:rPr>
        <w:t>ย</w:t>
      </w:r>
      <w:r w:rsidRPr="00B45556">
        <w:rPr>
          <w:rFonts w:ascii="TH SarabunPSK" w:hAnsi="TH SarabunPSK" w:cs="TH SarabunPSK"/>
          <w:color w:val="0D0D0D" w:themeColor="text1" w:themeTint="F2"/>
          <w:sz w:val="32"/>
          <w:szCs w:val="32"/>
          <w:cs/>
        </w:rPr>
        <w:t>ชน์ที่ได้รับกับการสูญเสียรายได้ที่เกิดขึ้นจริงกับประมาณการที่ได้จัดทำ</w:t>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แผน</w:t>
      </w:r>
      <w:r w:rsidRPr="00B45556">
        <w:rPr>
          <w:rFonts w:ascii="TH SarabunPSK" w:hAnsi="TH SarabunPSK" w:cs="TH SarabunPSK" w:hint="cs"/>
          <w:color w:val="0D0D0D" w:themeColor="text1" w:themeTint="F2"/>
          <w:sz w:val="32"/>
          <w:szCs w:val="32"/>
          <w:cs/>
        </w:rPr>
        <w:t>งาน</w:t>
      </w:r>
      <w:r w:rsidRPr="00B45556">
        <w:rPr>
          <w:rFonts w:ascii="TH SarabunPSK" w:hAnsi="TH SarabunPSK" w:cs="TH SarabunPSK"/>
          <w:color w:val="0D0D0D" w:themeColor="text1" w:themeTint="F2"/>
          <w:sz w:val="32"/>
          <w:szCs w:val="32"/>
          <w:cs/>
        </w:rPr>
        <w:t xml:space="preserve"> เมื่อสิ้นสุดโครงการตั้งแต่วันที่ </w:t>
      </w:r>
      <w:r w:rsidRPr="00B45556">
        <w:rPr>
          <w:rFonts w:ascii="TH SarabunPSK" w:hAnsi="TH SarabunPSK" w:cs="TH SarabunPSK" w:hint="cs"/>
          <w:color w:val="0D0D0D" w:themeColor="text1" w:themeTint="F2"/>
          <w:sz w:val="32"/>
          <w:szCs w:val="32"/>
          <w:cs/>
        </w:rPr>
        <w:t>24</w:t>
      </w:r>
      <w:r w:rsidRPr="00B45556">
        <w:rPr>
          <w:rFonts w:ascii="TH SarabunPSK" w:hAnsi="TH SarabunPSK" w:cs="TH SarabunPSK"/>
          <w:color w:val="0D0D0D" w:themeColor="text1" w:themeTint="F2"/>
          <w:sz w:val="32"/>
          <w:szCs w:val="32"/>
          <w:cs/>
        </w:rPr>
        <w:t xml:space="preserve"> มิถุนายน </w:t>
      </w:r>
      <w:r w:rsidRPr="00B45556">
        <w:rPr>
          <w:rFonts w:ascii="TH SarabunPSK" w:hAnsi="TH SarabunPSK" w:cs="TH SarabunPSK" w:hint="cs"/>
          <w:color w:val="0D0D0D" w:themeColor="text1" w:themeTint="F2"/>
          <w:sz w:val="32"/>
          <w:szCs w:val="32"/>
          <w:cs/>
        </w:rPr>
        <w:t xml:space="preserve">2562-23 มิถุนายน 2563 </w:t>
      </w:r>
      <w:r w:rsidRPr="00B45556">
        <w:rPr>
          <w:rFonts w:ascii="TH SarabunPSK" w:hAnsi="TH SarabunPSK" w:cs="TH SarabunPSK"/>
          <w:color w:val="0D0D0D" w:themeColor="text1" w:themeTint="F2"/>
          <w:sz w:val="32"/>
          <w:szCs w:val="32"/>
          <w:cs/>
        </w:rPr>
        <w:t xml:space="preserve">ระยะวลารวม </w:t>
      </w:r>
      <w:r w:rsidRPr="00B45556">
        <w:rPr>
          <w:rFonts w:ascii="TH SarabunPSK" w:hAnsi="TH SarabunPSK" w:cs="TH SarabunPSK" w:hint="cs"/>
          <w:color w:val="0D0D0D" w:themeColor="text1" w:themeTint="F2"/>
          <w:sz w:val="32"/>
          <w:szCs w:val="32"/>
          <w:cs/>
        </w:rPr>
        <w:t>1</w:t>
      </w:r>
      <w:r w:rsidRPr="00B45556">
        <w:rPr>
          <w:rFonts w:ascii="TH SarabunPSK" w:hAnsi="TH SarabunPSK" w:cs="TH SarabunPSK"/>
          <w:color w:val="0D0D0D" w:themeColor="text1" w:themeTint="F2"/>
          <w:sz w:val="32"/>
          <w:szCs w:val="32"/>
          <w:cs/>
        </w:rPr>
        <w:t xml:space="preserve"> ปี ตามมาตรา </w:t>
      </w:r>
      <w:r w:rsidRPr="00B45556">
        <w:rPr>
          <w:rFonts w:ascii="TH SarabunPSK" w:hAnsi="TH SarabunPSK" w:cs="TH SarabunPSK" w:hint="cs"/>
          <w:color w:val="0D0D0D" w:themeColor="text1" w:themeTint="F2"/>
          <w:sz w:val="32"/>
          <w:szCs w:val="32"/>
          <w:cs/>
        </w:rPr>
        <w:t>27</w:t>
      </w:r>
      <w:r w:rsidRPr="00B45556">
        <w:rPr>
          <w:rFonts w:ascii="TH SarabunPSK" w:hAnsi="TH SarabunPSK" w:cs="TH SarabunPSK"/>
          <w:color w:val="0D0D0D" w:themeColor="text1" w:themeTint="F2"/>
          <w:sz w:val="32"/>
          <w:szCs w:val="32"/>
          <w:cs/>
        </w:rPr>
        <w:t xml:space="preserve"> วรรคสาม แห่งพระราชบัญญัติวินัยการเงินการคลังของรัฐ พ.ศ. </w:t>
      </w:r>
      <w:r w:rsidRPr="00B45556">
        <w:rPr>
          <w:rFonts w:ascii="TH SarabunPSK" w:hAnsi="TH SarabunPSK" w:cs="TH SarabunPSK"/>
          <w:color w:val="0D0D0D" w:themeColor="text1" w:themeTint="F2"/>
          <w:sz w:val="32"/>
          <w:szCs w:val="32"/>
        </w:rPr>
        <w:t>2561</w:t>
      </w:r>
      <w:r w:rsidRPr="00B45556">
        <w:rPr>
          <w:rFonts w:ascii="TH SarabunPSK" w:hAnsi="TH SarabunPSK" w:cs="TH SarabunPSK"/>
          <w:color w:val="0D0D0D" w:themeColor="text1" w:themeTint="F2"/>
          <w:sz w:val="32"/>
          <w:szCs w:val="32"/>
          <w:cs/>
        </w:rPr>
        <w:t xml:space="preserve"> สรุปได้ ดังนี้</w:t>
      </w:r>
    </w:p>
    <w:tbl>
      <w:tblPr>
        <w:tblStyle w:val="TableGrid"/>
        <w:tblW w:w="0" w:type="auto"/>
        <w:tblInd w:w="-601" w:type="dxa"/>
        <w:tblLook w:val="04A0" w:firstRow="1" w:lastRow="0" w:firstColumn="1" w:lastColumn="0" w:noHBand="0" w:noVBand="1"/>
      </w:tblPr>
      <w:tblGrid>
        <w:gridCol w:w="1945"/>
        <w:gridCol w:w="1367"/>
        <w:gridCol w:w="1383"/>
        <w:gridCol w:w="1367"/>
        <w:gridCol w:w="1383"/>
        <w:gridCol w:w="1371"/>
        <w:gridCol w:w="1379"/>
      </w:tblGrid>
      <w:tr w:rsidR="007D58DB" w:rsidRPr="00B45556" w:rsidTr="00E518AC">
        <w:tc>
          <w:tcPr>
            <w:tcW w:w="2003" w:type="dxa"/>
            <w:vMerge w:val="restart"/>
          </w:tcPr>
          <w:p w:rsidR="007D58DB" w:rsidRPr="00B45556" w:rsidRDefault="007D58DB" w:rsidP="00E518AC">
            <w:pPr>
              <w:spacing w:line="320" w:lineRule="exact"/>
              <w:jc w:val="center"/>
              <w:rPr>
                <w:rFonts w:ascii="TH SarabunPSK" w:hAnsi="TH SarabunPSK" w:cs="TH SarabunPSK"/>
                <w:b/>
                <w:bCs/>
                <w:color w:val="0D0D0D" w:themeColor="text1" w:themeTint="F2"/>
                <w:sz w:val="32"/>
                <w:szCs w:val="32"/>
              </w:rPr>
            </w:pPr>
            <w:r w:rsidRPr="00B45556">
              <w:rPr>
                <w:rFonts w:ascii="TH SarabunPSK" w:hAnsi="TH SarabunPSK" w:cs="TH SarabunPSK" w:hint="cs"/>
                <w:b/>
                <w:bCs/>
                <w:color w:val="0D0D0D" w:themeColor="text1" w:themeTint="F2"/>
                <w:sz w:val="32"/>
                <w:szCs w:val="32"/>
                <w:cs/>
              </w:rPr>
              <w:t>มาตรการ</w:t>
            </w:r>
          </w:p>
        </w:tc>
        <w:tc>
          <w:tcPr>
            <w:tcW w:w="2806" w:type="dxa"/>
            <w:gridSpan w:val="2"/>
          </w:tcPr>
          <w:p w:rsidR="007D58DB" w:rsidRPr="00B45556" w:rsidRDefault="007D58DB" w:rsidP="00E518AC">
            <w:pPr>
              <w:spacing w:line="320" w:lineRule="exact"/>
              <w:jc w:val="center"/>
              <w:rPr>
                <w:rFonts w:ascii="TH SarabunPSK" w:hAnsi="TH SarabunPSK" w:cs="TH SarabunPSK"/>
                <w:b/>
                <w:bCs/>
                <w:color w:val="0D0D0D" w:themeColor="text1" w:themeTint="F2"/>
                <w:sz w:val="32"/>
                <w:szCs w:val="32"/>
              </w:rPr>
            </w:pPr>
            <w:r w:rsidRPr="00B45556">
              <w:rPr>
                <w:rFonts w:ascii="TH SarabunPSK" w:hAnsi="TH SarabunPSK" w:cs="TH SarabunPSK" w:hint="cs"/>
                <w:b/>
                <w:bCs/>
                <w:color w:val="0D0D0D" w:themeColor="text1" w:themeTint="F2"/>
                <w:sz w:val="32"/>
                <w:szCs w:val="32"/>
                <w:cs/>
              </w:rPr>
              <w:t>เป้าหมาย</w:t>
            </w:r>
          </w:p>
          <w:p w:rsidR="007D58DB" w:rsidRPr="00B45556" w:rsidRDefault="007D58DB" w:rsidP="00E518AC">
            <w:pPr>
              <w:spacing w:line="320" w:lineRule="exact"/>
              <w:jc w:val="center"/>
              <w:rPr>
                <w:rFonts w:ascii="TH SarabunPSK" w:hAnsi="TH SarabunPSK" w:cs="TH SarabunPSK"/>
                <w:b/>
                <w:bCs/>
                <w:color w:val="0D0D0D" w:themeColor="text1" w:themeTint="F2"/>
                <w:sz w:val="32"/>
                <w:szCs w:val="32"/>
              </w:rPr>
            </w:pPr>
            <w:r w:rsidRPr="00B45556">
              <w:rPr>
                <w:rFonts w:ascii="TH SarabunPSK" w:hAnsi="TH SarabunPSK" w:cs="TH SarabunPSK" w:hint="cs"/>
                <w:b/>
                <w:bCs/>
                <w:color w:val="0D0D0D" w:themeColor="text1" w:themeTint="F2"/>
                <w:sz w:val="32"/>
                <w:szCs w:val="32"/>
                <w:cs/>
              </w:rPr>
              <w:t>(12 เดือน)</w:t>
            </w:r>
          </w:p>
        </w:tc>
        <w:tc>
          <w:tcPr>
            <w:tcW w:w="2806" w:type="dxa"/>
            <w:gridSpan w:val="2"/>
          </w:tcPr>
          <w:p w:rsidR="007D58DB" w:rsidRPr="00B45556" w:rsidRDefault="007D58DB" w:rsidP="00E518AC">
            <w:pPr>
              <w:spacing w:line="320" w:lineRule="exact"/>
              <w:jc w:val="center"/>
              <w:rPr>
                <w:rFonts w:ascii="TH SarabunPSK" w:hAnsi="TH SarabunPSK" w:cs="TH SarabunPSK"/>
                <w:b/>
                <w:bCs/>
                <w:color w:val="0D0D0D" w:themeColor="text1" w:themeTint="F2"/>
                <w:sz w:val="32"/>
                <w:szCs w:val="32"/>
              </w:rPr>
            </w:pPr>
            <w:r w:rsidRPr="00B45556">
              <w:rPr>
                <w:rFonts w:ascii="TH SarabunPSK" w:hAnsi="TH SarabunPSK" w:cs="TH SarabunPSK" w:hint="cs"/>
                <w:b/>
                <w:bCs/>
                <w:color w:val="0D0D0D" w:themeColor="text1" w:themeTint="F2"/>
                <w:sz w:val="32"/>
                <w:szCs w:val="32"/>
                <w:cs/>
              </w:rPr>
              <w:t>ผลการดำเนินงาน (12 เดือน)</w:t>
            </w:r>
          </w:p>
        </w:tc>
        <w:tc>
          <w:tcPr>
            <w:tcW w:w="2806" w:type="dxa"/>
            <w:gridSpan w:val="2"/>
          </w:tcPr>
          <w:p w:rsidR="007D58DB" w:rsidRPr="00B45556" w:rsidRDefault="007D58DB" w:rsidP="00E518AC">
            <w:pPr>
              <w:spacing w:line="320" w:lineRule="exact"/>
              <w:jc w:val="center"/>
              <w:rPr>
                <w:rFonts w:ascii="TH SarabunPSK" w:hAnsi="TH SarabunPSK" w:cs="TH SarabunPSK"/>
                <w:b/>
                <w:bCs/>
                <w:color w:val="0D0D0D" w:themeColor="text1" w:themeTint="F2"/>
                <w:sz w:val="32"/>
                <w:szCs w:val="32"/>
              </w:rPr>
            </w:pPr>
            <w:r w:rsidRPr="00B45556">
              <w:rPr>
                <w:rFonts w:ascii="TH SarabunPSK" w:hAnsi="TH SarabunPSK" w:cs="TH SarabunPSK" w:hint="cs"/>
                <w:b/>
                <w:bCs/>
                <w:color w:val="0D0D0D" w:themeColor="text1" w:themeTint="F2"/>
                <w:sz w:val="32"/>
                <w:szCs w:val="32"/>
                <w:cs/>
              </w:rPr>
              <w:t>ผลการดำเนินงานสูง (ต่ำ) กว่าเป้าหมาย</w:t>
            </w:r>
          </w:p>
        </w:tc>
      </w:tr>
      <w:tr w:rsidR="007D58DB" w:rsidRPr="00B45556" w:rsidTr="00E518AC">
        <w:tc>
          <w:tcPr>
            <w:tcW w:w="2003" w:type="dxa"/>
            <w:vMerge/>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p>
        </w:tc>
        <w:tc>
          <w:tcPr>
            <w:tcW w:w="1403"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จำนวนราย</w:t>
            </w:r>
          </w:p>
        </w:tc>
        <w:tc>
          <w:tcPr>
            <w:tcW w:w="1403"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 xml:space="preserve">รายได้ที่รัฐสูญเสีย (ลบ.) </w:t>
            </w:r>
          </w:p>
        </w:tc>
        <w:tc>
          <w:tcPr>
            <w:tcW w:w="1403" w:type="dxa"/>
          </w:tcPr>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hint="cs"/>
                <w:b/>
                <w:bCs/>
                <w:color w:val="0D0D0D" w:themeColor="text1" w:themeTint="F2"/>
                <w:sz w:val="32"/>
                <w:szCs w:val="32"/>
                <w:cs/>
              </w:rPr>
              <w:t>จำนวนราย</w:t>
            </w:r>
          </w:p>
        </w:tc>
        <w:tc>
          <w:tcPr>
            <w:tcW w:w="1403" w:type="dxa"/>
          </w:tcPr>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hint="cs"/>
                <w:b/>
                <w:bCs/>
                <w:color w:val="0D0D0D" w:themeColor="text1" w:themeTint="F2"/>
                <w:sz w:val="32"/>
                <w:szCs w:val="32"/>
                <w:cs/>
              </w:rPr>
              <w:t xml:space="preserve">รายได้ที่รัฐสูญเสีย (ลบ.) </w:t>
            </w:r>
          </w:p>
        </w:tc>
        <w:tc>
          <w:tcPr>
            <w:tcW w:w="1403"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จำนวนราย</w:t>
            </w:r>
          </w:p>
        </w:tc>
        <w:tc>
          <w:tcPr>
            <w:tcW w:w="1403"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 xml:space="preserve">รายได้ที่รัฐสูญเสีย  </w:t>
            </w:r>
          </w:p>
        </w:tc>
      </w:tr>
      <w:tr w:rsidR="007D58DB" w:rsidRPr="00B45556" w:rsidTr="00E518AC">
        <w:tc>
          <w:tcPr>
            <w:tcW w:w="2003" w:type="dxa"/>
          </w:tcPr>
          <w:p w:rsidR="007D58DB" w:rsidRPr="00B45556" w:rsidRDefault="007D58DB" w:rsidP="00E518AC">
            <w:pPr>
              <w:spacing w:line="320" w:lineRule="exact"/>
              <w:rPr>
                <w:rFonts w:ascii="TH SarabunPSK" w:hAnsi="TH SarabunPSK" w:cs="TH SarabunPSK"/>
                <w:color w:val="0D0D0D" w:themeColor="text1" w:themeTint="F2"/>
                <w:sz w:val="32"/>
                <w:szCs w:val="32"/>
                <w:cs/>
              </w:rPr>
            </w:pPr>
            <w:r w:rsidRPr="00B45556">
              <w:rPr>
                <w:rFonts w:ascii="TH SarabunPSK" w:hAnsi="TH SarabunPSK" w:cs="TH SarabunPSK"/>
                <w:color w:val="0D0D0D" w:themeColor="text1" w:themeTint="F2"/>
                <w:sz w:val="32"/>
                <w:szCs w:val="32"/>
              </w:rPr>
              <w:t>1</w:t>
            </w:r>
            <w:r w:rsidRPr="00B45556">
              <w:rPr>
                <w:rFonts w:ascii="TH SarabunPSK" w:hAnsi="TH SarabunPSK" w:cs="TH SarabunPSK" w:hint="cs"/>
                <w:color w:val="0D0D0D" w:themeColor="text1" w:themeTint="F2"/>
                <w:sz w:val="32"/>
                <w:szCs w:val="32"/>
                <w:cs/>
              </w:rPr>
              <w:t xml:space="preserve">) ลดค่าธรรมเนียมการโอนฯ </w:t>
            </w:r>
          </w:p>
        </w:tc>
        <w:tc>
          <w:tcPr>
            <w:tcW w:w="1403"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58,340</w:t>
            </w:r>
          </w:p>
        </w:tc>
        <w:tc>
          <w:tcPr>
            <w:tcW w:w="1403"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1,150.000</w:t>
            </w:r>
          </w:p>
        </w:tc>
        <w:tc>
          <w:tcPr>
            <w:tcW w:w="1403" w:type="dxa"/>
          </w:tcPr>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hint="cs"/>
                <w:b/>
                <w:bCs/>
                <w:color w:val="0D0D0D" w:themeColor="text1" w:themeTint="F2"/>
                <w:sz w:val="32"/>
                <w:szCs w:val="32"/>
                <w:cs/>
              </w:rPr>
              <w:t>111,635</w:t>
            </w:r>
          </w:p>
        </w:tc>
        <w:tc>
          <w:tcPr>
            <w:tcW w:w="1403" w:type="dxa"/>
          </w:tcPr>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hint="cs"/>
                <w:b/>
                <w:bCs/>
                <w:color w:val="0D0D0D" w:themeColor="text1" w:themeTint="F2"/>
                <w:sz w:val="32"/>
                <w:szCs w:val="32"/>
                <w:cs/>
              </w:rPr>
              <w:t>1,235.113</w:t>
            </w:r>
          </w:p>
        </w:tc>
        <w:tc>
          <w:tcPr>
            <w:tcW w:w="1403"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91.35</w:t>
            </w:r>
            <w:r w:rsidRPr="00B45556">
              <w:rPr>
                <w:rFonts w:ascii="TH SarabunPSK" w:hAnsi="TH SarabunPSK" w:cs="TH SarabunPSK"/>
                <w:color w:val="0D0D0D" w:themeColor="text1" w:themeTint="F2"/>
                <w:sz w:val="32"/>
                <w:szCs w:val="32"/>
                <w:cs/>
              </w:rPr>
              <w:t>%</w:t>
            </w:r>
          </w:p>
        </w:tc>
        <w:tc>
          <w:tcPr>
            <w:tcW w:w="1403"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rPr>
              <w:t>7</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40</w:t>
            </w:r>
            <w:r w:rsidRPr="00B45556">
              <w:rPr>
                <w:rFonts w:ascii="TH SarabunPSK" w:hAnsi="TH SarabunPSK" w:cs="TH SarabunPSK"/>
                <w:color w:val="0D0D0D" w:themeColor="text1" w:themeTint="F2"/>
                <w:sz w:val="32"/>
                <w:szCs w:val="32"/>
                <w:cs/>
              </w:rPr>
              <w:t>%</w:t>
            </w:r>
          </w:p>
        </w:tc>
      </w:tr>
      <w:tr w:rsidR="007D58DB" w:rsidRPr="00B45556" w:rsidTr="00E518AC">
        <w:tc>
          <w:tcPr>
            <w:tcW w:w="2003" w:type="dxa"/>
          </w:tcPr>
          <w:p w:rsidR="007D58DB" w:rsidRPr="00B45556" w:rsidRDefault="007D58DB" w:rsidP="00E518AC">
            <w:pPr>
              <w:spacing w:line="320" w:lineRule="exact"/>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 xml:space="preserve">2) ลดค่าจดทะเบียนการจำนองฯ </w:t>
            </w:r>
          </w:p>
        </w:tc>
        <w:tc>
          <w:tcPr>
            <w:tcW w:w="1403"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58,340</w:t>
            </w:r>
          </w:p>
        </w:tc>
        <w:tc>
          <w:tcPr>
            <w:tcW w:w="1403"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550.000</w:t>
            </w:r>
          </w:p>
        </w:tc>
        <w:tc>
          <w:tcPr>
            <w:tcW w:w="1403" w:type="dxa"/>
          </w:tcPr>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hint="cs"/>
                <w:b/>
                <w:bCs/>
                <w:color w:val="0D0D0D" w:themeColor="text1" w:themeTint="F2"/>
                <w:sz w:val="32"/>
                <w:szCs w:val="32"/>
                <w:cs/>
              </w:rPr>
              <w:t>46,976</w:t>
            </w:r>
          </w:p>
        </w:tc>
        <w:tc>
          <w:tcPr>
            <w:tcW w:w="1403" w:type="dxa"/>
          </w:tcPr>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hint="cs"/>
                <w:b/>
                <w:bCs/>
                <w:color w:val="0D0D0D" w:themeColor="text1" w:themeTint="F2"/>
                <w:sz w:val="32"/>
                <w:szCs w:val="32"/>
                <w:cs/>
              </w:rPr>
              <w:t>277.254</w:t>
            </w:r>
          </w:p>
        </w:tc>
        <w:tc>
          <w:tcPr>
            <w:tcW w:w="1403"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(19.48)</w:t>
            </w:r>
            <w:r w:rsidRPr="00B45556">
              <w:rPr>
                <w:rFonts w:ascii="TH SarabunPSK" w:hAnsi="TH SarabunPSK" w:cs="TH SarabunPSK"/>
                <w:color w:val="0D0D0D" w:themeColor="text1" w:themeTint="F2"/>
                <w:sz w:val="32"/>
                <w:szCs w:val="32"/>
                <w:cs/>
              </w:rPr>
              <w:t>%</w:t>
            </w:r>
          </w:p>
        </w:tc>
        <w:tc>
          <w:tcPr>
            <w:tcW w:w="1403" w:type="dxa"/>
          </w:tcPr>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(49.59)</w:t>
            </w:r>
            <w:r w:rsidRPr="00B45556">
              <w:rPr>
                <w:rFonts w:ascii="TH SarabunPSK" w:hAnsi="TH SarabunPSK" w:cs="TH SarabunPSK"/>
                <w:color w:val="0D0D0D" w:themeColor="text1" w:themeTint="F2"/>
                <w:sz w:val="32"/>
                <w:szCs w:val="32"/>
                <w:cs/>
              </w:rPr>
              <w:t>%</w:t>
            </w:r>
          </w:p>
        </w:tc>
      </w:tr>
      <w:tr w:rsidR="007D58DB" w:rsidRPr="00B45556" w:rsidTr="00E518AC">
        <w:tc>
          <w:tcPr>
            <w:tcW w:w="2003" w:type="dxa"/>
          </w:tcPr>
          <w:p w:rsidR="007D58DB" w:rsidRPr="00B45556" w:rsidRDefault="007D58DB" w:rsidP="00332C74">
            <w:pPr>
              <w:spacing w:line="320" w:lineRule="exact"/>
              <w:jc w:val="center"/>
              <w:rPr>
                <w:rFonts w:ascii="TH SarabunPSK" w:hAnsi="TH SarabunPSK" w:cs="TH SarabunPSK"/>
                <w:b/>
                <w:bCs/>
                <w:color w:val="0D0D0D" w:themeColor="text1" w:themeTint="F2"/>
                <w:sz w:val="32"/>
                <w:szCs w:val="32"/>
              </w:rPr>
            </w:pPr>
            <w:r w:rsidRPr="00B45556">
              <w:rPr>
                <w:rFonts w:ascii="TH SarabunPSK" w:hAnsi="TH SarabunPSK" w:cs="TH SarabunPSK" w:hint="cs"/>
                <w:b/>
                <w:bCs/>
                <w:color w:val="0D0D0D" w:themeColor="text1" w:themeTint="F2"/>
                <w:sz w:val="32"/>
                <w:szCs w:val="32"/>
                <w:cs/>
              </w:rPr>
              <w:t>รวม</w:t>
            </w:r>
          </w:p>
        </w:tc>
        <w:tc>
          <w:tcPr>
            <w:tcW w:w="1403" w:type="dxa"/>
          </w:tcPr>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hint="cs"/>
                <w:b/>
                <w:bCs/>
                <w:color w:val="0D0D0D" w:themeColor="text1" w:themeTint="F2"/>
                <w:sz w:val="32"/>
                <w:szCs w:val="32"/>
                <w:cs/>
              </w:rPr>
              <w:t>116,680</w:t>
            </w:r>
          </w:p>
        </w:tc>
        <w:tc>
          <w:tcPr>
            <w:tcW w:w="1403" w:type="dxa"/>
          </w:tcPr>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hint="cs"/>
                <w:b/>
                <w:bCs/>
                <w:color w:val="0D0D0D" w:themeColor="text1" w:themeTint="F2"/>
                <w:sz w:val="32"/>
                <w:szCs w:val="32"/>
                <w:cs/>
              </w:rPr>
              <w:t>1,700.00</w:t>
            </w:r>
            <w:r w:rsidRPr="00B45556">
              <w:rPr>
                <w:rFonts w:ascii="TH SarabunPSK" w:hAnsi="TH SarabunPSK" w:cs="TH SarabunPSK"/>
                <w:b/>
                <w:bCs/>
                <w:color w:val="0D0D0D" w:themeColor="text1" w:themeTint="F2"/>
                <w:sz w:val="32"/>
                <w:szCs w:val="32"/>
              </w:rPr>
              <w:t>0</w:t>
            </w:r>
          </w:p>
        </w:tc>
        <w:tc>
          <w:tcPr>
            <w:tcW w:w="1403" w:type="dxa"/>
          </w:tcPr>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hint="cs"/>
                <w:b/>
                <w:bCs/>
                <w:color w:val="0D0D0D" w:themeColor="text1" w:themeTint="F2"/>
                <w:sz w:val="32"/>
                <w:szCs w:val="32"/>
                <w:cs/>
              </w:rPr>
              <w:t>158,611</w:t>
            </w:r>
          </w:p>
        </w:tc>
        <w:tc>
          <w:tcPr>
            <w:tcW w:w="1403" w:type="dxa"/>
          </w:tcPr>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hint="cs"/>
                <w:b/>
                <w:bCs/>
                <w:color w:val="0D0D0D" w:themeColor="text1" w:themeTint="F2"/>
                <w:sz w:val="32"/>
                <w:szCs w:val="32"/>
                <w:cs/>
              </w:rPr>
              <w:t>1,512.367</w:t>
            </w:r>
          </w:p>
        </w:tc>
        <w:tc>
          <w:tcPr>
            <w:tcW w:w="1403" w:type="dxa"/>
          </w:tcPr>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b/>
                <w:bCs/>
                <w:color w:val="0D0D0D" w:themeColor="text1" w:themeTint="F2"/>
                <w:sz w:val="32"/>
                <w:szCs w:val="32"/>
              </w:rPr>
              <w:t>35</w:t>
            </w:r>
            <w:r w:rsidRPr="00B45556">
              <w:rPr>
                <w:rFonts w:ascii="TH SarabunPSK" w:hAnsi="TH SarabunPSK" w:cs="TH SarabunPSK"/>
                <w:b/>
                <w:bCs/>
                <w:color w:val="0D0D0D" w:themeColor="text1" w:themeTint="F2"/>
                <w:sz w:val="32"/>
                <w:szCs w:val="32"/>
                <w:cs/>
              </w:rPr>
              <w:t>.</w:t>
            </w:r>
            <w:r w:rsidRPr="00B45556">
              <w:rPr>
                <w:rFonts w:ascii="TH SarabunPSK" w:hAnsi="TH SarabunPSK" w:cs="TH SarabunPSK"/>
                <w:b/>
                <w:bCs/>
                <w:color w:val="0D0D0D" w:themeColor="text1" w:themeTint="F2"/>
                <w:sz w:val="32"/>
                <w:szCs w:val="32"/>
              </w:rPr>
              <w:t>94</w:t>
            </w:r>
            <w:r w:rsidRPr="00B45556">
              <w:rPr>
                <w:rFonts w:ascii="TH SarabunPSK" w:hAnsi="TH SarabunPSK" w:cs="TH SarabunPSK"/>
                <w:b/>
                <w:bCs/>
                <w:color w:val="0D0D0D" w:themeColor="text1" w:themeTint="F2"/>
                <w:sz w:val="32"/>
                <w:szCs w:val="32"/>
                <w:cs/>
              </w:rPr>
              <w:t>%</w:t>
            </w:r>
          </w:p>
        </w:tc>
        <w:tc>
          <w:tcPr>
            <w:tcW w:w="1403" w:type="dxa"/>
          </w:tcPr>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b/>
                <w:bCs/>
                <w:color w:val="0D0D0D" w:themeColor="text1" w:themeTint="F2"/>
                <w:sz w:val="32"/>
                <w:szCs w:val="32"/>
                <w:cs/>
              </w:rPr>
              <w:t>(</w:t>
            </w:r>
            <w:r w:rsidRPr="00B45556">
              <w:rPr>
                <w:rFonts w:ascii="TH SarabunPSK" w:hAnsi="TH SarabunPSK" w:cs="TH SarabunPSK"/>
                <w:b/>
                <w:bCs/>
                <w:color w:val="0D0D0D" w:themeColor="text1" w:themeTint="F2"/>
                <w:sz w:val="32"/>
                <w:szCs w:val="32"/>
              </w:rPr>
              <w:t>11</w:t>
            </w:r>
            <w:r w:rsidRPr="00B45556">
              <w:rPr>
                <w:rFonts w:ascii="TH SarabunPSK" w:hAnsi="TH SarabunPSK" w:cs="TH SarabunPSK"/>
                <w:b/>
                <w:bCs/>
                <w:color w:val="0D0D0D" w:themeColor="text1" w:themeTint="F2"/>
                <w:sz w:val="32"/>
                <w:szCs w:val="32"/>
                <w:cs/>
              </w:rPr>
              <w:t>.</w:t>
            </w:r>
            <w:r w:rsidRPr="00B45556">
              <w:rPr>
                <w:rFonts w:ascii="TH SarabunPSK" w:hAnsi="TH SarabunPSK" w:cs="TH SarabunPSK"/>
                <w:b/>
                <w:bCs/>
                <w:color w:val="0D0D0D" w:themeColor="text1" w:themeTint="F2"/>
                <w:sz w:val="32"/>
                <w:szCs w:val="32"/>
              </w:rPr>
              <w:t>04</w:t>
            </w:r>
            <w:r w:rsidRPr="00B45556">
              <w:rPr>
                <w:rFonts w:ascii="TH SarabunPSK" w:hAnsi="TH SarabunPSK" w:cs="TH SarabunPSK"/>
                <w:b/>
                <w:bCs/>
                <w:color w:val="0D0D0D" w:themeColor="text1" w:themeTint="F2"/>
                <w:sz w:val="32"/>
                <w:szCs w:val="32"/>
                <w:cs/>
              </w:rPr>
              <w:t>)%</w:t>
            </w:r>
          </w:p>
        </w:tc>
      </w:tr>
    </w:tbl>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หมายเหตุ กระทรวงมหาดไทย (กรมที่ดิน) จัดส่งข้อมูลการสูญเสียรายได้ของรัฐและจำนวนประชาชนผู้มีรายได้น้อยถึงปานกลางที่เข้าถึงกรรมสิทธิ์ในที่อยู่อาศัยฯ ดังกล่าว</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b/>
          <w:bCs/>
          <w:color w:val="0D0D0D" w:themeColor="text1" w:themeTint="F2"/>
          <w:sz w:val="32"/>
          <w:szCs w:val="32"/>
          <w:cs/>
        </w:rPr>
        <w:t xml:space="preserve">2.1 </w:t>
      </w:r>
      <w:r w:rsidRPr="00B45556">
        <w:rPr>
          <w:rFonts w:ascii="TH SarabunPSK" w:hAnsi="TH SarabunPSK" w:cs="TH SarabunPSK"/>
          <w:b/>
          <w:bCs/>
          <w:color w:val="0D0D0D" w:themeColor="text1" w:themeTint="F2"/>
          <w:sz w:val="32"/>
          <w:szCs w:val="32"/>
          <w:cs/>
        </w:rPr>
        <w:t>ผลการดำเนินงานต</w:t>
      </w:r>
      <w:r w:rsidRPr="00B45556">
        <w:rPr>
          <w:rFonts w:ascii="TH SarabunPSK" w:hAnsi="TH SarabunPSK" w:cs="TH SarabunPSK" w:hint="cs"/>
          <w:b/>
          <w:bCs/>
          <w:color w:val="0D0D0D" w:themeColor="text1" w:themeTint="F2"/>
          <w:sz w:val="32"/>
          <w:szCs w:val="32"/>
          <w:cs/>
        </w:rPr>
        <w:t>า</w:t>
      </w:r>
      <w:r w:rsidRPr="00B45556">
        <w:rPr>
          <w:rFonts w:ascii="TH SarabunPSK" w:hAnsi="TH SarabunPSK" w:cs="TH SarabunPSK"/>
          <w:b/>
          <w:bCs/>
          <w:color w:val="0D0D0D" w:themeColor="text1" w:themeTint="F2"/>
          <w:sz w:val="32"/>
          <w:szCs w:val="32"/>
          <w:cs/>
        </w:rPr>
        <w:t>มมาตรการฯ</w:t>
      </w:r>
      <w:r w:rsidRPr="00B45556">
        <w:rPr>
          <w:rFonts w:ascii="TH SarabunPSK" w:hAnsi="TH SarabunPSK" w:cs="TH SarabunPSK"/>
          <w:color w:val="0D0D0D" w:themeColor="text1" w:themeTint="F2"/>
          <w:sz w:val="32"/>
          <w:szCs w:val="32"/>
          <w:cs/>
        </w:rPr>
        <w:t xml:space="preserve"> เมื่อสิ้นสุดโครงการ ระยะเวลา </w:t>
      </w:r>
      <w:r w:rsidRPr="00B45556">
        <w:rPr>
          <w:rFonts w:ascii="TH SarabunPSK" w:hAnsi="TH SarabunPSK" w:cs="TH SarabunPSK" w:hint="cs"/>
          <w:color w:val="0D0D0D" w:themeColor="text1" w:themeTint="F2"/>
          <w:sz w:val="32"/>
          <w:szCs w:val="32"/>
          <w:cs/>
        </w:rPr>
        <w:t>ร</w:t>
      </w:r>
      <w:r w:rsidRPr="00B45556">
        <w:rPr>
          <w:rFonts w:ascii="TH SarabunPSK" w:hAnsi="TH SarabunPSK" w:cs="TH SarabunPSK"/>
          <w:color w:val="0D0D0D" w:themeColor="text1" w:themeTint="F2"/>
          <w:sz w:val="32"/>
          <w:szCs w:val="32"/>
          <w:cs/>
        </w:rPr>
        <w:t xml:space="preserve">วม </w:t>
      </w:r>
      <w:r w:rsidRPr="00B45556">
        <w:rPr>
          <w:rFonts w:ascii="TH SarabunPSK" w:hAnsi="TH SarabunPSK" w:cs="TH SarabunPSK" w:hint="cs"/>
          <w:color w:val="0D0D0D" w:themeColor="text1" w:themeTint="F2"/>
          <w:sz w:val="32"/>
          <w:szCs w:val="32"/>
          <w:cs/>
        </w:rPr>
        <w:t>1</w:t>
      </w:r>
      <w:r w:rsidRPr="00B45556">
        <w:rPr>
          <w:rFonts w:ascii="TH SarabunPSK" w:hAnsi="TH SarabunPSK" w:cs="TH SarabunPSK"/>
          <w:color w:val="0D0D0D" w:themeColor="text1" w:themeTint="F2"/>
          <w:sz w:val="32"/>
          <w:szCs w:val="32"/>
          <w:cs/>
        </w:rPr>
        <w:t xml:space="preserve"> ปี ส</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มารถช่วยลดภาระและเพิ่มกำลังซื้อให้แก่กลุ่มประชาชนผู้มีรายได้น้อยถึงปานกลางที่มีความต้องการซื้อที่อย</w:t>
      </w:r>
      <w:r w:rsidRPr="00B45556">
        <w:rPr>
          <w:rFonts w:ascii="TH SarabunPSK" w:hAnsi="TH SarabunPSK" w:cs="TH SarabunPSK" w:hint="cs"/>
          <w:color w:val="0D0D0D" w:themeColor="text1" w:themeTint="F2"/>
          <w:sz w:val="32"/>
          <w:szCs w:val="32"/>
          <w:cs/>
        </w:rPr>
        <w:t>ู่</w:t>
      </w:r>
      <w:r w:rsidRPr="00B45556">
        <w:rPr>
          <w:rFonts w:ascii="TH SarabunPSK" w:hAnsi="TH SarabunPSK" w:cs="TH SarabunPSK"/>
          <w:color w:val="0D0D0D" w:themeColor="text1" w:themeTint="F2"/>
          <w:sz w:val="32"/>
          <w:szCs w:val="32"/>
          <w:cs/>
        </w:rPr>
        <w:t>อ</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ศัยในระดับ</w:t>
      </w:r>
      <w:r w:rsidRPr="00B45556">
        <w:rPr>
          <w:rFonts w:ascii="TH SarabunPSK" w:hAnsi="TH SarabunPSK" w:cs="TH SarabunPSK" w:hint="cs"/>
          <w:color w:val="0D0D0D" w:themeColor="text1" w:themeTint="F2"/>
          <w:sz w:val="32"/>
          <w:szCs w:val="32"/>
          <w:cs/>
        </w:rPr>
        <w:t>ราคาที่</w:t>
      </w:r>
      <w:r w:rsidRPr="00B45556">
        <w:rPr>
          <w:rFonts w:ascii="TH SarabunPSK" w:hAnsi="TH SarabunPSK" w:cs="TH SarabunPSK"/>
          <w:color w:val="0D0D0D" w:themeColor="text1" w:themeTint="F2"/>
          <w:sz w:val="32"/>
          <w:szCs w:val="32"/>
          <w:cs/>
        </w:rPr>
        <w:t>ไม่สูงมากนัก และมีความส</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มารถในการผ่อนชำระได้สามารถตัดสินใจซื้อที่อย</w:t>
      </w:r>
      <w:r w:rsidRPr="00B45556">
        <w:rPr>
          <w:rFonts w:ascii="TH SarabunPSK" w:hAnsi="TH SarabunPSK" w:cs="TH SarabunPSK" w:hint="cs"/>
          <w:color w:val="0D0D0D" w:themeColor="text1" w:themeTint="F2"/>
          <w:sz w:val="32"/>
          <w:szCs w:val="32"/>
          <w:cs/>
        </w:rPr>
        <w:t>ู่</w:t>
      </w:r>
      <w:r w:rsidRPr="00B45556">
        <w:rPr>
          <w:rFonts w:ascii="TH SarabunPSK" w:hAnsi="TH SarabunPSK" w:cs="TH SarabunPSK"/>
          <w:color w:val="0D0D0D" w:themeColor="text1" w:themeTint="F2"/>
          <w:sz w:val="32"/>
          <w:szCs w:val="32"/>
          <w:cs/>
        </w:rPr>
        <w:t>อ</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 xml:space="preserve">ศัยได้เร็วขึ้น และได้เข้าถึงในกรรมสิทธิ์ในที่อยู่อาศัย </w:t>
      </w:r>
      <w:r w:rsidRPr="00B45556">
        <w:rPr>
          <w:rFonts w:ascii="TH SarabunPSK" w:hAnsi="TH SarabunPSK" w:cs="TH SarabunPSK"/>
          <w:b/>
          <w:bCs/>
          <w:color w:val="0D0D0D" w:themeColor="text1" w:themeTint="F2"/>
          <w:sz w:val="32"/>
          <w:szCs w:val="32"/>
          <w:cs/>
        </w:rPr>
        <w:t>จำนวน</w:t>
      </w:r>
      <w:r w:rsidRPr="00B45556">
        <w:rPr>
          <w:rFonts w:ascii="TH SarabunPSK" w:hAnsi="TH SarabunPSK" w:cs="TH SarabunPSK" w:hint="cs"/>
          <w:b/>
          <w:bCs/>
          <w:color w:val="0D0D0D" w:themeColor="text1" w:themeTint="F2"/>
          <w:sz w:val="32"/>
          <w:szCs w:val="32"/>
          <w:cs/>
        </w:rPr>
        <w:t xml:space="preserve"> </w:t>
      </w:r>
      <w:r w:rsidRPr="00B45556">
        <w:rPr>
          <w:rFonts w:ascii="TH SarabunPSK" w:hAnsi="TH SarabunPSK" w:cs="TH SarabunPSK"/>
          <w:b/>
          <w:bCs/>
          <w:color w:val="0D0D0D" w:themeColor="text1" w:themeTint="F2"/>
          <w:sz w:val="32"/>
          <w:szCs w:val="32"/>
        </w:rPr>
        <w:t>111,</w:t>
      </w:r>
      <w:r w:rsidRPr="00B45556">
        <w:rPr>
          <w:rFonts w:ascii="TH SarabunPSK" w:hAnsi="TH SarabunPSK" w:cs="TH SarabunPSK" w:hint="cs"/>
          <w:b/>
          <w:bCs/>
          <w:color w:val="0D0D0D" w:themeColor="text1" w:themeTint="F2"/>
          <w:sz w:val="32"/>
          <w:szCs w:val="32"/>
          <w:cs/>
        </w:rPr>
        <w:t>635</w:t>
      </w:r>
      <w:r w:rsidRPr="00B45556">
        <w:rPr>
          <w:rFonts w:ascii="TH SarabunPSK" w:hAnsi="TH SarabunPSK" w:cs="TH SarabunPSK"/>
          <w:b/>
          <w:bCs/>
          <w:color w:val="0D0D0D" w:themeColor="text1" w:themeTint="F2"/>
          <w:sz w:val="32"/>
          <w:szCs w:val="32"/>
          <w:cs/>
        </w:rPr>
        <w:t xml:space="preserve"> ราย สูงกว่าเป้าหมายร้อยละ </w:t>
      </w:r>
      <w:r w:rsidRPr="00B45556">
        <w:rPr>
          <w:rFonts w:ascii="TH SarabunPSK" w:hAnsi="TH SarabunPSK" w:cs="TH SarabunPSK"/>
          <w:b/>
          <w:bCs/>
          <w:color w:val="0D0D0D" w:themeColor="text1" w:themeTint="F2"/>
          <w:sz w:val="32"/>
          <w:szCs w:val="32"/>
        </w:rPr>
        <w:t>91</w:t>
      </w:r>
      <w:r w:rsidRPr="00B45556">
        <w:rPr>
          <w:rFonts w:ascii="TH SarabunPSK" w:hAnsi="TH SarabunPSK" w:cs="TH SarabunPSK"/>
          <w:b/>
          <w:bCs/>
          <w:color w:val="0D0D0D" w:themeColor="text1" w:themeTint="F2"/>
          <w:sz w:val="32"/>
          <w:szCs w:val="32"/>
          <w:cs/>
        </w:rPr>
        <w:t>.</w:t>
      </w:r>
      <w:r w:rsidRPr="00B45556">
        <w:rPr>
          <w:rFonts w:ascii="TH SarabunPSK" w:hAnsi="TH SarabunPSK" w:cs="TH SarabunPSK"/>
          <w:b/>
          <w:bCs/>
          <w:color w:val="0D0D0D" w:themeColor="text1" w:themeTint="F2"/>
          <w:sz w:val="32"/>
          <w:szCs w:val="32"/>
        </w:rPr>
        <w:t>35</w:t>
      </w:r>
      <w:r w:rsidRPr="00B45556">
        <w:rPr>
          <w:rFonts w:ascii="TH SarabunPSK" w:hAnsi="TH SarabunPSK" w:cs="TH SarabunPSK"/>
          <w:color w:val="0D0D0D" w:themeColor="text1" w:themeTint="F2"/>
          <w:sz w:val="32"/>
          <w:szCs w:val="32"/>
          <w:cs/>
        </w:rPr>
        <w:t xml:space="preserve"> ของเป้าหมายรวม </w:t>
      </w:r>
      <w:r w:rsidRPr="00B45556">
        <w:rPr>
          <w:rFonts w:ascii="TH SarabunPSK" w:hAnsi="TH SarabunPSK" w:cs="TH SarabunPSK"/>
          <w:color w:val="0D0D0D" w:themeColor="text1" w:themeTint="F2"/>
          <w:sz w:val="32"/>
          <w:szCs w:val="32"/>
        </w:rPr>
        <w:t xml:space="preserve">12 </w:t>
      </w:r>
      <w:r w:rsidRPr="00B45556">
        <w:rPr>
          <w:rFonts w:ascii="TH SarabunPSK" w:hAnsi="TH SarabunPSK" w:cs="TH SarabunPSK"/>
          <w:color w:val="0D0D0D" w:themeColor="text1" w:themeTint="F2"/>
          <w:sz w:val="32"/>
          <w:szCs w:val="32"/>
          <w:cs/>
        </w:rPr>
        <w:t>เดือน จำนวน</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rPr>
        <w:t>58,340</w:t>
      </w:r>
      <w:r w:rsidRPr="00B45556">
        <w:rPr>
          <w:rFonts w:ascii="TH SarabunPSK" w:hAnsi="TH SarabunPSK" w:cs="TH SarabunPSK"/>
          <w:color w:val="0D0D0D" w:themeColor="text1" w:themeTint="F2"/>
          <w:sz w:val="32"/>
          <w:szCs w:val="32"/>
          <w:cs/>
        </w:rPr>
        <w:t xml:space="preserve"> ราย</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b/>
          <w:bCs/>
          <w:color w:val="0D0D0D" w:themeColor="text1" w:themeTint="F2"/>
          <w:sz w:val="32"/>
          <w:szCs w:val="32"/>
          <w:cs/>
        </w:rPr>
        <w:t xml:space="preserve">2.2 </w:t>
      </w:r>
      <w:r w:rsidRPr="00B45556">
        <w:rPr>
          <w:rFonts w:ascii="TH SarabunPSK" w:hAnsi="TH SarabunPSK" w:cs="TH SarabunPSK"/>
          <w:b/>
          <w:bCs/>
          <w:color w:val="0D0D0D" w:themeColor="text1" w:themeTint="F2"/>
          <w:sz w:val="32"/>
          <w:szCs w:val="32"/>
          <w:cs/>
        </w:rPr>
        <w:t>ผลกระทบต่อรายได้การเก็บค่</w:t>
      </w:r>
      <w:r w:rsidRPr="00B45556">
        <w:rPr>
          <w:rFonts w:ascii="TH SarabunPSK" w:hAnsi="TH SarabunPSK" w:cs="TH SarabunPSK" w:hint="cs"/>
          <w:b/>
          <w:bCs/>
          <w:color w:val="0D0D0D" w:themeColor="text1" w:themeTint="F2"/>
          <w:sz w:val="32"/>
          <w:szCs w:val="32"/>
          <w:cs/>
        </w:rPr>
        <w:t>า</w:t>
      </w:r>
      <w:r w:rsidRPr="00B45556">
        <w:rPr>
          <w:rFonts w:ascii="TH SarabunPSK" w:hAnsi="TH SarabunPSK" w:cs="TH SarabunPSK"/>
          <w:b/>
          <w:bCs/>
          <w:color w:val="0D0D0D" w:themeColor="text1" w:themeTint="F2"/>
          <w:sz w:val="32"/>
          <w:szCs w:val="32"/>
          <w:cs/>
        </w:rPr>
        <w:t>ธรรม</w:t>
      </w:r>
      <w:r w:rsidRPr="00B45556">
        <w:rPr>
          <w:rFonts w:ascii="TH SarabunPSK" w:hAnsi="TH SarabunPSK" w:cs="TH SarabunPSK" w:hint="cs"/>
          <w:b/>
          <w:bCs/>
          <w:color w:val="0D0D0D" w:themeColor="text1" w:themeTint="F2"/>
          <w:sz w:val="32"/>
          <w:szCs w:val="32"/>
          <w:cs/>
        </w:rPr>
        <w:t>เ</w:t>
      </w:r>
      <w:r w:rsidRPr="00B45556">
        <w:rPr>
          <w:rFonts w:ascii="TH SarabunPSK" w:hAnsi="TH SarabunPSK" w:cs="TH SarabunPSK"/>
          <w:b/>
          <w:bCs/>
          <w:color w:val="0D0D0D" w:themeColor="text1" w:themeTint="F2"/>
          <w:sz w:val="32"/>
          <w:szCs w:val="32"/>
          <w:cs/>
        </w:rPr>
        <w:t>นียมสำหรับการจดทะเบียนสิทธิและนิติก</w:t>
      </w:r>
      <w:r w:rsidRPr="00B45556">
        <w:rPr>
          <w:rFonts w:ascii="TH SarabunPSK" w:hAnsi="TH SarabunPSK" w:cs="TH SarabunPSK" w:hint="cs"/>
          <w:b/>
          <w:bCs/>
          <w:color w:val="0D0D0D" w:themeColor="text1" w:themeTint="F2"/>
          <w:sz w:val="32"/>
          <w:szCs w:val="32"/>
          <w:cs/>
        </w:rPr>
        <w:t>ร</w:t>
      </w:r>
      <w:r w:rsidRPr="00B45556">
        <w:rPr>
          <w:rFonts w:ascii="TH SarabunPSK" w:hAnsi="TH SarabunPSK" w:cs="TH SarabunPSK"/>
          <w:b/>
          <w:bCs/>
          <w:color w:val="0D0D0D" w:themeColor="text1" w:themeTint="F2"/>
          <w:sz w:val="32"/>
          <w:szCs w:val="32"/>
          <w:cs/>
        </w:rPr>
        <w:t xml:space="preserve">รม </w:t>
      </w:r>
      <w:r w:rsidRPr="00B45556">
        <w:rPr>
          <w:rFonts w:ascii="TH SarabunPSK" w:hAnsi="TH SarabunPSK" w:cs="TH SarabunPSK"/>
          <w:color w:val="0D0D0D" w:themeColor="text1" w:themeTint="F2"/>
          <w:sz w:val="32"/>
          <w:szCs w:val="32"/>
          <w:cs/>
        </w:rPr>
        <w:t>ซึ่ง</w:t>
      </w:r>
      <w:r w:rsidRPr="00B45556">
        <w:rPr>
          <w:rFonts w:ascii="TH SarabunPSK" w:hAnsi="TH SarabunPSK" w:cs="TH SarabunPSK" w:hint="cs"/>
          <w:color w:val="0D0D0D" w:themeColor="text1" w:themeTint="F2"/>
          <w:sz w:val="32"/>
          <w:szCs w:val="32"/>
          <w:cs/>
        </w:rPr>
        <w:t>เ</w:t>
      </w:r>
      <w:r w:rsidRPr="00B45556">
        <w:rPr>
          <w:rFonts w:ascii="TH SarabunPSK" w:hAnsi="TH SarabunPSK" w:cs="TH SarabunPSK"/>
          <w:color w:val="0D0D0D" w:themeColor="text1" w:themeTint="F2"/>
          <w:sz w:val="32"/>
          <w:szCs w:val="32"/>
          <w:cs/>
        </w:rPr>
        <w:t xml:space="preserve">ป็นรายได้ของรัฐ โดยกรมที่ดินป็นผู้จัดเก็บให้กับองค์กรปกครองส่วนท้องถิ่น (อปท.) ลดลง เมื่อสิ้นสุดโครงการ ระยะเวลารวม </w:t>
      </w:r>
      <w:r w:rsidRPr="00B45556">
        <w:rPr>
          <w:rFonts w:ascii="TH SarabunPSK" w:hAnsi="TH SarabunPSK" w:cs="TH SarabunPSK"/>
          <w:color w:val="0D0D0D" w:themeColor="text1" w:themeTint="F2"/>
          <w:sz w:val="32"/>
          <w:szCs w:val="32"/>
        </w:rPr>
        <w:t>1</w:t>
      </w:r>
      <w:r w:rsidRPr="00B45556">
        <w:rPr>
          <w:rFonts w:ascii="TH SarabunPSK" w:hAnsi="TH SarabunPSK" w:cs="TH SarabunPSK"/>
          <w:color w:val="0D0D0D" w:themeColor="text1" w:themeTint="F2"/>
          <w:sz w:val="32"/>
          <w:szCs w:val="32"/>
          <w:cs/>
        </w:rPr>
        <w:t xml:space="preserve"> ปี </w:t>
      </w:r>
      <w:r w:rsidRPr="00B45556">
        <w:rPr>
          <w:rFonts w:ascii="TH SarabunPSK" w:hAnsi="TH SarabunPSK" w:cs="TH SarabunPSK"/>
          <w:b/>
          <w:bCs/>
          <w:color w:val="0D0D0D" w:themeColor="text1" w:themeTint="F2"/>
          <w:sz w:val="32"/>
          <w:szCs w:val="32"/>
          <w:cs/>
        </w:rPr>
        <w:t xml:space="preserve">จำนวน </w:t>
      </w:r>
      <w:r w:rsidRPr="00B45556">
        <w:rPr>
          <w:rFonts w:ascii="TH SarabunPSK" w:hAnsi="TH SarabunPSK" w:cs="TH SarabunPSK"/>
          <w:b/>
          <w:bCs/>
          <w:color w:val="0D0D0D" w:themeColor="text1" w:themeTint="F2"/>
          <w:sz w:val="32"/>
          <w:szCs w:val="32"/>
        </w:rPr>
        <w:t>1,512</w:t>
      </w:r>
      <w:r w:rsidRPr="00B45556">
        <w:rPr>
          <w:rFonts w:ascii="TH SarabunPSK" w:hAnsi="TH SarabunPSK" w:cs="TH SarabunPSK"/>
          <w:b/>
          <w:bCs/>
          <w:color w:val="0D0D0D" w:themeColor="text1" w:themeTint="F2"/>
          <w:sz w:val="32"/>
          <w:szCs w:val="32"/>
          <w:cs/>
        </w:rPr>
        <w:t>.</w:t>
      </w:r>
      <w:r w:rsidRPr="00B45556">
        <w:rPr>
          <w:rFonts w:ascii="TH SarabunPSK" w:hAnsi="TH SarabunPSK" w:cs="TH SarabunPSK"/>
          <w:b/>
          <w:bCs/>
          <w:color w:val="0D0D0D" w:themeColor="text1" w:themeTint="F2"/>
          <w:sz w:val="32"/>
          <w:szCs w:val="32"/>
        </w:rPr>
        <w:t>367</w:t>
      </w:r>
      <w:r w:rsidRPr="00B45556">
        <w:rPr>
          <w:rFonts w:ascii="TH SarabunPSK" w:hAnsi="TH SarabunPSK" w:cs="TH SarabunPSK"/>
          <w:b/>
          <w:bCs/>
          <w:color w:val="0D0D0D" w:themeColor="text1" w:themeTint="F2"/>
          <w:sz w:val="32"/>
          <w:szCs w:val="32"/>
          <w:cs/>
        </w:rPr>
        <w:t xml:space="preserve"> ล้านบาท</w:t>
      </w:r>
      <w:r w:rsidRPr="00B45556">
        <w:rPr>
          <w:rFonts w:ascii="TH SarabunPSK" w:hAnsi="TH SarabunPSK" w:cs="TH SarabunPSK"/>
          <w:color w:val="0D0D0D" w:themeColor="text1" w:themeTint="F2"/>
          <w:sz w:val="32"/>
          <w:szCs w:val="32"/>
          <w:cs/>
        </w:rPr>
        <w:t xml:space="preserve"> ต่ำกว่าเป้าหมายร้อยละ </w:t>
      </w:r>
      <w:r w:rsidRPr="00B45556">
        <w:rPr>
          <w:rFonts w:ascii="TH SarabunPSK" w:hAnsi="TH SarabunPSK" w:cs="TH SarabunPSK"/>
          <w:color w:val="0D0D0D" w:themeColor="text1" w:themeTint="F2"/>
          <w:sz w:val="32"/>
          <w:szCs w:val="32"/>
        </w:rPr>
        <w:t>11</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04</w:t>
      </w:r>
      <w:r w:rsidRPr="00B45556">
        <w:rPr>
          <w:rFonts w:ascii="TH SarabunPSK" w:hAnsi="TH SarabunPSK" w:cs="TH SarabunPSK"/>
          <w:color w:val="0D0D0D" w:themeColor="text1" w:themeTint="F2"/>
          <w:sz w:val="32"/>
          <w:szCs w:val="32"/>
          <w:cs/>
        </w:rPr>
        <w:t xml:space="preserve"> จ</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 xml:space="preserve">กการคาดการณ์ที่รัฐต้องสูญเสียรายได้จำนวน </w:t>
      </w:r>
      <w:r w:rsidRPr="00B45556">
        <w:rPr>
          <w:rFonts w:ascii="TH SarabunPSK" w:hAnsi="TH SarabunPSK" w:cs="TH SarabunPSK" w:hint="cs"/>
          <w:color w:val="0D0D0D" w:themeColor="text1" w:themeTint="F2"/>
          <w:sz w:val="32"/>
          <w:szCs w:val="32"/>
          <w:cs/>
        </w:rPr>
        <w:t>1,700</w:t>
      </w:r>
      <w:r w:rsidRPr="00B45556">
        <w:rPr>
          <w:rFonts w:ascii="TH SarabunPSK" w:hAnsi="TH SarabunPSK" w:cs="TH SarabunPSK"/>
          <w:color w:val="0D0D0D" w:themeColor="text1" w:themeTint="F2"/>
          <w:sz w:val="32"/>
          <w:szCs w:val="32"/>
          <w:cs/>
        </w:rPr>
        <w:t xml:space="preserve"> ล้านบาท</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b/>
          <w:bCs/>
          <w:color w:val="0D0D0D" w:themeColor="text1" w:themeTint="F2"/>
          <w:sz w:val="32"/>
          <w:szCs w:val="32"/>
          <w:cs/>
        </w:rPr>
        <w:t xml:space="preserve">2.3 </w:t>
      </w:r>
      <w:r w:rsidRPr="00B45556">
        <w:rPr>
          <w:rFonts w:ascii="TH SarabunPSK" w:hAnsi="TH SarabunPSK" w:cs="TH SarabunPSK"/>
          <w:b/>
          <w:bCs/>
          <w:color w:val="0D0D0D" w:themeColor="text1" w:themeTint="F2"/>
          <w:sz w:val="32"/>
          <w:szCs w:val="32"/>
          <w:cs/>
        </w:rPr>
        <w:t>การเปรียบเทียบประโ</w:t>
      </w:r>
      <w:r w:rsidRPr="00B45556">
        <w:rPr>
          <w:rFonts w:ascii="TH SarabunPSK" w:hAnsi="TH SarabunPSK" w:cs="TH SarabunPSK" w:hint="cs"/>
          <w:b/>
          <w:bCs/>
          <w:color w:val="0D0D0D" w:themeColor="text1" w:themeTint="F2"/>
          <w:sz w:val="32"/>
          <w:szCs w:val="32"/>
          <w:cs/>
        </w:rPr>
        <w:t>ย</w:t>
      </w:r>
      <w:r w:rsidRPr="00B45556">
        <w:rPr>
          <w:rFonts w:ascii="TH SarabunPSK" w:hAnsi="TH SarabunPSK" w:cs="TH SarabunPSK"/>
          <w:b/>
          <w:bCs/>
          <w:color w:val="0D0D0D" w:themeColor="text1" w:themeTint="F2"/>
          <w:sz w:val="32"/>
          <w:szCs w:val="32"/>
          <w:cs/>
        </w:rPr>
        <w:t>ชน์ที่ได้รับกับการสูญเสียรายได้ที่เกิดขึ้นจริง</w:t>
      </w:r>
      <w:r w:rsidRPr="00B45556">
        <w:rPr>
          <w:rFonts w:ascii="TH SarabunPSK" w:hAnsi="TH SarabunPSK" w:cs="TH SarabunPSK" w:hint="cs"/>
          <w:color w:val="0D0D0D" w:themeColor="text1" w:themeTint="F2"/>
          <w:sz w:val="32"/>
          <w:szCs w:val="32"/>
          <w:cs/>
        </w:rPr>
        <w:t xml:space="preserve"> เนื่องจากเป็นมาตรการทางสังคมและให้ประโยชน์เฉพาะเจาะจงสำหรับประชาชนผู้มีรายได้น้อย</w:t>
      </w:r>
      <w:r w:rsidRPr="00B45556">
        <w:rPr>
          <w:rFonts w:ascii="TH SarabunPSK" w:hAnsi="TH SarabunPSK" w:cs="TH SarabunPSK"/>
          <w:color w:val="0D0D0D" w:themeColor="text1" w:themeTint="F2"/>
          <w:sz w:val="32"/>
          <w:szCs w:val="32"/>
          <w:cs/>
        </w:rPr>
        <w:t>ถึงปานกลาง เพื่อลดปัญหาความเหลื่อมล้ำในการเข้าถึงที่อย</w:t>
      </w:r>
      <w:r w:rsidRPr="00B45556">
        <w:rPr>
          <w:rFonts w:ascii="TH SarabunPSK" w:hAnsi="TH SarabunPSK" w:cs="TH SarabunPSK" w:hint="cs"/>
          <w:color w:val="0D0D0D" w:themeColor="text1" w:themeTint="F2"/>
          <w:sz w:val="32"/>
          <w:szCs w:val="32"/>
          <w:cs/>
        </w:rPr>
        <w:t>ู่</w:t>
      </w:r>
      <w:r w:rsidRPr="00B45556">
        <w:rPr>
          <w:rFonts w:ascii="TH SarabunPSK" w:hAnsi="TH SarabunPSK" w:cs="TH SarabunPSK"/>
          <w:color w:val="0D0D0D" w:themeColor="text1" w:themeTint="F2"/>
          <w:sz w:val="32"/>
          <w:szCs w:val="32"/>
          <w:cs/>
        </w:rPr>
        <w:t>อ</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ศัย และเป็นส่วนหนึ่งของมาตรการทางเศรษฐกิ</w:t>
      </w:r>
      <w:r w:rsidRPr="00B45556">
        <w:rPr>
          <w:rFonts w:ascii="TH SarabunPSK" w:hAnsi="TH SarabunPSK" w:cs="TH SarabunPSK" w:hint="cs"/>
          <w:color w:val="0D0D0D" w:themeColor="text1" w:themeTint="F2"/>
          <w:sz w:val="32"/>
          <w:szCs w:val="32"/>
          <w:cs/>
        </w:rPr>
        <w:t>จ</w:t>
      </w:r>
      <w:r w:rsidRPr="00B45556">
        <w:rPr>
          <w:rFonts w:ascii="TH SarabunPSK" w:hAnsi="TH SarabunPSK" w:cs="TH SarabunPSK"/>
          <w:color w:val="0D0D0D" w:themeColor="text1" w:themeTint="F2"/>
          <w:sz w:val="32"/>
          <w:szCs w:val="32"/>
          <w:cs/>
        </w:rPr>
        <w:t>ของรัฐบาลที่ช่วยกระตุ้นเศรษฐกิจในภาคอ</w:t>
      </w:r>
      <w:r w:rsidRPr="00B45556">
        <w:rPr>
          <w:rFonts w:ascii="TH SarabunPSK" w:hAnsi="TH SarabunPSK" w:cs="TH SarabunPSK" w:hint="cs"/>
          <w:color w:val="0D0D0D" w:themeColor="text1" w:themeTint="F2"/>
          <w:sz w:val="32"/>
          <w:szCs w:val="32"/>
          <w:cs/>
        </w:rPr>
        <w:t>สังหา</w:t>
      </w:r>
      <w:r w:rsidRPr="00B45556">
        <w:rPr>
          <w:rFonts w:ascii="TH SarabunPSK" w:hAnsi="TH SarabunPSK" w:cs="TH SarabunPSK"/>
          <w:color w:val="0D0D0D" w:themeColor="text1" w:themeTint="F2"/>
          <w:sz w:val="32"/>
          <w:szCs w:val="32"/>
          <w:cs/>
        </w:rPr>
        <w:t>ริมทรัพย์จะส่งผลให้มีกิจกรรมทางเศรษฐกิจในภ</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พรวมเพิ่มขึ้น มี</w:t>
      </w:r>
      <w:r w:rsidRPr="00B45556">
        <w:rPr>
          <w:rFonts w:ascii="TH SarabunPSK" w:hAnsi="TH SarabunPSK" w:cs="TH SarabunPSK" w:hint="cs"/>
          <w:color w:val="0D0D0D" w:themeColor="text1" w:themeTint="F2"/>
          <w:sz w:val="32"/>
          <w:szCs w:val="32"/>
          <w:cs/>
        </w:rPr>
        <w:t>เงิน</w:t>
      </w:r>
      <w:r w:rsidRPr="00B45556">
        <w:rPr>
          <w:rFonts w:ascii="TH SarabunPSK" w:hAnsi="TH SarabunPSK" w:cs="TH SarabunPSK"/>
          <w:color w:val="0D0D0D" w:themeColor="text1" w:themeTint="F2"/>
          <w:sz w:val="32"/>
          <w:szCs w:val="32"/>
          <w:cs/>
        </w:rPr>
        <w:t>หมุนเวียนไปยังห่ว</w:t>
      </w:r>
      <w:r w:rsidRPr="00B45556">
        <w:rPr>
          <w:rFonts w:ascii="TH SarabunPSK" w:hAnsi="TH SarabunPSK" w:cs="TH SarabunPSK" w:hint="cs"/>
          <w:color w:val="0D0D0D" w:themeColor="text1" w:themeTint="F2"/>
          <w:sz w:val="32"/>
          <w:szCs w:val="32"/>
          <w:cs/>
        </w:rPr>
        <w:t>ง</w:t>
      </w:r>
      <w:r w:rsidRPr="00B45556">
        <w:rPr>
          <w:rFonts w:ascii="TH SarabunPSK" w:hAnsi="TH SarabunPSK" w:cs="TH SarabunPSK"/>
          <w:color w:val="0D0D0D" w:themeColor="text1" w:themeTint="F2"/>
          <w:sz w:val="32"/>
          <w:szCs w:val="32"/>
          <w:cs/>
        </w:rPr>
        <w:t>โ</w:t>
      </w:r>
      <w:r w:rsidRPr="00B45556">
        <w:rPr>
          <w:rFonts w:ascii="TH SarabunPSK" w:hAnsi="TH SarabunPSK" w:cs="TH SarabunPSK" w:hint="cs"/>
          <w:color w:val="0D0D0D" w:themeColor="text1" w:themeTint="F2"/>
          <w:sz w:val="32"/>
          <w:szCs w:val="32"/>
          <w:cs/>
        </w:rPr>
        <w:t>ซ่</w:t>
      </w:r>
      <w:r w:rsidRPr="00B45556">
        <w:rPr>
          <w:rFonts w:ascii="TH SarabunPSK" w:hAnsi="TH SarabunPSK" w:cs="TH SarabunPSK"/>
          <w:color w:val="0D0D0D" w:themeColor="text1" w:themeTint="F2"/>
          <w:sz w:val="32"/>
          <w:szCs w:val="32"/>
          <w:cs/>
        </w:rPr>
        <w:t>ของธุรกิจอสังหาริมทรัพย์อื่น ๆ ทั้งทางด้านการจ้าง</w:t>
      </w:r>
      <w:r w:rsidRPr="00B45556">
        <w:rPr>
          <w:rFonts w:ascii="TH SarabunPSK" w:hAnsi="TH SarabunPSK" w:cs="TH SarabunPSK" w:hint="cs"/>
          <w:color w:val="0D0D0D" w:themeColor="text1" w:themeTint="F2"/>
          <w:sz w:val="32"/>
          <w:szCs w:val="32"/>
          <w:cs/>
        </w:rPr>
        <w:t>ง</w:t>
      </w:r>
      <w:r w:rsidRPr="00B45556">
        <w:rPr>
          <w:rFonts w:ascii="TH SarabunPSK" w:hAnsi="TH SarabunPSK" w:cs="TH SarabunPSK"/>
          <w:color w:val="0D0D0D" w:themeColor="text1" w:themeTint="F2"/>
          <w:sz w:val="32"/>
          <w:szCs w:val="32"/>
          <w:cs/>
        </w:rPr>
        <w:t>านและการบริโภค ทำให้เกิดก</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รกระจ</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ยรายได้ที่เท่าเทียมกันมากขึ้นซึ่งจะทำให้ อปท. มีรายได้เพิ่มขึ้นจากภาษีอื่น ๆ ที่รัฐจัดเก็บและจัดสรรให้ เช่น ภาษีมูลค่าเพิ่มภาษีธุรกิ</w:t>
      </w:r>
      <w:r w:rsidRPr="00B45556">
        <w:rPr>
          <w:rFonts w:ascii="TH SarabunPSK" w:hAnsi="TH SarabunPSK" w:cs="TH SarabunPSK" w:hint="cs"/>
          <w:color w:val="0D0D0D" w:themeColor="text1" w:themeTint="F2"/>
          <w:sz w:val="32"/>
          <w:szCs w:val="32"/>
          <w:cs/>
        </w:rPr>
        <w:t>จ</w:t>
      </w:r>
      <w:r w:rsidRPr="00B45556">
        <w:rPr>
          <w:rFonts w:ascii="TH SarabunPSK" w:hAnsi="TH SarabunPSK" w:cs="TH SarabunPSK"/>
          <w:color w:val="0D0D0D" w:themeColor="text1" w:themeTint="F2"/>
          <w:sz w:val="32"/>
          <w:szCs w:val="32"/>
          <w:cs/>
        </w:rPr>
        <w:t>เฉพาะ และภาษีสรรพส</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มิต ดังนั้น ผลรวมของกิจกรรมทางเศรษฐกิจในภาพรวมที่เพิ่มขึ้นจะสามารถสร้า</w:t>
      </w:r>
      <w:r w:rsidRPr="00B45556">
        <w:rPr>
          <w:rFonts w:ascii="TH SarabunPSK" w:hAnsi="TH SarabunPSK" w:cs="TH SarabunPSK" w:hint="cs"/>
          <w:color w:val="0D0D0D" w:themeColor="text1" w:themeTint="F2"/>
          <w:sz w:val="32"/>
          <w:szCs w:val="32"/>
          <w:cs/>
        </w:rPr>
        <w:t>ง</w:t>
      </w:r>
      <w:r w:rsidRPr="00B45556">
        <w:rPr>
          <w:rFonts w:ascii="TH SarabunPSK" w:hAnsi="TH SarabunPSK" w:cs="TH SarabunPSK"/>
          <w:color w:val="0D0D0D" w:themeColor="text1" w:themeTint="F2"/>
          <w:sz w:val="32"/>
          <w:szCs w:val="32"/>
          <w:cs/>
        </w:rPr>
        <w:t>เป็นรายได้กลับคืนมาเพื่อมาชดเชยกับรายได้งบประมาณที่สูญเสียไปจากการดำเนินมาตรการฯ ดังกล่าวได้ในระดับหนึ่ง</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p>
    <w:p w:rsidR="007D58DB" w:rsidRPr="00B45556" w:rsidRDefault="00AA1440" w:rsidP="00E518AC">
      <w:pPr>
        <w:pStyle w:val="a"/>
        <w:spacing w:line="320" w:lineRule="exact"/>
        <w:ind w:left="567" w:right="0" w:hanging="567"/>
        <w:jc w:val="thaiDistribute"/>
        <w:rPr>
          <w:rFonts w:ascii="TH SarabunPSK" w:hAnsi="TH SarabunPSK" w:cs="TH SarabunPSK"/>
          <w:b/>
          <w:bCs/>
          <w:color w:val="0D0D0D" w:themeColor="text1" w:themeTint="F2"/>
          <w:spacing w:val="-4"/>
          <w:sz w:val="32"/>
          <w:szCs w:val="32"/>
        </w:rPr>
      </w:pPr>
      <w:r>
        <w:rPr>
          <w:rFonts w:ascii="TH SarabunPSK" w:hAnsi="TH SarabunPSK" w:cs="TH SarabunPSK" w:hint="cs"/>
          <w:b/>
          <w:bCs/>
          <w:color w:val="0D0D0D" w:themeColor="text1" w:themeTint="F2"/>
          <w:spacing w:val="-4"/>
          <w:sz w:val="32"/>
          <w:szCs w:val="32"/>
          <w:cs/>
        </w:rPr>
        <w:t>15</w:t>
      </w:r>
      <w:r w:rsidR="00C25235" w:rsidRPr="00B45556">
        <w:rPr>
          <w:rFonts w:ascii="TH SarabunPSK" w:hAnsi="TH SarabunPSK" w:cs="TH SarabunPSK" w:hint="cs"/>
          <w:b/>
          <w:bCs/>
          <w:color w:val="0D0D0D" w:themeColor="text1" w:themeTint="F2"/>
          <w:spacing w:val="-4"/>
          <w:sz w:val="32"/>
          <w:szCs w:val="32"/>
          <w:cs/>
        </w:rPr>
        <w:t>.</w:t>
      </w:r>
      <w:r w:rsidR="007D58DB" w:rsidRPr="00B45556">
        <w:rPr>
          <w:rFonts w:ascii="TH SarabunPSK" w:hAnsi="TH SarabunPSK" w:cs="TH SarabunPSK" w:hint="cs"/>
          <w:b/>
          <w:bCs/>
          <w:color w:val="0D0D0D" w:themeColor="text1" w:themeTint="F2"/>
          <w:spacing w:val="-4"/>
          <w:sz w:val="32"/>
          <w:szCs w:val="32"/>
          <w:cs/>
        </w:rPr>
        <w:t xml:space="preserve"> </w:t>
      </w:r>
      <w:r w:rsidR="007D58DB" w:rsidRPr="00B45556">
        <w:rPr>
          <w:rFonts w:ascii="TH SarabunPSK" w:hAnsi="TH SarabunPSK" w:cs="TH SarabunPSK"/>
          <w:b/>
          <w:bCs/>
          <w:color w:val="0D0D0D" w:themeColor="text1" w:themeTint="F2"/>
          <w:spacing w:val="-4"/>
          <w:sz w:val="32"/>
          <w:szCs w:val="32"/>
          <w:cs/>
        </w:rPr>
        <w:t>เรื่อง สรุปภาพรวมสถานการณ์ราคาสินค้าและบริการประจำเดือนพฤศจิกายน</w:t>
      </w:r>
      <w:r w:rsidR="007D58DB" w:rsidRPr="00B45556">
        <w:rPr>
          <w:rFonts w:ascii="TH SarabunPSK" w:hAnsi="TH SarabunPSK" w:cs="TH SarabunPSK"/>
          <w:b/>
          <w:bCs/>
          <w:color w:val="0D0D0D" w:themeColor="text1" w:themeTint="F2"/>
          <w:spacing w:val="-4"/>
          <w:kern w:val="32"/>
          <w:sz w:val="32"/>
          <w:szCs w:val="32"/>
          <w:cs/>
        </w:rPr>
        <w:t xml:space="preserve"> 2563</w:t>
      </w:r>
    </w:p>
    <w:p w:rsidR="007D58DB" w:rsidRPr="00B45556" w:rsidRDefault="007D58DB" w:rsidP="00E518AC">
      <w:pPr>
        <w:pStyle w:val="a"/>
        <w:spacing w:line="320" w:lineRule="exact"/>
        <w:ind w:left="567" w:right="0" w:hanging="567"/>
        <w:jc w:val="thaiDistribute"/>
        <w:rPr>
          <w:rFonts w:ascii="TH SarabunPSK" w:hAnsi="TH SarabunPSK" w:cs="TH SarabunPSK"/>
          <w:color w:val="0D0D0D" w:themeColor="text1" w:themeTint="F2"/>
          <w:spacing w:val="-4"/>
          <w:kern w:val="32"/>
          <w:sz w:val="32"/>
          <w:szCs w:val="32"/>
        </w:rPr>
      </w:pPr>
      <w:r w:rsidRPr="00B45556">
        <w:rPr>
          <w:rFonts w:ascii="TH SarabunPSK" w:hAnsi="TH SarabunPSK" w:cs="TH SarabunPSK"/>
          <w:color w:val="0D0D0D" w:themeColor="text1" w:themeTint="F2"/>
          <w:spacing w:val="-4"/>
          <w:sz w:val="32"/>
          <w:szCs w:val="32"/>
          <w:cs/>
        </w:rPr>
        <w:tab/>
      </w:r>
      <w:r w:rsidRPr="00B45556">
        <w:rPr>
          <w:rFonts w:ascii="TH SarabunPSK" w:hAnsi="TH SarabunPSK" w:cs="TH SarabunPSK" w:hint="cs"/>
          <w:color w:val="0D0D0D" w:themeColor="text1" w:themeTint="F2"/>
          <w:spacing w:val="-4"/>
          <w:sz w:val="32"/>
          <w:szCs w:val="32"/>
          <w:cs/>
        </w:rPr>
        <w:tab/>
      </w:r>
      <w:r w:rsidRPr="00B45556">
        <w:rPr>
          <w:rFonts w:ascii="TH SarabunPSK" w:hAnsi="TH SarabunPSK" w:cs="TH SarabunPSK"/>
          <w:color w:val="0D0D0D" w:themeColor="text1" w:themeTint="F2"/>
          <w:spacing w:val="-4"/>
          <w:sz w:val="32"/>
          <w:szCs w:val="32"/>
          <w:cs/>
        </w:rPr>
        <w:tab/>
      </w:r>
      <w:r w:rsidRPr="00B45556">
        <w:rPr>
          <w:rFonts w:ascii="TH SarabunPSK" w:hAnsi="TH SarabunPSK" w:cs="TH SarabunPSK" w:hint="cs"/>
          <w:color w:val="0D0D0D" w:themeColor="text1" w:themeTint="F2"/>
          <w:spacing w:val="-4"/>
          <w:sz w:val="32"/>
          <w:szCs w:val="32"/>
          <w:cs/>
        </w:rPr>
        <w:t>คณะรัฐมนตรีมีมติรับทราบ</w:t>
      </w:r>
      <w:r w:rsidRPr="00B45556">
        <w:rPr>
          <w:rFonts w:ascii="TH SarabunPSK" w:hAnsi="TH SarabunPSK" w:cs="TH SarabunPSK"/>
          <w:color w:val="0D0D0D" w:themeColor="text1" w:themeTint="F2"/>
          <w:spacing w:val="-4"/>
          <w:sz w:val="32"/>
          <w:szCs w:val="32"/>
          <w:cs/>
        </w:rPr>
        <w:t>สรุปภาพรวมสถานการณ์ราคาสินค้าและบริการประจำเดือนพฤศจิกายน</w:t>
      </w:r>
      <w:r w:rsidRPr="00B45556">
        <w:rPr>
          <w:rFonts w:ascii="TH SarabunPSK" w:hAnsi="TH SarabunPSK" w:cs="TH SarabunPSK"/>
          <w:color w:val="0D0D0D" w:themeColor="text1" w:themeTint="F2"/>
          <w:spacing w:val="-4"/>
          <w:kern w:val="32"/>
          <w:sz w:val="32"/>
          <w:szCs w:val="32"/>
          <w:cs/>
        </w:rPr>
        <w:t xml:space="preserve"> </w:t>
      </w:r>
    </w:p>
    <w:p w:rsidR="007D58DB" w:rsidRPr="00B45556" w:rsidRDefault="007D58DB" w:rsidP="00E518AC">
      <w:pPr>
        <w:pStyle w:val="a"/>
        <w:spacing w:line="320" w:lineRule="exact"/>
        <w:ind w:left="567" w:right="0" w:hanging="567"/>
        <w:jc w:val="thaiDistribute"/>
        <w:rPr>
          <w:rFonts w:ascii="TH SarabunPSK" w:hAnsi="TH SarabunPSK" w:cs="TH SarabunPSK"/>
          <w:color w:val="0D0D0D" w:themeColor="text1" w:themeTint="F2"/>
          <w:spacing w:val="-4"/>
          <w:sz w:val="32"/>
          <w:szCs w:val="32"/>
        </w:rPr>
      </w:pPr>
      <w:r w:rsidRPr="00B45556">
        <w:rPr>
          <w:rFonts w:ascii="TH SarabunPSK" w:hAnsi="TH SarabunPSK" w:cs="TH SarabunPSK"/>
          <w:color w:val="0D0D0D" w:themeColor="text1" w:themeTint="F2"/>
          <w:spacing w:val="-4"/>
          <w:kern w:val="32"/>
          <w:sz w:val="32"/>
          <w:szCs w:val="32"/>
          <w:cs/>
        </w:rPr>
        <w:t>2563</w:t>
      </w:r>
      <w:r w:rsidRPr="00B45556">
        <w:rPr>
          <w:rFonts w:ascii="TH SarabunPSK" w:hAnsi="TH SarabunPSK" w:cs="TH SarabunPSK" w:hint="cs"/>
          <w:color w:val="0D0D0D" w:themeColor="text1" w:themeTint="F2"/>
          <w:spacing w:val="-4"/>
          <w:sz w:val="32"/>
          <w:szCs w:val="32"/>
          <w:cs/>
        </w:rPr>
        <w:t xml:space="preserve"> </w:t>
      </w:r>
      <w:r w:rsidRPr="00B45556">
        <w:rPr>
          <w:rFonts w:ascii="TH SarabunPSK" w:hAnsi="TH SarabunPSK" w:cs="TH SarabunPSK"/>
          <w:color w:val="0D0D0D" w:themeColor="text1" w:themeTint="F2"/>
          <w:spacing w:val="-4"/>
          <w:sz w:val="32"/>
          <w:szCs w:val="32"/>
          <w:cs/>
        </w:rPr>
        <w:t xml:space="preserve"> </w:t>
      </w:r>
      <w:r w:rsidRPr="00B45556">
        <w:rPr>
          <w:rFonts w:ascii="TH SarabunPSK" w:hAnsi="TH SarabunPSK" w:cs="TH SarabunPSK" w:hint="cs"/>
          <w:color w:val="0D0D0D" w:themeColor="text1" w:themeTint="F2"/>
          <w:spacing w:val="-4"/>
          <w:sz w:val="32"/>
          <w:szCs w:val="32"/>
          <w:cs/>
        </w:rPr>
        <w:t xml:space="preserve">ตามที่กระทรวงพาณิชย์เสนอ ดังนี้ </w:t>
      </w:r>
    </w:p>
    <w:p w:rsidR="007D58DB" w:rsidRPr="00B45556" w:rsidRDefault="007D58DB" w:rsidP="00E518AC">
      <w:pPr>
        <w:tabs>
          <w:tab w:val="left" w:pos="993"/>
          <w:tab w:val="left" w:pos="1418"/>
          <w:tab w:val="left" w:pos="1701"/>
        </w:tabs>
        <w:spacing w:line="320" w:lineRule="exact"/>
        <w:rPr>
          <w:rFonts w:ascii="TH SarabunPSK" w:hAnsi="TH SarabunPSK" w:cs="TH SarabunPSK"/>
          <w:b/>
          <w:bCs/>
          <w:color w:val="0D0D0D" w:themeColor="text1" w:themeTint="F2"/>
          <w:sz w:val="32"/>
          <w:szCs w:val="32"/>
          <w:cs/>
        </w:rPr>
      </w:pPr>
      <w:r w:rsidRPr="00B45556">
        <w:rPr>
          <w:rFonts w:ascii="TH SarabunPSK" w:hAnsi="TH SarabunPSK" w:cs="TH SarabunPSK"/>
          <w:b/>
          <w:bCs/>
          <w:color w:val="0D0D0D" w:themeColor="text1" w:themeTint="F2"/>
          <w:sz w:val="32"/>
          <w:szCs w:val="32"/>
        </w:rPr>
        <w:tab/>
      </w:r>
      <w:r w:rsidRPr="00B45556">
        <w:rPr>
          <w:rFonts w:ascii="TH SarabunPSK" w:hAnsi="TH SarabunPSK" w:cs="TH SarabunPSK"/>
          <w:b/>
          <w:bCs/>
          <w:color w:val="0D0D0D" w:themeColor="text1" w:themeTint="F2"/>
          <w:sz w:val="32"/>
          <w:szCs w:val="32"/>
        </w:rPr>
        <w:tab/>
      </w:r>
      <w:r w:rsidRPr="00B45556">
        <w:rPr>
          <w:rFonts w:ascii="TH SarabunPSK" w:hAnsi="TH SarabunPSK" w:cs="TH SarabunPSK"/>
          <w:b/>
          <w:bCs/>
          <w:color w:val="0D0D0D" w:themeColor="text1" w:themeTint="F2"/>
          <w:sz w:val="32"/>
          <w:szCs w:val="32"/>
          <w:cs/>
        </w:rPr>
        <w:t>สาระสำคัญ และข้อเท็จจริง</w:t>
      </w:r>
    </w:p>
    <w:p w:rsidR="007D58DB" w:rsidRPr="00B45556" w:rsidRDefault="007D58DB" w:rsidP="00E518AC">
      <w:pPr>
        <w:tabs>
          <w:tab w:val="left" w:pos="993"/>
          <w:tab w:val="left" w:pos="1418"/>
          <w:tab w:val="left" w:pos="1701"/>
          <w:tab w:val="left" w:pos="2127"/>
        </w:tabs>
        <w:spacing w:line="320" w:lineRule="exact"/>
        <w:jc w:val="thaiDistribute"/>
        <w:rPr>
          <w:rFonts w:ascii="TH SarabunPSK" w:hAnsi="TH SarabunPSK" w:cs="TH SarabunPSK"/>
          <w:b/>
          <w:bCs/>
          <w:color w:val="0D0D0D" w:themeColor="text1" w:themeTint="F2"/>
          <w:spacing w:val="-12"/>
          <w:sz w:val="32"/>
          <w:szCs w:val="32"/>
          <w:cs/>
        </w:rPr>
      </w:pPr>
      <w:r w:rsidRPr="00B45556">
        <w:rPr>
          <w:rFonts w:ascii="TH SarabunPSK" w:hAnsi="TH SarabunPSK" w:cs="TH SarabunPSK"/>
          <w:b/>
          <w:bCs/>
          <w:color w:val="0D0D0D" w:themeColor="text1" w:themeTint="F2"/>
          <w:sz w:val="32"/>
          <w:szCs w:val="32"/>
        </w:rPr>
        <w:tab/>
      </w:r>
      <w:r w:rsidRPr="00B45556">
        <w:rPr>
          <w:rFonts w:ascii="TH SarabunPSK" w:hAnsi="TH SarabunPSK" w:cs="TH SarabunPSK" w:hint="cs"/>
          <w:b/>
          <w:bCs/>
          <w:color w:val="0D0D0D" w:themeColor="text1" w:themeTint="F2"/>
          <w:sz w:val="32"/>
          <w:szCs w:val="32"/>
          <w:cs/>
        </w:rPr>
        <w:tab/>
        <w:t xml:space="preserve">1. </w:t>
      </w:r>
      <w:r w:rsidRPr="00B45556">
        <w:rPr>
          <w:rFonts w:ascii="TH SarabunPSK" w:hAnsi="TH SarabunPSK" w:cs="TH SarabunPSK"/>
          <w:b/>
          <w:bCs/>
          <w:color w:val="0D0D0D" w:themeColor="text1" w:themeTint="F2"/>
          <w:sz w:val="32"/>
          <w:szCs w:val="32"/>
          <w:cs/>
        </w:rPr>
        <w:t xml:space="preserve">สถานการณ์ราคาสินค้าและบริการเดือนพฤศจิกายน </w:t>
      </w:r>
      <w:r w:rsidRPr="00B45556">
        <w:rPr>
          <w:rFonts w:ascii="TH SarabunPSK" w:hAnsi="TH SarabunPSK" w:cs="TH SarabunPSK"/>
          <w:b/>
          <w:bCs/>
          <w:color w:val="0D0D0D" w:themeColor="text1" w:themeTint="F2"/>
          <w:kern w:val="32"/>
          <w:sz w:val="32"/>
          <w:szCs w:val="32"/>
          <w:cs/>
        </w:rPr>
        <w:t>2563</w:t>
      </w:r>
      <w:r w:rsidRPr="00B45556">
        <w:rPr>
          <w:rFonts w:ascii="TH SarabunPSK" w:hAnsi="TH SarabunPSK" w:cs="TH SarabunPSK"/>
          <w:color w:val="0D0D0D" w:themeColor="text1" w:themeTint="F2"/>
          <w:kern w:val="32"/>
          <w:sz w:val="32"/>
          <w:szCs w:val="32"/>
          <w:cs/>
        </w:rPr>
        <w:t xml:space="preserve"> </w:t>
      </w:r>
      <w:r w:rsidRPr="00B45556">
        <w:rPr>
          <w:rFonts w:ascii="TH SarabunPSK" w:hAnsi="TH SarabunPSK" w:cs="TH SarabunPSK"/>
          <w:color w:val="0D0D0D" w:themeColor="text1" w:themeTint="F2"/>
          <w:sz w:val="32"/>
          <w:szCs w:val="32"/>
          <w:cs/>
        </w:rPr>
        <w:t>ดังนี้</w:t>
      </w:r>
    </w:p>
    <w:p w:rsidR="007D58DB" w:rsidRPr="00B45556" w:rsidRDefault="007D58DB" w:rsidP="00E518AC">
      <w:pPr>
        <w:tabs>
          <w:tab w:val="left" w:pos="993"/>
          <w:tab w:val="left" w:pos="1418"/>
          <w:tab w:val="left" w:pos="1701"/>
          <w:tab w:val="left" w:pos="2127"/>
        </w:tabs>
        <w:spacing w:line="320" w:lineRule="exact"/>
        <w:rPr>
          <w:rFonts w:ascii="TH SarabunPSK" w:hAnsi="TH SarabunPSK" w:cs="TH SarabunPSK"/>
          <w:b/>
          <w:bCs/>
          <w:color w:val="0D0D0D" w:themeColor="text1" w:themeTint="F2"/>
          <w:sz w:val="32"/>
          <w:szCs w:val="32"/>
        </w:rPr>
      </w:pPr>
      <w:r w:rsidRPr="00B45556">
        <w:rPr>
          <w:rFonts w:ascii="TH SarabunPSK" w:hAnsi="TH SarabunPSK" w:cs="TH SarabunPSK"/>
          <w:b/>
          <w:bCs/>
          <w:color w:val="0D0D0D" w:themeColor="text1" w:themeTint="F2"/>
          <w:sz w:val="32"/>
          <w:szCs w:val="32"/>
        </w:rPr>
        <w:tab/>
      </w:r>
      <w:r w:rsidRPr="00B45556">
        <w:rPr>
          <w:rFonts w:ascii="TH SarabunPSK" w:hAnsi="TH SarabunPSK" w:cs="TH SarabunPSK"/>
          <w:b/>
          <w:bCs/>
          <w:color w:val="0D0D0D" w:themeColor="text1" w:themeTint="F2"/>
          <w:sz w:val="32"/>
          <w:szCs w:val="32"/>
        </w:rPr>
        <w:tab/>
      </w:r>
      <w:r w:rsidRPr="00B45556">
        <w:rPr>
          <w:rFonts w:ascii="TH SarabunPSK" w:hAnsi="TH SarabunPSK" w:cs="TH SarabunPSK"/>
          <w:b/>
          <w:bCs/>
          <w:color w:val="0D0D0D" w:themeColor="text1" w:themeTint="F2"/>
          <w:sz w:val="32"/>
          <w:szCs w:val="32"/>
          <w:cs/>
        </w:rPr>
        <w:t xml:space="preserve">ภาพรวม </w:t>
      </w:r>
    </w:p>
    <w:p w:rsidR="007D58DB" w:rsidRPr="00B45556" w:rsidRDefault="007D58DB" w:rsidP="00E518AC">
      <w:pPr>
        <w:tabs>
          <w:tab w:val="left" w:pos="993"/>
          <w:tab w:val="left" w:pos="1418"/>
          <w:tab w:val="left" w:pos="1701"/>
          <w:tab w:val="left" w:pos="2127"/>
        </w:tabs>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b/>
          <w:bCs/>
          <w:color w:val="0D0D0D" w:themeColor="text1" w:themeTint="F2"/>
          <w:sz w:val="32"/>
          <w:szCs w:val="32"/>
        </w:rPr>
        <w:tab/>
      </w:r>
      <w:r w:rsidRPr="00B45556">
        <w:rPr>
          <w:rFonts w:ascii="TH SarabunPSK" w:hAnsi="TH SarabunPSK" w:cs="TH SarabunPSK"/>
          <w:b/>
          <w:bCs/>
          <w:color w:val="0D0D0D" w:themeColor="text1" w:themeTint="F2"/>
          <w:sz w:val="32"/>
          <w:szCs w:val="32"/>
        </w:rPr>
        <w:tab/>
      </w:r>
      <w:r w:rsidRPr="00B45556">
        <w:rPr>
          <w:rFonts w:ascii="TH SarabunPSK" w:hAnsi="TH SarabunPSK" w:cs="TH SarabunPSK"/>
          <w:b/>
          <w:bCs/>
          <w:color w:val="0D0D0D" w:themeColor="text1" w:themeTint="F2"/>
          <w:spacing w:val="6"/>
          <w:sz w:val="32"/>
          <w:szCs w:val="32"/>
          <w:cs/>
        </w:rPr>
        <w:t xml:space="preserve">ดัชนีราคาผู้บริโภค (เงินเฟ้อทั่วไป) เดือนพฤศจิกายน 2563 </w:t>
      </w:r>
      <w:r w:rsidRPr="00B45556">
        <w:rPr>
          <w:rFonts w:ascii="TH SarabunPSK" w:hAnsi="TH SarabunPSK" w:cs="TH SarabunPSK"/>
          <w:color w:val="0D0D0D" w:themeColor="text1" w:themeTint="F2"/>
          <w:spacing w:val="6"/>
          <w:sz w:val="32"/>
          <w:szCs w:val="32"/>
          <w:cs/>
        </w:rPr>
        <w:t>เทียบกับ</w:t>
      </w:r>
      <w:r w:rsidRPr="00B45556">
        <w:rPr>
          <w:rFonts w:ascii="TH SarabunPSK" w:hAnsi="TH SarabunPSK" w:cs="TH SarabunPSK"/>
          <w:color w:val="0D0D0D" w:themeColor="text1" w:themeTint="F2"/>
          <w:spacing w:val="4"/>
          <w:sz w:val="32"/>
          <w:szCs w:val="32"/>
          <w:cs/>
        </w:rPr>
        <w:t xml:space="preserve">เดือนเดียวกันปีก่อน </w:t>
      </w:r>
      <w:r w:rsidRPr="00B45556">
        <w:rPr>
          <w:rFonts w:ascii="TH SarabunPSK" w:hAnsi="TH SarabunPSK" w:cs="TH SarabunPSK"/>
          <w:b/>
          <w:bCs/>
          <w:color w:val="0D0D0D" w:themeColor="text1" w:themeTint="F2"/>
          <w:spacing w:val="4"/>
          <w:sz w:val="32"/>
          <w:szCs w:val="32"/>
          <w:cs/>
        </w:rPr>
        <w:t>ลดลงร้อยละ 0.41 (</w:t>
      </w:r>
      <w:r w:rsidRPr="00B45556">
        <w:rPr>
          <w:rFonts w:ascii="TH SarabunPSK" w:hAnsi="TH SarabunPSK" w:cs="TH SarabunPSK"/>
          <w:b/>
          <w:bCs/>
          <w:color w:val="0D0D0D" w:themeColor="text1" w:themeTint="F2"/>
          <w:spacing w:val="4"/>
          <w:sz w:val="32"/>
          <w:szCs w:val="32"/>
        </w:rPr>
        <w:t>YoY</w:t>
      </w:r>
      <w:r w:rsidRPr="00B45556">
        <w:rPr>
          <w:rFonts w:ascii="TH SarabunPSK" w:hAnsi="TH SarabunPSK" w:cs="TH SarabunPSK"/>
          <w:b/>
          <w:bCs/>
          <w:color w:val="0D0D0D" w:themeColor="text1" w:themeTint="F2"/>
          <w:spacing w:val="4"/>
          <w:sz w:val="32"/>
          <w:szCs w:val="32"/>
          <w:cs/>
        </w:rPr>
        <w:t xml:space="preserve">) </w:t>
      </w:r>
      <w:r w:rsidRPr="00B45556">
        <w:rPr>
          <w:rFonts w:ascii="TH SarabunPSK" w:hAnsi="TH SarabunPSK" w:cs="TH SarabunPSK"/>
          <w:color w:val="0D0D0D" w:themeColor="text1" w:themeTint="F2"/>
          <w:spacing w:val="4"/>
          <w:sz w:val="32"/>
          <w:szCs w:val="32"/>
          <w:cs/>
        </w:rPr>
        <w:t>ปรับตัวดีขึ้นต่อเนื่องเป็นเดือนที่</w:t>
      </w:r>
      <w:r w:rsidRPr="00B45556">
        <w:rPr>
          <w:rFonts w:ascii="TH SarabunPSK" w:hAnsi="TH SarabunPSK" w:cs="TH SarabunPSK"/>
          <w:color w:val="0D0D0D" w:themeColor="text1" w:themeTint="F2"/>
          <w:spacing w:val="4"/>
          <w:sz w:val="32"/>
          <w:szCs w:val="32"/>
        </w:rPr>
        <w:t xml:space="preserve"> 2</w:t>
      </w:r>
      <w:r w:rsidRPr="00B45556">
        <w:rPr>
          <w:rFonts w:ascii="TH SarabunPSK" w:hAnsi="TH SarabunPSK" w:cs="TH SarabunPSK"/>
          <w:color w:val="0D0D0D" w:themeColor="text1" w:themeTint="F2"/>
          <w:sz w:val="32"/>
          <w:szCs w:val="32"/>
          <w:cs/>
        </w:rPr>
        <w:t xml:space="preserve"> และเป็นการหดตัว</w:t>
      </w:r>
      <w:r w:rsidRPr="00B45556">
        <w:rPr>
          <w:rFonts w:ascii="TH SarabunPSK" w:hAnsi="TH SarabunPSK" w:cs="TH SarabunPSK"/>
          <w:color w:val="0D0D0D" w:themeColor="text1" w:themeTint="F2"/>
          <w:spacing w:val="4"/>
          <w:sz w:val="32"/>
          <w:szCs w:val="32"/>
          <w:cs/>
        </w:rPr>
        <w:t xml:space="preserve">ในอัตราน้อยที่สุดในรอบ 9 เดือน </w:t>
      </w:r>
      <w:r w:rsidRPr="00B45556">
        <w:rPr>
          <w:rFonts w:ascii="TH SarabunPSK" w:hAnsi="TH SarabunPSK" w:cs="TH SarabunPSK"/>
          <w:color w:val="0D0D0D" w:themeColor="text1" w:themeTint="F2"/>
          <w:spacing w:val="4"/>
          <w:sz w:val="32"/>
          <w:szCs w:val="32"/>
          <w:cs/>
        </w:rPr>
        <w:lastRenderedPageBreak/>
        <w:t>ตามราคาสินค้าในกลุ่มอาหารสด โดยเฉพาะเนื้อสัตว์ ผักและผลไม้</w:t>
      </w:r>
      <w:r w:rsidRPr="00B45556">
        <w:rPr>
          <w:rFonts w:ascii="TH SarabunPSK" w:hAnsi="TH SarabunPSK" w:cs="TH SarabunPSK"/>
          <w:color w:val="0D0D0D" w:themeColor="text1" w:themeTint="F2"/>
          <w:sz w:val="32"/>
          <w:szCs w:val="32"/>
          <w:cs/>
        </w:rPr>
        <w:t xml:space="preserve"> จากความต้องการทั้งในและต่างประเทศที่เพิ่มขึ้นอย่างต่อเนื่อง ประกอบกับราคาฐานปีที่ผ่านมาต่ำ ขณะที่</w:t>
      </w:r>
      <w:r w:rsidRPr="00B45556">
        <w:rPr>
          <w:rFonts w:ascii="TH SarabunPSK" w:hAnsi="TH SarabunPSK" w:cs="TH SarabunPSK"/>
          <w:color w:val="0D0D0D" w:themeColor="text1" w:themeTint="F2"/>
          <w:spacing w:val="2"/>
          <w:sz w:val="32"/>
          <w:szCs w:val="32"/>
          <w:cs/>
        </w:rPr>
        <w:t>ราคาสินค้าในกลุ่มพลังงานยังคงหดตัว แต่มีทิศทางที่ดีขึ้นเมื่อเทียบกับเดือนที่ผ่านมา โดยหดตัวน้อยที่สุด</w:t>
      </w:r>
      <w:r w:rsidRPr="00B45556">
        <w:rPr>
          <w:rFonts w:ascii="TH SarabunPSK" w:hAnsi="TH SarabunPSK" w:cs="TH SarabunPSK"/>
          <w:color w:val="0D0D0D" w:themeColor="text1" w:themeTint="F2"/>
          <w:sz w:val="32"/>
          <w:szCs w:val="32"/>
          <w:cs/>
        </w:rPr>
        <w:t xml:space="preserve">ในรอบ 9 เดือน นอกจากนี้สินค้าในกลุ่มข้าว แป้งและผลิตภัณฑ์จากแป้ง ราคาลดลงเมื่อเทียบกับปีที่ผ่านมา </w:t>
      </w:r>
      <w:r w:rsidRPr="00B45556">
        <w:rPr>
          <w:rFonts w:ascii="TH SarabunPSK" w:hAnsi="TH SarabunPSK" w:cs="TH SarabunPSK"/>
          <w:color w:val="0D0D0D" w:themeColor="text1" w:themeTint="F2"/>
          <w:spacing w:val="-4"/>
          <w:sz w:val="32"/>
          <w:szCs w:val="32"/>
          <w:cs/>
        </w:rPr>
        <w:t>เนื่องจากผลผลิตข้าวในช่วงเดียวกันของปีที่ผ่านมาได้รับผลกระทบจากปัญหาภัยแล้งและน้ำท่วมในหลายพื้นที่</w:t>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color w:val="0D0D0D" w:themeColor="text1" w:themeTint="F2"/>
          <w:spacing w:val="-4"/>
          <w:sz w:val="32"/>
          <w:szCs w:val="32"/>
          <w:cs/>
        </w:rPr>
        <w:t>สำหรับสินค้าในหมวดอื่น ๆ ยังคงเคลื่อนไหว</w:t>
      </w:r>
      <w:r w:rsidRPr="00B45556">
        <w:rPr>
          <w:rFonts w:ascii="TH SarabunPSK" w:hAnsi="TH SarabunPSK" w:cs="TH SarabunPSK"/>
          <w:color w:val="0D0D0D" w:themeColor="text1" w:themeTint="F2"/>
          <w:sz w:val="32"/>
          <w:szCs w:val="32"/>
          <w:cs/>
        </w:rPr>
        <w:t>ในทิศทาง</w:t>
      </w:r>
      <w:r w:rsidRPr="00B45556">
        <w:rPr>
          <w:rFonts w:ascii="TH SarabunPSK" w:hAnsi="TH SarabunPSK" w:cs="TH SarabunPSK"/>
          <w:color w:val="0D0D0D" w:themeColor="text1" w:themeTint="F2"/>
          <w:spacing w:val="-4"/>
          <w:sz w:val="32"/>
          <w:szCs w:val="32"/>
          <w:cs/>
        </w:rPr>
        <w:t>ที่ปกติ สอดคล้องกับความต้องการ การส่งเสริมการขาย</w:t>
      </w:r>
      <w:r w:rsidRPr="00B45556">
        <w:rPr>
          <w:rFonts w:ascii="TH SarabunPSK" w:hAnsi="TH SarabunPSK" w:cs="TH SarabunPSK"/>
          <w:color w:val="0D0D0D" w:themeColor="text1" w:themeTint="F2"/>
          <w:spacing w:val="2"/>
          <w:sz w:val="32"/>
          <w:szCs w:val="32"/>
          <w:cs/>
        </w:rPr>
        <w:t>และปริมาณผลผลิต เป็นสำคัญ ส่วน</w:t>
      </w:r>
      <w:r w:rsidRPr="00B45556">
        <w:rPr>
          <w:rFonts w:ascii="TH SarabunPSK" w:hAnsi="TH SarabunPSK" w:cs="TH SarabunPSK"/>
          <w:b/>
          <w:bCs/>
          <w:color w:val="0D0D0D" w:themeColor="text1" w:themeTint="F2"/>
          <w:spacing w:val="2"/>
          <w:sz w:val="32"/>
          <w:szCs w:val="32"/>
          <w:cs/>
        </w:rPr>
        <w:t>เงินเฟ้อพื้นฐาน</w:t>
      </w:r>
      <w:r w:rsidRPr="00B45556">
        <w:rPr>
          <w:rFonts w:ascii="TH SarabunPSK" w:hAnsi="TH SarabunPSK" w:cs="TH SarabunPSK"/>
          <w:color w:val="0D0D0D" w:themeColor="text1" w:themeTint="F2"/>
          <w:spacing w:val="2"/>
          <w:sz w:val="32"/>
          <w:szCs w:val="32"/>
          <w:cs/>
        </w:rPr>
        <w:t xml:space="preserve"> (เงินเฟ้อทั่วไป</w:t>
      </w:r>
      <w:r w:rsidRPr="00B45556">
        <w:rPr>
          <w:rFonts w:ascii="TH SarabunPSK" w:hAnsi="TH SarabunPSK" w:cs="TH SarabunPSK"/>
          <w:color w:val="0D0D0D" w:themeColor="text1" w:themeTint="F2"/>
          <w:sz w:val="32"/>
          <w:szCs w:val="32"/>
          <w:cs/>
        </w:rPr>
        <w:t xml:space="preserve">ที่หักอาหารสดและพลังงานออกแล้ว) </w:t>
      </w:r>
      <w:r w:rsidRPr="00B45556">
        <w:rPr>
          <w:rFonts w:ascii="TH SarabunPSK" w:hAnsi="TH SarabunPSK" w:cs="TH SarabunPSK"/>
          <w:b/>
          <w:bCs/>
          <w:color w:val="0D0D0D" w:themeColor="text1" w:themeTint="F2"/>
          <w:sz w:val="32"/>
          <w:szCs w:val="32"/>
          <w:cs/>
        </w:rPr>
        <w:t>สูงขึ้นร้อยละ 0.18 (</w:t>
      </w:r>
      <w:r w:rsidRPr="00B45556">
        <w:rPr>
          <w:rFonts w:ascii="TH SarabunPSK" w:hAnsi="TH SarabunPSK" w:cs="TH SarabunPSK"/>
          <w:b/>
          <w:bCs/>
          <w:color w:val="0D0D0D" w:themeColor="text1" w:themeTint="F2"/>
          <w:sz w:val="32"/>
          <w:szCs w:val="32"/>
        </w:rPr>
        <w:t>YoY</w:t>
      </w:r>
      <w:r w:rsidRPr="00B45556">
        <w:rPr>
          <w:rFonts w:ascii="TH SarabunPSK" w:hAnsi="TH SarabunPSK" w:cs="TH SarabunPSK"/>
          <w:b/>
          <w:bCs/>
          <w:color w:val="0D0D0D" w:themeColor="text1" w:themeTint="F2"/>
          <w:sz w:val="32"/>
          <w:szCs w:val="32"/>
          <w:cs/>
        </w:rPr>
        <w:t>)</w:t>
      </w:r>
    </w:p>
    <w:p w:rsidR="007D58DB" w:rsidRPr="00B45556" w:rsidRDefault="007D58DB" w:rsidP="00E518AC">
      <w:pPr>
        <w:tabs>
          <w:tab w:val="left" w:pos="851"/>
        </w:tabs>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b/>
          <w:bCs/>
          <w:color w:val="0D0D0D" w:themeColor="text1" w:themeTint="F2"/>
          <w:sz w:val="32"/>
          <w:szCs w:val="32"/>
          <w:cs/>
        </w:rPr>
        <w:tab/>
      </w:r>
      <w:r w:rsidRPr="00B45556">
        <w:rPr>
          <w:rFonts w:ascii="TH SarabunPSK" w:hAnsi="TH SarabunPSK" w:cs="TH SarabunPSK"/>
          <w:b/>
          <w:bCs/>
          <w:color w:val="0D0D0D" w:themeColor="text1" w:themeTint="F2"/>
          <w:sz w:val="32"/>
          <w:szCs w:val="32"/>
          <w:cs/>
        </w:rPr>
        <w:tab/>
      </w:r>
      <w:r w:rsidRPr="00B45556">
        <w:rPr>
          <w:rFonts w:ascii="TH SarabunPSK" w:hAnsi="TH SarabunPSK" w:cs="TH SarabunPSK"/>
          <w:color w:val="0D0D0D" w:themeColor="text1" w:themeTint="F2"/>
          <w:sz w:val="32"/>
          <w:szCs w:val="32"/>
          <w:cs/>
        </w:rPr>
        <w:t>เงินเฟ้อในเดือนนี้มีทิศทางที่ดีขึ้นต่อเนื่องจากเดือนที่ผ่านมา ส่วนหนึ่งเป็นผลจาก</w:t>
      </w:r>
      <w:r w:rsidRPr="00B45556">
        <w:rPr>
          <w:rFonts w:ascii="TH SarabunPSK" w:hAnsi="TH SarabunPSK" w:cs="TH SarabunPSK"/>
          <w:color w:val="0D0D0D" w:themeColor="text1" w:themeTint="F2"/>
          <w:spacing w:val="6"/>
          <w:sz w:val="32"/>
          <w:szCs w:val="32"/>
          <w:cs/>
        </w:rPr>
        <w:t>มาตรการกระตุ้นเศรษฐกิจของภาครัฐ ทั้งมาตรการด้านการท่องเที่ยว และมาตรการสนับสนุนให้เกิด</w:t>
      </w:r>
      <w:r w:rsidRPr="00B45556">
        <w:rPr>
          <w:rFonts w:ascii="TH SarabunPSK" w:hAnsi="TH SarabunPSK" w:cs="TH SarabunPSK"/>
          <w:color w:val="0D0D0D" w:themeColor="text1" w:themeTint="F2"/>
          <w:spacing w:val="-4"/>
          <w:sz w:val="32"/>
          <w:szCs w:val="32"/>
          <w:cs/>
        </w:rPr>
        <w:t>การจับจ่ายใช้สอยในประเทศ ส่งผลดีต่อทั้งผู้บริโภคและผู้ประกอบการ ทั้งนี้ ทิศทางของเงินเฟ้อที่ดีขึ้นดังกล่าว</w:t>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color w:val="0D0D0D" w:themeColor="text1" w:themeTint="F2"/>
          <w:spacing w:val="-4"/>
          <w:sz w:val="32"/>
          <w:szCs w:val="32"/>
          <w:cs/>
        </w:rPr>
        <w:t>สอดคล้องกับเครื่องชี้วัดด้านอุปสงค์และอุปทานในประเทศ โดยเฉพาะรายได้เกษตรกร ที่ยังขยายตัวต่อเนื่อง</w:t>
      </w:r>
      <w:r w:rsidRPr="00B45556">
        <w:rPr>
          <w:rFonts w:ascii="TH SarabunPSK" w:hAnsi="TH SarabunPSK" w:cs="TH SarabunPSK"/>
          <w:color w:val="0D0D0D" w:themeColor="text1" w:themeTint="F2"/>
          <w:spacing w:val="2"/>
          <w:sz w:val="32"/>
          <w:szCs w:val="32"/>
          <w:cs/>
        </w:rPr>
        <w:t>ตามราคาสินค้าเกษตรสำคัญ รวมทั้งปริมาณการจำหน่ายรถยนต์เชิงพาณิชย์ที่ขยายตัวต่อเนื่องติดต่อกัน</w:t>
      </w:r>
      <w:r w:rsidRPr="00B45556">
        <w:rPr>
          <w:rFonts w:ascii="TH SarabunPSK" w:hAnsi="TH SarabunPSK" w:cs="TH SarabunPSK"/>
          <w:color w:val="0D0D0D" w:themeColor="text1" w:themeTint="F2"/>
          <w:spacing w:val="-6"/>
          <w:sz w:val="32"/>
          <w:szCs w:val="32"/>
          <w:cs/>
        </w:rPr>
        <w:t>เป็นเดือนที่</w:t>
      </w:r>
      <w:r w:rsidRPr="00B45556">
        <w:rPr>
          <w:rFonts w:ascii="TH SarabunPSK" w:hAnsi="TH SarabunPSK" w:cs="TH SarabunPSK"/>
          <w:color w:val="0D0D0D" w:themeColor="text1" w:themeTint="F2"/>
          <w:spacing w:val="-6"/>
          <w:sz w:val="32"/>
          <w:szCs w:val="32"/>
        </w:rPr>
        <w:t xml:space="preserve"> 2</w:t>
      </w:r>
      <w:r w:rsidRPr="00B45556">
        <w:rPr>
          <w:rFonts w:ascii="TH SarabunPSK" w:hAnsi="TH SarabunPSK" w:cs="TH SarabunPSK"/>
          <w:color w:val="0D0D0D" w:themeColor="text1" w:themeTint="F2"/>
          <w:spacing w:val="-6"/>
          <w:sz w:val="32"/>
          <w:szCs w:val="32"/>
          <w:cs/>
        </w:rPr>
        <w:t xml:space="preserve"> ขณะที่เครื่องชี้ด้านอุปทานมีสัญญาณปรับตัวดีขึ้นตามลำดับ</w:t>
      </w:r>
      <w:r w:rsidRPr="00B45556">
        <w:rPr>
          <w:rFonts w:ascii="TH SarabunPSK" w:hAnsi="TH SarabunPSK" w:cs="TH SarabunPSK"/>
          <w:b/>
          <w:bCs/>
          <w:color w:val="0D0D0D" w:themeColor="text1" w:themeTint="F2"/>
          <w:spacing w:val="-6"/>
          <w:sz w:val="32"/>
          <w:szCs w:val="32"/>
          <w:cs/>
        </w:rPr>
        <w:t xml:space="preserve"> </w:t>
      </w:r>
      <w:r w:rsidRPr="00B45556">
        <w:rPr>
          <w:rFonts w:ascii="TH SarabunPSK" w:hAnsi="TH SarabunPSK" w:cs="TH SarabunPSK"/>
          <w:color w:val="0D0D0D" w:themeColor="text1" w:themeTint="F2"/>
          <w:spacing w:val="-6"/>
          <w:sz w:val="32"/>
          <w:szCs w:val="32"/>
          <w:cs/>
        </w:rPr>
        <w:t>โดยเฉพาะดัชนีผลผลิตอุตสาหกรรม</w:t>
      </w:r>
      <w:r w:rsidRPr="00B45556">
        <w:rPr>
          <w:rFonts w:ascii="TH SarabunPSK" w:hAnsi="TH SarabunPSK" w:cs="TH SarabunPSK"/>
          <w:color w:val="0D0D0D" w:themeColor="text1" w:themeTint="F2"/>
          <w:sz w:val="32"/>
          <w:szCs w:val="32"/>
          <w:cs/>
        </w:rPr>
        <w:t>ที่หดตัวน้อยลงต่อเนื่องเป็นเดือนที่ 5 และอัตราการใช้กำลังการผลิตที่เพิ่มขึ้นอย่างต่อเนื่องเป็นเดือนที่ 6</w:t>
      </w:r>
    </w:p>
    <w:p w:rsidR="007D58DB" w:rsidRPr="00B45556" w:rsidRDefault="007D58DB" w:rsidP="00E518AC">
      <w:pPr>
        <w:tabs>
          <w:tab w:val="left" w:pos="993"/>
          <w:tab w:val="left" w:pos="1418"/>
          <w:tab w:val="left" w:pos="1701"/>
          <w:tab w:val="left" w:pos="2127"/>
        </w:tabs>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b/>
          <w:bCs/>
          <w:color w:val="0D0D0D" w:themeColor="text1" w:themeTint="F2"/>
          <w:sz w:val="32"/>
          <w:szCs w:val="32"/>
          <w:cs/>
        </w:rPr>
        <w:tab/>
      </w:r>
      <w:r w:rsidRPr="00B45556">
        <w:rPr>
          <w:rFonts w:ascii="TH SarabunPSK" w:hAnsi="TH SarabunPSK" w:cs="TH SarabunPSK"/>
          <w:b/>
          <w:bCs/>
          <w:color w:val="0D0D0D" w:themeColor="text1" w:themeTint="F2"/>
          <w:spacing w:val="2"/>
          <w:sz w:val="32"/>
          <w:szCs w:val="32"/>
          <w:cs/>
        </w:rPr>
        <w:t>ดัชนีราคาผู้บริโภค</w:t>
      </w:r>
      <w:r w:rsidRPr="00B45556">
        <w:rPr>
          <w:rFonts w:ascii="TH SarabunPSK" w:hAnsi="TH SarabunPSK" w:cs="TH SarabunPSK"/>
          <w:color w:val="0D0D0D" w:themeColor="text1" w:themeTint="F2"/>
          <w:spacing w:val="2"/>
          <w:sz w:val="32"/>
          <w:szCs w:val="32"/>
          <w:cs/>
        </w:rPr>
        <w:t xml:space="preserve"> (เงินเฟ้อทั่วไป) </w:t>
      </w:r>
      <w:r w:rsidRPr="00B45556">
        <w:rPr>
          <w:rFonts w:ascii="TH SarabunPSK" w:hAnsi="TH SarabunPSK" w:cs="TH SarabunPSK"/>
          <w:b/>
          <w:bCs/>
          <w:color w:val="0D0D0D" w:themeColor="text1" w:themeTint="F2"/>
          <w:spacing w:val="2"/>
          <w:sz w:val="32"/>
          <w:szCs w:val="32"/>
          <w:cs/>
        </w:rPr>
        <w:t>เดือนพฤศจิกายน 2563</w:t>
      </w:r>
      <w:r w:rsidRPr="00B45556">
        <w:rPr>
          <w:rFonts w:ascii="TH SarabunPSK" w:hAnsi="TH SarabunPSK" w:cs="TH SarabunPSK"/>
          <w:color w:val="0D0D0D" w:themeColor="text1" w:themeTint="F2"/>
          <w:spacing w:val="2"/>
          <w:sz w:val="32"/>
          <w:szCs w:val="32"/>
          <w:cs/>
        </w:rPr>
        <w:t xml:space="preserve"> เมื่อเทียบกับ</w:t>
      </w:r>
      <w:r w:rsidRPr="00B45556">
        <w:rPr>
          <w:rFonts w:ascii="TH SarabunPSK" w:hAnsi="TH SarabunPSK" w:cs="TH SarabunPSK"/>
          <w:color w:val="0D0D0D" w:themeColor="text1" w:themeTint="F2"/>
          <w:spacing w:val="-4"/>
          <w:sz w:val="32"/>
          <w:szCs w:val="32"/>
          <w:cs/>
        </w:rPr>
        <w:t xml:space="preserve">เดือนเดียวกันปีก่อน </w:t>
      </w:r>
      <w:r w:rsidRPr="00B45556">
        <w:rPr>
          <w:rFonts w:ascii="TH SarabunPSK" w:hAnsi="TH SarabunPSK" w:cs="TH SarabunPSK"/>
          <w:b/>
          <w:bCs/>
          <w:color w:val="0D0D0D" w:themeColor="text1" w:themeTint="F2"/>
          <w:spacing w:val="-4"/>
          <w:sz w:val="32"/>
          <w:szCs w:val="32"/>
          <w:cs/>
        </w:rPr>
        <w:t>ลดลงร้อยละ 0.41 (</w:t>
      </w:r>
      <w:r w:rsidRPr="00B45556">
        <w:rPr>
          <w:rFonts w:ascii="TH SarabunPSK" w:hAnsi="TH SarabunPSK" w:cs="TH SarabunPSK"/>
          <w:b/>
          <w:bCs/>
          <w:color w:val="0D0D0D" w:themeColor="text1" w:themeTint="F2"/>
          <w:spacing w:val="-4"/>
          <w:sz w:val="32"/>
          <w:szCs w:val="32"/>
        </w:rPr>
        <w:t>YoY</w:t>
      </w:r>
      <w:r w:rsidRPr="00B45556">
        <w:rPr>
          <w:rFonts w:ascii="TH SarabunPSK" w:hAnsi="TH SarabunPSK" w:cs="TH SarabunPSK"/>
          <w:b/>
          <w:bCs/>
          <w:color w:val="0D0D0D" w:themeColor="text1" w:themeTint="F2"/>
          <w:spacing w:val="-4"/>
          <w:sz w:val="32"/>
          <w:szCs w:val="32"/>
          <w:cs/>
        </w:rPr>
        <w:t>)</w:t>
      </w:r>
      <w:r w:rsidRPr="00B45556">
        <w:rPr>
          <w:rFonts w:ascii="TH SarabunPSK" w:hAnsi="TH SarabunPSK" w:cs="TH SarabunPSK"/>
          <w:color w:val="0D0D0D" w:themeColor="text1" w:themeTint="F2"/>
          <w:spacing w:val="-4"/>
          <w:sz w:val="32"/>
          <w:szCs w:val="32"/>
          <w:cs/>
        </w:rPr>
        <w:t xml:space="preserve"> ตามการลดลงของ</w:t>
      </w:r>
      <w:r w:rsidRPr="00B45556">
        <w:rPr>
          <w:rFonts w:ascii="TH SarabunPSK" w:hAnsi="TH SarabunPSK" w:cs="TH SarabunPSK"/>
          <w:b/>
          <w:bCs/>
          <w:color w:val="0D0D0D" w:themeColor="text1" w:themeTint="F2"/>
          <w:spacing w:val="-4"/>
          <w:sz w:val="32"/>
          <w:szCs w:val="32"/>
          <w:cs/>
        </w:rPr>
        <w:t>สินค้าอื่น ๆ ที่ไม่ใช่อาหารและเครื่องดื่ม</w:t>
      </w:r>
      <w:r w:rsidRPr="00B45556">
        <w:rPr>
          <w:rFonts w:ascii="TH SarabunPSK" w:hAnsi="TH SarabunPSK" w:cs="TH SarabunPSK"/>
          <w:b/>
          <w:bCs/>
          <w:color w:val="0D0D0D" w:themeColor="text1" w:themeTint="F2"/>
          <w:sz w:val="32"/>
          <w:szCs w:val="32"/>
          <w:cs/>
        </w:rPr>
        <w:t xml:space="preserve"> </w:t>
      </w:r>
      <w:r w:rsidRPr="00B45556">
        <w:rPr>
          <w:rFonts w:ascii="TH SarabunPSK" w:hAnsi="TH SarabunPSK" w:cs="TH SarabunPSK"/>
          <w:b/>
          <w:bCs/>
          <w:color w:val="0D0D0D" w:themeColor="text1" w:themeTint="F2"/>
          <w:spacing w:val="-4"/>
          <w:sz w:val="32"/>
          <w:szCs w:val="32"/>
          <w:cs/>
        </w:rPr>
        <w:t xml:space="preserve">ร้อยละ 1.64 </w:t>
      </w:r>
      <w:r w:rsidRPr="00B45556">
        <w:rPr>
          <w:rFonts w:ascii="TH SarabunPSK" w:hAnsi="TH SarabunPSK" w:cs="TH SarabunPSK"/>
          <w:color w:val="0D0D0D" w:themeColor="text1" w:themeTint="F2"/>
          <w:spacing w:val="-4"/>
          <w:sz w:val="32"/>
          <w:szCs w:val="32"/>
          <w:cs/>
        </w:rPr>
        <w:t xml:space="preserve">ได้แก่ </w:t>
      </w:r>
      <w:r w:rsidRPr="00B45556">
        <w:rPr>
          <w:rFonts w:ascii="TH SarabunPSK" w:hAnsi="TH SarabunPSK" w:cs="TH SarabunPSK"/>
          <w:b/>
          <w:bCs/>
          <w:color w:val="0D0D0D" w:themeColor="text1" w:themeTint="F2"/>
          <w:spacing w:val="-4"/>
          <w:sz w:val="32"/>
          <w:szCs w:val="32"/>
          <w:cs/>
        </w:rPr>
        <w:t>หมวดพาหนะการขนส่งและการสื่อสาร ร้อยละ 4.18 โดยเฉพาะราคาน้ำมันเชื้อเพลิง</w:t>
      </w:r>
      <w:r w:rsidRPr="00B45556">
        <w:rPr>
          <w:rFonts w:ascii="TH SarabunPSK" w:hAnsi="TH SarabunPSK" w:cs="TH SarabunPSK"/>
          <w:b/>
          <w:bCs/>
          <w:color w:val="0D0D0D" w:themeColor="text1" w:themeTint="F2"/>
          <w:sz w:val="32"/>
          <w:szCs w:val="32"/>
          <w:cs/>
        </w:rPr>
        <w:t xml:space="preserve"> </w:t>
      </w:r>
      <w:r w:rsidRPr="00B45556">
        <w:rPr>
          <w:rFonts w:ascii="TH SarabunPSK" w:hAnsi="TH SarabunPSK" w:cs="TH SarabunPSK"/>
          <w:b/>
          <w:bCs/>
          <w:color w:val="0D0D0D" w:themeColor="text1" w:themeTint="F2"/>
          <w:spacing w:val="2"/>
          <w:sz w:val="32"/>
          <w:szCs w:val="32"/>
          <w:cs/>
        </w:rPr>
        <w:t xml:space="preserve">ที่ลดลงร้อยละ 13.30 </w:t>
      </w:r>
      <w:r w:rsidRPr="00B45556">
        <w:rPr>
          <w:rFonts w:ascii="TH SarabunPSK" w:hAnsi="TH SarabunPSK" w:cs="TH SarabunPSK"/>
          <w:color w:val="0D0D0D" w:themeColor="text1" w:themeTint="F2"/>
          <w:spacing w:val="2"/>
          <w:sz w:val="32"/>
          <w:szCs w:val="32"/>
          <w:cs/>
        </w:rPr>
        <w:t xml:space="preserve">ตามการลดลงของราคาขายปลีกน้ำมันเชื้อเพลิงทุกประเภท </w:t>
      </w:r>
      <w:r w:rsidRPr="00B45556">
        <w:rPr>
          <w:rFonts w:ascii="TH SarabunPSK" w:hAnsi="TH SarabunPSK" w:cs="TH SarabunPSK"/>
          <w:b/>
          <w:bCs/>
          <w:color w:val="0D0D0D" w:themeColor="text1" w:themeTint="F2"/>
          <w:spacing w:val="2"/>
          <w:sz w:val="32"/>
          <w:szCs w:val="32"/>
          <w:cs/>
        </w:rPr>
        <w:t>หมวดการบันเทิง</w:t>
      </w:r>
      <w:r w:rsidRPr="00B45556">
        <w:rPr>
          <w:rFonts w:ascii="TH SarabunPSK" w:hAnsi="TH SarabunPSK" w:cs="TH SarabunPSK"/>
          <w:b/>
          <w:bCs/>
          <w:color w:val="0D0D0D" w:themeColor="text1" w:themeTint="F2"/>
          <w:sz w:val="32"/>
          <w:szCs w:val="32"/>
          <w:cs/>
        </w:rPr>
        <w:t xml:space="preserve"> </w:t>
      </w:r>
      <w:r w:rsidRPr="00B45556">
        <w:rPr>
          <w:rFonts w:ascii="TH SarabunPSK" w:hAnsi="TH SarabunPSK" w:cs="TH SarabunPSK"/>
          <w:b/>
          <w:bCs/>
          <w:color w:val="0D0D0D" w:themeColor="text1" w:themeTint="F2"/>
          <w:spacing w:val="-2"/>
          <w:sz w:val="32"/>
          <w:szCs w:val="32"/>
          <w:cs/>
        </w:rPr>
        <w:t>การอ่าน การศึกษาฯ ลดลงร้อยละ 0.24</w:t>
      </w:r>
      <w:r w:rsidRPr="00B45556">
        <w:rPr>
          <w:rFonts w:ascii="TH SarabunPSK" w:hAnsi="TH SarabunPSK" w:cs="TH SarabunPSK"/>
          <w:color w:val="0D0D0D" w:themeColor="text1" w:themeTint="F2"/>
          <w:spacing w:val="-2"/>
          <w:sz w:val="32"/>
          <w:szCs w:val="32"/>
          <w:cs/>
        </w:rPr>
        <w:t xml:space="preserve"> </w:t>
      </w:r>
      <w:r w:rsidRPr="00B45556">
        <w:rPr>
          <w:rFonts w:ascii="TH SarabunPSK" w:hAnsi="TH SarabunPSK" w:cs="TH SarabunPSK" w:hint="cs"/>
          <w:color w:val="0D0D0D" w:themeColor="text1" w:themeTint="F2"/>
          <w:spacing w:val="-2"/>
          <w:sz w:val="32"/>
          <w:szCs w:val="32"/>
          <w:cs/>
        </w:rPr>
        <w:t xml:space="preserve">             </w:t>
      </w:r>
      <w:r w:rsidRPr="00B45556">
        <w:rPr>
          <w:rFonts w:ascii="TH SarabunPSK" w:hAnsi="TH SarabunPSK" w:cs="TH SarabunPSK"/>
          <w:color w:val="0D0D0D" w:themeColor="text1" w:themeTint="F2"/>
          <w:spacing w:val="-2"/>
          <w:sz w:val="32"/>
          <w:szCs w:val="32"/>
          <w:cs/>
        </w:rPr>
        <w:t xml:space="preserve">(ค่าทัศนาจร ค่าห้องพักโรงแรม) </w:t>
      </w:r>
      <w:r w:rsidRPr="00B45556">
        <w:rPr>
          <w:rFonts w:ascii="TH SarabunPSK" w:hAnsi="TH SarabunPSK" w:cs="TH SarabunPSK"/>
          <w:b/>
          <w:bCs/>
          <w:color w:val="0D0D0D" w:themeColor="text1" w:themeTint="F2"/>
          <w:spacing w:val="-2"/>
          <w:sz w:val="32"/>
          <w:szCs w:val="32"/>
          <w:cs/>
        </w:rPr>
        <w:t>หมวดเครื่องนุ่งห่มและรองเท้า</w:t>
      </w:r>
      <w:r w:rsidRPr="00B45556">
        <w:rPr>
          <w:rFonts w:ascii="TH SarabunPSK" w:hAnsi="TH SarabunPSK" w:cs="TH SarabunPSK"/>
          <w:b/>
          <w:bCs/>
          <w:color w:val="0D0D0D" w:themeColor="text1" w:themeTint="F2"/>
          <w:sz w:val="32"/>
          <w:szCs w:val="32"/>
          <w:cs/>
        </w:rPr>
        <w:t xml:space="preserve"> ลดลงร้อยละ 0.18</w:t>
      </w:r>
      <w:r w:rsidRPr="00B45556">
        <w:rPr>
          <w:rFonts w:ascii="TH SarabunPSK" w:hAnsi="TH SarabunPSK" w:cs="TH SarabunPSK"/>
          <w:color w:val="0D0D0D" w:themeColor="text1" w:themeTint="F2"/>
          <w:sz w:val="32"/>
          <w:szCs w:val="32"/>
          <w:cs/>
        </w:rPr>
        <w:t xml:space="preserve"> (เสื้อยืดบุรุษ เสื้อเชิ้ต เสื้อยกทรง) </w:t>
      </w:r>
      <w:r w:rsidRPr="00B45556">
        <w:rPr>
          <w:rFonts w:ascii="TH SarabunPSK" w:hAnsi="TH SarabunPSK" w:cs="TH SarabunPSK"/>
          <w:b/>
          <w:bCs/>
          <w:color w:val="0D0D0D" w:themeColor="text1" w:themeTint="F2"/>
          <w:sz w:val="32"/>
          <w:szCs w:val="32"/>
          <w:cs/>
        </w:rPr>
        <w:t xml:space="preserve">หมวดเคหสถาน ลดลงร้อยละ 0.15 </w:t>
      </w:r>
      <w:r w:rsidRPr="00B45556">
        <w:rPr>
          <w:rFonts w:ascii="TH SarabunPSK" w:hAnsi="TH SarabunPSK" w:cs="TH SarabunPSK"/>
          <w:color w:val="0D0D0D" w:themeColor="text1" w:themeTint="F2"/>
          <w:sz w:val="32"/>
          <w:szCs w:val="32"/>
          <w:cs/>
        </w:rPr>
        <w:t>(ก๊าซหุงต้ม ค่ากระแสไฟฟ้า น้ำยาปรับผ้านุ่ม) ขณะที่</w:t>
      </w:r>
      <w:r w:rsidRPr="00B45556">
        <w:rPr>
          <w:rFonts w:ascii="TH SarabunPSK" w:hAnsi="TH SarabunPSK" w:cs="TH SarabunPSK"/>
          <w:b/>
          <w:bCs/>
          <w:color w:val="0D0D0D" w:themeColor="text1" w:themeTint="F2"/>
          <w:sz w:val="32"/>
          <w:szCs w:val="32"/>
          <w:cs/>
        </w:rPr>
        <w:t>หมวดการตรวจรักษาและบริการส่วนบุคคล และหมวดยาสูบ</w:t>
      </w:r>
      <w:r w:rsidRPr="00B45556">
        <w:rPr>
          <w:rFonts w:ascii="TH SarabunPSK" w:hAnsi="TH SarabunPSK" w:cs="TH SarabunPSK"/>
          <w:b/>
          <w:bCs/>
          <w:color w:val="0D0D0D" w:themeColor="text1" w:themeTint="F2"/>
          <w:spacing w:val="-4"/>
          <w:sz w:val="32"/>
          <w:szCs w:val="32"/>
          <w:cs/>
        </w:rPr>
        <w:t>และเครื่องดื่มมีแอลกอฮอล์ สูงขึ้นร้อยละ 0.04 และ 0.08 ตามลำดับ สำหรับหมวดอาหารและเครื่องดื่ม</w:t>
      </w:r>
      <w:r w:rsidRPr="00B45556">
        <w:rPr>
          <w:rFonts w:ascii="TH SarabunPSK" w:hAnsi="TH SarabunPSK" w:cs="TH SarabunPSK"/>
          <w:b/>
          <w:bCs/>
          <w:color w:val="0D0D0D" w:themeColor="text1" w:themeTint="F2"/>
          <w:spacing w:val="-6"/>
          <w:sz w:val="32"/>
          <w:szCs w:val="32"/>
          <w:cs/>
        </w:rPr>
        <w:t>ไม่มีแอลกอฮอล์ สูงขึ้นร้อยละ 1.70</w:t>
      </w:r>
      <w:r w:rsidRPr="00B45556">
        <w:rPr>
          <w:rFonts w:ascii="TH SarabunPSK" w:hAnsi="TH SarabunPSK" w:cs="TH SarabunPSK"/>
          <w:color w:val="0D0D0D" w:themeColor="text1" w:themeTint="F2"/>
          <w:spacing w:val="-6"/>
          <w:sz w:val="32"/>
          <w:szCs w:val="32"/>
          <w:cs/>
        </w:rPr>
        <w:t xml:space="preserve"> จากการสูงขึ้นของสินค้าในกลุ่มเนื้อสัตว์ เป็ดไก่และสัตว์น้ำ ร้อยละ 3.85</w:t>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color w:val="0D0D0D" w:themeColor="text1" w:themeTint="F2"/>
          <w:spacing w:val="-4"/>
          <w:sz w:val="32"/>
          <w:szCs w:val="32"/>
          <w:cs/>
        </w:rPr>
        <w:t>โดยเฉพาะเนื้อสุกร เนื่องจากการขยายตัวของตลาดส่งออก ผักและผลไม้ สูงขึ้นร้อยละ 7.74 โดยเฉพาะผักสด</w:t>
      </w:r>
      <w:r w:rsidRPr="00B45556">
        <w:rPr>
          <w:rFonts w:ascii="TH SarabunPSK" w:hAnsi="TH SarabunPSK" w:cs="TH SarabunPSK"/>
          <w:color w:val="0D0D0D" w:themeColor="text1" w:themeTint="F2"/>
          <w:sz w:val="32"/>
          <w:szCs w:val="32"/>
          <w:cs/>
        </w:rPr>
        <w:t xml:space="preserve">สูงขึ้นร้อยละ 17.28 จากการสูงขึ้นของผักสดเกือบทุกชนิด ผลไม้สด สูงขึ้นร้อยละ 1.0 (ฝรั่ง ทุเรียน องุ่น) </w:t>
      </w:r>
      <w:r w:rsidRPr="00B45556">
        <w:rPr>
          <w:rFonts w:ascii="TH SarabunPSK" w:hAnsi="TH SarabunPSK" w:cs="TH SarabunPSK"/>
          <w:color w:val="0D0D0D" w:themeColor="text1" w:themeTint="F2"/>
          <w:spacing w:val="-10"/>
          <w:sz w:val="32"/>
          <w:szCs w:val="32"/>
          <w:cs/>
        </w:rPr>
        <w:t>เครื่องประกอบอาหาร สูงขึ้นร้อยละ 2.46 (น้ำมันพืช มะพร้าว (ผลแห้ง/ขูด) ซอสหอยนางรม) ไข่และผลิตภัณฑ์นม</w:t>
      </w:r>
      <w:r w:rsidRPr="00B45556">
        <w:rPr>
          <w:rFonts w:ascii="TH SarabunPSK" w:hAnsi="TH SarabunPSK" w:cs="TH SarabunPSK"/>
          <w:color w:val="0D0D0D" w:themeColor="text1" w:themeTint="F2"/>
          <w:sz w:val="32"/>
          <w:szCs w:val="32"/>
          <w:cs/>
        </w:rPr>
        <w:t xml:space="preserve"> สูงขึ้นร้อยละ 0.18 (ไข่ไก่ นมผง) เครื่องดื่มไม่มีแอลกอฮอล์ สูงขึ้นร้อยละ 0.14 (น้ำอัดลม กาแฟสำเร็จรูป</w:t>
      </w:r>
      <w:r w:rsidRPr="00B45556">
        <w:rPr>
          <w:rFonts w:ascii="TH SarabunPSK" w:hAnsi="TH SarabunPSK" w:cs="TH SarabunPSK"/>
          <w:color w:val="0D0D0D" w:themeColor="text1" w:themeTint="F2"/>
          <w:spacing w:val="-6"/>
          <w:sz w:val="32"/>
          <w:szCs w:val="32"/>
          <w:cs/>
        </w:rPr>
        <w:t>พร้อมดื่ม) รวมทั้งอาหารบริโภค-ในบ้านและอาหารบริโภค-นอกบ้าน สูงขึ้นร้อยละ 0.32 และ 0.70 ตามลำดับ</w:t>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color w:val="0D0D0D" w:themeColor="text1" w:themeTint="F2"/>
          <w:spacing w:val="-6"/>
          <w:sz w:val="32"/>
          <w:szCs w:val="32"/>
          <w:cs/>
        </w:rPr>
        <w:t>สำหรับสินค้าในกลุ่มข้าวแป้งและผลิตภัณฑ์จากแป้ง ปรับราคาลดลงร้อยละ 3.39 (ข้าวสารเหนียว ข้าวสารเจ้า)</w:t>
      </w:r>
    </w:p>
    <w:p w:rsidR="007D58DB" w:rsidRPr="00B45556" w:rsidRDefault="007D58DB" w:rsidP="00E518AC">
      <w:pPr>
        <w:tabs>
          <w:tab w:val="left" w:pos="993"/>
          <w:tab w:val="left" w:pos="1418"/>
          <w:tab w:val="left" w:pos="1701"/>
          <w:tab w:val="left" w:pos="2127"/>
        </w:tabs>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b/>
          <w:bCs/>
          <w:color w:val="0D0D0D" w:themeColor="text1" w:themeTint="F2"/>
          <w:spacing w:val="-4"/>
          <w:sz w:val="32"/>
          <w:szCs w:val="32"/>
          <w:cs/>
        </w:rPr>
        <w:t>ดัชนีราคาผู้บริโภค</w:t>
      </w:r>
      <w:r w:rsidRPr="00B45556">
        <w:rPr>
          <w:rFonts w:ascii="TH SarabunPSK" w:hAnsi="TH SarabunPSK" w:cs="TH SarabunPSK"/>
          <w:color w:val="0D0D0D" w:themeColor="text1" w:themeTint="F2"/>
          <w:spacing w:val="-4"/>
          <w:sz w:val="32"/>
          <w:szCs w:val="32"/>
          <w:cs/>
        </w:rPr>
        <w:t xml:space="preserve"> </w:t>
      </w:r>
      <w:r w:rsidRPr="00B45556">
        <w:rPr>
          <w:rFonts w:ascii="TH SarabunPSK" w:hAnsi="TH SarabunPSK" w:cs="TH SarabunPSK"/>
          <w:color w:val="0D0D0D" w:themeColor="text1" w:themeTint="F2"/>
          <w:spacing w:val="-4"/>
          <w:kern w:val="24"/>
          <w:sz w:val="32"/>
          <w:szCs w:val="32"/>
          <w:cs/>
        </w:rPr>
        <w:t>เมื่อเทียบกับเดือนตุลาคม 256</w:t>
      </w:r>
      <w:r w:rsidRPr="00B45556">
        <w:rPr>
          <w:rFonts w:ascii="TH SarabunPSK" w:hAnsi="TH SarabunPSK" w:cs="TH SarabunPSK"/>
          <w:color w:val="0D0D0D" w:themeColor="text1" w:themeTint="F2"/>
          <w:spacing w:val="-4"/>
          <w:kern w:val="24"/>
          <w:sz w:val="32"/>
          <w:szCs w:val="32"/>
        </w:rPr>
        <w:t>3</w:t>
      </w:r>
      <w:r w:rsidRPr="00B45556">
        <w:rPr>
          <w:rFonts w:ascii="TH SarabunPSK" w:hAnsi="TH SarabunPSK" w:cs="TH SarabunPSK"/>
          <w:color w:val="0D0D0D" w:themeColor="text1" w:themeTint="F2"/>
          <w:spacing w:val="-4"/>
          <w:kern w:val="24"/>
          <w:sz w:val="32"/>
          <w:szCs w:val="32"/>
          <w:cs/>
        </w:rPr>
        <w:t xml:space="preserve"> </w:t>
      </w:r>
      <w:r w:rsidRPr="00B45556">
        <w:rPr>
          <w:rFonts w:ascii="TH SarabunPSK" w:hAnsi="TH SarabunPSK" w:cs="TH SarabunPSK"/>
          <w:b/>
          <w:bCs/>
          <w:color w:val="0D0D0D" w:themeColor="text1" w:themeTint="F2"/>
          <w:spacing w:val="-4"/>
          <w:kern w:val="24"/>
          <w:sz w:val="32"/>
          <w:szCs w:val="32"/>
          <w:cs/>
        </w:rPr>
        <w:t>ลดลงร้อยละ 0.04 (</w:t>
      </w:r>
      <w:r w:rsidRPr="00B45556">
        <w:rPr>
          <w:rFonts w:ascii="TH SarabunPSK" w:hAnsi="TH SarabunPSK" w:cs="TH SarabunPSK"/>
          <w:b/>
          <w:bCs/>
          <w:color w:val="0D0D0D" w:themeColor="text1" w:themeTint="F2"/>
          <w:spacing w:val="-4"/>
          <w:kern w:val="24"/>
          <w:sz w:val="32"/>
          <w:szCs w:val="32"/>
        </w:rPr>
        <w:t>MoM</w:t>
      </w:r>
      <w:r w:rsidRPr="00B45556">
        <w:rPr>
          <w:rFonts w:ascii="TH SarabunPSK" w:hAnsi="TH SarabunPSK" w:cs="TH SarabunPSK"/>
          <w:b/>
          <w:bCs/>
          <w:color w:val="0D0D0D" w:themeColor="text1" w:themeTint="F2"/>
          <w:spacing w:val="-4"/>
          <w:kern w:val="24"/>
          <w:sz w:val="32"/>
          <w:szCs w:val="32"/>
          <w:cs/>
        </w:rPr>
        <w:t>)</w:t>
      </w:r>
      <w:r w:rsidRPr="00B45556">
        <w:rPr>
          <w:rFonts w:ascii="TH SarabunPSK" w:hAnsi="TH SarabunPSK" w:cs="TH SarabunPSK"/>
          <w:color w:val="0D0D0D" w:themeColor="text1" w:themeTint="F2"/>
          <w:kern w:val="24"/>
          <w:sz w:val="32"/>
          <w:szCs w:val="32"/>
          <w:cs/>
        </w:rPr>
        <w:t xml:space="preserve"> </w:t>
      </w:r>
      <w:r w:rsidRPr="00B45556">
        <w:rPr>
          <w:rFonts w:ascii="TH SarabunPSK" w:hAnsi="TH SarabunPSK" w:cs="TH SarabunPSK"/>
          <w:b/>
          <w:bCs/>
          <w:color w:val="0D0D0D" w:themeColor="text1" w:themeTint="F2"/>
          <w:kern w:val="24"/>
          <w:sz w:val="32"/>
          <w:szCs w:val="32"/>
          <w:cs/>
        </w:rPr>
        <w:t>และเฉลี่ย 11 เดือน</w:t>
      </w:r>
      <w:r w:rsidRPr="00B45556">
        <w:rPr>
          <w:rFonts w:ascii="TH SarabunPSK" w:hAnsi="TH SarabunPSK" w:cs="TH SarabunPSK"/>
          <w:color w:val="0D0D0D" w:themeColor="text1" w:themeTint="F2"/>
          <w:kern w:val="24"/>
          <w:sz w:val="32"/>
          <w:szCs w:val="32"/>
          <w:cs/>
        </w:rPr>
        <w:t xml:space="preserve"> (ม.ค.- พ.ย.) ปี 2563 เทียบกับช่วงเดียวกันของปีก่อน </w:t>
      </w:r>
      <w:r w:rsidRPr="00B45556">
        <w:rPr>
          <w:rFonts w:ascii="TH SarabunPSK" w:hAnsi="TH SarabunPSK" w:cs="TH SarabunPSK"/>
          <w:b/>
          <w:bCs/>
          <w:color w:val="0D0D0D" w:themeColor="text1" w:themeTint="F2"/>
          <w:kern w:val="24"/>
          <w:sz w:val="32"/>
          <w:szCs w:val="32"/>
          <w:cs/>
        </w:rPr>
        <w:t>ลดลงร้อยละ 0.90 (</w:t>
      </w:r>
      <w:r w:rsidRPr="00B45556">
        <w:rPr>
          <w:rFonts w:ascii="TH SarabunPSK" w:hAnsi="TH SarabunPSK" w:cs="TH SarabunPSK"/>
          <w:b/>
          <w:bCs/>
          <w:color w:val="0D0D0D" w:themeColor="text1" w:themeTint="F2"/>
          <w:kern w:val="24"/>
          <w:sz w:val="32"/>
          <w:szCs w:val="32"/>
        </w:rPr>
        <w:t>AoA</w:t>
      </w:r>
      <w:r w:rsidRPr="00B45556">
        <w:rPr>
          <w:rFonts w:ascii="TH SarabunPSK" w:hAnsi="TH SarabunPSK" w:cs="TH SarabunPSK"/>
          <w:b/>
          <w:bCs/>
          <w:color w:val="0D0D0D" w:themeColor="text1" w:themeTint="F2"/>
          <w:kern w:val="24"/>
          <w:sz w:val="32"/>
          <w:szCs w:val="32"/>
          <w:cs/>
        </w:rPr>
        <w:t>)</w:t>
      </w:r>
    </w:p>
    <w:p w:rsidR="007D58DB" w:rsidRPr="00B45556" w:rsidRDefault="007D58DB" w:rsidP="00E518AC">
      <w:pPr>
        <w:tabs>
          <w:tab w:val="left" w:pos="993"/>
          <w:tab w:val="left" w:pos="1418"/>
          <w:tab w:val="left" w:pos="1701"/>
          <w:tab w:val="left" w:pos="2127"/>
        </w:tabs>
        <w:spacing w:line="320" w:lineRule="exact"/>
        <w:jc w:val="thaiDistribute"/>
        <w:rPr>
          <w:rFonts w:ascii="TH SarabunPSK" w:hAnsi="TH SarabunPSK" w:cs="TH SarabunPSK"/>
          <w:color w:val="0D0D0D" w:themeColor="text1" w:themeTint="F2"/>
          <w:kern w:val="24"/>
          <w:sz w:val="32"/>
          <w:szCs w:val="32"/>
        </w:rPr>
      </w:pPr>
      <w:r w:rsidRPr="00B45556">
        <w:rPr>
          <w:rFonts w:ascii="TH SarabunPSK" w:hAnsi="TH SarabunPSK" w:cs="TH SarabunPSK"/>
          <w:b/>
          <w:bCs/>
          <w:color w:val="0D0D0D" w:themeColor="text1" w:themeTint="F2"/>
          <w:sz w:val="32"/>
          <w:szCs w:val="32"/>
          <w:cs/>
        </w:rPr>
        <w:tab/>
      </w:r>
      <w:r w:rsidRPr="00B45556">
        <w:rPr>
          <w:rFonts w:ascii="TH SarabunPSK" w:hAnsi="TH SarabunPSK" w:cs="TH SarabunPSK"/>
          <w:color w:val="0D0D0D" w:themeColor="text1" w:themeTint="F2"/>
          <w:sz w:val="32"/>
          <w:szCs w:val="32"/>
          <w:cs/>
          <w:lang w:val="en-GB"/>
        </w:rPr>
        <w:tab/>
      </w:r>
      <w:r w:rsidRPr="00B45556">
        <w:rPr>
          <w:rFonts w:ascii="TH SarabunPSK" w:hAnsi="TH SarabunPSK" w:cs="TH SarabunPSK"/>
          <w:b/>
          <w:bCs/>
          <w:color w:val="0D0D0D" w:themeColor="text1" w:themeTint="F2"/>
          <w:sz w:val="32"/>
          <w:szCs w:val="32"/>
          <w:cs/>
        </w:rPr>
        <w:t>ดัชนีราคาผู้ผลิต</w:t>
      </w:r>
      <w:r w:rsidRPr="00B45556">
        <w:rPr>
          <w:rFonts w:ascii="TH SarabunPSK" w:hAnsi="TH SarabunPSK" w:cs="TH SarabunPSK"/>
          <w:b/>
          <w:bCs/>
          <w:color w:val="0D0D0D" w:themeColor="text1" w:themeTint="F2"/>
          <w:sz w:val="32"/>
          <w:szCs w:val="32"/>
          <w:cs/>
          <w:lang w:val="en-GB"/>
        </w:rPr>
        <w:t xml:space="preserve"> </w:t>
      </w:r>
      <w:r w:rsidRPr="00B45556">
        <w:rPr>
          <w:rFonts w:ascii="TH SarabunPSK" w:hAnsi="TH SarabunPSK" w:cs="TH SarabunPSK"/>
          <w:b/>
          <w:bCs/>
          <w:color w:val="0D0D0D" w:themeColor="text1" w:themeTint="F2"/>
          <w:sz w:val="32"/>
          <w:szCs w:val="32"/>
          <w:cs/>
        </w:rPr>
        <w:t xml:space="preserve">เดือนพฤศจิกายน 2563 </w:t>
      </w:r>
      <w:r w:rsidRPr="00B45556">
        <w:rPr>
          <w:rFonts w:ascii="TH SarabunPSK" w:hAnsi="TH SarabunPSK" w:cs="TH SarabunPSK"/>
          <w:color w:val="0D0D0D" w:themeColor="text1" w:themeTint="F2"/>
          <w:sz w:val="32"/>
          <w:szCs w:val="32"/>
          <w:cs/>
          <w:lang w:val="en-GB"/>
        </w:rPr>
        <w:t xml:space="preserve">เมื่อเทียบกับเดือนเดียวกันปีก่อน </w:t>
      </w:r>
      <w:r w:rsidRPr="00B45556">
        <w:rPr>
          <w:rFonts w:ascii="TH SarabunPSK" w:hAnsi="TH SarabunPSK" w:cs="TH SarabunPSK"/>
          <w:b/>
          <w:bCs/>
          <w:color w:val="0D0D0D" w:themeColor="text1" w:themeTint="F2"/>
          <w:spacing w:val="-4"/>
          <w:sz w:val="32"/>
          <w:szCs w:val="32"/>
          <w:cs/>
          <w:lang w:val="en-GB"/>
        </w:rPr>
        <w:t>ลดลงร้อยละ 0.9 (</w:t>
      </w:r>
      <w:r w:rsidRPr="00B45556">
        <w:rPr>
          <w:rFonts w:ascii="TH SarabunPSK" w:hAnsi="TH SarabunPSK" w:cs="TH SarabunPSK"/>
          <w:b/>
          <w:bCs/>
          <w:color w:val="0D0D0D" w:themeColor="text1" w:themeTint="F2"/>
          <w:spacing w:val="-4"/>
          <w:sz w:val="32"/>
          <w:szCs w:val="32"/>
          <w:lang w:val="en-GB"/>
        </w:rPr>
        <w:t>YoY</w:t>
      </w:r>
      <w:r w:rsidRPr="00B45556">
        <w:rPr>
          <w:rFonts w:ascii="TH SarabunPSK" w:hAnsi="TH SarabunPSK" w:cs="TH SarabunPSK"/>
          <w:b/>
          <w:bCs/>
          <w:color w:val="0D0D0D" w:themeColor="text1" w:themeTint="F2"/>
          <w:spacing w:val="-4"/>
          <w:sz w:val="32"/>
          <w:szCs w:val="32"/>
          <w:cs/>
          <w:lang w:val="en-GB"/>
        </w:rPr>
        <w:t>)</w:t>
      </w:r>
      <w:r w:rsidRPr="00B45556">
        <w:rPr>
          <w:rFonts w:ascii="TH SarabunPSK" w:hAnsi="TH SarabunPSK" w:cs="TH SarabunPSK"/>
          <w:color w:val="0D0D0D" w:themeColor="text1" w:themeTint="F2"/>
          <w:spacing w:val="-4"/>
          <w:sz w:val="32"/>
          <w:szCs w:val="32"/>
          <w:cs/>
          <w:lang w:val="en-GB"/>
        </w:rPr>
        <w:t xml:space="preserve"> </w:t>
      </w:r>
      <w:r w:rsidRPr="00B45556">
        <w:rPr>
          <w:rFonts w:ascii="TH SarabunPSK" w:hAnsi="TH SarabunPSK" w:cs="TH SarabunPSK"/>
          <w:color w:val="0D0D0D" w:themeColor="text1" w:themeTint="F2"/>
          <w:spacing w:val="-4"/>
          <w:sz w:val="32"/>
          <w:szCs w:val="32"/>
          <w:cs/>
        </w:rPr>
        <w:t>ปรับตัวดีขึ้นต่อเนื่องจากเดือนที่ผ่านมา โดยเฉพาะราคาในหมวดผลผลิตเกษตรกรรม</w:t>
      </w:r>
      <w:r w:rsidRPr="00B45556">
        <w:rPr>
          <w:rFonts w:ascii="TH SarabunPSK" w:hAnsi="TH SarabunPSK" w:cs="TH SarabunPSK"/>
          <w:color w:val="0D0D0D" w:themeColor="text1" w:themeTint="F2"/>
          <w:spacing w:val="4"/>
          <w:sz w:val="32"/>
          <w:szCs w:val="32"/>
          <w:cs/>
        </w:rPr>
        <w:t xml:space="preserve">ยังคงขยายตัวได้ดี และหมวดผลิตภัณฑ์อุตสาหกรรมหดตัวน้อยลง </w:t>
      </w:r>
      <w:r w:rsidRPr="00B45556">
        <w:rPr>
          <w:rFonts w:ascii="TH SarabunPSK" w:hAnsi="TH SarabunPSK" w:cs="TH SarabunPSK"/>
          <w:color w:val="0D0D0D" w:themeColor="text1" w:themeTint="F2"/>
          <w:spacing w:val="4"/>
          <w:kern w:val="24"/>
          <w:sz w:val="32"/>
          <w:szCs w:val="32"/>
          <w:cs/>
        </w:rPr>
        <w:t>สอดคล้องกับเครื่องชี้วัดด้านอุปทาน</w:t>
      </w:r>
      <w:r w:rsidRPr="00B45556">
        <w:rPr>
          <w:rFonts w:ascii="TH SarabunPSK" w:hAnsi="TH SarabunPSK" w:cs="TH SarabunPSK"/>
          <w:color w:val="0D0D0D" w:themeColor="text1" w:themeTint="F2"/>
          <w:spacing w:val="-12"/>
          <w:kern w:val="24"/>
          <w:sz w:val="32"/>
          <w:szCs w:val="32"/>
          <w:cs/>
        </w:rPr>
        <w:t xml:space="preserve">ที่ปรับตัวดีขึ้น ทั้งดัชนีราคาสินค้าเกษตร </w:t>
      </w:r>
      <w:r w:rsidRPr="00B45556">
        <w:rPr>
          <w:rFonts w:ascii="TH SarabunPSK" w:hAnsi="TH SarabunPSK" w:cs="TH SarabunPSK"/>
          <w:color w:val="0D0D0D" w:themeColor="text1" w:themeTint="F2"/>
          <w:spacing w:val="-12"/>
          <w:sz w:val="32"/>
          <w:szCs w:val="32"/>
          <w:cs/>
        </w:rPr>
        <w:t xml:space="preserve">ดัชนีผลผลิตอุตสาหกรรมและอัตราการใช้กำลังการผลิต </w:t>
      </w:r>
      <w:r w:rsidRPr="00B45556">
        <w:rPr>
          <w:rFonts w:ascii="TH SarabunPSK" w:hAnsi="TH SarabunPSK" w:cs="TH SarabunPSK"/>
          <w:color w:val="0D0D0D" w:themeColor="text1" w:themeTint="F2"/>
          <w:spacing w:val="-12"/>
          <w:sz w:val="32"/>
          <w:szCs w:val="32"/>
          <w:cs/>
          <w:lang w:val="en-GB"/>
        </w:rPr>
        <w:t>โดย</w:t>
      </w:r>
      <w:r w:rsidRPr="00B45556">
        <w:rPr>
          <w:rFonts w:ascii="TH SarabunPSK" w:hAnsi="TH SarabunPSK" w:cs="TH SarabunPSK"/>
          <w:b/>
          <w:bCs/>
          <w:color w:val="0D0D0D" w:themeColor="text1" w:themeTint="F2"/>
          <w:spacing w:val="-12"/>
          <w:kern w:val="24"/>
          <w:sz w:val="32"/>
          <w:szCs w:val="32"/>
          <w:cs/>
        </w:rPr>
        <w:t>หมวดผลผลิต</w:t>
      </w:r>
      <w:r w:rsidRPr="00B45556">
        <w:rPr>
          <w:rFonts w:ascii="TH SarabunPSK" w:hAnsi="TH SarabunPSK" w:cs="TH SarabunPSK"/>
          <w:b/>
          <w:bCs/>
          <w:color w:val="0D0D0D" w:themeColor="text1" w:themeTint="F2"/>
          <w:spacing w:val="-8"/>
          <w:kern w:val="24"/>
          <w:sz w:val="32"/>
          <w:szCs w:val="32"/>
          <w:cs/>
        </w:rPr>
        <w:t xml:space="preserve">เกษตรกรรม สูงขึ้นร้อยละ </w:t>
      </w:r>
      <w:r w:rsidRPr="00B45556">
        <w:rPr>
          <w:rFonts w:ascii="TH SarabunPSK" w:hAnsi="TH SarabunPSK" w:cs="TH SarabunPSK"/>
          <w:b/>
          <w:bCs/>
          <w:color w:val="0D0D0D" w:themeColor="text1" w:themeTint="F2"/>
          <w:spacing w:val="-8"/>
          <w:sz w:val="32"/>
          <w:szCs w:val="32"/>
          <w:cs/>
        </w:rPr>
        <w:t xml:space="preserve">6.7 </w:t>
      </w:r>
      <w:r w:rsidRPr="00B45556">
        <w:rPr>
          <w:rFonts w:ascii="TH SarabunPSK" w:hAnsi="TH SarabunPSK" w:cs="TH SarabunPSK"/>
          <w:color w:val="0D0D0D" w:themeColor="text1" w:themeTint="F2"/>
          <w:spacing w:val="-8"/>
          <w:sz w:val="32"/>
          <w:szCs w:val="32"/>
          <w:cs/>
        </w:rPr>
        <w:t>ได้แก่ กลุ่มผลผลิตการเกษตร (ผลปาล์มสด ยางพารา) ความต้องการใช้ทั้งในและต่างประเทศเพิ่มขึ้นจากมาตรการของภาครัฐ และการขยายตัวของการผลิตถุงมือยางและยางยืด มะพร้าวผล อ้อย</w:t>
      </w:r>
      <w:r w:rsidRPr="00B45556">
        <w:rPr>
          <w:rFonts w:ascii="TH SarabunPSK" w:hAnsi="TH SarabunPSK" w:cs="TH SarabunPSK"/>
          <w:color w:val="0D0D0D" w:themeColor="text1" w:themeTint="F2"/>
          <w:spacing w:val="-16"/>
          <w:sz w:val="32"/>
          <w:szCs w:val="32"/>
          <w:cs/>
        </w:rPr>
        <w:t xml:space="preserve"> </w:t>
      </w:r>
      <w:r w:rsidRPr="00B45556">
        <w:rPr>
          <w:rFonts w:ascii="TH SarabunPSK" w:hAnsi="TH SarabunPSK" w:cs="TH SarabunPSK"/>
          <w:color w:val="0D0D0D" w:themeColor="text1" w:themeTint="F2"/>
          <w:spacing w:val="-8"/>
          <w:sz w:val="32"/>
          <w:szCs w:val="32"/>
          <w:cs/>
        </w:rPr>
        <w:t>พืชผัก (มะนาว มะเขือ พริกสด) และผลไม้ (องุ่น กล้วยน้ำว้า สับปะรดโรงงาน) เนื่องจากผลผลิตลดลงจากภัยแล้ง</w:t>
      </w:r>
      <w:r w:rsidRPr="00B45556">
        <w:rPr>
          <w:rFonts w:ascii="TH SarabunPSK" w:hAnsi="TH SarabunPSK" w:cs="TH SarabunPSK"/>
          <w:color w:val="0D0D0D" w:themeColor="text1" w:themeTint="F2"/>
          <w:sz w:val="32"/>
          <w:szCs w:val="32"/>
          <w:cs/>
        </w:rPr>
        <w:t>ในช่วงครึ่งปีแรก กลุ่มสัตว์มีชีวิตและผลิตภัณฑ์ (สุกรมีชีวิต ไข่ไก่ ไข่เป็ด) กลุ่มปลาและสัตว์น้ำ (ปลาทูสด</w:t>
      </w:r>
      <w:r w:rsidRPr="00B45556">
        <w:rPr>
          <w:rFonts w:ascii="TH SarabunPSK" w:hAnsi="TH SarabunPSK" w:cs="TH SarabunPSK"/>
          <w:color w:val="0D0D0D" w:themeColor="text1" w:themeTint="F2"/>
          <w:spacing w:val="-8"/>
          <w:sz w:val="32"/>
          <w:szCs w:val="32"/>
          <w:cs/>
        </w:rPr>
        <w:t xml:space="preserve"> </w:t>
      </w:r>
      <w:r w:rsidRPr="00B45556">
        <w:rPr>
          <w:rFonts w:ascii="TH SarabunPSK" w:hAnsi="TH SarabunPSK" w:cs="TH SarabunPSK"/>
          <w:color w:val="0D0D0D" w:themeColor="text1" w:themeTint="F2"/>
          <w:spacing w:val="2"/>
          <w:sz w:val="32"/>
          <w:szCs w:val="32"/>
          <w:cs/>
        </w:rPr>
        <w:t>ปลาลัง ปลาหมึกกล้วย และกุ้งแวนนาไม) ตามความต้องการที่มีอย่างต่อเนื่อง สำหรับสินค้าที่ปรับลดลงตามราคาในตลาดโลกเนื่องจากเศรษฐกิจชะลอตัว ได้แก่</w:t>
      </w:r>
      <w:r w:rsidRPr="00B45556">
        <w:rPr>
          <w:rFonts w:ascii="TH SarabunPSK" w:hAnsi="TH SarabunPSK" w:cs="TH SarabunPSK"/>
          <w:b/>
          <w:bCs/>
          <w:color w:val="0D0D0D" w:themeColor="text1" w:themeTint="F2"/>
          <w:spacing w:val="2"/>
          <w:kern w:val="24"/>
          <w:sz w:val="32"/>
          <w:szCs w:val="32"/>
          <w:cs/>
        </w:rPr>
        <w:t>หมวดผลิตภัณฑ์อุตสาหกรรม ลดลงร้อยละ 1.1</w:t>
      </w:r>
      <w:r w:rsidRPr="00B45556">
        <w:rPr>
          <w:rFonts w:ascii="TH SarabunPSK" w:hAnsi="TH SarabunPSK" w:cs="TH SarabunPSK"/>
          <w:color w:val="0D0D0D" w:themeColor="text1" w:themeTint="F2"/>
          <w:spacing w:val="-8"/>
          <w:kern w:val="24"/>
          <w:sz w:val="32"/>
          <w:szCs w:val="32"/>
          <w:cs/>
        </w:rPr>
        <w:t xml:space="preserve"> จากการลดลงของ</w:t>
      </w:r>
      <w:r w:rsidRPr="00B45556">
        <w:rPr>
          <w:rFonts w:ascii="TH SarabunPSK" w:hAnsi="TH SarabunPSK" w:cs="TH SarabunPSK"/>
          <w:color w:val="0D0D0D" w:themeColor="text1" w:themeTint="F2"/>
          <w:spacing w:val="-8"/>
          <w:sz w:val="32"/>
          <w:szCs w:val="32"/>
          <w:cs/>
        </w:rPr>
        <w:t>กลุ่มผลิตภัณฑ์ปิโตรเลียม (น้ำมันดีเซล น้ำมันแก๊สโซฮอล์) กลุ่มเยื่อกระดาษ ผลิตภัณฑ์กระดาษ</w:t>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color w:val="0D0D0D" w:themeColor="text1" w:themeTint="F2"/>
          <w:spacing w:val="-8"/>
          <w:sz w:val="32"/>
          <w:szCs w:val="32"/>
          <w:cs/>
        </w:rPr>
        <w:t>(กระดาษพิมพ์เขียน เยื่อกระดาษ) กลุ่มไม้และผลิตภัณฑ์จากไม้ (ไม้ยางพารา) กลุ่มสิ่งทอ (สิ่งทอจากใยสังเคราะห์)</w:t>
      </w:r>
      <w:r w:rsidRPr="00B45556">
        <w:rPr>
          <w:rFonts w:ascii="TH SarabunPSK" w:hAnsi="TH SarabunPSK" w:cs="TH SarabunPSK"/>
          <w:color w:val="0D0D0D" w:themeColor="text1" w:themeTint="F2"/>
          <w:sz w:val="32"/>
          <w:szCs w:val="32"/>
          <w:cs/>
        </w:rPr>
        <w:t xml:space="preserve"> กลุ่มเครื่องไฟฟ้า อุปกรณ์และอิเล็กทรอนิกส์ ปรับลดลงตามราคาวัตถุดิบ และ</w:t>
      </w:r>
      <w:r w:rsidRPr="00B45556">
        <w:rPr>
          <w:rFonts w:ascii="TH SarabunPSK" w:hAnsi="TH SarabunPSK" w:cs="TH SarabunPSK"/>
          <w:b/>
          <w:bCs/>
          <w:color w:val="0D0D0D" w:themeColor="text1" w:themeTint="F2"/>
          <w:sz w:val="32"/>
          <w:szCs w:val="32"/>
          <w:cs/>
        </w:rPr>
        <w:t>หมวดผลิตภัณฑ์จากเหมือง ลดลงร้อยละ 2</w:t>
      </w:r>
      <w:r w:rsidRPr="00B45556">
        <w:rPr>
          <w:rFonts w:ascii="TH SarabunPSK" w:hAnsi="TH SarabunPSK" w:cs="TH SarabunPSK"/>
          <w:b/>
          <w:bCs/>
          <w:color w:val="0D0D0D" w:themeColor="text1" w:themeTint="F2"/>
          <w:sz w:val="32"/>
          <w:szCs w:val="32"/>
        </w:rPr>
        <w:t>3</w:t>
      </w:r>
      <w:r w:rsidRPr="00B45556">
        <w:rPr>
          <w:rFonts w:ascii="TH SarabunPSK" w:hAnsi="TH SarabunPSK" w:cs="TH SarabunPSK"/>
          <w:b/>
          <w:bCs/>
          <w:color w:val="0D0D0D" w:themeColor="text1" w:themeTint="F2"/>
          <w:sz w:val="32"/>
          <w:szCs w:val="32"/>
          <w:cs/>
        </w:rPr>
        <w:t>.</w:t>
      </w:r>
      <w:r w:rsidRPr="00B45556">
        <w:rPr>
          <w:rFonts w:ascii="TH SarabunPSK" w:hAnsi="TH SarabunPSK" w:cs="TH SarabunPSK"/>
          <w:b/>
          <w:bCs/>
          <w:color w:val="0D0D0D" w:themeColor="text1" w:themeTint="F2"/>
          <w:sz w:val="32"/>
          <w:szCs w:val="32"/>
        </w:rPr>
        <w:t>1</w:t>
      </w:r>
      <w:r w:rsidRPr="00B45556">
        <w:rPr>
          <w:rFonts w:ascii="TH SarabunPSK" w:hAnsi="TH SarabunPSK" w:cs="TH SarabunPSK"/>
          <w:color w:val="0D0D0D" w:themeColor="text1" w:themeTint="F2"/>
          <w:sz w:val="32"/>
          <w:szCs w:val="32"/>
          <w:cs/>
        </w:rPr>
        <w:t xml:space="preserve"> ได้แก่ น้ำมันปิโตรเลียมดิบ และก๊าซธรรมชาติ</w:t>
      </w:r>
    </w:p>
    <w:p w:rsidR="007D58DB" w:rsidRPr="00B45556" w:rsidRDefault="007D58DB" w:rsidP="00E518AC">
      <w:pPr>
        <w:tabs>
          <w:tab w:val="left" w:pos="993"/>
          <w:tab w:val="left" w:pos="1418"/>
          <w:tab w:val="left" w:pos="1701"/>
          <w:tab w:val="left" w:pos="2127"/>
        </w:tabs>
        <w:spacing w:line="320" w:lineRule="exact"/>
        <w:jc w:val="thaiDistribute"/>
        <w:rPr>
          <w:rFonts w:ascii="TH SarabunPSK" w:hAnsi="TH SarabunPSK" w:cs="TH SarabunPSK"/>
          <w:b/>
          <w:bCs/>
          <w:color w:val="0D0D0D" w:themeColor="text1" w:themeTint="F2"/>
          <w:kern w:val="24"/>
          <w:sz w:val="32"/>
          <w:szCs w:val="32"/>
        </w:rPr>
      </w:pPr>
      <w:r w:rsidRPr="00B45556">
        <w:rPr>
          <w:rFonts w:ascii="TH SarabunPSK" w:hAnsi="TH SarabunPSK" w:cs="TH SarabunPSK"/>
          <w:color w:val="0D0D0D" w:themeColor="text1" w:themeTint="F2"/>
          <w:kern w:val="24"/>
          <w:sz w:val="32"/>
          <w:szCs w:val="32"/>
          <w:cs/>
        </w:rPr>
        <w:lastRenderedPageBreak/>
        <w:tab/>
      </w:r>
      <w:r w:rsidRPr="00B45556">
        <w:rPr>
          <w:rFonts w:ascii="TH SarabunPSK" w:hAnsi="TH SarabunPSK" w:cs="TH SarabunPSK"/>
          <w:color w:val="0D0D0D" w:themeColor="text1" w:themeTint="F2"/>
          <w:kern w:val="24"/>
          <w:sz w:val="32"/>
          <w:szCs w:val="32"/>
          <w:cs/>
        </w:rPr>
        <w:tab/>
      </w:r>
      <w:r w:rsidRPr="00B45556">
        <w:rPr>
          <w:rFonts w:ascii="TH SarabunPSK" w:hAnsi="TH SarabunPSK" w:cs="TH SarabunPSK"/>
          <w:b/>
          <w:bCs/>
          <w:color w:val="0D0D0D" w:themeColor="text1" w:themeTint="F2"/>
          <w:sz w:val="32"/>
          <w:szCs w:val="32"/>
          <w:cs/>
        </w:rPr>
        <w:t>ดัชนีราคาผู้ผลิต</w:t>
      </w:r>
      <w:r w:rsidRPr="00B45556">
        <w:rPr>
          <w:rFonts w:ascii="TH SarabunPSK" w:hAnsi="TH SarabunPSK" w:cs="TH SarabunPSK"/>
          <w:color w:val="0D0D0D" w:themeColor="text1" w:themeTint="F2"/>
          <w:sz w:val="32"/>
          <w:szCs w:val="32"/>
          <w:cs/>
        </w:rPr>
        <w:t xml:space="preserve"> เมื่อเทียบกับเดือนตุลาคม 2563 </w:t>
      </w:r>
      <w:r w:rsidRPr="00B45556">
        <w:rPr>
          <w:rFonts w:ascii="TH SarabunPSK" w:hAnsi="TH SarabunPSK" w:cs="TH SarabunPSK"/>
          <w:b/>
          <w:bCs/>
          <w:color w:val="0D0D0D" w:themeColor="text1" w:themeTint="F2"/>
          <w:sz w:val="32"/>
          <w:szCs w:val="32"/>
          <w:cs/>
        </w:rPr>
        <w:t>ลดลงร้อยละ 0.5 (</w:t>
      </w:r>
      <w:r w:rsidRPr="00B45556">
        <w:rPr>
          <w:rFonts w:ascii="TH SarabunPSK" w:hAnsi="TH SarabunPSK" w:cs="TH SarabunPSK"/>
          <w:b/>
          <w:bCs/>
          <w:color w:val="0D0D0D" w:themeColor="text1" w:themeTint="F2"/>
          <w:sz w:val="32"/>
          <w:szCs w:val="32"/>
        </w:rPr>
        <w:t>MoM</w:t>
      </w:r>
      <w:r w:rsidRPr="00B45556">
        <w:rPr>
          <w:rFonts w:ascii="TH SarabunPSK" w:hAnsi="TH SarabunPSK" w:cs="TH SarabunPSK"/>
          <w:b/>
          <w:bCs/>
          <w:color w:val="0D0D0D" w:themeColor="text1" w:themeTint="F2"/>
          <w:sz w:val="32"/>
          <w:szCs w:val="32"/>
          <w:cs/>
        </w:rPr>
        <w:t>)</w:t>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b/>
          <w:bCs/>
          <w:color w:val="0D0D0D" w:themeColor="text1" w:themeTint="F2"/>
          <w:kern w:val="24"/>
          <w:sz w:val="32"/>
          <w:szCs w:val="32"/>
          <w:cs/>
        </w:rPr>
        <w:t>และเฉลี่ย 11 เดือน</w:t>
      </w:r>
      <w:r w:rsidRPr="00B45556">
        <w:rPr>
          <w:rFonts w:ascii="TH SarabunPSK" w:hAnsi="TH SarabunPSK" w:cs="TH SarabunPSK"/>
          <w:color w:val="0D0D0D" w:themeColor="text1" w:themeTint="F2"/>
          <w:kern w:val="24"/>
          <w:sz w:val="32"/>
          <w:szCs w:val="32"/>
          <w:cs/>
        </w:rPr>
        <w:t xml:space="preserve"> (ม.ค.-พ.ย.) ปี 2563 เทียบกับช่วงเดียวกันของปีก่อน</w:t>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b/>
          <w:bCs/>
          <w:color w:val="0D0D0D" w:themeColor="text1" w:themeTint="F2"/>
          <w:sz w:val="32"/>
          <w:szCs w:val="32"/>
          <w:cs/>
        </w:rPr>
        <w:t>ลดลงร้อยละ 1.9 (</w:t>
      </w:r>
      <w:r w:rsidRPr="00B45556">
        <w:rPr>
          <w:rFonts w:ascii="TH SarabunPSK" w:hAnsi="TH SarabunPSK" w:cs="TH SarabunPSK"/>
          <w:b/>
          <w:bCs/>
          <w:color w:val="0D0D0D" w:themeColor="text1" w:themeTint="F2"/>
          <w:sz w:val="32"/>
          <w:szCs w:val="32"/>
        </w:rPr>
        <w:t>AoA</w:t>
      </w:r>
      <w:r w:rsidRPr="00B45556">
        <w:rPr>
          <w:rFonts w:ascii="TH SarabunPSK" w:hAnsi="TH SarabunPSK" w:cs="TH SarabunPSK"/>
          <w:b/>
          <w:bCs/>
          <w:color w:val="0D0D0D" w:themeColor="text1" w:themeTint="F2"/>
          <w:sz w:val="32"/>
          <w:szCs w:val="32"/>
          <w:cs/>
        </w:rPr>
        <w:t>)</w:t>
      </w:r>
    </w:p>
    <w:p w:rsidR="007D58DB" w:rsidRPr="00B45556" w:rsidRDefault="007D58DB" w:rsidP="00E518AC">
      <w:pPr>
        <w:tabs>
          <w:tab w:val="left" w:pos="993"/>
          <w:tab w:val="left" w:pos="1418"/>
          <w:tab w:val="left" w:pos="1701"/>
          <w:tab w:val="left" w:pos="2127"/>
        </w:tabs>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b/>
          <w:bCs/>
          <w:color w:val="0D0D0D" w:themeColor="text1" w:themeTint="F2"/>
          <w:sz w:val="32"/>
          <w:szCs w:val="32"/>
          <w:cs/>
        </w:rPr>
        <w:tab/>
      </w:r>
      <w:r w:rsidRPr="00B45556">
        <w:rPr>
          <w:rFonts w:ascii="TH SarabunPSK" w:hAnsi="TH SarabunPSK" w:cs="TH SarabunPSK"/>
          <w:b/>
          <w:bCs/>
          <w:color w:val="0D0D0D" w:themeColor="text1" w:themeTint="F2"/>
          <w:sz w:val="32"/>
          <w:szCs w:val="32"/>
          <w:cs/>
        </w:rPr>
        <w:tab/>
      </w:r>
      <w:r w:rsidRPr="00B45556">
        <w:rPr>
          <w:rFonts w:ascii="TH SarabunPSK" w:hAnsi="TH SarabunPSK" w:cs="TH SarabunPSK"/>
          <w:b/>
          <w:bCs/>
          <w:color w:val="0D0D0D" w:themeColor="text1" w:themeTint="F2"/>
          <w:spacing w:val="-6"/>
          <w:sz w:val="32"/>
          <w:szCs w:val="32"/>
          <w:cs/>
        </w:rPr>
        <w:t xml:space="preserve">ดัชนีราคาวัสดุก่อสร้าง </w:t>
      </w:r>
      <w:r w:rsidRPr="00B45556">
        <w:rPr>
          <w:rFonts w:ascii="TH SarabunPSK" w:hAnsi="TH SarabunPSK" w:cs="TH SarabunPSK"/>
          <w:b/>
          <w:bCs/>
          <w:color w:val="0D0D0D" w:themeColor="text1" w:themeTint="F2"/>
          <w:spacing w:val="-6"/>
          <w:sz w:val="32"/>
          <w:szCs w:val="32"/>
          <w:cs/>
          <w:lang w:val="en-GB"/>
        </w:rPr>
        <w:t>เดือน</w:t>
      </w:r>
      <w:r w:rsidRPr="00B45556">
        <w:rPr>
          <w:rFonts w:ascii="TH SarabunPSK" w:hAnsi="TH SarabunPSK" w:cs="TH SarabunPSK"/>
          <w:b/>
          <w:bCs/>
          <w:color w:val="0D0D0D" w:themeColor="text1" w:themeTint="F2"/>
          <w:spacing w:val="-6"/>
          <w:sz w:val="32"/>
          <w:szCs w:val="32"/>
          <w:cs/>
        </w:rPr>
        <w:t>พฤศจิกายน</w:t>
      </w:r>
      <w:r w:rsidRPr="00B45556">
        <w:rPr>
          <w:rFonts w:ascii="TH SarabunPSK" w:hAnsi="TH SarabunPSK" w:cs="TH SarabunPSK"/>
          <w:b/>
          <w:bCs/>
          <w:color w:val="0D0D0D" w:themeColor="text1" w:themeTint="F2"/>
          <w:spacing w:val="-6"/>
          <w:sz w:val="32"/>
          <w:szCs w:val="32"/>
          <w:cs/>
          <w:lang w:val="en-GB"/>
        </w:rPr>
        <w:t xml:space="preserve"> 2563 </w:t>
      </w:r>
      <w:r w:rsidRPr="00B45556">
        <w:rPr>
          <w:rFonts w:ascii="TH SarabunPSK" w:hAnsi="TH SarabunPSK" w:cs="TH SarabunPSK"/>
          <w:color w:val="0D0D0D" w:themeColor="text1" w:themeTint="F2"/>
          <w:spacing w:val="-6"/>
          <w:sz w:val="32"/>
          <w:szCs w:val="32"/>
          <w:cs/>
          <w:lang w:val="en-GB"/>
        </w:rPr>
        <w:t>เมื่อเทียบกับเดือนเดียวกันปีก่อน</w:t>
      </w:r>
      <w:r w:rsidRPr="00B45556">
        <w:rPr>
          <w:rFonts w:ascii="TH SarabunPSK" w:hAnsi="TH SarabunPSK" w:cs="TH SarabunPSK"/>
          <w:color w:val="0D0D0D" w:themeColor="text1" w:themeTint="F2"/>
          <w:sz w:val="32"/>
          <w:szCs w:val="32"/>
          <w:cs/>
          <w:lang w:val="en-GB"/>
        </w:rPr>
        <w:t xml:space="preserve"> </w:t>
      </w:r>
      <w:r w:rsidRPr="00B45556">
        <w:rPr>
          <w:rFonts w:ascii="TH SarabunPSK" w:hAnsi="TH SarabunPSK" w:cs="TH SarabunPSK"/>
          <w:b/>
          <w:bCs/>
          <w:color w:val="0D0D0D" w:themeColor="text1" w:themeTint="F2"/>
          <w:sz w:val="32"/>
          <w:szCs w:val="32"/>
          <w:cs/>
        </w:rPr>
        <w:t>สูงขึ้นร้อยละ 0.4 (</w:t>
      </w:r>
      <w:r w:rsidRPr="00B45556">
        <w:rPr>
          <w:rFonts w:ascii="TH SarabunPSK" w:hAnsi="TH SarabunPSK" w:cs="TH SarabunPSK"/>
          <w:b/>
          <w:bCs/>
          <w:color w:val="0D0D0D" w:themeColor="text1" w:themeTint="F2"/>
          <w:sz w:val="32"/>
          <w:szCs w:val="32"/>
        </w:rPr>
        <w:t>YoY</w:t>
      </w:r>
      <w:r w:rsidRPr="00B45556">
        <w:rPr>
          <w:rFonts w:ascii="TH SarabunPSK" w:hAnsi="TH SarabunPSK" w:cs="TH SarabunPSK"/>
          <w:b/>
          <w:b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 xml:space="preserve">สูงขึ้นต่อเนื่องเป็นเดือนที่ 2 </w:t>
      </w:r>
      <w:r w:rsidRPr="00B45556">
        <w:rPr>
          <w:rFonts w:ascii="TH SarabunPSK" w:hAnsi="TH SarabunPSK" w:cs="TH SarabunPSK"/>
          <w:b/>
          <w:bCs/>
          <w:color w:val="0D0D0D" w:themeColor="text1" w:themeTint="F2"/>
          <w:sz w:val="32"/>
          <w:szCs w:val="32"/>
          <w:cs/>
        </w:rPr>
        <w:t>โดยเฉพาะหมวดเหล็กและผลิตภัณฑ์เหล็กที่สูงขึ้น</w:t>
      </w:r>
      <w:r w:rsidRPr="00B45556">
        <w:rPr>
          <w:rFonts w:ascii="TH SarabunPSK" w:hAnsi="TH SarabunPSK" w:cs="TH SarabunPSK"/>
          <w:b/>
          <w:bCs/>
          <w:color w:val="0D0D0D" w:themeColor="text1" w:themeTint="F2"/>
          <w:spacing w:val="-4"/>
          <w:sz w:val="32"/>
          <w:szCs w:val="32"/>
          <w:cs/>
        </w:rPr>
        <w:t xml:space="preserve">ถึงร้อยละ 2.2 </w:t>
      </w:r>
      <w:r w:rsidRPr="00B45556">
        <w:rPr>
          <w:rFonts w:ascii="TH SarabunPSK" w:hAnsi="TH SarabunPSK" w:cs="TH SarabunPSK"/>
          <w:color w:val="0D0D0D" w:themeColor="text1" w:themeTint="F2"/>
          <w:spacing w:val="-4"/>
          <w:sz w:val="32"/>
          <w:szCs w:val="32"/>
          <w:cs/>
        </w:rPr>
        <w:t>จากร้อยละ 1.4 ในเดือนก่อนหน้า</w:t>
      </w:r>
      <w:r w:rsidRPr="00B45556">
        <w:rPr>
          <w:rFonts w:ascii="TH SarabunPSK" w:hAnsi="TH SarabunPSK" w:cs="TH SarabunPSK"/>
          <w:b/>
          <w:bCs/>
          <w:color w:val="0D0D0D" w:themeColor="text1" w:themeTint="F2"/>
          <w:spacing w:val="-4"/>
          <w:sz w:val="32"/>
          <w:szCs w:val="32"/>
          <w:cs/>
        </w:rPr>
        <w:t xml:space="preserve"> </w:t>
      </w:r>
      <w:r w:rsidRPr="00B45556">
        <w:rPr>
          <w:rFonts w:ascii="TH SarabunPSK" w:hAnsi="TH SarabunPSK" w:cs="TH SarabunPSK"/>
          <w:color w:val="0D0D0D" w:themeColor="text1" w:themeTint="F2"/>
          <w:spacing w:val="-4"/>
          <w:sz w:val="32"/>
          <w:szCs w:val="32"/>
          <w:cs/>
        </w:rPr>
        <w:t>ตามต้นทุนวัตถุดิบและความต้องการที่ค่อย ๆ ปรับตัวดีขึ้น</w:t>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b/>
          <w:bCs/>
          <w:color w:val="0D0D0D" w:themeColor="text1" w:themeTint="F2"/>
          <w:spacing w:val="6"/>
          <w:sz w:val="32"/>
          <w:szCs w:val="32"/>
          <w:cs/>
        </w:rPr>
        <w:t xml:space="preserve">หมวดกระเบื้อง สูงขึ้นร้อยละ 2.0 </w:t>
      </w:r>
      <w:r w:rsidRPr="00B45556">
        <w:rPr>
          <w:rFonts w:ascii="TH SarabunPSK" w:hAnsi="TH SarabunPSK" w:cs="TH SarabunPSK"/>
          <w:color w:val="0D0D0D" w:themeColor="text1" w:themeTint="F2"/>
          <w:spacing w:val="6"/>
          <w:sz w:val="32"/>
          <w:szCs w:val="32"/>
          <w:cs/>
        </w:rPr>
        <w:t>(กระเบื้องแกรนิต กระเบื้องยางพีวีซีปูพื้น) ราคาสูงขึ้นตามต้นทุน</w:t>
      </w:r>
      <w:r w:rsidRPr="00B45556">
        <w:rPr>
          <w:rFonts w:ascii="TH SarabunPSK" w:hAnsi="TH SarabunPSK" w:cs="TH SarabunPSK"/>
          <w:b/>
          <w:bCs/>
          <w:color w:val="0D0D0D" w:themeColor="text1" w:themeTint="F2"/>
          <w:sz w:val="32"/>
          <w:szCs w:val="32"/>
          <w:cs/>
        </w:rPr>
        <w:t xml:space="preserve"> </w:t>
      </w:r>
      <w:r w:rsidRPr="00B45556">
        <w:rPr>
          <w:rFonts w:ascii="TH SarabunPSK" w:hAnsi="TH SarabunPSK" w:cs="TH SarabunPSK"/>
          <w:b/>
          <w:bCs/>
          <w:color w:val="0D0D0D" w:themeColor="text1" w:themeTint="F2"/>
          <w:spacing w:val="2"/>
          <w:sz w:val="32"/>
          <w:szCs w:val="32"/>
          <w:cs/>
        </w:rPr>
        <w:t>หมวดอุปกรณ์ไฟฟ้าและประปา สูงขึ้นร้อยละ 0.9</w:t>
      </w:r>
      <w:r w:rsidRPr="00B45556">
        <w:rPr>
          <w:rFonts w:ascii="TH SarabunPSK" w:hAnsi="TH SarabunPSK" w:cs="TH SarabunPSK"/>
          <w:color w:val="0D0D0D" w:themeColor="text1" w:themeTint="F2"/>
          <w:spacing w:val="2"/>
          <w:sz w:val="32"/>
          <w:szCs w:val="32"/>
          <w:cs/>
        </w:rPr>
        <w:t xml:space="preserve"> (ท่อร้อยสายไฟและสายโทรศัพท์พีวีซี ท่อพีวีซี)</w:t>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b/>
          <w:bCs/>
          <w:color w:val="0D0D0D" w:themeColor="text1" w:themeTint="F2"/>
          <w:spacing w:val="-12"/>
          <w:sz w:val="32"/>
          <w:szCs w:val="32"/>
          <w:cs/>
        </w:rPr>
        <w:t>หมวดวัสดุฉาบผิว สูงขึ้นร้อยละ 0.3</w:t>
      </w:r>
      <w:r w:rsidRPr="00B45556">
        <w:rPr>
          <w:rFonts w:ascii="TH SarabunPSK" w:hAnsi="TH SarabunPSK" w:cs="TH SarabunPSK"/>
          <w:color w:val="0D0D0D" w:themeColor="text1" w:themeTint="F2"/>
          <w:spacing w:val="-12"/>
          <w:sz w:val="32"/>
          <w:szCs w:val="32"/>
          <w:cs/>
        </w:rPr>
        <w:t xml:space="preserve"> (สีเคลือบน้ำมัน สีรองพื้นโลหะ) </w:t>
      </w:r>
      <w:r w:rsidRPr="00B45556">
        <w:rPr>
          <w:rFonts w:ascii="TH SarabunPSK" w:hAnsi="TH SarabunPSK" w:cs="TH SarabunPSK"/>
          <w:b/>
          <w:bCs/>
          <w:color w:val="0D0D0D" w:themeColor="text1" w:themeTint="F2"/>
          <w:spacing w:val="-12"/>
          <w:sz w:val="32"/>
          <w:szCs w:val="32"/>
          <w:cs/>
        </w:rPr>
        <w:t>หมวดวัสดุก่อสร้างอื่น ๆ สูงขึ้นร้อยละ 0.2</w:t>
      </w:r>
      <w:r w:rsidRPr="00B45556">
        <w:rPr>
          <w:rFonts w:ascii="TH SarabunPSK" w:hAnsi="TH SarabunPSK" w:cs="TH SarabunPSK"/>
          <w:b/>
          <w:bCs/>
          <w:color w:val="0D0D0D" w:themeColor="text1" w:themeTint="F2"/>
          <w:sz w:val="32"/>
          <w:szCs w:val="32"/>
          <w:cs/>
        </w:rPr>
        <w:t xml:space="preserve"> </w:t>
      </w:r>
      <w:r w:rsidRPr="00B45556">
        <w:rPr>
          <w:rFonts w:ascii="TH SarabunPSK" w:hAnsi="TH SarabunPSK" w:cs="TH SarabunPSK"/>
          <w:color w:val="0D0D0D" w:themeColor="text1" w:themeTint="F2"/>
          <w:spacing w:val="-12"/>
          <w:sz w:val="32"/>
          <w:szCs w:val="32"/>
          <w:cs/>
        </w:rPr>
        <w:t xml:space="preserve">ตามราคายางมะตอยที่ได้ลดกำลังการผลิตตั้งแต่ช่วงกลางปีที่ผ่านมา </w:t>
      </w:r>
      <w:r w:rsidRPr="00B45556">
        <w:rPr>
          <w:rFonts w:ascii="TH SarabunPSK" w:hAnsi="TH SarabunPSK" w:cs="TH SarabunPSK"/>
          <w:b/>
          <w:bCs/>
          <w:color w:val="0D0D0D" w:themeColor="text1" w:themeTint="F2"/>
          <w:spacing w:val="-12"/>
          <w:sz w:val="32"/>
          <w:szCs w:val="32"/>
          <w:cs/>
        </w:rPr>
        <w:t>หมวดไม้และผลิตภัณฑ์ไม้ และหมวดสุขภัณฑ์</w:t>
      </w:r>
      <w:r w:rsidRPr="00B45556">
        <w:rPr>
          <w:rFonts w:ascii="TH SarabunPSK" w:hAnsi="TH SarabunPSK" w:cs="TH SarabunPSK"/>
          <w:b/>
          <w:bCs/>
          <w:color w:val="0D0D0D" w:themeColor="text1" w:themeTint="F2"/>
          <w:sz w:val="32"/>
          <w:szCs w:val="32"/>
          <w:cs/>
        </w:rPr>
        <w:t xml:space="preserve"> </w:t>
      </w:r>
      <w:r w:rsidRPr="00B45556">
        <w:rPr>
          <w:rFonts w:ascii="TH SarabunPSK" w:hAnsi="TH SarabunPSK" w:cs="TH SarabunPSK"/>
          <w:b/>
          <w:bCs/>
          <w:color w:val="0D0D0D" w:themeColor="text1" w:themeTint="F2"/>
          <w:spacing w:val="4"/>
          <w:sz w:val="32"/>
          <w:szCs w:val="32"/>
          <w:cs/>
        </w:rPr>
        <w:t xml:space="preserve">สูงขึ้นเท่ากันที่ร้อยละ 0.1 </w:t>
      </w:r>
      <w:r w:rsidRPr="00B45556">
        <w:rPr>
          <w:rFonts w:ascii="TH SarabunPSK" w:hAnsi="TH SarabunPSK" w:cs="TH SarabunPSK"/>
          <w:color w:val="0D0D0D" w:themeColor="text1" w:themeTint="F2"/>
          <w:spacing w:val="4"/>
          <w:sz w:val="32"/>
          <w:szCs w:val="32"/>
          <w:cs/>
        </w:rPr>
        <w:t xml:space="preserve">(บานประตู วงกบหน้าต่าง กระจกเงา) </w:t>
      </w:r>
      <w:r w:rsidRPr="00B45556">
        <w:rPr>
          <w:rFonts w:ascii="TH SarabunPSK" w:hAnsi="TH SarabunPSK" w:cs="TH SarabunPSK"/>
          <w:b/>
          <w:bCs/>
          <w:color w:val="0D0D0D" w:themeColor="text1" w:themeTint="F2"/>
          <w:spacing w:val="4"/>
          <w:sz w:val="32"/>
          <w:szCs w:val="32"/>
          <w:cs/>
          <w:lang w:val="en-AU"/>
        </w:rPr>
        <w:t>ขณะที่</w:t>
      </w:r>
      <w:r w:rsidRPr="00B45556">
        <w:rPr>
          <w:rFonts w:ascii="TH SarabunPSK" w:hAnsi="TH SarabunPSK" w:cs="TH SarabunPSK"/>
          <w:b/>
          <w:bCs/>
          <w:color w:val="0D0D0D" w:themeColor="text1" w:themeTint="F2"/>
          <w:spacing w:val="4"/>
          <w:sz w:val="32"/>
          <w:szCs w:val="32"/>
          <w:cs/>
        </w:rPr>
        <w:t xml:space="preserve">หมวดผลิตภัณฑ์คอนกรีต </w:t>
      </w:r>
      <w:r w:rsidRPr="00B45556">
        <w:rPr>
          <w:rFonts w:ascii="TH SarabunPSK" w:hAnsi="TH SarabunPSK" w:cs="TH SarabunPSK"/>
          <w:b/>
          <w:bCs/>
          <w:color w:val="0D0D0D" w:themeColor="text1" w:themeTint="F2"/>
          <w:spacing w:val="2"/>
          <w:sz w:val="32"/>
          <w:szCs w:val="32"/>
          <w:cs/>
        </w:rPr>
        <w:t xml:space="preserve">ลดลงร้อยละ 2.2 </w:t>
      </w:r>
      <w:r w:rsidRPr="00B45556">
        <w:rPr>
          <w:rFonts w:ascii="TH SarabunPSK" w:hAnsi="TH SarabunPSK" w:cs="TH SarabunPSK"/>
          <w:color w:val="0D0D0D" w:themeColor="text1" w:themeTint="F2"/>
          <w:spacing w:val="2"/>
          <w:sz w:val="32"/>
          <w:szCs w:val="32"/>
          <w:cs/>
        </w:rPr>
        <w:t>(ชีทไพล์คอนกรีต ถังซีเมนต์สำเร็จรูป เสาเข็มคอนกรีตอัดแรง) และ</w:t>
      </w:r>
      <w:r w:rsidRPr="00B45556">
        <w:rPr>
          <w:rFonts w:ascii="TH SarabunPSK" w:hAnsi="TH SarabunPSK" w:cs="TH SarabunPSK"/>
          <w:b/>
          <w:bCs/>
          <w:color w:val="0D0D0D" w:themeColor="text1" w:themeTint="F2"/>
          <w:spacing w:val="2"/>
          <w:sz w:val="32"/>
          <w:szCs w:val="32"/>
          <w:cs/>
        </w:rPr>
        <w:t>หมวดซีเมนต์</w:t>
      </w:r>
      <w:r w:rsidRPr="00B45556">
        <w:rPr>
          <w:rFonts w:ascii="TH SarabunPSK" w:hAnsi="TH SarabunPSK" w:cs="TH SarabunPSK"/>
          <w:b/>
          <w:bCs/>
          <w:color w:val="0D0D0D" w:themeColor="text1" w:themeTint="F2"/>
          <w:sz w:val="32"/>
          <w:szCs w:val="32"/>
          <w:cs/>
        </w:rPr>
        <w:t xml:space="preserve"> ลดลงร้อยละ 0.3</w:t>
      </w:r>
      <w:r w:rsidRPr="00B45556">
        <w:rPr>
          <w:rFonts w:ascii="TH SarabunPSK" w:hAnsi="TH SarabunPSK" w:cs="TH SarabunPSK"/>
          <w:color w:val="0D0D0D" w:themeColor="text1" w:themeTint="F2"/>
          <w:sz w:val="32"/>
          <w:szCs w:val="32"/>
          <w:cs/>
        </w:rPr>
        <w:t xml:space="preserve"> (ปูนซีเมนต์ผสม ปูนซีเมนต์ปอร์ตแลนด์) เนื่องจากภาคการก่อสร้างยังคงซบเซา</w:t>
      </w:r>
    </w:p>
    <w:p w:rsidR="007D58DB" w:rsidRPr="00B45556" w:rsidRDefault="007D58DB" w:rsidP="00E518AC">
      <w:pPr>
        <w:tabs>
          <w:tab w:val="left" w:pos="993"/>
          <w:tab w:val="left" w:pos="1418"/>
          <w:tab w:val="left" w:pos="1701"/>
          <w:tab w:val="left" w:pos="2127"/>
        </w:tabs>
        <w:spacing w:line="320" w:lineRule="exact"/>
        <w:jc w:val="thaiDistribute"/>
        <w:rPr>
          <w:rFonts w:ascii="TH SarabunPSK" w:hAnsi="TH SarabunPSK" w:cs="TH SarabunPSK"/>
          <w:b/>
          <w:bCs/>
          <w:color w:val="0D0D0D" w:themeColor="text1" w:themeTint="F2"/>
          <w:kern w:val="24"/>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b/>
          <w:bCs/>
          <w:color w:val="0D0D0D" w:themeColor="text1" w:themeTint="F2"/>
          <w:spacing w:val="-10"/>
          <w:sz w:val="32"/>
          <w:szCs w:val="32"/>
          <w:cs/>
        </w:rPr>
        <w:t xml:space="preserve">ดัชนีราคาวัสดุก่อสร้าง </w:t>
      </w:r>
      <w:r w:rsidRPr="00B45556">
        <w:rPr>
          <w:rFonts w:ascii="TH SarabunPSK" w:hAnsi="TH SarabunPSK" w:cs="TH SarabunPSK"/>
          <w:color w:val="0D0D0D" w:themeColor="text1" w:themeTint="F2"/>
          <w:spacing w:val="-10"/>
          <w:sz w:val="32"/>
          <w:szCs w:val="32"/>
          <w:cs/>
        </w:rPr>
        <w:t>เมื่อเทียบกับเดือนตุลาคม 256</w:t>
      </w:r>
      <w:r w:rsidRPr="00B45556">
        <w:rPr>
          <w:rFonts w:ascii="TH SarabunPSK" w:hAnsi="TH SarabunPSK" w:cs="TH SarabunPSK"/>
          <w:color w:val="0D0D0D" w:themeColor="text1" w:themeTint="F2"/>
          <w:spacing w:val="-10"/>
          <w:sz w:val="32"/>
          <w:szCs w:val="32"/>
        </w:rPr>
        <w:t>3</w:t>
      </w:r>
      <w:r w:rsidRPr="00B45556">
        <w:rPr>
          <w:rFonts w:ascii="TH SarabunPSK" w:hAnsi="TH SarabunPSK" w:cs="TH SarabunPSK"/>
          <w:color w:val="0D0D0D" w:themeColor="text1" w:themeTint="F2"/>
          <w:spacing w:val="-10"/>
          <w:sz w:val="32"/>
          <w:szCs w:val="32"/>
          <w:cs/>
        </w:rPr>
        <w:t xml:space="preserve"> </w:t>
      </w:r>
      <w:r w:rsidRPr="00B45556">
        <w:rPr>
          <w:rFonts w:ascii="TH SarabunPSK" w:hAnsi="TH SarabunPSK" w:cs="TH SarabunPSK"/>
          <w:b/>
          <w:bCs/>
          <w:color w:val="0D0D0D" w:themeColor="text1" w:themeTint="F2"/>
          <w:spacing w:val="-10"/>
          <w:sz w:val="32"/>
          <w:szCs w:val="32"/>
          <w:cs/>
        </w:rPr>
        <w:t>สูงขึ้นร้อยละ 0.2 (</w:t>
      </w:r>
      <w:r w:rsidRPr="00B45556">
        <w:rPr>
          <w:rFonts w:ascii="TH SarabunPSK" w:hAnsi="TH SarabunPSK" w:cs="TH SarabunPSK"/>
          <w:b/>
          <w:bCs/>
          <w:color w:val="0D0D0D" w:themeColor="text1" w:themeTint="F2"/>
          <w:spacing w:val="-10"/>
          <w:sz w:val="32"/>
          <w:szCs w:val="32"/>
        </w:rPr>
        <w:t>MoM</w:t>
      </w:r>
      <w:r w:rsidRPr="00B45556">
        <w:rPr>
          <w:rFonts w:ascii="TH SarabunPSK" w:hAnsi="TH SarabunPSK" w:cs="TH SarabunPSK"/>
          <w:b/>
          <w:bCs/>
          <w:color w:val="0D0D0D" w:themeColor="text1" w:themeTint="F2"/>
          <w:spacing w:val="-10"/>
          <w:sz w:val="32"/>
          <w:szCs w:val="32"/>
          <w:cs/>
        </w:rPr>
        <w:t>)</w:t>
      </w:r>
      <w:r w:rsidRPr="00B45556">
        <w:rPr>
          <w:rFonts w:ascii="TH SarabunPSK" w:hAnsi="TH SarabunPSK" w:cs="TH SarabunPSK"/>
          <w:b/>
          <w:bCs/>
          <w:color w:val="0D0D0D" w:themeColor="text1" w:themeTint="F2"/>
          <w:sz w:val="32"/>
          <w:szCs w:val="32"/>
          <w:cs/>
        </w:rPr>
        <w:t xml:space="preserve"> </w:t>
      </w:r>
      <w:r w:rsidRPr="00B45556">
        <w:rPr>
          <w:rFonts w:ascii="TH SarabunPSK" w:hAnsi="TH SarabunPSK" w:cs="TH SarabunPSK"/>
          <w:b/>
          <w:bCs/>
          <w:color w:val="0D0D0D" w:themeColor="text1" w:themeTint="F2"/>
          <w:kern w:val="24"/>
          <w:sz w:val="32"/>
          <w:szCs w:val="32"/>
          <w:cs/>
        </w:rPr>
        <w:t>และเฉลี่ย 11 เดือน</w:t>
      </w:r>
      <w:r w:rsidRPr="00B45556">
        <w:rPr>
          <w:rFonts w:ascii="TH SarabunPSK" w:hAnsi="TH SarabunPSK" w:cs="TH SarabunPSK"/>
          <w:color w:val="0D0D0D" w:themeColor="text1" w:themeTint="F2"/>
          <w:kern w:val="24"/>
          <w:sz w:val="32"/>
          <w:szCs w:val="32"/>
          <w:cs/>
        </w:rPr>
        <w:t xml:space="preserve"> (ม.ค.-พ.ย.) ปี 2563 เทียบกับช่วงเดียวกันของปีก่อน </w:t>
      </w:r>
      <w:r w:rsidRPr="00B45556">
        <w:rPr>
          <w:rFonts w:ascii="TH SarabunPSK" w:hAnsi="TH SarabunPSK" w:cs="TH SarabunPSK"/>
          <w:b/>
          <w:bCs/>
          <w:color w:val="0D0D0D" w:themeColor="text1" w:themeTint="F2"/>
          <w:kern w:val="24"/>
          <w:sz w:val="32"/>
          <w:szCs w:val="32"/>
          <w:cs/>
        </w:rPr>
        <w:t>ลดลงร้อยละ 2.0 (</w:t>
      </w:r>
      <w:r w:rsidRPr="00B45556">
        <w:rPr>
          <w:rFonts w:ascii="TH SarabunPSK" w:hAnsi="TH SarabunPSK" w:cs="TH SarabunPSK"/>
          <w:b/>
          <w:bCs/>
          <w:color w:val="0D0D0D" w:themeColor="text1" w:themeTint="F2"/>
          <w:kern w:val="24"/>
          <w:sz w:val="32"/>
          <w:szCs w:val="32"/>
        </w:rPr>
        <w:t>AoA</w:t>
      </w:r>
      <w:r w:rsidRPr="00B45556">
        <w:rPr>
          <w:rFonts w:ascii="TH SarabunPSK" w:hAnsi="TH SarabunPSK" w:cs="TH SarabunPSK"/>
          <w:b/>
          <w:bCs/>
          <w:color w:val="0D0D0D" w:themeColor="text1" w:themeTint="F2"/>
          <w:kern w:val="24"/>
          <w:sz w:val="32"/>
          <w:szCs w:val="32"/>
          <w:cs/>
        </w:rPr>
        <w:t>)</w:t>
      </w:r>
    </w:p>
    <w:p w:rsidR="007D58DB" w:rsidRPr="00B45556" w:rsidRDefault="007D58DB" w:rsidP="00E518AC">
      <w:pPr>
        <w:tabs>
          <w:tab w:val="left" w:pos="993"/>
          <w:tab w:val="left" w:pos="1418"/>
          <w:tab w:val="left" w:pos="1701"/>
          <w:tab w:val="left" w:pos="2127"/>
        </w:tabs>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b/>
          <w:bCs/>
          <w:color w:val="0D0D0D" w:themeColor="text1" w:themeTint="F2"/>
          <w:spacing w:val="-2"/>
          <w:kern w:val="24"/>
          <w:sz w:val="32"/>
          <w:szCs w:val="32"/>
          <w:cs/>
        </w:rPr>
        <w:tab/>
      </w:r>
      <w:r w:rsidRPr="00B45556">
        <w:rPr>
          <w:rFonts w:ascii="TH SarabunPSK" w:hAnsi="TH SarabunPSK" w:cs="TH SarabunPSK"/>
          <w:b/>
          <w:bCs/>
          <w:color w:val="0D0D0D" w:themeColor="text1" w:themeTint="F2"/>
          <w:spacing w:val="-2"/>
          <w:kern w:val="24"/>
          <w:sz w:val="32"/>
          <w:szCs w:val="32"/>
          <w:cs/>
        </w:rPr>
        <w:tab/>
      </w:r>
      <w:r w:rsidRPr="00B45556">
        <w:rPr>
          <w:rFonts w:ascii="TH SarabunPSK" w:hAnsi="TH SarabunPSK" w:cs="TH SarabunPSK"/>
          <w:b/>
          <w:bCs/>
          <w:color w:val="0D0D0D" w:themeColor="text1" w:themeTint="F2"/>
          <w:spacing w:val="4"/>
          <w:sz w:val="32"/>
          <w:szCs w:val="32"/>
          <w:cs/>
        </w:rPr>
        <w:t>ดัชนีความเชื่อมั่นผู้บริโภคโดยรวม เดือนพฤศจิกายน 2563 ปรับตัวดีขึ้น</w:t>
      </w:r>
      <w:r w:rsidRPr="00B45556">
        <w:rPr>
          <w:rFonts w:ascii="TH SarabunPSK" w:hAnsi="TH SarabunPSK" w:cs="TH SarabunPSK"/>
          <w:b/>
          <w:bCs/>
          <w:color w:val="0D0D0D" w:themeColor="text1" w:themeTint="F2"/>
          <w:spacing w:val="-2"/>
          <w:sz w:val="32"/>
          <w:szCs w:val="32"/>
          <w:cs/>
        </w:rPr>
        <w:t xml:space="preserve"> อยู่ที่ระดับ 46.3 จากระดับ 44.6 </w:t>
      </w:r>
      <w:r w:rsidRPr="00B45556">
        <w:rPr>
          <w:rFonts w:ascii="TH SarabunPSK" w:hAnsi="TH SarabunPSK" w:cs="TH SarabunPSK"/>
          <w:color w:val="0D0D0D" w:themeColor="text1" w:themeTint="F2"/>
          <w:spacing w:val="-2"/>
          <w:sz w:val="32"/>
          <w:szCs w:val="32"/>
          <w:cs/>
        </w:rPr>
        <w:t>ในเดือนก่อนหน้า โดยดัชนีความเชื่อมั่นผู้บริโภคในปัจจุบัน ปรับตัวดีขึ้น</w:t>
      </w:r>
      <w:r w:rsidRPr="00B45556">
        <w:rPr>
          <w:rFonts w:ascii="TH SarabunPSK" w:hAnsi="TH SarabunPSK" w:cs="TH SarabunPSK"/>
          <w:color w:val="0D0D0D" w:themeColor="text1" w:themeTint="F2"/>
          <w:spacing w:val="4"/>
          <w:sz w:val="32"/>
          <w:szCs w:val="32"/>
          <w:cs/>
        </w:rPr>
        <w:t>จากระดับ 36.4 มาอยู่ที่ระดับ 38.5 เช่นเดียวกับดัชนีความเชื่อมั่นผู้บริโภคในอนาคตที่ปรับตัวดีขึ้น</w:t>
      </w:r>
      <w:r w:rsidRPr="00B45556">
        <w:rPr>
          <w:rFonts w:ascii="TH SarabunPSK" w:hAnsi="TH SarabunPSK" w:cs="TH SarabunPSK"/>
          <w:color w:val="0D0D0D" w:themeColor="text1" w:themeTint="F2"/>
          <w:sz w:val="32"/>
          <w:szCs w:val="32"/>
          <w:cs/>
        </w:rPr>
        <w:t xml:space="preserve"> จากระดับ 50.1 มาอยู่ที่ระดับ 51.5 และอยู่ในช่วงเชื่อมั่นติดต่อกันเป็นเดือนที่ 3 (สูงกว่าระดับ 50) สาเหตุสำคัญคาดว่าน่าจะมาจากมาตรการกระตุ้นเศรษฐกิจในด้านต่างๆ ของภาครัฐที่มีอยู่อย่างต่อเนื่อง </w:t>
      </w:r>
      <w:r w:rsidRPr="00B45556">
        <w:rPr>
          <w:rFonts w:ascii="TH SarabunPSK" w:hAnsi="TH SarabunPSK" w:cs="TH SarabunPSK"/>
          <w:color w:val="0D0D0D" w:themeColor="text1" w:themeTint="F2"/>
          <w:spacing w:val="-10"/>
          <w:sz w:val="32"/>
          <w:szCs w:val="32"/>
          <w:cs/>
        </w:rPr>
        <w:t>และความกังวลต่อการระบาดของโควิด-</w:t>
      </w:r>
      <w:r w:rsidRPr="00B45556">
        <w:rPr>
          <w:rFonts w:ascii="TH SarabunPSK" w:hAnsi="TH SarabunPSK" w:cs="TH SarabunPSK"/>
          <w:color w:val="0D0D0D" w:themeColor="text1" w:themeTint="F2"/>
          <w:spacing w:val="-10"/>
          <w:sz w:val="32"/>
          <w:szCs w:val="32"/>
        </w:rPr>
        <w:t>19</w:t>
      </w:r>
      <w:r w:rsidRPr="00B45556">
        <w:rPr>
          <w:rFonts w:ascii="TH SarabunPSK" w:hAnsi="TH SarabunPSK" w:cs="TH SarabunPSK"/>
          <w:color w:val="0D0D0D" w:themeColor="text1" w:themeTint="F2"/>
          <w:spacing w:val="-10"/>
          <w:sz w:val="32"/>
          <w:szCs w:val="32"/>
          <w:cs/>
        </w:rPr>
        <w:t xml:space="preserve"> เริ่มผ่อนคลายลงตามลำดับ ส่งผลต่อความเชื่อมั่นของประชาชนโดยรวม</w:t>
      </w:r>
      <w:r w:rsidRPr="00B45556">
        <w:rPr>
          <w:rFonts w:ascii="TH SarabunPSK" w:hAnsi="TH SarabunPSK" w:cs="TH SarabunPSK"/>
          <w:color w:val="0D0D0D" w:themeColor="text1" w:themeTint="F2"/>
          <w:sz w:val="32"/>
          <w:szCs w:val="32"/>
          <w:cs/>
        </w:rPr>
        <w:t xml:space="preserve"> อย่างไรก็ตาม สถานการณ์การระบาดของโควิด-19 ในประเทศเพื่อนบ้าน และความขัดแย้งทางการเมืองจากหลายฝ่ายยังยืดเยื้อ เป็นปัจจัยกดดันที่ส่งผลทางลบต่อความเชื่อมั่นของประชาชน ซึ่งจะต้องติดตามอย่างใกล้ชิดต่อไป</w:t>
      </w:r>
    </w:p>
    <w:p w:rsidR="007D58DB" w:rsidRPr="00B45556" w:rsidRDefault="007D58DB" w:rsidP="00E518AC">
      <w:pPr>
        <w:tabs>
          <w:tab w:val="left" w:pos="993"/>
          <w:tab w:val="left" w:pos="1276"/>
          <w:tab w:val="left" w:pos="1701"/>
          <w:tab w:val="left" w:pos="2127"/>
          <w:tab w:val="left" w:pos="8010"/>
        </w:tabs>
        <w:spacing w:line="320" w:lineRule="exact"/>
        <w:rPr>
          <w:rFonts w:ascii="TH SarabunPSK" w:hAnsi="TH SarabunPSK" w:cs="TH SarabunPSK"/>
          <w:b/>
          <w:bCs/>
          <w:color w:val="0D0D0D" w:themeColor="text1" w:themeTint="F2"/>
          <w:sz w:val="32"/>
          <w:szCs w:val="32"/>
        </w:rPr>
      </w:pPr>
      <w:r w:rsidRPr="00B45556">
        <w:rPr>
          <w:rFonts w:ascii="TH SarabunPSK" w:hAnsi="TH SarabunPSK" w:cs="TH SarabunPSK"/>
          <w:b/>
          <w:bCs/>
          <w:color w:val="0D0D0D" w:themeColor="text1" w:themeTint="F2"/>
          <w:sz w:val="32"/>
          <w:szCs w:val="32"/>
        </w:rPr>
        <w:tab/>
      </w:r>
      <w:r w:rsidRPr="00B45556">
        <w:rPr>
          <w:rFonts w:ascii="TH SarabunPSK" w:hAnsi="TH SarabunPSK" w:cs="TH SarabunPSK"/>
          <w:b/>
          <w:bCs/>
          <w:color w:val="0D0D0D" w:themeColor="text1" w:themeTint="F2"/>
          <w:sz w:val="32"/>
          <w:szCs w:val="32"/>
        </w:rPr>
        <w:tab/>
      </w:r>
      <w:r w:rsidRPr="00B45556">
        <w:rPr>
          <w:rFonts w:ascii="TH SarabunPSK" w:hAnsi="TH SarabunPSK" w:cs="TH SarabunPSK" w:hint="cs"/>
          <w:b/>
          <w:bCs/>
          <w:color w:val="0D0D0D" w:themeColor="text1" w:themeTint="F2"/>
          <w:sz w:val="32"/>
          <w:szCs w:val="32"/>
          <w:cs/>
        </w:rPr>
        <w:t xml:space="preserve">2. </w:t>
      </w:r>
      <w:r w:rsidRPr="00B45556">
        <w:rPr>
          <w:rFonts w:ascii="TH SarabunPSK" w:hAnsi="TH SarabunPSK" w:cs="TH SarabunPSK"/>
          <w:b/>
          <w:bCs/>
          <w:color w:val="0D0D0D" w:themeColor="text1" w:themeTint="F2"/>
          <w:sz w:val="32"/>
          <w:szCs w:val="32"/>
          <w:cs/>
        </w:rPr>
        <w:t>สรุปสถานการณ์เงินเฟ้อและแนวโน้ม</w:t>
      </w:r>
    </w:p>
    <w:p w:rsidR="007D58DB" w:rsidRPr="00B45556" w:rsidRDefault="007D58DB" w:rsidP="00E518AC">
      <w:pPr>
        <w:tabs>
          <w:tab w:val="left" w:pos="993"/>
          <w:tab w:val="left" w:pos="1276"/>
        </w:tabs>
        <w:spacing w:line="320" w:lineRule="exact"/>
        <w:ind w:right="142"/>
        <w:jc w:val="thaiDistribute"/>
        <w:rPr>
          <w:rFonts w:ascii="TH SarabunPSK" w:hAnsi="TH SarabunPSK" w:cs="TH SarabunPSK"/>
          <w:b/>
          <w:bCs/>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pacing w:val="4"/>
          <w:sz w:val="32"/>
          <w:szCs w:val="32"/>
          <w:cs/>
        </w:rPr>
        <w:t>อัตราเงินเฟ้อทั่วไป เดือนธันวาคม 2563 มีแนวโน้มปรับตัวดีขึ้นต่อเนื่อง</w:t>
      </w:r>
      <w:r w:rsidRPr="00B45556">
        <w:rPr>
          <w:rFonts w:ascii="TH SarabunPSK" w:hAnsi="TH SarabunPSK" w:cs="TH SarabunPSK"/>
          <w:color w:val="0D0D0D" w:themeColor="text1" w:themeTint="F2"/>
          <w:spacing w:val="-4"/>
          <w:sz w:val="32"/>
          <w:szCs w:val="32"/>
          <w:cs/>
        </w:rPr>
        <w:t>จากเดือนที่ผ่านมาและคาดว่าจะยังคงหดตัว แต่ในอัตราที่น้อยลง โดยสาเหตุสำคัญน่าจะมาจากสถานการณ์</w:t>
      </w:r>
      <w:r w:rsidRPr="00B45556">
        <w:rPr>
          <w:rFonts w:ascii="TH SarabunPSK" w:hAnsi="TH SarabunPSK" w:cs="TH SarabunPSK"/>
          <w:color w:val="0D0D0D" w:themeColor="text1" w:themeTint="F2"/>
          <w:spacing w:val="-12"/>
          <w:sz w:val="32"/>
          <w:szCs w:val="32"/>
          <w:cs/>
        </w:rPr>
        <w:t>เศรษฐกิจในประเทศที่เริ่มปรับตัวดีขึ้นตามลำดับ ราคาน้ำมันเริ่มทรงตัวและมีเสถียรภาพมากขึ้น ราคาสินค้าเกษตร</w:t>
      </w:r>
      <w:r w:rsidRPr="00B45556">
        <w:rPr>
          <w:rFonts w:ascii="TH SarabunPSK" w:hAnsi="TH SarabunPSK" w:cs="TH SarabunPSK"/>
          <w:color w:val="0D0D0D" w:themeColor="text1" w:themeTint="F2"/>
          <w:spacing w:val="-4"/>
          <w:sz w:val="32"/>
          <w:szCs w:val="32"/>
          <w:cs/>
        </w:rPr>
        <w:t>และอาหารสดที่มีแนวโน้มสูงต่อเนื่องตามความต้องการทั้งในประเทศและต่างประเทศ ประกอบกับมาตรการ</w:t>
      </w:r>
      <w:r w:rsidRPr="00B45556">
        <w:rPr>
          <w:rFonts w:ascii="TH SarabunPSK" w:hAnsi="TH SarabunPSK" w:cs="TH SarabunPSK"/>
          <w:color w:val="0D0D0D" w:themeColor="text1" w:themeTint="F2"/>
          <w:spacing w:val="-12"/>
          <w:sz w:val="32"/>
          <w:szCs w:val="32"/>
          <w:cs/>
        </w:rPr>
        <w:t>กระตุ้นเศรษฐกิจของภาครัฐในหลากหลายรูปแบบที่ได้ดำเนินการอย่างต่อเนื่อง ส่งผลดีต่อผู้บริโภค ผู้ประกอบการ</w:t>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color w:val="0D0D0D" w:themeColor="text1" w:themeTint="F2"/>
          <w:spacing w:val="6"/>
          <w:sz w:val="32"/>
          <w:szCs w:val="32"/>
          <w:cs/>
        </w:rPr>
        <w:t>และการหมุนเวียนของเศรษฐกิจในภาพรวมเพื่อชดเชยรายได้จากการท่องเที่ยวและการส่งออกได้</w:t>
      </w:r>
      <w:r w:rsidRPr="00B45556">
        <w:rPr>
          <w:rFonts w:ascii="TH SarabunPSK" w:hAnsi="TH SarabunPSK" w:cs="TH SarabunPSK"/>
          <w:color w:val="0D0D0D" w:themeColor="text1" w:themeTint="F2"/>
          <w:sz w:val="32"/>
          <w:szCs w:val="32"/>
          <w:cs/>
        </w:rPr>
        <w:t>อย่างมีนัยสำคัญ อย่างไรก็ตาม ยังคงต้องเฝ้าระวังและติดตามสถานการณ์เสี่ยงต่าง ๆ ทั้งในประเทศและ</w:t>
      </w:r>
      <w:r w:rsidRPr="00B45556">
        <w:rPr>
          <w:rFonts w:ascii="TH SarabunPSK" w:hAnsi="TH SarabunPSK" w:cs="TH SarabunPSK"/>
          <w:color w:val="0D0D0D" w:themeColor="text1" w:themeTint="F2"/>
          <w:spacing w:val="-8"/>
          <w:sz w:val="32"/>
          <w:szCs w:val="32"/>
          <w:cs/>
        </w:rPr>
        <w:t xml:space="preserve">ต่างประเทศอย่างใกล้ชิดและต่อเนื่อง ทั้งนี้ </w:t>
      </w:r>
      <w:r w:rsidRPr="00B45556">
        <w:rPr>
          <w:rFonts w:ascii="TH SarabunPSK" w:hAnsi="TH SarabunPSK" w:cs="TH SarabunPSK"/>
          <w:b/>
          <w:bCs/>
          <w:color w:val="0D0D0D" w:themeColor="text1" w:themeTint="F2"/>
          <w:spacing w:val="-8"/>
          <w:sz w:val="32"/>
          <w:szCs w:val="32"/>
          <w:cs/>
        </w:rPr>
        <w:t>คาดว่าเงินเฟ้อทั้งปี 2563 จะอยู่ที่ร้อยละ -</w:t>
      </w:r>
      <w:r w:rsidRPr="00B45556">
        <w:rPr>
          <w:rFonts w:ascii="TH SarabunPSK" w:hAnsi="TH SarabunPSK" w:cs="TH SarabunPSK" w:hint="cs"/>
          <w:b/>
          <w:bCs/>
          <w:color w:val="0D0D0D" w:themeColor="text1" w:themeTint="F2"/>
          <w:spacing w:val="-8"/>
          <w:sz w:val="32"/>
          <w:szCs w:val="32"/>
          <w:cs/>
        </w:rPr>
        <w:t xml:space="preserve"> </w:t>
      </w:r>
      <w:r w:rsidRPr="00B45556">
        <w:rPr>
          <w:rFonts w:ascii="TH SarabunPSK" w:hAnsi="TH SarabunPSK" w:cs="TH SarabunPSK"/>
          <w:b/>
          <w:bCs/>
          <w:color w:val="0D0D0D" w:themeColor="text1" w:themeTint="F2"/>
          <w:spacing w:val="-8"/>
          <w:sz w:val="32"/>
          <w:szCs w:val="32"/>
          <w:cs/>
        </w:rPr>
        <w:t>0.8</w:t>
      </w:r>
      <w:r w:rsidRPr="00B45556">
        <w:rPr>
          <w:rFonts w:ascii="TH SarabunPSK" w:hAnsi="TH SarabunPSK" w:cs="TH SarabunPSK"/>
          <w:b/>
          <w:bCs/>
          <w:color w:val="0D0D0D" w:themeColor="text1" w:themeTint="F2"/>
          <w:spacing w:val="-8"/>
          <w:sz w:val="32"/>
          <w:szCs w:val="32"/>
        </w:rPr>
        <w:t>7</w:t>
      </w:r>
      <w:r w:rsidRPr="00B45556">
        <w:rPr>
          <w:rFonts w:ascii="TH SarabunPSK" w:hAnsi="TH SarabunPSK" w:cs="TH SarabunPSK"/>
          <w:b/>
          <w:bCs/>
          <w:color w:val="0D0D0D" w:themeColor="text1" w:themeTint="F2"/>
          <w:spacing w:val="-8"/>
          <w:sz w:val="32"/>
          <w:szCs w:val="32"/>
          <w:cs/>
        </w:rPr>
        <w:t xml:space="preserve"> ± ไม่เกิน 0.0</w:t>
      </w:r>
      <w:r w:rsidRPr="00B45556">
        <w:rPr>
          <w:rFonts w:ascii="TH SarabunPSK" w:hAnsi="TH SarabunPSK" w:cs="TH SarabunPSK"/>
          <w:b/>
          <w:bCs/>
          <w:color w:val="0D0D0D" w:themeColor="text1" w:themeTint="F2"/>
          <w:spacing w:val="-8"/>
          <w:sz w:val="32"/>
          <w:szCs w:val="32"/>
        </w:rPr>
        <w:t>2</w:t>
      </w:r>
      <w:r w:rsidRPr="00B45556">
        <w:rPr>
          <w:rFonts w:ascii="TH SarabunPSK" w:hAnsi="TH SarabunPSK" w:cs="TH SarabunPSK"/>
          <w:b/>
          <w:bCs/>
          <w:color w:val="0D0D0D" w:themeColor="text1" w:themeTint="F2"/>
          <w:sz w:val="32"/>
          <w:szCs w:val="32"/>
          <w:cs/>
        </w:rPr>
        <w:t xml:space="preserve"> ซึ่งเป็นไปตามที่กระทรวงพาณิชย์เคยคาดการณ์ไว้ที่ร้อยละ -</w:t>
      </w:r>
      <w:r w:rsidRPr="00B45556">
        <w:rPr>
          <w:rFonts w:ascii="TH SarabunPSK" w:hAnsi="TH SarabunPSK" w:cs="TH SarabunPSK" w:hint="cs"/>
          <w:b/>
          <w:bCs/>
          <w:color w:val="0D0D0D" w:themeColor="text1" w:themeTint="F2"/>
          <w:sz w:val="32"/>
          <w:szCs w:val="32"/>
          <w:cs/>
        </w:rPr>
        <w:t xml:space="preserve"> </w:t>
      </w:r>
      <w:r w:rsidRPr="00B45556">
        <w:rPr>
          <w:rFonts w:ascii="TH SarabunPSK" w:hAnsi="TH SarabunPSK" w:cs="TH SarabunPSK"/>
          <w:b/>
          <w:bCs/>
          <w:color w:val="0D0D0D" w:themeColor="text1" w:themeTint="F2"/>
          <w:sz w:val="32"/>
          <w:szCs w:val="32"/>
          <w:cs/>
        </w:rPr>
        <w:t>1.5 ถึง -</w:t>
      </w:r>
      <w:r w:rsidRPr="00B45556">
        <w:rPr>
          <w:rFonts w:ascii="TH SarabunPSK" w:hAnsi="TH SarabunPSK" w:cs="TH SarabunPSK" w:hint="cs"/>
          <w:b/>
          <w:bCs/>
          <w:color w:val="0D0D0D" w:themeColor="text1" w:themeTint="F2"/>
          <w:sz w:val="32"/>
          <w:szCs w:val="32"/>
          <w:cs/>
        </w:rPr>
        <w:t xml:space="preserve"> </w:t>
      </w:r>
      <w:r w:rsidRPr="00B45556">
        <w:rPr>
          <w:rFonts w:ascii="TH SarabunPSK" w:hAnsi="TH SarabunPSK" w:cs="TH SarabunPSK"/>
          <w:b/>
          <w:bCs/>
          <w:color w:val="0D0D0D" w:themeColor="text1" w:themeTint="F2"/>
          <w:sz w:val="32"/>
          <w:szCs w:val="32"/>
          <w:cs/>
        </w:rPr>
        <w:t>0.7</w:t>
      </w:r>
    </w:p>
    <w:p w:rsidR="005827B0" w:rsidRPr="00B45556" w:rsidRDefault="005827B0" w:rsidP="00E518AC">
      <w:pPr>
        <w:tabs>
          <w:tab w:val="left" w:pos="993"/>
          <w:tab w:val="left" w:pos="1276"/>
        </w:tabs>
        <w:spacing w:line="320" w:lineRule="exact"/>
        <w:ind w:right="142"/>
        <w:jc w:val="thaiDistribute"/>
        <w:rPr>
          <w:rFonts w:ascii="TH SarabunPSK" w:hAnsi="TH SarabunPSK" w:cs="TH SarabunPSK"/>
          <w:b/>
          <w:bCs/>
          <w:color w:val="0D0D0D" w:themeColor="text1" w:themeTint="F2"/>
          <w:sz w:val="32"/>
          <w:szCs w:val="32"/>
        </w:rPr>
      </w:pPr>
    </w:p>
    <w:p w:rsidR="005827B0" w:rsidRPr="00B45556" w:rsidRDefault="00AA1440" w:rsidP="00E518AC">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16</w:t>
      </w:r>
      <w:r w:rsidR="00C25235" w:rsidRPr="00B45556">
        <w:rPr>
          <w:rFonts w:ascii="TH SarabunPSK" w:hAnsi="TH SarabunPSK" w:cs="TH SarabunPSK" w:hint="cs"/>
          <w:b/>
          <w:bCs/>
          <w:color w:val="0D0D0D" w:themeColor="text1" w:themeTint="F2"/>
          <w:sz w:val="32"/>
          <w:szCs w:val="32"/>
          <w:cs/>
        </w:rPr>
        <w:t>.</w:t>
      </w:r>
      <w:r w:rsidR="005827B0" w:rsidRPr="00B45556">
        <w:rPr>
          <w:rFonts w:ascii="TH SarabunPSK" w:hAnsi="TH SarabunPSK" w:cs="TH SarabunPSK" w:hint="cs"/>
          <w:b/>
          <w:bCs/>
          <w:color w:val="0D0D0D" w:themeColor="text1" w:themeTint="F2"/>
          <w:sz w:val="32"/>
          <w:szCs w:val="32"/>
          <w:cs/>
        </w:rPr>
        <w:t xml:space="preserve"> เรื่อง วงเงินงบประมาณรายจ่ายประจำปีงบประมาณ พ.ศ. 2565 </w:t>
      </w:r>
    </w:p>
    <w:p w:rsidR="005827B0" w:rsidRDefault="005827B0"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คณะรัฐมนตรีมีมติเห็นชอบวงเงินงบประมาณรายจ่ายประจำปีงบประมาณ พ.ศ. 2565 และมอบหมายให้หน่วยงานที่เกี่ยวข้องรับข้อสังเกตและความเห็นของที่ประชุม 4 หน่วยงาน เพื่อพิจารณาดำเนินการต่อไป ตามที่สำนักงบประมาณเสนอ</w:t>
      </w:r>
    </w:p>
    <w:p w:rsidR="00633167" w:rsidRPr="00633167" w:rsidRDefault="00633167" w:rsidP="00E518AC">
      <w:pPr>
        <w:spacing w:line="320" w:lineRule="exact"/>
        <w:jc w:val="thaiDistribute"/>
        <w:rPr>
          <w:rFonts w:ascii="TH SarabunPSK" w:hAnsi="TH SarabunPSK" w:cs="TH SarabunPSK" w:hint="cs"/>
          <w:b/>
          <w:bCs/>
          <w:color w:val="0D0D0D" w:themeColor="text1" w:themeTint="F2"/>
          <w:sz w:val="32"/>
          <w:szCs w:val="32"/>
          <w:cs/>
        </w:rPr>
      </w:pPr>
      <w:r>
        <w:rPr>
          <w:rFonts w:ascii="TH SarabunPSK" w:hAnsi="TH SarabunPSK" w:cs="TH SarabunPSK"/>
          <w:color w:val="0D0D0D" w:themeColor="text1" w:themeTint="F2"/>
          <w:sz w:val="32"/>
          <w:szCs w:val="32"/>
        </w:rPr>
        <w:tab/>
      </w:r>
      <w:r>
        <w:rPr>
          <w:rFonts w:ascii="TH SarabunPSK" w:hAnsi="TH SarabunPSK" w:cs="TH SarabunPSK"/>
          <w:color w:val="0D0D0D" w:themeColor="text1" w:themeTint="F2"/>
          <w:sz w:val="32"/>
          <w:szCs w:val="32"/>
        </w:rPr>
        <w:tab/>
      </w:r>
      <w:r>
        <w:rPr>
          <w:rFonts w:ascii="TH SarabunPSK" w:hAnsi="TH SarabunPSK" w:cs="TH SarabunPSK" w:hint="cs"/>
          <w:b/>
          <w:bCs/>
          <w:color w:val="0D0D0D" w:themeColor="text1" w:themeTint="F2"/>
          <w:sz w:val="32"/>
          <w:szCs w:val="32"/>
          <w:cs/>
        </w:rPr>
        <w:t>สาระสำคัญ</w:t>
      </w:r>
    </w:p>
    <w:p w:rsidR="005827B0" w:rsidRPr="00B45556" w:rsidRDefault="005827B0"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1. วงเงินงบประมาณรายจ่ายประจำปีงบประมาณ พ.ศ. 2565</w:t>
      </w:r>
    </w:p>
    <w:p w:rsidR="005827B0" w:rsidRPr="00B45556" w:rsidRDefault="005827B0"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b/>
          <w:bCs/>
          <w:color w:val="0D0D0D" w:themeColor="text1" w:themeTint="F2"/>
          <w:sz w:val="32"/>
          <w:szCs w:val="32"/>
          <w:u w:val="single"/>
          <w:cs/>
        </w:rPr>
        <w:t>สมมติฐานทางเศรษฐกิจ</w:t>
      </w:r>
    </w:p>
    <w:p w:rsidR="005827B0" w:rsidRPr="00B45556" w:rsidRDefault="005827B0" w:rsidP="00E518AC">
      <w:pPr>
        <w:spacing w:line="320" w:lineRule="exact"/>
        <w:jc w:val="thaiDistribute"/>
        <w:rPr>
          <w:rFonts w:ascii="TH SarabunPSK" w:hAnsi="TH SarabunPSK" w:cs="TH SarabunPSK"/>
          <w:color w:val="0D0D0D" w:themeColor="text1" w:themeTint="F2"/>
          <w:sz w:val="32"/>
          <w:szCs w:val="32"/>
          <w:cs/>
        </w:rPr>
      </w:pPr>
      <w:r w:rsidRPr="00B45556">
        <w:rPr>
          <w:rFonts w:ascii="TH SarabunPSK" w:hAnsi="TH SarabunPSK" w:cs="TH SarabunPSK"/>
          <w:color w:val="0D0D0D" w:themeColor="text1" w:themeTint="F2"/>
          <w:sz w:val="32"/>
          <w:szCs w:val="32"/>
        </w:rPr>
        <w:tab/>
      </w:r>
      <w:r w:rsidRPr="00B45556">
        <w:rPr>
          <w:rFonts w:ascii="TH SarabunPSK" w:hAnsi="TH SarabunPSK" w:cs="TH SarabunPSK"/>
          <w:color w:val="0D0D0D" w:themeColor="text1" w:themeTint="F2"/>
          <w:sz w:val="32"/>
          <w:szCs w:val="32"/>
        </w:rPr>
        <w:tab/>
      </w:r>
      <w:r w:rsidRPr="00B45556">
        <w:rPr>
          <w:rFonts w:ascii="TH SarabunPSK" w:hAnsi="TH SarabunPSK" w:cs="TH SarabunPSK"/>
          <w:color w:val="0D0D0D" w:themeColor="text1" w:themeTint="F2"/>
          <w:sz w:val="32"/>
          <w:szCs w:val="32"/>
        </w:rPr>
        <w:tab/>
      </w:r>
      <w:r w:rsidRPr="00B45556">
        <w:rPr>
          <w:rFonts w:ascii="TH SarabunPSK" w:hAnsi="TH SarabunPSK" w:cs="TH SarabunPSK"/>
          <w:color w:val="0D0D0D" w:themeColor="text1" w:themeTint="F2"/>
          <w:sz w:val="32"/>
          <w:szCs w:val="32"/>
          <w:cs/>
        </w:rPr>
        <w:t>- อัตราการขยายตัวทางเศรษฐกิจ (</w:t>
      </w:r>
      <w:r w:rsidRPr="00B45556">
        <w:rPr>
          <w:rFonts w:ascii="TH SarabunPSK" w:hAnsi="TH SarabunPSK" w:cs="TH SarabunPSK"/>
          <w:color w:val="0D0D0D" w:themeColor="text1" w:themeTint="F2"/>
          <w:sz w:val="32"/>
          <w:szCs w:val="32"/>
        </w:rPr>
        <w:t>Real GDP</w:t>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color w:val="0D0D0D" w:themeColor="text1" w:themeTint="F2"/>
          <w:sz w:val="32"/>
          <w:szCs w:val="32"/>
        </w:rPr>
        <w:tab/>
      </w:r>
      <w:r w:rsidRPr="00B45556">
        <w:rPr>
          <w:rFonts w:ascii="TH SarabunPSK" w:hAnsi="TH SarabunPSK" w:cs="TH SarabunPSK" w:hint="cs"/>
          <w:color w:val="0D0D0D" w:themeColor="text1" w:themeTint="F2"/>
          <w:sz w:val="32"/>
          <w:szCs w:val="32"/>
          <w:cs/>
        </w:rPr>
        <w:t xml:space="preserve">ร้อยละ 3.0 </w:t>
      </w:r>
      <w:r w:rsidRPr="00B45556">
        <w:rPr>
          <w:rFonts w:ascii="TH SarabunPSK" w:hAnsi="TH SarabunPSK" w:cs="TH SarabunPSK"/>
          <w:color w:val="0D0D0D" w:themeColor="text1" w:themeTint="F2"/>
          <w:sz w:val="32"/>
          <w:szCs w:val="32"/>
          <w:cs/>
        </w:rPr>
        <w:t>–</w:t>
      </w:r>
      <w:r w:rsidRPr="00B45556">
        <w:rPr>
          <w:rFonts w:ascii="TH SarabunPSK" w:hAnsi="TH SarabunPSK" w:cs="TH SarabunPSK" w:hint="cs"/>
          <w:color w:val="0D0D0D" w:themeColor="text1" w:themeTint="F2"/>
          <w:sz w:val="32"/>
          <w:szCs w:val="32"/>
          <w:cs/>
        </w:rPr>
        <w:t xml:space="preserve"> 4.0</w:t>
      </w:r>
    </w:p>
    <w:p w:rsidR="005827B0" w:rsidRPr="00B45556" w:rsidRDefault="005827B0" w:rsidP="00E518AC">
      <w:pPr>
        <w:spacing w:line="320" w:lineRule="exact"/>
        <w:jc w:val="thaiDistribute"/>
        <w:rPr>
          <w:rFonts w:ascii="TH SarabunPSK" w:hAnsi="TH SarabunPSK" w:cs="TH SarabunPSK"/>
          <w:color w:val="0D0D0D" w:themeColor="text1" w:themeTint="F2"/>
          <w:sz w:val="32"/>
          <w:szCs w:val="32"/>
          <w:cs/>
        </w:rPr>
      </w:pPr>
      <w:r w:rsidRPr="00B45556">
        <w:rPr>
          <w:rFonts w:ascii="TH SarabunPSK" w:hAnsi="TH SarabunPSK" w:cs="TH SarabunPSK"/>
          <w:color w:val="0D0D0D" w:themeColor="text1" w:themeTint="F2"/>
          <w:sz w:val="32"/>
          <w:szCs w:val="32"/>
        </w:rPr>
        <w:tab/>
      </w:r>
      <w:r w:rsidRPr="00B45556">
        <w:rPr>
          <w:rFonts w:ascii="TH SarabunPSK" w:hAnsi="TH SarabunPSK" w:cs="TH SarabunPSK"/>
          <w:color w:val="0D0D0D" w:themeColor="text1" w:themeTint="F2"/>
          <w:sz w:val="32"/>
          <w:szCs w:val="32"/>
        </w:rPr>
        <w:tab/>
      </w:r>
      <w:r w:rsidRPr="00B45556">
        <w:rPr>
          <w:rFonts w:ascii="TH SarabunPSK" w:hAnsi="TH SarabunPSK" w:cs="TH SarabunPSK"/>
          <w:color w:val="0D0D0D" w:themeColor="text1" w:themeTint="F2"/>
          <w:sz w:val="32"/>
          <w:szCs w:val="32"/>
        </w:rPr>
        <w:tab/>
      </w:r>
      <w:r w:rsidRPr="00B45556">
        <w:rPr>
          <w:rFonts w:ascii="TH SarabunPSK" w:hAnsi="TH SarabunPSK" w:cs="TH SarabunPSK"/>
          <w:color w:val="0D0D0D" w:themeColor="text1" w:themeTint="F2"/>
          <w:sz w:val="32"/>
          <w:szCs w:val="32"/>
          <w:cs/>
        </w:rPr>
        <w:t>- อัตราเงินเฟ้อ (</w:t>
      </w:r>
      <w:r w:rsidRPr="00B45556">
        <w:rPr>
          <w:rFonts w:ascii="TH SarabunPSK" w:hAnsi="TH SarabunPSK" w:cs="TH SarabunPSK"/>
          <w:color w:val="0D0D0D" w:themeColor="text1" w:themeTint="F2"/>
          <w:sz w:val="32"/>
          <w:szCs w:val="32"/>
        </w:rPr>
        <w:t>GDP Deflator</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ab/>
      </w:r>
      <w:r w:rsidRPr="00B45556">
        <w:rPr>
          <w:rFonts w:ascii="TH SarabunPSK" w:hAnsi="TH SarabunPSK" w:cs="TH SarabunPSK"/>
          <w:color w:val="0D0D0D" w:themeColor="text1" w:themeTint="F2"/>
          <w:sz w:val="32"/>
          <w:szCs w:val="32"/>
        </w:rPr>
        <w:tab/>
      </w:r>
      <w:r w:rsidRPr="00B45556">
        <w:rPr>
          <w:rFonts w:ascii="TH SarabunPSK" w:hAnsi="TH SarabunPSK" w:cs="TH SarabunPSK"/>
          <w:color w:val="0D0D0D" w:themeColor="text1" w:themeTint="F2"/>
          <w:sz w:val="32"/>
          <w:szCs w:val="32"/>
        </w:rPr>
        <w:tab/>
      </w:r>
      <w:r w:rsidRPr="00B45556">
        <w:rPr>
          <w:rFonts w:ascii="TH SarabunPSK" w:hAnsi="TH SarabunPSK" w:cs="TH SarabunPSK" w:hint="cs"/>
          <w:color w:val="0D0D0D" w:themeColor="text1" w:themeTint="F2"/>
          <w:sz w:val="32"/>
          <w:szCs w:val="32"/>
          <w:cs/>
        </w:rPr>
        <w:t xml:space="preserve">ร้อยละ 0.7 </w:t>
      </w:r>
      <w:r w:rsidRPr="00B45556">
        <w:rPr>
          <w:rFonts w:ascii="TH SarabunPSK" w:hAnsi="TH SarabunPSK" w:cs="TH SarabunPSK"/>
          <w:color w:val="0D0D0D" w:themeColor="text1" w:themeTint="F2"/>
          <w:sz w:val="32"/>
          <w:szCs w:val="32"/>
          <w:cs/>
        </w:rPr>
        <w:t>–</w:t>
      </w:r>
      <w:r w:rsidRPr="00B45556">
        <w:rPr>
          <w:rFonts w:ascii="TH SarabunPSK" w:hAnsi="TH SarabunPSK" w:cs="TH SarabunPSK" w:hint="cs"/>
          <w:color w:val="0D0D0D" w:themeColor="text1" w:themeTint="F2"/>
          <w:sz w:val="32"/>
          <w:szCs w:val="32"/>
          <w:cs/>
        </w:rPr>
        <w:t xml:space="preserve"> 1.7</w:t>
      </w:r>
    </w:p>
    <w:p w:rsidR="005827B0" w:rsidRPr="00B45556" w:rsidRDefault="005827B0" w:rsidP="00E518AC">
      <w:pPr>
        <w:spacing w:line="320" w:lineRule="exact"/>
        <w:jc w:val="thaiDistribute"/>
        <w:rPr>
          <w:rFonts w:ascii="TH SarabunPSK" w:hAnsi="TH SarabunPSK" w:cs="TH SarabunPSK"/>
          <w:b/>
          <w:bCs/>
          <w:color w:val="0D0D0D" w:themeColor="text1" w:themeTint="F2"/>
          <w:sz w:val="32"/>
          <w:szCs w:val="32"/>
          <w:u w:val="single"/>
        </w:rPr>
      </w:pPr>
      <w:r w:rsidRPr="00B45556">
        <w:rPr>
          <w:rFonts w:ascii="TH SarabunPSK" w:hAnsi="TH SarabunPSK" w:cs="TH SarabunPSK"/>
          <w:color w:val="0D0D0D" w:themeColor="text1" w:themeTint="F2"/>
          <w:sz w:val="32"/>
          <w:szCs w:val="32"/>
        </w:rPr>
        <w:tab/>
      </w:r>
      <w:r w:rsidRPr="00B45556">
        <w:rPr>
          <w:rFonts w:ascii="TH SarabunPSK" w:hAnsi="TH SarabunPSK" w:cs="TH SarabunPSK"/>
          <w:color w:val="0D0D0D" w:themeColor="text1" w:themeTint="F2"/>
          <w:sz w:val="32"/>
          <w:szCs w:val="32"/>
        </w:rPr>
        <w:tab/>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b/>
          <w:bCs/>
          <w:color w:val="0D0D0D" w:themeColor="text1" w:themeTint="F2"/>
          <w:sz w:val="32"/>
          <w:szCs w:val="32"/>
          <w:u w:val="single"/>
          <w:cs/>
        </w:rPr>
        <w:t>วงเงินและโครงสร้างงบประมาณรายจ่ายประจำปีงบประมาณ พ.ศ. 2565</w:t>
      </w:r>
    </w:p>
    <w:p w:rsidR="005827B0" w:rsidRPr="00B45556" w:rsidRDefault="005827B0"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rPr>
        <w:tab/>
      </w:r>
      <w:r w:rsidRPr="00B45556">
        <w:rPr>
          <w:rFonts w:ascii="TH SarabunPSK" w:hAnsi="TH SarabunPSK" w:cs="TH SarabunPSK"/>
          <w:color w:val="0D0D0D" w:themeColor="text1" w:themeTint="F2"/>
          <w:sz w:val="32"/>
          <w:szCs w:val="32"/>
        </w:rPr>
        <w:tab/>
      </w:r>
      <w:r w:rsidRPr="00B45556">
        <w:rPr>
          <w:rFonts w:ascii="TH SarabunPSK" w:hAnsi="TH SarabunPSK" w:cs="TH SarabunPSK"/>
          <w:color w:val="0D0D0D" w:themeColor="text1" w:themeTint="F2"/>
          <w:sz w:val="32"/>
          <w:szCs w:val="32"/>
        </w:rPr>
        <w:tab/>
        <w:t>1</w:t>
      </w:r>
      <w:r w:rsidRPr="00B45556">
        <w:rPr>
          <w:rFonts w:ascii="TH SarabunPSK" w:hAnsi="TH SarabunPSK" w:cs="TH SarabunPSK"/>
          <w:color w:val="0D0D0D" w:themeColor="text1" w:themeTint="F2"/>
          <w:sz w:val="32"/>
          <w:szCs w:val="32"/>
          <w:cs/>
        </w:rPr>
        <w:t xml:space="preserve">) งบประมาณรายจ่าย จำนวน </w:t>
      </w:r>
      <w:r w:rsidRPr="00B45556">
        <w:rPr>
          <w:rFonts w:ascii="TH SarabunPSK" w:hAnsi="TH SarabunPSK" w:cs="TH SarabunPSK"/>
          <w:color w:val="0D0D0D" w:themeColor="text1" w:themeTint="F2"/>
          <w:sz w:val="32"/>
          <w:szCs w:val="32"/>
        </w:rPr>
        <w:t>3,100,000</w:t>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ล้า</w:t>
      </w:r>
      <w:r w:rsidRPr="00B45556">
        <w:rPr>
          <w:rFonts w:ascii="TH SarabunPSK" w:hAnsi="TH SarabunPSK" w:cs="TH SarabunPSK"/>
          <w:color w:val="0D0D0D" w:themeColor="text1" w:themeTint="F2"/>
          <w:sz w:val="32"/>
          <w:szCs w:val="32"/>
          <w:cs/>
        </w:rPr>
        <w:t>นบาท ลดลงจากปีงบประมาณ พ</w:t>
      </w:r>
      <w:r w:rsidRPr="00B45556">
        <w:rPr>
          <w:rFonts w:ascii="TH SarabunPSK" w:hAnsi="TH SarabunPSK" w:cs="TH SarabunPSK" w:hint="cs"/>
          <w:color w:val="0D0D0D" w:themeColor="text1" w:themeTint="F2"/>
          <w:sz w:val="32"/>
          <w:szCs w:val="32"/>
          <w:cs/>
        </w:rPr>
        <w:t>.</w:t>
      </w:r>
      <w:r w:rsidRPr="00B45556">
        <w:rPr>
          <w:rFonts w:ascii="TH SarabunPSK" w:hAnsi="TH SarabunPSK" w:cs="TH SarabunPSK"/>
          <w:color w:val="0D0D0D" w:themeColor="text1" w:themeTint="F2"/>
          <w:sz w:val="32"/>
          <w:szCs w:val="32"/>
          <w:cs/>
        </w:rPr>
        <w:t>ศ</w:t>
      </w:r>
      <w:r w:rsidRPr="00B45556">
        <w:rPr>
          <w:rFonts w:ascii="TH SarabunPSK" w:hAnsi="TH SarabunPSK" w:cs="TH SarabunPSK" w:hint="cs"/>
          <w:color w:val="0D0D0D" w:themeColor="text1" w:themeTint="F2"/>
          <w:sz w:val="32"/>
          <w:szCs w:val="32"/>
          <w:cs/>
        </w:rPr>
        <w:t>.</w:t>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color w:val="0D0D0D" w:themeColor="text1" w:themeTint="F2"/>
          <w:sz w:val="32"/>
          <w:szCs w:val="32"/>
        </w:rPr>
        <w:t>256</w:t>
      </w:r>
      <w:r w:rsidRPr="00B45556">
        <w:rPr>
          <w:rFonts w:ascii="TH SarabunPSK" w:hAnsi="TH SarabunPSK" w:cs="TH SarabunPSK" w:hint="cs"/>
          <w:color w:val="0D0D0D" w:themeColor="text1" w:themeTint="F2"/>
          <w:sz w:val="32"/>
          <w:szCs w:val="32"/>
          <w:cs/>
        </w:rPr>
        <w:t>4</w:t>
      </w:r>
      <w:r w:rsidRPr="00B45556">
        <w:rPr>
          <w:rFonts w:ascii="TH SarabunPSK" w:hAnsi="TH SarabunPSK" w:cs="TH SarabunPSK"/>
          <w:color w:val="0D0D0D" w:themeColor="text1" w:themeTint="F2"/>
          <w:sz w:val="32"/>
          <w:szCs w:val="32"/>
          <w:cs/>
        </w:rPr>
        <w:t xml:space="preserve"> จำนวน </w:t>
      </w:r>
      <w:r w:rsidRPr="00B45556">
        <w:rPr>
          <w:rFonts w:ascii="TH SarabunPSK" w:hAnsi="TH SarabunPSK" w:cs="TH SarabunPSK"/>
          <w:color w:val="0D0D0D" w:themeColor="text1" w:themeTint="F2"/>
          <w:sz w:val="32"/>
          <w:szCs w:val="32"/>
        </w:rPr>
        <w:t>185,962</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5</w:t>
      </w:r>
      <w:r w:rsidRPr="00B45556">
        <w:rPr>
          <w:rFonts w:ascii="TH SarabunPSK" w:hAnsi="TH SarabunPSK" w:cs="TH SarabunPSK"/>
          <w:color w:val="0D0D0D" w:themeColor="text1" w:themeTint="F2"/>
          <w:sz w:val="32"/>
          <w:szCs w:val="32"/>
          <w:cs/>
        </w:rPr>
        <w:t xml:space="preserve"> ล้านบาท หรือลดล</w:t>
      </w:r>
      <w:r w:rsidRPr="00B45556">
        <w:rPr>
          <w:rFonts w:ascii="TH SarabunPSK" w:hAnsi="TH SarabunPSK" w:cs="TH SarabunPSK" w:hint="cs"/>
          <w:color w:val="0D0D0D" w:themeColor="text1" w:themeTint="F2"/>
          <w:sz w:val="32"/>
          <w:szCs w:val="32"/>
          <w:cs/>
        </w:rPr>
        <w:t>ง</w:t>
      </w:r>
      <w:r w:rsidRPr="00B45556">
        <w:rPr>
          <w:rFonts w:ascii="TH SarabunPSK" w:hAnsi="TH SarabunPSK" w:cs="TH SarabunPSK"/>
          <w:color w:val="0D0D0D" w:themeColor="text1" w:themeTint="F2"/>
          <w:sz w:val="32"/>
          <w:szCs w:val="32"/>
          <w:cs/>
        </w:rPr>
        <w:t>ร้</w:t>
      </w:r>
      <w:r w:rsidRPr="00B45556">
        <w:rPr>
          <w:rFonts w:ascii="TH SarabunPSK" w:hAnsi="TH SarabunPSK" w:cs="TH SarabunPSK" w:hint="cs"/>
          <w:color w:val="0D0D0D" w:themeColor="text1" w:themeTint="F2"/>
          <w:sz w:val="32"/>
          <w:szCs w:val="32"/>
          <w:cs/>
        </w:rPr>
        <w:t>อ</w:t>
      </w:r>
      <w:r w:rsidRPr="00B45556">
        <w:rPr>
          <w:rFonts w:ascii="TH SarabunPSK" w:hAnsi="TH SarabunPSK" w:cs="TH SarabunPSK"/>
          <w:color w:val="0D0D0D" w:themeColor="text1" w:themeTint="F2"/>
          <w:sz w:val="32"/>
          <w:szCs w:val="32"/>
          <w:cs/>
        </w:rPr>
        <w:t xml:space="preserve">ยละ </w:t>
      </w:r>
      <w:r w:rsidRPr="00B45556">
        <w:rPr>
          <w:rFonts w:ascii="TH SarabunPSK" w:hAnsi="TH SarabunPSK" w:cs="TH SarabunPSK"/>
          <w:color w:val="0D0D0D" w:themeColor="text1" w:themeTint="F2"/>
          <w:sz w:val="32"/>
          <w:szCs w:val="32"/>
        </w:rPr>
        <w:t>5</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66</w:t>
      </w:r>
      <w:r w:rsidRPr="00B45556">
        <w:rPr>
          <w:rFonts w:ascii="TH SarabunPSK" w:hAnsi="TH SarabunPSK" w:cs="TH SarabunPSK"/>
          <w:color w:val="0D0D0D" w:themeColor="text1" w:themeTint="F2"/>
          <w:sz w:val="32"/>
          <w:szCs w:val="32"/>
          <w:cs/>
        </w:rPr>
        <w:t xml:space="preserve"> ประก</w:t>
      </w:r>
      <w:r w:rsidRPr="00B45556">
        <w:rPr>
          <w:rFonts w:ascii="TH SarabunPSK" w:hAnsi="TH SarabunPSK" w:cs="TH SarabunPSK" w:hint="cs"/>
          <w:color w:val="0D0D0D" w:themeColor="text1" w:themeTint="F2"/>
          <w:sz w:val="32"/>
          <w:szCs w:val="32"/>
          <w:cs/>
        </w:rPr>
        <w:t>อ</w:t>
      </w:r>
      <w:r w:rsidRPr="00B45556">
        <w:rPr>
          <w:rFonts w:ascii="TH SarabunPSK" w:hAnsi="TH SarabunPSK" w:cs="TH SarabunPSK"/>
          <w:color w:val="0D0D0D" w:themeColor="text1" w:themeTint="F2"/>
          <w:sz w:val="32"/>
          <w:szCs w:val="32"/>
          <w:cs/>
        </w:rPr>
        <w:t>บด้วยประมาณการรายจ่าย ดังต่อไปนี้</w:t>
      </w:r>
    </w:p>
    <w:p w:rsidR="005827B0" w:rsidRPr="00B45556" w:rsidRDefault="005827B0"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rPr>
        <w:lastRenderedPageBreak/>
        <w:tab/>
      </w:r>
      <w:r w:rsidRPr="00B45556">
        <w:rPr>
          <w:rFonts w:ascii="TH SarabunPSK" w:hAnsi="TH SarabunPSK" w:cs="TH SarabunPSK"/>
          <w:color w:val="0D0D0D" w:themeColor="text1" w:themeTint="F2"/>
          <w:sz w:val="32"/>
          <w:szCs w:val="32"/>
        </w:rPr>
        <w:tab/>
      </w:r>
      <w:r w:rsidRPr="00B45556">
        <w:rPr>
          <w:rFonts w:ascii="TH SarabunPSK" w:hAnsi="TH SarabunPSK" w:cs="TH SarabunPSK"/>
          <w:color w:val="0D0D0D" w:themeColor="text1" w:themeTint="F2"/>
          <w:sz w:val="32"/>
          <w:szCs w:val="32"/>
        </w:rPr>
        <w:tab/>
      </w:r>
      <w:r w:rsidRPr="00B45556">
        <w:rPr>
          <w:rFonts w:ascii="TH SarabunPSK" w:hAnsi="TH SarabunPSK" w:cs="TH SarabunPSK"/>
          <w:color w:val="0D0D0D" w:themeColor="text1" w:themeTint="F2"/>
          <w:sz w:val="32"/>
          <w:szCs w:val="32"/>
        </w:rPr>
        <w:tab/>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1</w:t>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color w:val="0D0D0D" w:themeColor="text1" w:themeTint="F2"/>
          <w:sz w:val="32"/>
          <w:szCs w:val="32"/>
          <w:u w:val="single"/>
          <w:cs/>
        </w:rPr>
        <w:t>รายจ่ายประจำ</w:t>
      </w:r>
      <w:r w:rsidRPr="00B45556">
        <w:rPr>
          <w:rFonts w:ascii="TH SarabunPSK" w:hAnsi="TH SarabunPSK" w:cs="TH SarabunPSK"/>
          <w:color w:val="0D0D0D" w:themeColor="text1" w:themeTint="F2"/>
          <w:sz w:val="32"/>
          <w:szCs w:val="32"/>
          <w:cs/>
        </w:rPr>
        <w:t xml:space="preserve"> จำนวน </w:t>
      </w:r>
      <w:r w:rsidRPr="00B45556">
        <w:rPr>
          <w:rFonts w:ascii="TH SarabunPSK" w:hAnsi="TH SarabunPSK" w:cs="TH SarabunPSK"/>
          <w:color w:val="0D0D0D" w:themeColor="text1" w:themeTint="F2"/>
          <w:sz w:val="32"/>
          <w:szCs w:val="32"/>
        </w:rPr>
        <w:t>2,354,403</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3</w:t>
      </w:r>
      <w:r w:rsidRPr="00B45556">
        <w:rPr>
          <w:rFonts w:ascii="TH SarabunPSK" w:hAnsi="TH SarabunPSK" w:cs="TH SarabunPSK"/>
          <w:color w:val="0D0D0D" w:themeColor="text1" w:themeTint="F2"/>
          <w:sz w:val="32"/>
          <w:szCs w:val="32"/>
          <w:cs/>
        </w:rPr>
        <w:t xml:space="preserve"> ล้านบาท ลดลงจาก</w:t>
      </w:r>
      <w:r w:rsidRPr="00B45556">
        <w:rPr>
          <w:rFonts w:ascii="TH SarabunPSK" w:hAnsi="TH SarabunPSK" w:cs="TH SarabunPSK" w:hint="cs"/>
          <w:color w:val="0D0D0D" w:themeColor="text1" w:themeTint="F2"/>
          <w:sz w:val="32"/>
          <w:szCs w:val="32"/>
          <w:cs/>
        </w:rPr>
        <w:t>ปีงบประมาณ</w:t>
      </w:r>
      <w:r w:rsidRPr="00B45556">
        <w:rPr>
          <w:rFonts w:ascii="TH SarabunPSK" w:hAnsi="TH SarabunPSK" w:cs="TH SarabunPSK"/>
          <w:color w:val="0D0D0D" w:themeColor="text1" w:themeTint="F2"/>
          <w:sz w:val="32"/>
          <w:szCs w:val="32"/>
          <w:cs/>
        </w:rPr>
        <w:t xml:space="preserve"> พ</w:t>
      </w:r>
      <w:r w:rsidRPr="00B45556">
        <w:rPr>
          <w:rFonts w:ascii="TH SarabunPSK" w:hAnsi="TH SarabunPSK" w:cs="TH SarabunPSK" w:hint="cs"/>
          <w:color w:val="0D0D0D" w:themeColor="text1" w:themeTint="F2"/>
          <w:sz w:val="32"/>
          <w:szCs w:val="32"/>
          <w:cs/>
        </w:rPr>
        <w:t>.</w:t>
      </w:r>
      <w:r w:rsidRPr="00B45556">
        <w:rPr>
          <w:rFonts w:ascii="TH SarabunPSK" w:hAnsi="TH SarabunPSK" w:cs="TH SarabunPSK"/>
          <w:color w:val="0D0D0D" w:themeColor="text1" w:themeTint="F2"/>
          <w:sz w:val="32"/>
          <w:szCs w:val="32"/>
          <w:cs/>
        </w:rPr>
        <w:t xml:space="preserve">ศ. </w:t>
      </w:r>
      <w:r w:rsidRPr="00B45556">
        <w:rPr>
          <w:rFonts w:ascii="TH SarabunPSK" w:hAnsi="TH SarabunPSK" w:cs="TH SarabunPSK"/>
          <w:color w:val="0D0D0D" w:themeColor="text1" w:themeTint="F2"/>
          <w:sz w:val="32"/>
          <w:szCs w:val="32"/>
        </w:rPr>
        <w:t>256</w:t>
      </w:r>
      <w:r w:rsidRPr="00B45556">
        <w:rPr>
          <w:rFonts w:ascii="TH SarabunPSK" w:hAnsi="TH SarabunPSK" w:cs="TH SarabunPSK" w:hint="cs"/>
          <w:color w:val="0D0D0D" w:themeColor="text1" w:themeTint="F2"/>
          <w:sz w:val="32"/>
          <w:szCs w:val="32"/>
          <w:cs/>
        </w:rPr>
        <w:t xml:space="preserve">4 </w:t>
      </w:r>
      <w:r w:rsidRPr="00B45556">
        <w:rPr>
          <w:rFonts w:ascii="TH SarabunPSK" w:hAnsi="TH SarabunPSK" w:cs="TH SarabunPSK"/>
          <w:color w:val="0D0D0D" w:themeColor="text1" w:themeTint="F2"/>
          <w:sz w:val="32"/>
          <w:szCs w:val="32"/>
          <w:cs/>
        </w:rPr>
        <w:t xml:space="preserve">จำนวน </w:t>
      </w:r>
      <w:r w:rsidRPr="00B45556">
        <w:rPr>
          <w:rFonts w:ascii="TH SarabunPSK" w:hAnsi="TH SarabunPSK" w:cs="TH SarabunPSK"/>
          <w:color w:val="0D0D0D" w:themeColor="text1" w:themeTint="F2"/>
          <w:sz w:val="32"/>
          <w:szCs w:val="32"/>
        </w:rPr>
        <w:t>183,249</w:t>
      </w:r>
      <w:r w:rsidRPr="00B45556">
        <w:rPr>
          <w:rFonts w:ascii="TH SarabunPSK" w:hAnsi="TH SarabunPSK" w:cs="TH SarabunPSK"/>
          <w:color w:val="0D0D0D" w:themeColor="text1" w:themeTint="F2"/>
          <w:sz w:val="32"/>
          <w:szCs w:val="32"/>
          <w:cs/>
        </w:rPr>
        <w:t xml:space="preserve"> ล้านบาท หรือลดลงร้อยละ </w:t>
      </w:r>
      <w:r w:rsidRPr="00B45556">
        <w:rPr>
          <w:rFonts w:ascii="TH SarabunPSK" w:hAnsi="TH SarabunPSK" w:cs="TH SarabunPSK"/>
          <w:color w:val="0D0D0D" w:themeColor="text1" w:themeTint="F2"/>
          <w:sz w:val="32"/>
          <w:szCs w:val="32"/>
        </w:rPr>
        <w:t>7</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22</w:t>
      </w:r>
      <w:r w:rsidRPr="00B45556">
        <w:rPr>
          <w:rFonts w:ascii="TH SarabunPSK" w:hAnsi="TH SarabunPSK" w:cs="TH SarabunPSK"/>
          <w:color w:val="0D0D0D" w:themeColor="text1" w:themeTint="F2"/>
          <w:sz w:val="32"/>
          <w:szCs w:val="32"/>
          <w:cs/>
        </w:rPr>
        <w:t xml:space="preserve"> คิดเป็นสัดส่วนร้อยละ </w:t>
      </w:r>
      <w:r w:rsidRPr="00B45556">
        <w:rPr>
          <w:rFonts w:ascii="TH SarabunPSK" w:hAnsi="TH SarabunPSK" w:cs="TH SarabunPSK"/>
          <w:color w:val="0D0D0D" w:themeColor="text1" w:themeTint="F2"/>
          <w:sz w:val="32"/>
          <w:szCs w:val="32"/>
        </w:rPr>
        <w:t>75</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95</w:t>
      </w:r>
      <w:r w:rsidRPr="00B45556">
        <w:rPr>
          <w:rFonts w:ascii="TH SarabunPSK" w:hAnsi="TH SarabunPSK" w:cs="TH SarabunPSK"/>
          <w:color w:val="0D0D0D" w:themeColor="text1" w:themeTint="F2"/>
          <w:sz w:val="32"/>
          <w:szCs w:val="32"/>
          <w:cs/>
        </w:rPr>
        <w:t xml:space="preserve"> ของวง</w:t>
      </w:r>
      <w:r w:rsidRPr="00B45556">
        <w:rPr>
          <w:rFonts w:ascii="TH SarabunPSK" w:hAnsi="TH SarabunPSK" w:cs="TH SarabunPSK" w:hint="cs"/>
          <w:color w:val="0D0D0D" w:themeColor="text1" w:themeTint="F2"/>
          <w:sz w:val="32"/>
          <w:szCs w:val="32"/>
          <w:cs/>
        </w:rPr>
        <w:t>เ</w:t>
      </w:r>
      <w:r w:rsidRPr="00B45556">
        <w:rPr>
          <w:rFonts w:ascii="TH SarabunPSK" w:hAnsi="TH SarabunPSK" w:cs="TH SarabunPSK"/>
          <w:color w:val="0D0D0D" w:themeColor="text1" w:themeTint="F2"/>
          <w:sz w:val="32"/>
          <w:szCs w:val="32"/>
          <w:cs/>
        </w:rPr>
        <w:t>งินงบประมาณ</w:t>
      </w:r>
    </w:p>
    <w:p w:rsidR="005827B0" w:rsidRPr="00B45556" w:rsidRDefault="005827B0"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rPr>
        <w:tab/>
      </w:r>
      <w:r w:rsidRPr="00B45556">
        <w:rPr>
          <w:rFonts w:ascii="TH SarabunPSK" w:hAnsi="TH SarabunPSK" w:cs="TH SarabunPSK"/>
          <w:color w:val="0D0D0D" w:themeColor="text1" w:themeTint="F2"/>
          <w:sz w:val="32"/>
          <w:szCs w:val="32"/>
        </w:rPr>
        <w:tab/>
      </w:r>
      <w:r w:rsidRPr="00B45556">
        <w:rPr>
          <w:rFonts w:ascii="TH SarabunPSK" w:hAnsi="TH SarabunPSK" w:cs="TH SarabunPSK"/>
          <w:color w:val="0D0D0D" w:themeColor="text1" w:themeTint="F2"/>
          <w:sz w:val="32"/>
          <w:szCs w:val="32"/>
        </w:rPr>
        <w:tab/>
      </w:r>
      <w:r w:rsidRPr="00B45556">
        <w:rPr>
          <w:rFonts w:ascii="TH SarabunPSK" w:hAnsi="TH SarabunPSK" w:cs="TH SarabunPSK"/>
          <w:color w:val="0D0D0D" w:themeColor="text1" w:themeTint="F2"/>
          <w:sz w:val="32"/>
          <w:szCs w:val="32"/>
        </w:rPr>
        <w:tab/>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2</w:t>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color w:val="0D0D0D" w:themeColor="text1" w:themeTint="F2"/>
          <w:sz w:val="32"/>
          <w:szCs w:val="32"/>
          <w:u w:val="single"/>
          <w:cs/>
        </w:rPr>
        <w:t>รายจ่ายเพื่อชดใช้</w:t>
      </w:r>
      <w:r w:rsidRPr="00B45556">
        <w:rPr>
          <w:rFonts w:ascii="TH SarabunPSK" w:hAnsi="TH SarabunPSK" w:cs="TH SarabunPSK" w:hint="cs"/>
          <w:color w:val="0D0D0D" w:themeColor="text1" w:themeTint="F2"/>
          <w:sz w:val="32"/>
          <w:szCs w:val="32"/>
          <w:u w:val="single"/>
          <w:cs/>
        </w:rPr>
        <w:t>เ</w:t>
      </w:r>
      <w:r w:rsidRPr="00B45556">
        <w:rPr>
          <w:rFonts w:ascii="TH SarabunPSK" w:hAnsi="TH SarabunPSK" w:cs="TH SarabunPSK"/>
          <w:color w:val="0D0D0D" w:themeColor="text1" w:themeTint="F2"/>
          <w:sz w:val="32"/>
          <w:szCs w:val="32"/>
          <w:u w:val="single"/>
          <w:cs/>
        </w:rPr>
        <w:t>งิน</w:t>
      </w:r>
      <w:r w:rsidRPr="00B45556">
        <w:rPr>
          <w:rFonts w:ascii="TH SarabunPSK" w:hAnsi="TH SarabunPSK" w:cs="TH SarabunPSK" w:hint="cs"/>
          <w:color w:val="0D0D0D" w:themeColor="text1" w:themeTint="F2"/>
          <w:sz w:val="32"/>
          <w:szCs w:val="32"/>
          <w:u w:val="single"/>
          <w:cs/>
        </w:rPr>
        <w:t>คง</w:t>
      </w:r>
      <w:r w:rsidRPr="00B45556">
        <w:rPr>
          <w:rFonts w:ascii="TH SarabunPSK" w:hAnsi="TH SarabunPSK" w:cs="TH SarabunPSK"/>
          <w:color w:val="0D0D0D" w:themeColor="text1" w:themeTint="F2"/>
          <w:sz w:val="32"/>
          <w:szCs w:val="32"/>
          <w:u w:val="single"/>
          <w:cs/>
        </w:rPr>
        <w:t>คลัง</w:t>
      </w:r>
      <w:r w:rsidRPr="00B45556">
        <w:rPr>
          <w:rFonts w:ascii="TH SarabunPSK" w:hAnsi="TH SarabunPSK" w:cs="TH SarabunPSK"/>
          <w:color w:val="0D0D0D" w:themeColor="text1" w:themeTint="F2"/>
          <w:sz w:val="32"/>
          <w:szCs w:val="32"/>
          <w:cs/>
        </w:rPr>
        <w:t xml:space="preserve"> จำนวน </w:t>
      </w:r>
      <w:r w:rsidRPr="00B45556">
        <w:rPr>
          <w:rFonts w:ascii="TH SarabunPSK" w:hAnsi="TH SarabunPSK" w:cs="TH SarabunPSK"/>
          <w:color w:val="0D0D0D" w:themeColor="text1" w:themeTint="F2"/>
          <w:sz w:val="32"/>
          <w:szCs w:val="32"/>
        </w:rPr>
        <w:t>596</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7</w:t>
      </w:r>
      <w:r w:rsidRPr="00B45556">
        <w:rPr>
          <w:rFonts w:ascii="TH SarabunPSK" w:hAnsi="TH SarabunPSK" w:cs="TH SarabunPSK"/>
          <w:color w:val="0D0D0D" w:themeColor="text1" w:themeTint="F2"/>
          <w:sz w:val="32"/>
          <w:szCs w:val="32"/>
          <w:cs/>
        </w:rPr>
        <w:t xml:space="preserve"> ล้านบาท คิดเป็นสัดส่วนร้อยละ </w:t>
      </w:r>
      <w:r w:rsidRPr="00B45556">
        <w:rPr>
          <w:rFonts w:ascii="TH SarabunPSK" w:hAnsi="TH SarabunPSK" w:cs="TH SarabunPSK"/>
          <w:color w:val="0D0D0D" w:themeColor="text1" w:themeTint="F2"/>
          <w:sz w:val="32"/>
          <w:szCs w:val="32"/>
        </w:rPr>
        <w:t>0</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02</w:t>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ของวงเงินงบประมาณ</w:t>
      </w:r>
    </w:p>
    <w:p w:rsidR="005827B0" w:rsidRPr="00B45556" w:rsidRDefault="005827B0"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rPr>
        <w:tab/>
      </w:r>
      <w:r w:rsidRPr="00B45556">
        <w:rPr>
          <w:rFonts w:ascii="TH SarabunPSK" w:hAnsi="TH SarabunPSK" w:cs="TH SarabunPSK"/>
          <w:color w:val="0D0D0D" w:themeColor="text1" w:themeTint="F2"/>
          <w:sz w:val="32"/>
          <w:szCs w:val="32"/>
        </w:rPr>
        <w:tab/>
      </w:r>
      <w:r w:rsidRPr="00B45556">
        <w:rPr>
          <w:rFonts w:ascii="TH SarabunPSK" w:hAnsi="TH SarabunPSK" w:cs="TH SarabunPSK"/>
          <w:color w:val="0D0D0D" w:themeColor="text1" w:themeTint="F2"/>
          <w:sz w:val="32"/>
          <w:szCs w:val="32"/>
        </w:rPr>
        <w:tab/>
      </w:r>
      <w:r w:rsidRPr="00B45556">
        <w:rPr>
          <w:rFonts w:ascii="TH SarabunPSK" w:hAnsi="TH SarabunPSK" w:cs="TH SarabunPSK"/>
          <w:color w:val="0D0D0D" w:themeColor="text1" w:themeTint="F2"/>
          <w:sz w:val="32"/>
          <w:szCs w:val="32"/>
        </w:rPr>
        <w:tab/>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3</w:t>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hint="cs"/>
          <w:color w:val="0D0D0D" w:themeColor="text1" w:themeTint="F2"/>
          <w:sz w:val="32"/>
          <w:szCs w:val="32"/>
          <w:u w:val="single"/>
          <w:cs/>
        </w:rPr>
        <w:t>รายจ่าย</w:t>
      </w:r>
      <w:r w:rsidRPr="00B45556">
        <w:rPr>
          <w:rFonts w:ascii="TH SarabunPSK" w:hAnsi="TH SarabunPSK" w:cs="TH SarabunPSK"/>
          <w:color w:val="0D0D0D" w:themeColor="text1" w:themeTint="F2"/>
          <w:sz w:val="32"/>
          <w:szCs w:val="32"/>
          <w:u w:val="single"/>
          <w:cs/>
        </w:rPr>
        <w:t>เพื่อชดใช้เงินทุนสำรองจ่าย</w:t>
      </w:r>
      <w:r w:rsidRPr="00B45556">
        <w:rPr>
          <w:rFonts w:ascii="TH SarabunPSK" w:hAnsi="TH SarabunPSK" w:cs="TH SarabunPSK"/>
          <w:color w:val="0D0D0D" w:themeColor="text1" w:themeTint="F2"/>
          <w:sz w:val="32"/>
          <w:szCs w:val="32"/>
          <w:cs/>
        </w:rPr>
        <w:t xml:space="preserve"> จำนวน </w:t>
      </w:r>
      <w:r w:rsidRPr="00B45556">
        <w:rPr>
          <w:rFonts w:ascii="TH SarabunPSK" w:hAnsi="TH SarabunPSK" w:cs="TH SarabunPSK"/>
          <w:color w:val="0D0D0D" w:themeColor="text1" w:themeTint="F2"/>
          <w:sz w:val="32"/>
          <w:szCs w:val="32"/>
        </w:rPr>
        <w:t>25,000</w:t>
      </w:r>
      <w:r w:rsidRPr="00B45556">
        <w:rPr>
          <w:rFonts w:ascii="TH SarabunPSK" w:hAnsi="TH SarabunPSK" w:cs="TH SarabunPSK"/>
          <w:color w:val="0D0D0D" w:themeColor="text1" w:themeTint="F2"/>
          <w:sz w:val="32"/>
          <w:szCs w:val="32"/>
          <w:cs/>
        </w:rPr>
        <w:t xml:space="preserve"> ล้านบาท คิดเป็นสัดส่วนร้อยละ </w:t>
      </w:r>
      <w:r w:rsidRPr="00B45556">
        <w:rPr>
          <w:rFonts w:ascii="TH SarabunPSK" w:hAnsi="TH SarabunPSK" w:cs="TH SarabunPSK"/>
          <w:color w:val="0D0D0D" w:themeColor="text1" w:themeTint="F2"/>
          <w:sz w:val="32"/>
          <w:szCs w:val="32"/>
        </w:rPr>
        <w:t>0</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81</w:t>
      </w:r>
      <w:r w:rsidRPr="00B45556">
        <w:rPr>
          <w:rFonts w:ascii="TH SarabunPSK" w:hAnsi="TH SarabunPSK" w:cs="TH SarabunPSK"/>
          <w:color w:val="0D0D0D" w:themeColor="text1" w:themeTint="F2"/>
          <w:sz w:val="32"/>
          <w:szCs w:val="32"/>
          <w:cs/>
        </w:rPr>
        <w:t xml:space="preserve"> ของวงเงินงบประมาณ</w:t>
      </w:r>
    </w:p>
    <w:p w:rsidR="005827B0" w:rsidRPr="00B45556" w:rsidRDefault="005827B0"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rPr>
        <w:tab/>
      </w:r>
      <w:r w:rsidRPr="00B45556">
        <w:rPr>
          <w:rFonts w:ascii="TH SarabunPSK" w:hAnsi="TH SarabunPSK" w:cs="TH SarabunPSK"/>
          <w:color w:val="0D0D0D" w:themeColor="text1" w:themeTint="F2"/>
          <w:sz w:val="32"/>
          <w:szCs w:val="32"/>
        </w:rPr>
        <w:tab/>
      </w:r>
      <w:r w:rsidRPr="00B45556">
        <w:rPr>
          <w:rFonts w:ascii="TH SarabunPSK" w:hAnsi="TH SarabunPSK" w:cs="TH SarabunPSK"/>
          <w:color w:val="0D0D0D" w:themeColor="text1" w:themeTint="F2"/>
          <w:sz w:val="32"/>
          <w:szCs w:val="32"/>
        </w:rPr>
        <w:tab/>
      </w:r>
      <w:r w:rsidRPr="00B45556">
        <w:rPr>
          <w:rFonts w:ascii="TH SarabunPSK" w:hAnsi="TH SarabunPSK" w:cs="TH SarabunPSK"/>
          <w:color w:val="0D0D0D" w:themeColor="text1" w:themeTint="F2"/>
          <w:sz w:val="32"/>
          <w:szCs w:val="32"/>
        </w:rPr>
        <w:tab/>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4</w:t>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color w:val="0D0D0D" w:themeColor="text1" w:themeTint="F2"/>
          <w:sz w:val="32"/>
          <w:szCs w:val="32"/>
          <w:u w:val="single"/>
          <w:cs/>
        </w:rPr>
        <w:t>รายจ่ายลงทุน</w:t>
      </w:r>
      <w:r w:rsidRPr="00B45556">
        <w:rPr>
          <w:rFonts w:ascii="TH SarabunPSK" w:hAnsi="TH SarabunPSK" w:cs="TH SarabunPSK"/>
          <w:color w:val="0D0D0D" w:themeColor="text1" w:themeTint="F2"/>
          <w:sz w:val="32"/>
          <w:szCs w:val="32"/>
          <w:cs/>
        </w:rPr>
        <w:t xml:space="preserve"> จำนวน </w:t>
      </w:r>
      <w:r w:rsidRPr="00B45556">
        <w:rPr>
          <w:rFonts w:ascii="TH SarabunPSK" w:hAnsi="TH SarabunPSK" w:cs="TH SarabunPSK"/>
          <w:color w:val="0D0D0D" w:themeColor="text1" w:themeTint="F2"/>
          <w:sz w:val="32"/>
          <w:szCs w:val="32"/>
        </w:rPr>
        <w:t>620,000</w:t>
      </w:r>
      <w:r w:rsidRPr="00B45556">
        <w:rPr>
          <w:rFonts w:ascii="TH SarabunPSK" w:hAnsi="TH SarabunPSK" w:cs="TH SarabunPSK"/>
          <w:color w:val="0D0D0D" w:themeColor="text1" w:themeTint="F2"/>
          <w:sz w:val="32"/>
          <w:szCs w:val="32"/>
          <w:cs/>
        </w:rPr>
        <w:t xml:space="preserve"> ล้านบาท คิดเป็นสัดส</w:t>
      </w:r>
      <w:r w:rsidRPr="00B45556">
        <w:rPr>
          <w:rFonts w:ascii="TH SarabunPSK" w:hAnsi="TH SarabunPSK" w:cs="TH SarabunPSK" w:hint="cs"/>
          <w:color w:val="0D0D0D" w:themeColor="text1" w:themeTint="F2"/>
          <w:sz w:val="32"/>
          <w:szCs w:val="32"/>
          <w:cs/>
        </w:rPr>
        <w:t>่</w:t>
      </w:r>
      <w:r w:rsidRPr="00B45556">
        <w:rPr>
          <w:rFonts w:ascii="TH SarabunPSK" w:hAnsi="TH SarabunPSK" w:cs="TH SarabunPSK"/>
          <w:color w:val="0D0D0D" w:themeColor="text1" w:themeTint="F2"/>
          <w:sz w:val="32"/>
          <w:szCs w:val="32"/>
          <w:cs/>
        </w:rPr>
        <w:t xml:space="preserve">วนร้อยละ </w:t>
      </w:r>
      <w:r w:rsidRPr="00B45556">
        <w:rPr>
          <w:rFonts w:ascii="TH SarabunPSK" w:hAnsi="TH SarabunPSK" w:cs="TH SarabunPSK"/>
          <w:color w:val="0D0D0D" w:themeColor="text1" w:themeTint="F2"/>
          <w:sz w:val="32"/>
          <w:szCs w:val="32"/>
        </w:rPr>
        <w:t>20</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00</w:t>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ของวงเงินงบประมาณ</w:t>
      </w:r>
    </w:p>
    <w:p w:rsidR="005827B0" w:rsidRPr="00B45556" w:rsidRDefault="005827B0"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rPr>
        <w:tab/>
      </w:r>
      <w:r w:rsidRPr="00B45556">
        <w:rPr>
          <w:rFonts w:ascii="TH SarabunPSK" w:hAnsi="TH SarabunPSK" w:cs="TH SarabunPSK"/>
          <w:color w:val="0D0D0D" w:themeColor="text1" w:themeTint="F2"/>
          <w:sz w:val="32"/>
          <w:szCs w:val="32"/>
        </w:rPr>
        <w:tab/>
      </w:r>
      <w:r w:rsidRPr="00B45556">
        <w:rPr>
          <w:rFonts w:ascii="TH SarabunPSK" w:hAnsi="TH SarabunPSK" w:cs="TH SarabunPSK"/>
          <w:color w:val="0D0D0D" w:themeColor="text1" w:themeTint="F2"/>
          <w:sz w:val="32"/>
          <w:szCs w:val="32"/>
        </w:rPr>
        <w:tab/>
      </w:r>
      <w:r w:rsidRPr="00B45556">
        <w:rPr>
          <w:rFonts w:ascii="TH SarabunPSK" w:hAnsi="TH SarabunPSK" w:cs="TH SarabunPSK"/>
          <w:color w:val="0D0D0D" w:themeColor="text1" w:themeTint="F2"/>
          <w:sz w:val="32"/>
          <w:szCs w:val="32"/>
        </w:rPr>
        <w:tab/>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5</w:t>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color w:val="0D0D0D" w:themeColor="text1" w:themeTint="F2"/>
          <w:sz w:val="32"/>
          <w:szCs w:val="32"/>
          <w:u w:val="single"/>
          <w:cs/>
        </w:rPr>
        <w:t>รายจ่ายชำระคืนต้นเงินกู้</w:t>
      </w:r>
      <w:r w:rsidRPr="00B45556">
        <w:rPr>
          <w:rFonts w:ascii="TH SarabunPSK" w:hAnsi="TH SarabunPSK" w:cs="TH SarabunPSK"/>
          <w:color w:val="0D0D0D" w:themeColor="text1" w:themeTint="F2"/>
          <w:sz w:val="32"/>
          <w:szCs w:val="32"/>
          <w:cs/>
        </w:rPr>
        <w:t xml:space="preserve"> จำนวน </w:t>
      </w:r>
      <w:r w:rsidRPr="00B45556">
        <w:rPr>
          <w:rFonts w:ascii="TH SarabunPSK" w:hAnsi="TH SarabunPSK" w:cs="TH SarabunPSK"/>
          <w:color w:val="0D0D0D" w:themeColor="text1" w:themeTint="F2"/>
          <w:sz w:val="32"/>
          <w:szCs w:val="32"/>
        </w:rPr>
        <w:t>100,000</w:t>
      </w:r>
      <w:r w:rsidRPr="00B45556">
        <w:rPr>
          <w:rFonts w:ascii="TH SarabunPSK" w:hAnsi="TH SarabunPSK" w:cs="TH SarabunPSK"/>
          <w:color w:val="0D0D0D" w:themeColor="text1" w:themeTint="F2"/>
          <w:sz w:val="32"/>
          <w:szCs w:val="32"/>
          <w:cs/>
        </w:rPr>
        <w:t xml:space="preserve"> ล้านบาท เพิ่มขึ้นจากปีงบประมาณ </w:t>
      </w:r>
      <w:r w:rsidRPr="00B45556">
        <w:rPr>
          <w:rFonts w:ascii="TH SarabunPSK" w:hAnsi="TH SarabunPSK" w:cs="TH SarabunPSK" w:hint="cs"/>
          <w:color w:val="0D0D0D" w:themeColor="text1" w:themeTint="F2"/>
          <w:sz w:val="32"/>
          <w:szCs w:val="32"/>
          <w:cs/>
        </w:rPr>
        <w:t>พ.ศ.</w:t>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color w:val="0D0D0D" w:themeColor="text1" w:themeTint="F2"/>
          <w:sz w:val="32"/>
          <w:szCs w:val="32"/>
        </w:rPr>
        <w:t>2564</w:t>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 xml:space="preserve">จำนวน </w:t>
      </w:r>
      <w:r w:rsidRPr="00B45556">
        <w:rPr>
          <w:rFonts w:ascii="TH SarabunPSK" w:hAnsi="TH SarabunPSK" w:cs="TH SarabunPSK"/>
          <w:color w:val="0D0D0D" w:themeColor="text1" w:themeTint="F2"/>
          <w:sz w:val="32"/>
          <w:szCs w:val="32"/>
        </w:rPr>
        <w:t xml:space="preserve">1,000 </w:t>
      </w:r>
      <w:r w:rsidRPr="00B45556">
        <w:rPr>
          <w:rFonts w:ascii="TH SarabunPSK" w:hAnsi="TH SarabunPSK" w:cs="TH SarabunPSK"/>
          <w:color w:val="0D0D0D" w:themeColor="text1" w:themeTint="F2"/>
          <w:sz w:val="32"/>
          <w:szCs w:val="32"/>
          <w:cs/>
        </w:rPr>
        <w:t xml:space="preserve">ล้านบาท หรือเพิ่มขึ้นร้อยละ </w:t>
      </w:r>
      <w:r w:rsidRPr="00B45556">
        <w:rPr>
          <w:rFonts w:ascii="TH SarabunPSK" w:hAnsi="TH SarabunPSK" w:cs="TH SarabunPSK"/>
          <w:color w:val="0D0D0D" w:themeColor="text1" w:themeTint="F2"/>
          <w:sz w:val="32"/>
          <w:szCs w:val="32"/>
        </w:rPr>
        <w:t>1</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 xml:space="preserve">01 </w:t>
      </w:r>
      <w:r w:rsidRPr="00B45556">
        <w:rPr>
          <w:rFonts w:ascii="TH SarabunPSK" w:hAnsi="TH SarabunPSK" w:cs="TH SarabunPSK"/>
          <w:color w:val="0D0D0D" w:themeColor="text1" w:themeTint="F2"/>
          <w:sz w:val="32"/>
          <w:szCs w:val="32"/>
          <w:cs/>
        </w:rPr>
        <w:t xml:space="preserve">คิดเป็นสัดส่วนร้อยละ </w:t>
      </w:r>
      <w:r w:rsidRPr="00B45556">
        <w:rPr>
          <w:rFonts w:ascii="TH SarabunPSK" w:hAnsi="TH SarabunPSK" w:cs="TH SarabunPSK"/>
          <w:color w:val="0D0D0D" w:themeColor="text1" w:themeTint="F2"/>
          <w:sz w:val="32"/>
          <w:szCs w:val="32"/>
        </w:rPr>
        <w:t>3</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 xml:space="preserve">22 </w:t>
      </w:r>
      <w:r w:rsidRPr="00B45556">
        <w:rPr>
          <w:rFonts w:ascii="TH SarabunPSK" w:hAnsi="TH SarabunPSK" w:cs="TH SarabunPSK"/>
          <w:color w:val="0D0D0D" w:themeColor="text1" w:themeTint="F2"/>
          <w:sz w:val="32"/>
          <w:szCs w:val="32"/>
          <w:cs/>
        </w:rPr>
        <w:t>ของวง</w:t>
      </w:r>
      <w:r w:rsidRPr="00B45556">
        <w:rPr>
          <w:rFonts w:ascii="TH SarabunPSK" w:hAnsi="TH SarabunPSK" w:cs="TH SarabunPSK" w:hint="cs"/>
          <w:color w:val="0D0D0D" w:themeColor="text1" w:themeTint="F2"/>
          <w:sz w:val="32"/>
          <w:szCs w:val="32"/>
          <w:cs/>
        </w:rPr>
        <w:t>เ</w:t>
      </w:r>
      <w:r w:rsidRPr="00B45556">
        <w:rPr>
          <w:rFonts w:ascii="TH SarabunPSK" w:hAnsi="TH SarabunPSK" w:cs="TH SarabunPSK"/>
          <w:color w:val="0D0D0D" w:themeColor="text1" w:themeTint="F2"/>
          <w:sz w:val="32"/>
          <w:szCs w:val="32"/>
          <w:cs/>
        </w:rPr>
        <w:t>งินงบประมาณ</w:t>
      </w:r>
    </w:p>
    <w:p w:rsidR="005827B0" w:rsidRPr="00B45556" w:rsidRDefault="005827B0"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rPr>
        <w:tab/>
      </w:r>
      <w:r w:rsidRPr="00B45556">
        <w:rPr>
          <w:rFonts w:ascii="TH SarabunPSK" w:hAnsi="TH SarabunPSK" w:cs="TH SarabunPSK"/>
          <w:color w:val="0D0D0D" w:themeColor="text1" w:themeTint="F2"/>
          <w:sz w:val="32"/>
          <w:szCs w:val="32"/>
        </w:rPr>
        <w:tab/>
      </w:r>
      <w:r w:rsidRPr="00B45556">
        <w:rPr>
          <w:rFonts w:ascii="TH SarabunPSK" w:hAnsi="TH SarabunPSK" w:cs="TH SarabunPSK"/>
          <w:color w:val="0D0D0D" w:themeColor="text1" w:themeTint="F2"/>
          <w:sz w:val="32"/>
          <w:szCs w:val="32"/>
        </w:rPr>
        <w:tab/>
        <w:t>2</w:t>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b/>
          <w:bCs/>
          <w:color w:val="0D0D0D" w:themeColor="text1" w:themeTint="F2"/>
          <w:sz w:val="32"/>
          <w:szCs w:val="32"/>
          <w:cs/>
        </w:rPr>
        <w:t>รายได้สุทธิ</w:t>
      </w:r>
      <w:r w:rsidRPr="00B45556">
        <w:rPr>
          <w:rFonts w:ascii="TH SarabunPSK" w:hAnsi="TH SarabunPSK" w:cs="TH SarabunPSK"/>
          <w:color w:val="0D0D0D" w:themeColor="text1" w:themeTint="F2"/>
          <w:sz w:val="32"/>
          <w:szCs w:val="32"/>
          <w:cs/>
        </w:rPr>
        <w:t xml:space="preserve"> จำนวน 2,</w:t>
      </w:r>
      <w:r w:rsidRPr="00B45556">
        <w:rPr>
          <w:rFonts w:ascii="TH SarabunPSK" w:hAnsi="TH SarabunPSK" w:cs="TH SarabunPSK" w:hint="cs"/>
          <w:color w:val="0D0D0D" w:themeColor="text1" w:themeTint="F2"/>
          <w:sz w:val="32"/>
          <w:szCs w:val="32"/>
          <w:cs/>
        </w:rPr>
        <w:t>4</w:t>
      </w:r>
      <w:r w:rsidRPr="00B45556">
        <w:rPr>
          <w:rFonts w:ascii="TH SarabunPSK" w:hAnsi="TH SarabunPSK" w:cs="TH SarabunPSK"/>
          <w:color w:val="0D0D0D" w:themeColor="text1" w:themeTint="F2"/>
          <w:sz w:val="32"/>
          <w:szCs w:val="32"/>
          <w:cs/>
        </w:rPr>
        <w:t>00,000 ล้านบาท ลดลงจากประมาณการราย</w:t>
      </w:r>
      <w:r w:rsidRPr="00B45556">
        <w:rPr>
          <w:rFonts w:ascii="TH SarabunPSK" w:hAnsi="TH SarabunPSK" w:cs="TH SarabunPSK" w:hint="cs"/>
          <w:color w:val="0D0D0D" w:themeColor="text1" w:themeTint="F2"/>
          <w:sz w:val="32"/>
          <w:szCs w:val="32"/>
          <w:cs/>
        </w:rPr>
        <w:t>ไ</w:t>
      </w:r>
      <w:r w:rsidRPr="00B45556">
        <w:rPr>
          <w:rFonts w:ascii="TH SarabunPSK" w:hAnsi="TH SarabunPSK" w:cs="TH SarabunPSK"/>
          <w:color w:val="0D0D0D" w:themeColor="text1" w:themeTint="F2"/>
          <w:sz w:val="32"/>
          <w:szCs w:val="32"/>
          <w:cs/>
        </w:rPr>
        <w:t>ด้สุทธิปีงบประมาณ</w:t>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พ.</w:t>
      </w:r>
      <w:r w:rsidRPr="00B45556">
        <w:rPr>
          <w:rFonts w:ascii="TH SarabunPSK" w:hAnsi="TH SarabunPSK" w:cs="TH SarabunPSK" w:hint="cs"/>
          <w:color w:val="0D0D0D" w:themeColor="text1" w:themeTint="F2"/>
          <w:sz w:val="32"/>
          <w:szCs w:val="32"/>
          <w:cs/>
        </w:rPr>
        <w:t>ศ.</w:t>
      </w:r>
      <w:r w:rsidRPr="00B45556">
        <w:rPr>
          <w:rFonts w:ascii="TH SarabunPSK" w:hAnsi="TH SarabunPSK" w:cs="TH SarabunPSK"/>
          <w:color w:val="0D0D0D" w:themeColor="text1" w:themeTint="F2"/>
          <w:sz w:val="32"/>
          <w:szCs w:val="32"/>
          <w:cs/>
        </w:rPr>
        <w:t xml:space="preserve"> 2564 ตามเอกสารงบประมาณ จำนวน 277,000 ล้านบาท หรือลดลงร้</w:t>
      </w:r>
      <w:r w:rsidRPr="00B45556">
        <w:rPr>
          <w:rFonts w:ascii="TH SarabunPSK" w:hAnsi="TH SarabunPSK" w:cs="TH SarabunPSK" w:hint="cs"/>
          <w:color w:val="0D0D0D" w:themeColor="text1" w:themeTint="F2"/>
          <w:sz w:val="32"/>
          <w:szCs w:val="32"/>
          <w:cs/>
        </w:rPr>
        <w:t>อ</w:t>
      </w:r>
      <w:r w:rsidRPr="00B45556">
        <w:rPr>
          <w:rFonts w:ascii="TH SarabunPSK" w:hAnsi="TH SarabunPSK" w:cs="TH SarabunPSK"/>
          <w:color w:val="0D0D0D" w:themeColor="text1" w:themeTint="F2"/>
          <w:sz w:val="32"/>
          <w:szCs w:val="32"/>
          <w:cs/>
        </w:rPr>
        <w:t>ยละ 10.</w:t>
      </w:r>
      <w:r w:rsidRPr="00B45556">
        <w:rPr>
          <w:rFonts w:ascii="TH SarabunPSK" w:hAnsi="TH SarabunPSK" w:cs="TH SarabunPSK"/>
          <w:color w:val="0D0D0D" w:themeColor="text1" w:themeTint="F2"/>
          <w:sz w:val="32"/>
          <w:szCs w:val="32"/>
        </w:rPr>
        <w:t>35</w:t>
      </w:r>
    </w:p>
    <w:p w:rsidR="005827B0" w:rsidRPr="00B45556" w:rsidRDefault="005827B0"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 xml:space="preserve">3) </w:t>
      </w:r>
      <w:r w:rsidRPr="00B45556">
        <w:rPr>
          <w:rFonts w:ascii="TH SarabunPSK" w:hAnsi="TH SarabunPSK" w:cs="TH SarabunPSK"/>
          <w:b/>
          <w:bCs/>
          <w:color w:val="0D0D0D" w:themeColor="text1" w:themeTint="F2"/>
          <w:sz w:val="32"/>
          <w:szCs w:val="32"/>
          <w:cs/>
        </w:rPr>
        <w:t>งบประมาณขาดดุล</w:t>
      </w:r>
      <w:r w:rsidRPr="00B45556">
        <w:rPr>
          <w:rFonts w:ascii="TH SarabunPSK" w:hAnsi="TH SarabunPSK" w:cs="TH SarabunPSK"/>
          <w:color w:val="0D0D0D" w:themeColor="text1" w:themeTint="F2"/>
          <w:sz w:val="32"/>
          <w:szCs w:val="32"/>
          <w:cs/>
        </w:rPr>
        <w:t xml:space="preserve"> จำนวน 700,000 ล้านบา</w:t>
      </w:r>
      <w:r w:rsidRPr="00B45556">
        <w:rPr>
          <w:rFonts w:ascii="TH SarabunPSK" w:hAnsi="TH SarabunPSK" w:cs="TH SarabunPSK" w:hint="cs"/>
          <w:color w:val="0D0D0D" w:themeColor="text1" w:themeTint="F2"/>
          <w:sz w:val="32"/>
          <w:szCs w:val="32"/>
          <w:cs/>
        </w:rPr>
        <w:t>ท</w:t>
      </w:r>
      <w:r w:rsidRPr="00B45556">
        <w:rPr>
          <w:rFonts w:ascii="TH SarabunPSK" w:hAnsi="TH SarabunPSK" w:cs="TH SarabunPSK"/>
          <w:color w:val="0D0D0D" w:themeColor="text1" w:themeTint="F2"/>
          <w:sz w:val="32"/>
          <w:szCs w:val="32"/>
          <w:cs/>
        </w:rPr>
        <w:t xml:space="preserve"> เพิ่มขึ้นจากปีงบประมาณ พ.</w:t>
      </w:r>
      <w:r w:rsidRPr="00B45556">
        <w:rPr>
          <w:rFonts w:ascii="TH SarabunPSK" w:hAnsi="TH SarabunPSK" w:cs="TH SarabunPSK" w:hint="cs"/>
          <w:color w:val="0D0D0D" w:themeColor="text1" w:themeTint="F2"/>
          <w:sz w:val="32"/>
          <w:szCs w:val="32"/>
          <w:cs/>
        </w:rPr>
        <w:t>ศ.</w:t>
      </w:r>
      <w:r w:rsidRPr="00B45556">
        <w:rPr>
          <w:rFonts w:ascii="TH SarabunPSK" w:hAnsi="TH SarabunPSK" w:cs="TH SarabunPSK"/>
          <w:color w:val="0D0D0D" w:themeColor="text1" w:themeTint="F2"/>
          <w:sz w:val="32"/>
          <w:szCs w:val="32"/>
          <w:cs/>
        </w:rPr>
        <w:t xml:space="preserve"> 2564 จำนวน</w:t>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91,037</w:t>
      </w:r>
      <w:r w:rsidRPr="00B45556">
        <w:rPr>
          <w:rFonts w:ascii="TH SarabunPSK" w:hAnsi="TH SarabunPSK" w:cs="TH SarabunPSK" w:hint="cs"/>
          <w:color w:val="0D0D0D" w:themeColor="text1" w:themeTint="F2"/>
          <w:sz w:val="32"/>
          <w:szCs w:val="32"/>
          <w:cs/>
        </w:rPr>
        <w:t>.</w:t>
      </w:r>
      <w:r w:rsidRPr="00B45556">
        <w:rPr>
          <w:rFonts w:ascii="TH SarabunPSK" w:hAnsi="TH SarabunPSK" w:cs="TH SarabunPSK"/>
          <w:color w:val="0D0D0D" w:themeColor="text1" w:themeTint="F2"/>
          <w:sz w:val="32"/>
          <w:szCs w:val="32"/>
          <w:cs/>
        </w:rPr>
        <w:t>5 ล้านบาท หรือเพิ่มขึ้นร้อยละ 14</w:t>
      </w:r>
      <w:r w:rsidRPr="00B45556">
        <w:rPr>
          <w:rFonts w:ascii="TH SarabunPSK" w:hAnsi="TH SarabunPSK" w:cs="TH SarabunPSK" w:hint="cs"/>
          <w:color w:val="0D0D0D" w:themeColor="text1" w:themeTint="F2"/>
          <w:sz w:val="32"/>
          <w:szCs w:val="32"/>
          <w:cs/>
        </w:rPr>
        <w:t>.</w:t>
      </w:r>
      <w:r w:rsidRPr="00B45556">
        <w:rPr>
          <w:rFonts w:ascii="TH SarabunPSK" w:hAnsi="TH SarabunPSK" w:cs="TH SarabunPSK"/>
          <w:color w:val="0D0D0D" w:themeColor="text1" w:themeTint="F2"/>
          <w:sz w:val="32"/>
          <w:szCs w:val="32"/>
          <w:cs/>
        </w:rPr>
        <w:t>95 คิดเป็นร้อยละ 4.04 ของผลิตภัณฑ์มวลรวมในประเทศ</w:t>
      </w:r>
    </w:p>
    <w:p w:rsidR="005827B0" w:rsidRPr="00B45556" w:rsidRDefault="005827B0"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2</w:t>
      </w:r>
      <w:r w:rsidRPr="00B45556">
        <w:rPr>
          <w:rFonts w:ascii="TH SarabunPSK" w:hAnsi="TH SarabunPSK" w:cs="TH SarabunPSK" w:hint="cs"/>
          <w:color w:val="0D0D0D" w:themeColor="text1" w:themeTint="F2"/>
          <w:sz w:val="32"/>
          <w:szCs w:val="32"/>
          <w:cs/>
        </w:rPr>
        <w:t>.</w:t>
      </w:r>
      <w:r w:rsidRPr="00B45556">
        <w:rPr>
          <w:rFonts w:ascii="TH SarabunPSK" w:hAnsi="TH SarabunPSK" w:cs="TH SarabunPSK"/>
          <w:color w:val="0D0D0D" w:themeColor="text1" w:themeTint="F2"/>
          <w:sz w:val="32"/>
          <w:szCs w:val="32"/>
          <w:cs/>
        </w:rPr>
        <w:t xml:space="preserve"> การมอบหมายหน่วยง</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นที่</w:t>
      </w:r>
      <w:r w:rsidRPr="00B45556">
        <w:rPr>
          <w:rFonts w:ascii="TH SarabunPSK" w:hAnsi="TH SarabunPSK" w:cs="TH SarabunPSK" w:hint="cs"/>
          <w:color w:val="0D0D0D" w:themeColor="text1" w:themeTint="F2"/>
          <w:sz w:val="32"/>
          <w:szCs w:val="32"/>
          <w:cs/>
        </w:rPr>
        <w:t>เ</w:t>
      </w:r>
      <w:r w:rsidRPr="00B45556">
        <w:rPr>
          <w:rFonts w:ascii="TH SarabunPSK" w:hAnsi="TH SarabunPSK" w:cs="TH SarabunPSK"/>
          <w:color w:val="0D0D0D" w:themeColor="text1" w:themeTint="F2"/>
          <w:sz w:val="32"/>
          <w:szCs w:val="32"/>
          <w:cs/>
        </w:rPr>
        <w:t>กี่ยว</w:t>
      </w:r>
      <w:r w:rsidRPr="00B45556">
        <w:rPr>
          <w:rFonts w:ascii="TH SarabunPSK" w:hAnsi="TH SarabunPSK" w:cs="TH SarabunPSK" w:hint="cs"/>
          <w:color w:val="0D0D0D" w:themeColor="text1" w:themeTint="F2"/>
          <w:sz w:val="32"/>
          <w:szCs w:val="32"/>
          <w:cs/>
        </w:rPr>
        <w:t>ข้อง</w:t>
      </w:r>
      <w:r w:rsidRPr="00B45556">
        <w:rPr>
          <w:rFonts w:ascii="TH SarabunPSK" w:hAnsi="TH SarabunPSK" w:cs="TH SarabunPSK"/>
          <w:color w:val="0D0D0D" w:themeColor="text1" w:themeTint="F2"/>
          <w:sz w:val="32"/>
          <w:szCs w:val="32"/>
          <w:cs/>
        </w:rPr>
        <w:t>รับข้</w:t>
      </w:r>
      <w:r w:rsidRPr="00B45556">
        <w:rPr>
          <w:rFonts w:ascii="TH SarabunPSK" w:hAnsi="TH SarabunPSK" w:cs="TH SarabunPSK" w:hint="cs"/>
          <w:color w:val="0D0D0D" w:themeColor="text1" w:themeTint="F2"/>
          <w:sz w:val="32"/>
          <w:szCs w:val="32"/>
          <w:cs/>
        </w:rPr>
        <w:t>อ</w:t>
      </w:r>
      <w:r w:rsidRPr="00B45556">
        <w:rPr>
          <w:rFonts w:ascii="TH SarabunPSK" w:hAnsi="TH SarabunPSK" w:cs="TH SarabunPSK"/>
          <w:color w:val="0D0D0D" w:themeColor="text1" w:themeTint="F2"/>
          <w:sz w:val="32"/>
          <w:szCs w:val="32"/>
          <w:cs/>
        </w:rPr>
        <w:t>สังเกตและความเห็นของที</w:t>
      </w:r>
      <w:r w:rsidRPr="00B45556">
        <w:rPr>
          <w:rFonts w:ascii="TH SarabunPSK" w:hAnsi="TH SarabunPSK" w:cs="TH SarabunPSK" w:hint="cs"/>
          <w:color w:val="0D0D0D" w:themeColor="text1" w:themeTint="F2"/>
          <w:sz w:val="32"/>
          <w:szCs w:val="32"/>
          <w:cs/>
        </w:rPr>
        <w:t>่</w:t>
      </w:r>
      <w:r w:rsidRPr="00B45556">
        <w:rPr>
          <w:rFonts w:ascii="TH SarabunPSK" w:hAnsi="TH SarabunPSK" w:cs="TH SarabunPSK"/>
          <w:color w:val="0D0D0D" w:themeColor="text1" w:themeTint="F2"/>
          <w:sz w:val="32"/>
          <w:szCs w:val="32"/>
          <w:cs/>
        </w:rPr>
        <w:t>ประชุม 4 หน่วยงาน</w:t>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เพื่อพิจารณาดำเนินการต่อไป ดังนี้</w:t>
      </w:r>
    </w:p>
    <w:p w:rsidR="005827B0" w:rsidRPr="00B45556" w:rsidRDefault="005827B0"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1</w:t>
      </w:r>
      <w:r w:rsidRPr="00B45556">
        <w:rPr>
          <w:rFonts w:ascii="TH SarabunPSK" w:hAnsi="TH SarabunPSK" w:cs="TH SarabunPSK"/>
          <w:color w:val="0D0D0D" w:themeColor="text1" w:themeTint="F2"/>
          <w:sz w:val="32"/>
          <w:szCs w:val="32"/>
          <w:cs/>
        </w:rPr>
        <w:t>) การลงทุนของประเทศในปีงบประมาณ พ.ศ. 2565 ควรพิจารณาให้ครอบค</w:t>
      </w:r>
      <w:r w:rsidRPr="00B45556">
        <w:rPr>
          <w:rFonts w:ascii="TH SarabunPSK" w:hAnsi="TH SarabunPSK" w:cs="TH SarabunPSK" w:hint="cs"/>
          <w:color w:val="0D0D0D" w:themeColor="text1" w:themeTint="F2"/>
          <w:sz w:val="32"/>
          <w:szCs w:val="32"/>
          <w:cs/>
        </w:rPr>
        <w:t>ลุ</w:t>
      </w:r>
      <w:r w:rsidRPr="00B45556">
        <w:rPr>
          <w:rFonts w:ascii="TH SarabunPSK" w:hAnsi="TH SarabunPSK" w:cs="TH SarabunPSK"/>
          <w:color w:val="0D0D0D" w:themeColor="text1" w:themeTint="F2"/>
          <w:sz w:val="32"/>
          <w:szCs w:val="32"/>
          <w:cs/>
        </w:rPr>
        <w:t>มการลงทุนจาก</w:t>
      </w:r>
      <w:r w:rsidRPr="00B45556">
        <w:rPr>
          <w:rFonts w:ascii="TH SarabunPSK" w:hAnsi="TH SarabunPSK" w:cs="TH SarabunPSK" w:hint="cs"/>
          <w:color w:val="0D0D0D" w:themeColor="text1" w:themeTint="F2"/>
          <w:sz w:val="32"/>
          <w:szCs w:val="32"/>
          <w:cs/>
        </w:rPr>
        <w:t>ทุ</w:t>
      </w:r>
      <w:r w:rsidRPr="00B45556">
        <w:rPr>
          <w:rFonts w:ascii="TH SarabunPSK" w:hAnsi="TH SarabunPSK" w:cs="TH SarabunPSK"/>
          <w:color w:val="0D0D0D" w:themeColor="text1" w:themeTint="F2"/>
          <w:sz w:val="32"/>
          <w:szCs w:val="32"/>
          <w:cs/>
        </w:rPr>
        <w:t>กแหล่ง</w:t>
      </w:r>
      <w:r w:rsidRPr="00B45556">
        <w:rPr>
          <w:rFonts w:ascii="TH SarabunPSK" w:hAnsi="TH SarabunPSK" w:cs="TH SarabunPSK" w:hint="cs"/>
          <w:color w:val="0D0D0D" w:themeColor="text1" w:themeTint="F2"/>
          <w:sz w:val="32"/>
          <w:szCs w:val="32"/>
          <w:cs/>
        </w:rPr>
        <w:t>เ</w:t>
      </w:r>
      <w:r w:rsidRPr="00B45556">
        <w:rPr>
          <w:rFonts w:ascii="TH SarabunPSK" w:hAnsi="TH SarabunPSK" w:cs="TH SarabunPSK"/>
          <w:color w:val="0D0D0D" w:themeColor="text1" w:themeTint="F2"/>
          <w:sz w:val="32"/>
          <w:szCs w:val="32"/>
          <w:cs/>
        </w:rPr>
        <w:t>งิน ป</w:t>
      </w:r>
      <w:r w:rsidRPr="00B45556">
        <w:rPr>
          <w:rFonts w:ascii="TH SarabunPSK" w:hAnsi="TH SarabunPSK" w:cs="TH SarabunPSK" w:hint="cs"/>
          <w:color w:val="0D0D0D" w:themeColor="text1" w:themeTint="F2"/>
          <w:sz w:val="32"/>
          <w:szCs w:val="32"/>
          <w:cs/>
        </w:rPr>
        <w:t>ร</w:t>
      </w:r>
      <w:r w:rsidRPr="00B45556">
        <w:rPr>
          <w:rFonts w:ascii="TH SarabunPSK" w:hAnsi="TH SarabunPSK" w:cs="TH SarabunPSK"/>
          <w:color w:val="0D0D0D" w:themeColor="text1" w:themeTint="F2"/>
          <w:sz w:val="32"/>
          <w:szCs w:val="32"/>
          <w:cs/>
        </w:rPr>
        <w:t>ะก</w:t>
      </w:r>
      <w:r w:rsidRPr="00B45556">
        <w:rPr>
          <w:rFonts w:ascii="TH SarabunPSK" w:hAnsi="TH SarabunPSK" w:cs="TH SarabunPSK" w:hint="cs"/>
          <w:color w:val="0D0D0D" w:themeColor="text1" w:themeTint="F2"/>
          <w:sz w:val="32"/>
          <w:szCs w:val="32"/>
          <w:cs/>
        </w:rPr>
        <w:t>อ</w:t>
      </w:r>
      <w:r w:rsidRPr="00B45556">
        <w:rPr>
          <w:rFonts w:ascii="TH SarabunPSK" w:hAnsi="TH SarabunPSK" w:cs="TH SarabunPSK"/>
          <w:color w:val="0D0D0D" w:themeColor="text1" w:themeTint="F2"/>
          <w:sz w:val="32"/>
          <w:szCs w:val="32"/>
          <w:cs/>
        </w:rPr>
        <w:t xml:space="preserve">บด้วย การลงทุนจากเงินงบประมาณของภาครัฐ การร่วมลงทุนระหว่างภาครัฐและเอกชน </w:t>
      </w:r>
      <w:r w:rsidRPr="00B45556">
        <w:rPr>
          <w:rFonts w:ascii="TH SarabunPSK" w:hAnsi="TH SarabunPSK" w:cs="TH SarabunPSK" w:hint="cs"/>
          <w:color w:val="0D0D0D" w:themeColor="text1" w:themeTint="F2"/>
          <w:sz w:val="32"/>
          <w:szCs w:val="32"/>
          <w:cs/>
        </w:rPr>
        <w:t>(</w:t>
      </w:r>
      <w:r w:rsidRPr="00B45556">
        <w:rPr>
          <w:rFonts w:ascii="TH SarabunPSK" w:hAnsi="TH SarabunPSK" w:cs="TH SarabunPSK"/>
          <w:color w:val="0D0D0D" w:themeColor="text1" w:themeTint="F2"/>
          <w:sz w:val="32"/>
          <w:szCs w:val="32"/>
        </w:rPr>
        <w:t xml:space="preserve">Public Private Partnership </w:t>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color w:val="0D0D0D" w:themeColor="text1" w:themeTint="F2"/>
          <w:sz w:val="32"/>
          <w:szCs w:val="32"/>
        </w:rPr>
        <w:t>PPP</w:t>
      </w:r>
      <w:r w:rsidRPr="00B45556">
        <w:rPr>
          <w:rFonts w:ascii="TH SarabunPSK" w:hAnsi="TH SarabunPSK" w:cs="TH SarabunPSK"/>
          <w:color w:val="0D0D0D" w:themeColor="text1" w:themeTint="F2"/>
          <w:sz w:val="32"/>
          <w:szCs w:val="32"/>
          <w:cs/>
        </w:rPr>
        <w:t>) การลงทุนของรัฐวิสาหกิจ และการลงทุนโ</w:t>
      </w:r>
      <w:r w:rsidRPr="00B45556">
        <w:rPr>
          <w:rFonts w:ascii="TH SarabunPSK" w:hAnsi="TH SarabunPSK" w:cs="TH SarabunPSK" w:hint="cs"/>
          <w:color w:val="0D0D0D" w:themeColor="text1" w:themeTint="F2"/>
          <w:sz w:val="32"/>
          <w:szCs w:val="32"/>
          <w:cs/>
        </w:rPr>
        <w:t>ดย</w:t>
      </w:r>
      <w:r w:rsidRPr="00B45556">
        <w:rPr>
          <w:rFonts w:ascii="TH SarabunPSK" w:hAnsi="TH SarabunPSK" w:cs="TH SarabunPSK"/>
          <w:color w:val="0D0D0D" w:themeColor="text1" w:themeTint="F2"/>
          <w:sz w:val="32"/>
          <w:szCs w:val="32"/>
          <w:cs/>
        </w:rPr>
        <w:t>ใช้เงินจากกอง</w:t>
      </w:r>
      <w:r w:rsidRPr="00B45556">
        <w:rPr>
          <w:rFonts w:ascii="TH SarabunPSK" w:hAnsi="TH SarabunPSK" w:cs="TH SarabunPSK" w:hint="cs"/>
          <w:color w:val="0D0D0D" w:themeColor="text1" w:themeTint="F2"/>
          <w:sz w:val="32"/>
          <w:szCs w:val="32"/>
          <w:cs/>
        </w:rPr>
        <w:t>ทุ</w:t>
      </w:r>
      <w:r w:rsidRPr="00B45556">
        <w:rPr>
          <w:rFonts w:ascii="TH SarabunPSK" w:hAnsi="TH SarabunPSK" w:cs="TH SarabunPSK"/>
          <w:color w:val="0D0D0D" w:themeColor="text1" w:themeTint="F2"/>
          <w:sz w:val="32"/>
          <w:szCs w:val="32"/>
          <w:cs/>
        </w:rPr>
        <w:t>น เ</w:t>
      </w:r>
      <w:r w:rsidRPr="00B45556">
        <w:rPr>
          <w:rFonts w:ascii="TH SarabunPSK" w:hAnsi="TH SarabunPSK" w:cs="TH SarabunPSK" w:hint="cs"/>
          <w:color w:val="0D0D0D" w:themeColor="text1" w:themeTint="F2"/>
          <w:sz w:val="32"/>
          <w:szCs w:val="32"/>
          <w:cs/>
        </w:rPr>
        <w:t>ช่น กองทุน</w:t>
      </w:r>
      <w:r w:rsidRPr="00B45556">
        <w:rPr>
          <w:rFonts w:ascii="TH SarabunPSK" w:hAnsi="TH SarabunPSK" w:cs="TH SarabunPSK"/>
          <w:color w:val="0D0D0D" w:themeColor="text1" w:themeTint="F2"/>
          <w:sz w:val="32"/>
          <w:szCs w:val="32"/>
          <w:cs/>
        </w:rPr>
        <w:t>ร</w:t>
      </w:r>
      <w:r w:rsidRPr="00B45556">
        <w:rPr>
          <w:rFonts w:ascii="TH SarabunPSK" w:hAnsi="TH SarabunPSK" w:cs="TH SarabunPSK" w:hint="cs"/>
          <w:color w:val="0D0D0D" w:themeColor="text1" w:themeTint="F2"/>
          <w:sz w:val="32"/>
          <w:szCs w:val="32"/>
          <w:cs/>
        </w:rPr>
        <w:t>ว</w:t>
      </w:r>
      <w:r w:rsidRPr="00B45556">
        <w:rPr>
          <w:rFonts w:ascii="TH SarabunPSK" w:hAnsi="TH SarabunPSK" w:cs="TH SarabunPSK"/>
          <w:color w:val="0D0D0D" w:themeColor="text1" w:themeTint="F2"/>
          <w:sz w:val="32"/>
          <w:szCs w:val="32"/>
          <w:cs/>
        </w:rPr>
        <w:t>ม</w:t>
      </w:r>
      <w:r w:rsidRPr="00B45556">
        <w:rPr>
          <w:rFonts w:ascii="TH SarabunPSK" w:hAnsi="TH SarabunPSK" w:cs="TH SarabunPSK" w:hint="cs"/>
          <w:color w:val="0D0D0D" w:themeColor="text1" w:themeTint="F2"/>
          <w:sz w:val="32"/>
          <w:szCs w:val="32"/>
          <w:cs/>
        </w:rPr>
        <w:t>โ</w:t>
      </w:r>
      <w:r w:rsidRPr="00B45556">
        <w:rPr>
          <w:rFonts w:ascii="TH SarabunPSK" w:hAnsi="TH SarabunPSK" w:cs="TH SarabunPSK"/>
          <w:color w:val="0D0D0D" w:themeColor="text1" w:themeTint="F2"/>
          <w:sz w:val="32"/>
          <w:szCs w:val="32"/>
          <w:cs/>
        </w:rPr>
        <w:t>คร</w:t>
      </w:r>
      <w:r w:rsidRPr="00B45556">
        <w:rPr>
          <w:rFonts w:ascii="TH SarabunPSK" w:hAnsi="TH SarabunPSK" w:cs="TH SarabunPSK" w:hint="cs"/>
          <w:color w:val="0D0D0D" w:themeColor="text1" w:themeTint="F2"/>
          <w:sz w:val="32"/>
          <w:szCs w:val="32"/>
          <w:cs/>
        </w:rPr>
        <w:t>ง</w:t>
      </w:r>
      <w:r w:rsidRPr="00B45556">
        <w:rPr>
          <w:rFonts w:ascii="TH SarabunPSK" w:hAnsi="TH SarabunPSK" w:cs="TH SarabunPSK"/>
          <w:color w:val="0D0D0D" w:themeColor="text1" w:themeTint="F2"/>
          <w:sz w:val="32"/>
          <w:szCs w:val="32"/>
          <w:cs/>
        </w:rPr>
        <w:t>สร้า</w:t>
      </w:r>
      <w:r w:rsidRPr="00B45556">
        <w:rPr>
          <w:rFonts w:ascii="TH SarabunPSK" w:hAnsi="TH SarabunPSK" w:cs="TH SarabunPSK" w:hint="cs"/>
          <w:color w:val="0D0D0D" w:themeColor="text1" w:themeTint="F2"/>
          <w:sz w:val="32"/>
          <w:szCs w:val="32"/>
          <w:cs/>
        </w:rPr>
        <w:t>ง</w:t>
      </w:r>
      <w:r w:rsidRPr="00B45556">
        <w:rPr>
          <w:rFonts w:ascii="TH SarabunPSK" w:hAnsi="TH SarabunPSK" w:cs="TH SarabunPSK"/>
          <w:color w:val="0D0D0D" w:themeColor="text1" w:themeTint="F2"/>
          <w:sz w:val="32"/>
          <w:szCs w:val="32"/>
          <w:cs/>
        </w:rPr>
        <w:t>พื้นฐาน</w:t>
      </w:r>
      <w:r w:rsidRPr="00B45556">
        <w:rPr>
          <w:rFonts w:ascii="TH SarabunPSK" w:hAnsi="TH SarabunPSK" w:cs="TH SarabunPSK" w:hint="cs"/>
          <w:color w:val="0D0D0D" w:themeColor="text1" w:themeTint="F2"/>
          <w:sz w:val="32"/>
          <w:szCs w:val="32"/>
          <w:cs/>
        </w:rPr>
        <w:t>เ</w:t>
      </w:r>
      <w:r w:rsidRPr="00B45556">
        <w:rPr>
          <w:rFonts w:ascii="TH SarabunPSK" w:hAnsi="TH SarabunPSK" w:cs="TH SarabunPSK"/>
          <w:color w:val="0D0D0D" w:themeColor="text1" w:themeTint="F2"/>
          <w:sz w:val="32"/>
          <w:szCs w:val="32"/>
          <w:cs/>
        </w:rPr>
        <w:t>พื่ออนาคตประเทศ</w:t>
      </w:r>
      <w:r w:rsidRPr="00B45556">
        <w:rPr>
          <w:rFonts w:ascii="TH SarabunPSK" w:hAnsi="TH SarabunPSK" w:cs="TH SarabunPSK" w:hint="cs"/>
          <w:color w:val="0D0D0D" w:themeColor="text1" w:themeTint="F2"/>
          <w:sz w:val="32"/>
          <w:szCs w:val="32"/>
          <w:cs/>
        </w:rPr>
        <w:t>ไ</w:t>
      </w:r>
      <w:r w:rsidRPr="00B45556">
        <w:rPr>
          <w:rFonts w:ascii="TH SarabunPSK" w:hAnsi="TH SarabunPSK" w:cs="TH SarabunPSK"/>
          <w:color w:val="0D0D0D" w:themeColor="text1" w:themeTint="F2"/>
          <w:sz w:val="32"/>
          <w:szCs w:val="32"/>
          <w:cs/>
        </w:rPr>
        <w:t>ท</w:t>
      </w:r>
      <w:r w:rsidRPr="00B45556">
        <w:rPr>
          <w:rFonts w:ascii="TH SarabunPSK" w:hAnsi="TH SarabunPSK" w:cs="TH SarabunPSK" w:hint="cs"/>
          <w:color w:val="0D0D0D" w:themeColor="text1" w:themeTint="F2"/>
          <w:sz w:val="32"/>
          <w:szCs w:val="32"/>
          <w:cs/>
        </w:rPr>
        <w:t>ย</w:t>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color w:val="0D0D0D" w:themeColor="text1" w:themeTint="F2"/>
          <w:sz w:val="32"/>
          <w:szCs w:val="32"/>
        </w:rPr>
        <w:t xml:space="preserve">Thailand Future Fund </w:t>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color w:val="0D0D0D" w:themeColor="text1" w:themeTint="F2"/>
          <w:sz w:val="32"/>
          <w:szCs w:val="32"/>
        </w:rPr>
        <w:t>TFF</w:t>
      </w:r>
      <w:r w:rsidRPr="00B45556">
        <w:rPr>
          <w:rFonts w:ascii="TH SarabunPSK" w:hAnsi="TH SarabunPSK" w:cs="TH SarabunPSK"/>
          <w:color w:val="0D0D0D" w:themeColor="text1" w:themeTint="F2"/>
          <w:sz w:val="32"/>
          <w:szCs w:val="32"/>
          <w:cs/>
        </w:rPr>
        <w:t>) แล</w:t>
      </w:r>
      <w:r w:rsidRPr="00B45556">
        <w:rPr>
          <w:rFonts w:ascii="TH SarabunPSK" w:hAnsi="TH SarabunPSK" w:cs="TH SarabunPSK" w:hint="cs"/>
          <w:color w:val="0D0D0D" w:themeColor="text1" w:themeTint="F2"/>
          <w:sz w:val="32"/>
          <w:szCs w:val="32"/>
          <w:cs/>
        </w:rPr>
        <w:t>ะ</w:t>
      </w:r>
      <w:r w:rsidRPr="00B45556">
        <w:rPr>
          <w:rFonts w:ascii="TH SarabunPSK" w:hAnsi="TH SarabunPSK" w:cs="TH SarabunPSK"/>
          <w:color w:val="0D0D0D" w:themeColor="text1" w:themeTint="F2"/>
          <w:sz w:val="32"/>
          <w:szCs w:val="32"/>
          <w:cs/>
        </w:rPr>
        <w:t>การลงทุนจากต่างประเท</w:t>
      </w:r>
      <w:r w:rsidRPr="00B45556">
        <w:rPr>
          <w:rFonts w:ascii="TH SarabunPSK" w:hAnsi="TH SarabunPSK" w:cs="TH SarabunPSK" w:hint="cs"/>
          <w:color w:val="0D0D0D" w:themeColor="text1" w:themeTint="F2"/>
          <w:sz w:val="32"/>
          <w:szCs w:val="32"/>
          <w:cs/>
        </w:rPr>
        <w:t>ศ</w:t>
      </w:r>
    </w:p>
    <w:p w:rsidR="005827B0" w:rsidRPr="00B45556" w:rsidRDefault="005827B0"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2) ควรมีการกำหนดเงื่</w:t>
      </w:r>
      <w:r w:rsidRPr="00B45556">
        <w:rPr>
          <w:rFonts w:ascii="TH SarabunPSK" w:hAnsi="TH SarabunPSK" w:cs="TH SarabunPSK" w:hint="cs"/>
          <w:color w:val="0D0D0D" w:themeColor="text1" w:themeTint="F2"/>
          <w:sz w:val="32"/>
          <w:szCs w:val="32"/>
          <w:cs/>
        </w:rPr>
        <w:t>อ</w:t>
      </w:r>
      <w:r w:rsidRPr="00B45556">
        <w:rPr>
          <w:rFonts w:ascii="TH SarabunPSK" w:hAnsi="TH SarabunPSK" w:cs="TH SarabunPSK"/>
          <w:color w:val="0D0D0D" w:themeColor="text1" w:themeTint="F2"/>
          <w:sz w:val="32"/>
          <w:szCs w:val="32"/>
          <w:cs/>
        </w:rPr>
        <w:t>นไขข</w:t>
      </w:r>
      <w:r w:rsidRPr="00B45556">
        <w:rPr>
          <w:rFonts w:ascii="TH SarabunPSK" w:hAnsi="TH SarabunPSK" w:cs="TH SarabunPSK" w:hint="cs"/>
          <w:color w:val="0D0D0D" w:themeColor="text1" w:themeTint="F2"/>
          <w:sz w:val="32"/>
          <w:szCs w:val="32"/>
          <w:cs/>
        </w:rPr>
        <w:t>อง</w:t>
      </w:r>
      <w:r w:rsidRPr="00B45556">
        <w:rPr>
          <w:rFonts w:ascii="TH SarabunPSK" w:hAnsi="TH SarabunPSK" w:cs="TH SarabunPSK"/>
          <w:color w:val="0D0D0D" w:themeColor="text1" w:themeTint="F2"/>
          <w:sz w:val="32"/>
          <w:szCs w:val="32"/>
          <w:cs/>
        </w:rPr>
        <w:t>การใช้ง่</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ย</w:t>
      </w:r>
      <w:r w:rsidRPr="00B45556">
        <w:rPr>
          <w:rFonts w:ascii="TH SarabunPSK" w:hAnsi="TH SarabunPSK" w:cs="TH SarabunPSK" w:hint="cs"/>
          <w:color w:val="0D0D0D" w:themeColor="text1" w:themeTint="F2"/>
          <w:sz w:val="32"/>
          <w:szCs w:val="32"/>
          <w:cs/>
        </w:rPr>
        <w:t>เ</w:t>
      </w:r>
      <w:r w:rsidRPr="00B45556">
        <w:rPr>
          <w:rFonts w:ascii="TH SarabunPSK" w:hAnsi="TH SarabunPSK" w:cs="TH SarabunPSK"/>
          <w:color w:val="0D0D0D" w:themeColor="text1" w:themeTint="F2"/>
          <w:sz w:val="32"/>
          <w:szCs w:val="32"/>
          <w:cs/>
        </w:rPr>
        <w:t>งินงบประมาณ โดยเ</w:t>
      </w:r>
      <w:r w:rsidRPr="00B45556">
        <w:rPr>
          <w:rFonts w:ascii="TH SarabunPSK" w:hAnsi="TH SarabunPSK" w:cs="TH SarabunPSK" w:hint="cs"/>
          <w:color w:val="0D0D0D" w:themeColor="text1" w:themeTint="F2"/>
          <w:sz w:val="32"/>
          <w:szCs w:val="32"/>
          <w:cs/>
        </w:rPr>
        <w:t>ฉ</w:t>
      </w:r>
      <w:r w:rsidRPr="00B45556">
        <w:rPr>
          <w:rFonts w:ascii="TH SarabunPSK" w:hAnsi="TH SarabunPSK" w:cs="TH SarabunPSK"/>
          <w:color w:val="0D0D0D" w:themeColor="text1" w:themeTint="F2"/>
          <w:sz w:val="32"/>
          <w:szCs w:val="32"/>
          <w:cs/>
        </w:rPr>
        <w:t>พาะการใช้จ่ายที่มีลัก</w:t>
      </w:r>
      <w:r w:rsidRPr="00B45556">
        <w:rPr>
          <w:rFonts w:ascii="TH SarabunPSK" w:hAnsi="TH SarabunPSK" w:cs="TH SarabunPSK" w:hint="cs"/>
          <w:color w:val="0D0D0D" w:themeColor="text1" w:themeTint="F2"/>
          <w:sz w:val="32"/>
          <w:szCs w:val="32"/>
          <w:cs/>
        </w:rPr>
        <w:t>ษ</w:t>
      </w:r>
      <w:r w:rsidRPr="00B45556">
        <w:rPr>
          <w:rFonts w:ascii="TH SarabunPSK" w:hAnsi="TH SarabunPSK" w:cs="TH SarabunPSK"/>
          <w:color w:val="0D0D0D" w:themeColor="text1" w:themeTint="F2"/>
          <w:sz w:val="32"/>
          <w:szCs w:val="32"/>
          <w:cs/>
        </w:rPr>
        <w:t>ณะเป็นการ</w:t>
      </w:r>
      <w:r w:rsidRPr="00B45556">
        <w:rPr>
          <w:rFonts w:ascii="TH SarabunPSK" w:hAnsi="TH SarabunPSK" w:cs="TH SarabunPSK" w:hint="cs"/>
          <w:color w:val="0D0D0D" w:themeColor="text1" w:themeTint="F2"/>
          <w:sz w:val="32"/>
          <w:szCs w:val="32"/>
          <w:cs/>
        </w:rPr>
        <w:t>โอน</w:t>
      </w:r>
      <w:r w:rsidRPr="00B45556">
        <w:rPr>
          <w:rFonts w:ascii="TH SarabunPSK" w:hAnsi="TH SarabunPSK" w:cs="TH SarabunPSK"/>
          <w:color w:val="0D0D0D" w:themeColor="text1" w:themeTint="F2"/>
          <w:sz w:val="32"/>
          <w:szCs w:val="32"/>
          <w:cs/>
        </w:rPr>
        <w:t>เงินให้กับผู้ที่</w:t>
      </w:r>
      <w:r w:rsidRPr="00B45556">
        <w:rPr>
          <w:rFonts w:ascii="TH SarabunPSK" w:hAnsi="TH SarabunPSK" w:cs="TH SarabunPSK" w:hint="cs"/>
          <w:color w:val="0D0D0D" w:themeColor="text1" w:themeTint="F2"/>
          <w:sz w:val="32"/>
          <w:szCs w:val="32"/>
          <w:cs/>
        </w:rPr>
        <w:t>ไ</w:t>
      </w:r>
      <w:r w:rsidRPr="00B45556">
        <w:rPr>
          <w:rFonts w:ascii="TH SarabunPSK" w:hAnsi="TH SarabunPSK" w:cs="TH SarabunPSK"/>
          <w:color w:val="0D0D0D" w:themeColor="text1" w:themeTint="F2"/>
          <w:sz w:val="32"/>
          <w:szCs w:val="32"/>
          <w:cs/>
        </w:rPr>
        <w:t>ด้รับผลกระทบจากสถานการณ์การแพร่ระบาดจากโรคติดเชื้อไวรัสโ</w:t>
      </w:r>
      <w:r w:rsidRPr="00B45556">
        <w:rPr>
          <w:rFonts w:ascii="TH SarabunPSK" w:hAnsi="TH SarabunPSK" w:cs="TH SarabunPSK" w:hint="cs"/>
          <w:color w:val="0D0D0D" w:themeColor="text1" w:themeTint="F2"/>
          <w:sz w:val="32"/>
          <w:szCs w:val="32"/>
          <w:cs/>
        </w:rPr>
        <w:t>คโ</w:t>
      </w:r>
      <w:r w:rsidRPr="00B45556">
        <w:rPr>
          <w:rFonts w:ascii="TH SarabunPSK" w:hAnsi="TH SarabunPSK" w:cs="TH SarabunPSK"/>
          <w:color w:val="0D0D0D" w:themeColor="text1" w:themeTint="F2"/>
          <w:sz w:val="32"/>
          <w:szCs w:val="32"/>
          <w:cs/>
        </w:rPr>
        <w:t>รนา 2019 (</w:t>
      </w:r>
      <w:r w:rsidRPr="00B45556">
        <w:rPr>
          <w:rFonts w:ascii="TH SarabunPSK" w:hAnsi="TH SarabunPSK" w:cs="TH SarabunPSK"/>
          <w:color w:val="0D0D0D" w:themeColor="text1" w:themeTint="F2"/>
          <w:sz w:val="32"/>
          <w:szCs w:val="32"/>
        </w:rPr>
        <w:t xml:space="preserve">COVID </w:t>
      </w:r>
      <w:r w:rsidRPr="00B45556">
        <w:rPr>
          <w:rFonts w:ascii="TH SarabunPSK" w:hAnsi="TH SarabunPSK" w:cs="TH SarabunPSK"/>
          <w:color w:val="0D0D0D" w:themeColor="text1" w:themeTint="F2"/>
          <w:sz w:val="32"/>
          <w:szCs w:val="32"/>
          <w:cs/>
        </w:rPr>
        <w:t>- 19)</w:t>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เช่น การให้ความช่วยเหลือแบบให้เปล่า</w:t>
      </w:r>
      <w:r w:rsidRPr="00B45556">
        <w:rPr>
          <w:rFonts w:ascii="TH SarabunPSK" w:hAnsi="TH SarabunPSK" w:cs="TH SarabunPSK" w:hint="cs"/>
          <w:color w:val="0D0D0D" w:themeColor="text1" w:themeTint="F2"/>
          <w:sz w:val="32"/>
          <w:szCs w:val="32"/>
          <w:cs/>
        </w:rPr>
        <w:t>กับ</w:t>
      </w:r>
      <w:r w:rsidRPr="00B45556">
        <w:rPr>
          <w:rFonts w:ascii="TH SarabunPSK" w:hAnsi="TH SarabunPSK" w:cs="TH SarabunPSK"/>
          <w:color w:val="0D0D0D" w:themeColor="text1" w:themeTint="F2"/>
          <w:sz w:val="32"/>
          <w:szCs w:val="32"/>
          <w:cs/>
        </w:rPr>
        <w:t>ผู้ถูกเลิ</w:t>
      </w:r>
      <w:r w:rsidRPr="00B45556">
        <w:rPr>
          <w:rFonts w:ascii="TH SarabunPSK" w:hAnsi="TH SarabunPSK" w:cs="TH SarabunPSK" w:hint="cs"/>
          <w:color w:val="0D0D0D" w:themeColor="text1" w:themeTint="F2"/>
          <w:sz w:val="32"/>
          <w:szCs w:val="32"/>
          <w:cs/>
        </w:rPr>
        <w:t>ก</w:t>
      </w:r>
      <w:r w:rsidRPr="00B45556">
        <w:rPr>
          <w:rFonts w:ascii="TH SarabunPSK" w:hAnsi="TH SarabunPSK" w:cs="TH SarabunPSK"/>
          <w:color w:val="0D0D0D" w:themeColor="text1" w:themeTint="F2"/>
          <w:sz w:val="32"/>
          <w:szCs w:val="32"/>
          <w:cs/>
        </w:rPr>
        <w:t>จ้างหรือผู้ที่อยู</w:t>
      </w:r>
      <w:r w:rsidRPr="00B45556">
        <w:rPr>
          <w:rFonts w:ascii="TH SarabunPSK" w:hAnsi="TH SarabunPSK" w:cs="TH SarabunPSK" w:hint="cs"/>
          <w:color w:val="0D0D0D" w:themeColor="text1" w:themeTint="F2"/>
          <w:sz w:val="32"/>
          <w:szCs w:val="32"/>
          <w:cs/>
        </w:rPr>
        <w:t>่</w:t>
      </w:r>
      <w:r w:rsidRPr="00B45556">
        <w:rPr>
          <w:rFonts w:ascii="TH SarabunPSK" w:hAnsi="TH SarabunPSK" w:cs="TH SarabunPSK"/>
          <w:color w:val="0D0D0D" w:themeColor="text1" w:themeTint="F2"/>
          <w:sz w:val="32"/>
          <w:szCs w:val="32"/>
          <w:cs/>
        </w:rPr>
        <w:t>ระหว่างหางานทำ ควรมีกา</w:t>
      </w:r>
      <w:r w:rsidRPr="00B45556">
        <w:rPr>
          <w:rFonts w:ascii="TH SarabunPSK" w:hAnsi="TH SarabunPSK" w:cs="TH SarabunPSK" w:hint="cs"/>
          <w:color w:val="0D0D0D" w:themeColor="text1" w:themeTint="F2"/>
          <w:sz w:val="32"/>
          <w:szCs w:val="32"/>
          <w:cs/>
        </w:rPr>
        <w:t>ร</w:t>
      </w:r>
      <w:r w:rsidRPr="00B45556">
        <w:rPr>
          <w:rFonts w:ascii="TH SarabunPSK" w:hAnsi="TH SarabunPSK" w:cs="TH SarabunPSK"/>
          <w:color w:val="0D0D0D" w:themeColor="text1" w:themeTint="F2"/>
          <w:sz w:val="32"/>
          <w:szCs w:val="32"/>
          <w:cs/>
        </w:rPr>
        <w:t>กำหนดเงื่อนไขให้มีการฝึกอบ</w:t>
      </w:r>
      <w:r w:rsidRPr="00B45556">
        <w:rPr>
          <w:rFonts w:ascii="TH SarabunPSK" w:hAnsi="TH SarabunPSK" w:cs="TH SarabunPSK" w:hint="cs"/>
          <w:color w:val="0D0D0D" w:themeColor="text1" w:themeTint="F2"/>
          <w:sz w:val="32"/>
          <w:szCs w:val="32"/>
          <w:cs/>
        </w:rPr>
        <w:t>ร</w:t>
      </w:r>
      <w:r w:rsidRPr="00B45556">
        <w:rPr>
          <w:rFonts w:ascii="TH SarabunPSK" w:hAnsi="TH SarabunPSK" w:cs="TH SarabunPSK"/>
          <w:color w:val="0D0D0D" w:themeColor="text1" w:themeTint="F2"/>
          <w:sz w:val="32"/>
          <w:szCs w:val="32"/>
          <w:cs/>
        </w:rPr>
        <w:t>ม</w:t>
      </w:r>
      <w:r w:rsidRPr="00B45556">
        <w:rPr>
          <w:rFonts w:ascii="TH SarabunPSK" w:hAnsi="TH SarabunPSK" w:cs="TH SarabunPSK" w:hint="cs"/>
          <w:color w:val="0D0D0D" w:themeColor="text1" w:themeTint="F2"/>
          <w:sz w:val="32"/>
          <w:szCs w:val="32"/>
          <w:cs/>
        </w:rPr>
        <w:t>ทัก</w:t>
      </w:r>
      <w:r w:rsidRPr="00B45556">
        <w:rPr>
          <w:rFonts w:ascii="TH SarabunPSK" w:hAnsi="TH SarabunPSK" w:cs="TH SarabunPSK"/>
          <w:color w:val="0D0D0D" w:themeColor="text1" w:themeTint="F2"/>
          <w:sz w:val="32"/>
          <w:szCs w:val="32"/>
          <w:cs/>
        </w:rPr>
        <w:t>ษะที่สอดค</w:t>
      </w:r>
      <w:r w:rsidRPr="00B45556">
        <w:rPr>
          <w:rFonts w:ascii="TH SarabunPSK" w:hAnsi="TH SarabunPSK" w:cs="TH SarabunPSK" w:hint="cs"/>
          <w:color w:val="0D0D0D" w:themeColor="text1" w:themeTint="F2"/>
          <w:sz w:val="32"/>
          <w:szCs w:val="32"/>
          <w:cs/>
        </w:rPr>
        <w:t>ล้อง</w:t>
      </w:r>
      <w:r w:rsidRPr="00B45556">
        <w:rPr>
          <w:rFonts w:ascii="TH SarabunPSK" w:hAnsi="TH SarabunPSK" w:cs="TH SarabunPSK"/>
          <w:color w:val="0D0D0D" w:themeColor="text1" w:themeTint="F2"/>
          <w:sz w:val="32"/>
          <w:szCs w:val="32"/>
          <w:cs/>
        </w:rPr>
        <w:t>กับความต้</w:t>
      </w:r>
      <w:r w:rsidRPr="00B45556">
        <w:rPr>
          <w:rFonts w:ascii="TH SarabunPSK" w:hAnsi="TH SarabunPSK" w:cs="TH SarabunPSK" w:hint="cs"/>
          <w:color w:val="0D0D0D" w:themeColor="text1" w:themeTint="F2"/>
          <w:sz w:val="32"/>
          <w:szCs w:val="32"/>
          <w:cs/>
        </w:rPr>
        <w:t>อ</w:t>
      </w:r>
      <w:r w:rsidRPr="00B45556">
        <w:rPr>
          <w:rFonts w:ascii="TH SarabunPSK" w:hAnsi="TH SarabunPSK" w:cs="TH SarabunPSK"/>
          <w:color w:val="0D0D0D" w:themeColor="text1" w:themeTint="F2"/>
          <w:sz w:val="32"/>
          <w:szCs w:val="32"/>
          <w:cs/>
        </w:rPr>
        <w:t>งการของภาคธุรกิจ เพื่</w:t>
      </w:r>
      <w:r w:rsidRPr="00B45556">
        <w:rPr>
          <w:rFonts w:ascii="TH SarabunPSK" w:hAnsi="TH SarabunPSK" w:cs="TH SarabunPSK" w:hint="cs"/>
          <w:color w:val="0D0D0D" w:themeColor="text1" w:themeTint="F2"/>
          <w:sz w:val="32"/>
          <w:szCs w:val="32"/>
          <w:cs/>
        </w:rPr>
        <w:t>อ</w:t>
      </w:r>
      <w:r w:rsidRPr="00B45556">
        <w:rPr>
          <w:rFonts w:ascii="TH SarabunPSK" w:hAnsi="TH SarabunPSK" w:cs="TH SarabunPSK"/>
          <w:color w:val="0D0D0D" w:themeColor="text1" w:themeTint="F2"/>
          <w:sz w:val="32"/>
          <w:szCs w:val="32"/>
          <w:cs/>
        </w:rPr>
        <w:t>เป็นการเตรียมความพร้อมให้กับผู้ถูกเลิกจ้างในการหางานทำต่อไป และทำให้การใช้ง่</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ยงบประมาณ</w:t>
      </w:r>
      <w:r w:rsidRPr="00B45556">
        <w:rPr>
          <w:rFonts w:ascii="TH SarabunPSK" w:hAnsi="TH SarabunPSK" w:cs="TH SarabunPSK" w:hint="cs"/>
          <w:color w:val="0D0D0D" w:themeColor="text1" w:themeTint="F2"/>
          <w:sz w:val="32"/>
          <w:szCs w:val="32"/>
          <w:cs/>
        </w:rPr>
        <w:t>เ</w:t>
      </w:r>
      <w:r w:rsidRPr="00B45556">
        <w:rPr>
          <w:rFonts w:ascii="TH SarabunPSK" w:hAnsi="TH SarabunPSK" w:cs="TH SarabunPSK"/>
          <w:color w:val="0D0D0D" w:themeColor="text1" w:themeTint="F2"/>
          <w:sz w:val="32"/>
          <w:szCs w:val="32"/>
          <w:cs/>
        </w:rPr>
        <w:t>ป็นไปอย่างมีประสิทธิภาพมากขึ้น</w:t>
      </w:r>
    </w:p>
    <w:p w:rsidR="005827B0" w:rsidRPr="00B45556" w:rsidRDefault="005827B0"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3) เพื่อเป็นการสร้างศักยภาพของประเทศและความยั่ง</w:t>
      </w:r>
      <w:r w:rsidRPr="00B45556">
        <w:rPr>
          <w:rFonts w:ascii="TH SarabunPSK" w:hAnsi="TH SarabunPSK" w:cs="TH SarabunPSK" w:hint="cs"/>
          <w:color w:val="0D0D0D" w:themeColor="text1" w:themeTint="F2"/>
          <w:sz w:val="32"/>
          <w:szCs w:val="32"/>
          <w:cs/>
        </w:rPr>
        <w:t>ยืน</w:t>
      </w:r>
      <w:r w:rsidRPr="00B45556">
        <w:rPr>
          <w:rFonts w:ascii="TH SarabunPSK" w:hAnsi="TH SarabunPSK" w:cs="TH SarabunPSK"/>
          <w:color w:val="0D0D0D" w:themeColor="text1" w:themeTint="F2"/>
          <w:sz w:val="32"/>
          <w:szCs w:val="32"/>
          <w:cs/>
        </w:rPr>
        <w:t>ในระยะต่อไปตามแผนการคลังระยะปานกลาง จึง</w:t>
      </w:r>
      <w:r w:rsidRPr="00B45556">
        <w:rPr>
          <w:rFonts w:ascii="TH SarabunPSK" w:hAnsi="TH SarabunPSK" w:cs="TH SarabunPSK" w:hint="cs"/>
          <w:color w:val="0D0D0D" w:themeColor="text1" w:themeTint="F2"/>
          <w:sz w:val="32"/>
          <w:szCs w:val="32"/>
          <w:cs/>
        </w:rPr>
        <w:t>เ</w:t>
      </w:r>
      <w:r w:rsidRPr="00B45556">
        <w:rPr>
          <w:rFonts w:ascii="TH SarabunPSK" w:hAnsi="TH SarabunPSK" w:cs="TH SarabunPSK"/>
          <w:color w:val="0D0D0D" w:themeColor="text1" w:themeTint="F2"/>
          <w:sz w:val="32"/>
          <w:szCs w:val="32"/>
          <w:cs/>
        </w:rPr>
        <w:t>ห็นควรให้ความสำคัญกับการใช้จ่</w:t>
      </w:r>
      <w:r w:rsidRPr="00B45556">
        <w:rPr>
          <w:rFonts w:ascii="TH SarabunPSK" w:hAnsi="TH SarabunPSK" w:cs="TH SarabunPSK" w:hint="cs"/>
          <w:color w:val="0D0D0D" w:themeColor="text1" w:themeTint="F2"/>
          <w:sz w:val="32"/>
          <w:szCs w:val="32"/>
          <w:cs/>
        </w:rPr>
        <w:t>า</w:t>
      </w:r>
      <w:r w:rsidRPr="00B45556">
        <w:rPr>
          <w:rFonts w:ascii="TH SarabunPSK" w:hAnsi="TH SarabunPSK" w:cs="TH SarabunPSK"/>
          <w:color w:val="0D0D0D" w:themeColor="text1" w:themeTint="F2"/>
          <w:sz w:val="32"/>
          <w:szCs w:val="32"/>
          <w:cs/>
        </w:rPr>
        <w:t>ยงบประมาณเพื่อการลงทุนมากขึ้น และชะล</w:t>
      </w:r>
      <w:r w:rsidRPr="00B45556">
        <w:rPr>
          <w:rFonts w:ascii="TH SarabunPSK" w:hAnsi="TH SarabunPSK" w:cs="TH SarabunPSK" w:hint="cs"/>
          <w:color w:val="0D0D0D" w:themeColor="text1" w:themeTint="F2"/>
          <w:sz w:val="32"/>
          <w:szCs w:val="32"/>
          <w:cs/>
        </w:rPr>
        <w:t>อ</w:t>
      </w:r>
      <w:r w:rsidRPr="00B45556">
        <w:rPr>
          <w:rFonts w:ascii="TH SarabunPSK" w:hAnsi="TH SarabunPSK" w:cs="TH SarabunPSK"/>
          <w:color w:val="0D0D0D" w:themeColor="text1" w:themeTint="F2"/>
          <w:sz w:val="32"/>
          <w:szCs w:val="32"/>
          <w:cs/>
        </w:rPr>
        <w:t>รายจ่ายประจำที่สามารถดำเนินการได้</w:t>
      </w:r>
    </w:p>
    <w:p w:rsidR="005827B0" w:rsidRPr="00B45556" w:rsidRDefault="005827B0" w:rsidP="00E518AC">
      <w:pPr>
        <w:spacing w:line="320" w:lineRule="exact"/>
        <w:jc w:val="thaiDistribute"/>
        <w:rPr>
          <w:rFonts w:ascii="TH SarabunPSK" w:hAnsi="TH SarabunPSK" w:cs="TH SarabunPSK"/>
          <w:color w:val="0D0D0D" w:themeColor="text1" w:themeTint="F2"/>
          <w:sz w:val="32"/>
          <w:szCs w:val="32"/>
        </w:rPr>
      </w:pPr>
    </w:p>
    <w:p w:rsidR="00AB529E" w:rsidRPr="00B45556" w:rsidRDefault="00AA1440" w:rsidP="00E518AC">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17</w:t>
      </w:r>
      <w:r w:rsidR="00C25235" w:rsidRPr="00B45556">
        <w:rPr>
          <w:rFonts w:ascii="TH SarabunPSK" w:hAnsi="TH SarabunPSK" w:cs="TH SarabunPSK" w:hint="cs"/>
          <w:b/>
          <w:bCs/>
          <w:color w:val="0D0D0D" w:themeColor="text1" w:themeTint="F2"/>
          <w:sz w:val="32"/>
          <w:szCs w:val="32"/>
          <w:cs/>
        </w:rPr>
        <w:t>.</w:t>
      </w:r>
      <w:r w:rsidR="00AB529E" w:rsidRPr="00B45556">
        <w:rPr>
          <w:rFonts w:ascii="TH SarabunPSK" w:hAnsi="TH SarabunPSK" w:cs="TH SarabunPSK"/>
          <w:b/>
          <w:bCs/>
          <w:color w:val="0D0D0D" w:themeColor="text1" w:themeTint="F2"/>
          <w:sz w:val="32"/>
          <w:szCs w:val="32"/>
          <w:cs/>
        </w:rPr>
        <w:t xml:space="preserve"> เรื่อง การขยายระยะเวลาประกาศสถานการณ์ฉุกเฉินในทุกเขตท้องที่ทั่วราชอาณาจักร</w:t>
      </w:r>
    </w:p>
    <w:p w:rsidR="00AB529E" w:rsidRPr="00B45556" w:rsidRDefault="00AB529E"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b/>
          <w:bCs/>
          <w:color w:val="0D0D0D" w:themeColor="text1" w:themeTint="F2"/>
          <w:sz w:val="32"/>
          <w:szCs w:val="32"/>
          <w:cs/>
        </w:rPr>
        <w:tab/>
      </w:r>
      <w:r w:rsidRPr="00B45556">
        <w:rPr>
          <w:rFonts w:ascii="TH SarabunPSK" w:hAnsi="TH SarabunPSK" w:cs="TH SarabunPSK"/>
          <w:b/>
          <w:bCs/>
          <w:color w:val="0D0D0D" w:themeColor="text1" w:themeTint="F2"/>
          <w:sz w:val="32"/>
          <w:szCs w:val="32"/>
          <w:cs/>
        </w:rPr>
        <w:tab/>
      </w:r>
      <w:r w:rsidRPr="00B45556">
        <w:rPr>
          <w:rFonts w:ascii="TH SarabunPSK" w:hAnsi="TH SarabunPSK" w:cs="TH SarabunPSK"/>
          <w:color w:val="0D0D0D" w:themeColor="text1" w:themeTint="F2"/>
          <w:sz w:val="32"/>
          <w:szCs w:val="32"/>
          <w:cs/>
        </w:rPr>
        <w:t>คณะรัฐมนตรีมีมติเห็นชอบขยายระยะเวลาการประกาศสถานการณ์ฉุกเฉินในทุกเขตท้องที่ทั่วราชอาณาจักร ทั้งนี้ ให้มีผลบังคับใช้ตั้งแต่วันที่ 16 มกราคม 2564 และสิ้นสุดในวันที่ 28 กุมภาพันธ์ 2564 ตามที่สำนักงานสภาความมั่นคงแห่งชาติเสนอ</w:t>
      </w:r>
    </w:p>
    <w:p w:rsidR="00AB529E" w:rsidRPr="00B45556" w:rsidRDefault="00AB529E"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สภาความมั่นคงแห่งชาติเสนอว่า</w:t>
      </w:r>
    </w:p>
    <w:p w:rsidR="00AB529E" w:rsidRPr="00B45556" w:rsidRDefault="00AB529E"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 xml:space="preserve">1. </w:t>
      </w:r>
      <w:r w:rsidRPr="00B45556">
        <w:rPr>
          <w:rFonts w:ascii="TH SarabunPSK" w:hAnsi="TH SarabunPSK" w:cs="TH SarabunPSK"/>
          <w:b/>
          <w:bCs/>
          <w:color w:val="0D0D0D" w:themeColor="text1" w:themeTint="F2"/>
          <w:sz w:val="32"/>
          <w:szCs w:val="32"/>
          <w:u w:val="single"/>
          <w:cs/>
        </w:rPr>
        <w:t>เรื่องเดิม</w:t>
      </w:r>
      <w:r w:rsidRPr="00B45556">
        <w:rPr>
          <w:rFonts w:ascii="TH SarabunPSK" w:hAnsi="TH SarabunPSK" w:cs="TH SarabunPSK"/>
          <w:color w:val="0D0D0D" w:themeColor="text1" w:themeTint="F2"/>
          <w:sz w:val="32"/>
          <w:szCs w:val="32"/>
          <w:cs/>
        </w:rPr>
        <w:t xml:space="preserve"> เมื่อวันที่ 23 พฤศจิกายน 2563 นายกรัฐมนตรีโดยความเห็นชอบของคณะรัฐมนตรีมีมติเห็นชอบให้ขยายระยะเวลาการประกาศสถานการณ์ฉุกเฉินในทุกเขตท้องที่ทั่วราชอาณาจักร (คราวที่ 8) ตั้งแต่วันที่ 1 ธันวาคม 2563 และสิ้นสุดในวันที่ 15 มกราคม 2564 เพื่อขยายระยะเวลาการบังคับใช้อำนาจตามพระราชกำหนดการบริหารราชการในสถานการณ์ฉุกเฉิน พ.ศ. 2548 ในการแก้ไขปัญหาการแพร่ระบาดของเชื้อโควิด-19 ที่เกิดขึ้นในประเทศ</w:t>
      </w:r>
    </w:p>
    <w:p w:rsidR="00AB529E" w:rsidRPr="00B45556" w:rsidRDefault="00AB529E"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rPr>
        <w:tab/>
      </w:r>
      <w:r w:rsidRPr="00B45556">
        <w:rPr>
          <w:rFonts w:ascii="TH SarabunPSK" w:hAnsi="TH SarabunPSK" w:cs="TH SarabunPSK"/>
          <w:color w:val="0D0D0D" w:themeColor="text1" w:themeTint="F2"/>
          <w:sz w:val="32"/>
          <w:szCs w:val="32"/>
        </w:rPr>
        <w:tab/>
        <w:t>2</w:t>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b/>
          <w:bCs/>
          <w:color w:val="0D0D0D" w:themeColor="text1" w:themeTint="F2"/>
          <w:sz w:val="32"/>
          <w:szCs w:val="32"/>
          <w:u w:val="single"/>
          <w:cs/>
        </w:rPr>
        <w:t>การดำเนินการที่ผ่านมา</w:t>
      </w:r>
      <w:r w:rsidRPr="00B45556">
        <w:rPr>
          <w:rFonts w:ascii="TH SarabunPSK" w:hAnsi="TH SarabunPSK" w:cs="TH SarabunPSK"/>
          <w:color w:val="0D0D0D" w:themeColor="text1" w:themeTint="F2"/>
          <w:sz w:val="32"/>
          <w:szCs w:val="32"/>
          <w:cs/>
        </w:rPr>
        <w:t xml:space="preserve"> เมื่อวันที่ 4 มกราคม 2564 ที่ประชุมศูนย์บริหารสถานการณ์การแพร่ระบาดของโรคติดเชื้อไวรัสโคโรนา 2019 (โควิด-19) (ศบค.) ครั้งที่ 1/2564 ได้จัดการประชุมเพื่อประเมินความเหมาะสมในการขยายระยะเวลาการประกาศสถานการณ์ฉุกเฉินเพื่อแก้ไขการแพร่ระบาดของโรคติดเชื้อโควิด-19 สรุปผลการประชุม ดังนี้</w:t>
      </w:r>
    </w:p>
    <w:p w:rsidR="00AB529E" w:rsidRPr="00B45556" w:rsidRDefault="00AB529E"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lastRenderedPageBreak/>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2.1 ปัจจุบันสถานการณ์การแพร่ระบาดของโรคโควิด-19 ในภาพรวมทั่วโลก ยังมีแนวโน้มทวีความรุนแรงในหลายภูมิภาค โดยปัจจุบันประเทศหลายประเทศในทวีปยุโรปได้กลับมาใช้มาตรการควบคุมการแพร่ระบาดที่เข้มงวดอีกครั้ง นอกจากนี้จากการประเมินขององค์การอนามัยโลก (</w:t>
      </w:r>
      <w:r w:rsidRPr="00B45556">
        <w:rPr>
          <w:rFonts w:ascii="TH SarabunPSK" w:hAnsi="TH SarabunPSK" w:cs="TH SarabunPSK"/>
          <w:color w:val="0D0D0D" w:themeColor="text1" w:themeTint="F2"/>
          <w:sz w:val="32"/>
          <w:szCs w:val="32"/>
        </w:rPr>
        <w:t>WHO</w:t>
      </w:r>
      <w:r w:rsidRPr="00B45556">
        <w:rPr>
          <w:rFonts w:ascii="TH SarabunPSK" w:hAnsi="TH SarabunPSK" w:cs="TH SarabunPSK"/>
          <w:color w:val="0D0D0D" w:themeColor="text1" w:themeTint="F2"/>
          <w:sz w:val="32"/>
          <w:szCs w:val="32"/>
          <w:cs/>
        </w:rPr>
        <w:t>) คาดการณ์ว่าสถานการณ์การแพร่ระบาดจะรุนแรงมากขึ้นในทุกภูมิภาคของโลก</w:t>
      </w:r>
    </w:p>
    <w:p w:rsidR="00AB529E" w:rsidRPr="00B45556" w:rsidRDefault="00AB529E"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2.2 สำหรับสถานการณ์ในประเทศไทย ปัจจุบันได้เกิดการระบาดระลอกใหม่ของโรคโควิด-19 ภายในประเทศเป็นวงกว้างและกระจายไปในหลายเขตพื้นที่ทั่วประเทศ โดยมีจำนวนผู้ติดเชื้อเพิ่มสูงขึ้นในแต่ละวันทั้งจากคนไทยและแรงงานต่างด้าว ประกอบกับมีการเดินทางของผู้ติดเชื้อซึ่งโดยส่วนใหญ่ ยังไม่ปรากฏอาการของโรค จนเป็นเหตุให้เชื้อโรคแพร่ออกไปในลักษณะที่เป็นกลุ่มก้อนและอาจมีผู้เสียชีวิตเพิ่ม ในกลุ่มผู้ป่วยหนัก นอกจากนี้ ยังพบว่ามีผู้ติดเชื้อบางส่วนปกปิดข้อมูลการเดินทางทำให้ขั้นตอนการสอบสวนโรคเกิดความล่าช้าและเป็นอุปสรรคต่อการปฏิบัติงาน จนส่งผลให้เกิดเป็นการระบาดระลอกใหม่ขึ้นเป็นวงกว้างทั่วประเทศ</w:t>
      </w:r>
    </w:p>
    <w:p w:rsidR="00AB529E" w:rsidRPr="00B45556" w:rsidRDefault="00AB529E"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 xml:space="preserve">2.3 </w:t>
      </w:r>
      <w:r w:rsidRPr="00B45556">
        <w:rPr>
          <w:rFonts w:ascii="TH SarabunPSK" w:hAnsi="TH SarabunPSK" w:cs="TH SarabunPSK"/>
          <w:b/>
          <w:bCs/>
          <w:color w:val="0D0D0D" w:themeColor="text1" w:themeTint="F2"/>
          <w:sz w:val="32"/>
          <w:szCs w:val="32"/>
          <w:cs/>
        </w:rPr>
        <w:t>มติของที่ประชุม</w:t>
      </w:r>
      <w:r w:rsidRPr="00B45556">
        <w:rPr>
          <w:rFonts w:ascii="TH SarabunPSK" w:hAnsi="TH SarabunPSK" w:cs="TH SarabunPSK"/>
          <w:color w:val="0D0D0D" w:themeColor="text1" w:themeTint="F2"/>
          <w:sz w:val="32"/>
          <w:szCs w:val="32"/>
          <w:cs/>
        </w:rPr>
        <w:t xml:space="preserve"> ที่ประชุมเห็นพ้องว่ายังมีความจำเป็นที่จะต้องใช้อำนาจตามพระราชกำหนดการบริหารราชการในสถานการณ์ฉุกเฉิน พ.ศ. 2548 เพื่อให้เจ้าหน้าที่รัฐมีอำนาจอย่างเพียงพอในการปฏิบัติงานเพื่อกำหนดมาตรการป้องกันควบคุมโรคและมาตรการทางสังคมที่เข้มข้นและรวดเร็ว รวมทั้งต้องมีการกำกับดูแล และบริหารจัดการให้เป็นไปตามมาตรการด้านสาธารณสุขได้อย่างมีประสิทธิภาพ เพื่อสร้างความเชื่อมั่นในการกำกับดูแลระบบสาธารณสุขของประเทศ และสร้างความปลอดภัยในชีวิตของประชาชน รวมทั้งจะต้องมีระบบการบริหารจัดการวิกฤติการณ์ในลักษณะการรวมศูนย์ที่มีการบูรณาการกำลังจากพลเรือน ตำรวจ และทหารเข้าร่วมปฏิบัติงานได้อย่างรวดเร็วและเพียงพอตามภารกิจที่เกี่ยวข้อง และมีมติให้นำเสนอที่ประชุมคณะรัฐมนตรีให้ความเห็นชอบการขยายระยะเวลาการประกาศสถานการณ์ฉุกเฉินในทุกเขตท้องที่ทั่วราชอาณาจักรต่อไป</w:t>
      </w:r>
    </w:p>
    <w:p w:rsidR="00AB529E" w:rsidRPr="00B45556" w:rsidRDefault="00AB529E" w:rsidP="00E518AC">
      <w:pPr>
        <w:spacing w:line="320" w:lineRule="exact"/>
        <w:jc w:val="thaiDistribute"/>
        <w:rPr>
          <w:rFonts w:ascii="TH SarabunPSK" w:hAnsi="TH SarabunPSK" w:cs="TH SarabunPSK"/>
          <w:color w:val="0D0D0D" w:themeColor="text1" w:themeTint="F2"/>
          <w:sz w:val="32"/>
          <w:szCs w:val="32"/>
        </w:rPr>
      </w:pPr>
    </w:p>
    <w:p w:rsidR="005827B0" w:rsidRPr="00B45556" w:rsidRDefault="00AA1440" w:rsidP="00E518AC">
      <w:pPr>
        <w:tabs>
          <w:tab w:val="left" w:pos="1418"/>
          <w:tab w:val="left" w:pos="1701"/>
          <w:tab w:val="left" w:pos="1985"/>
          <w:tab w:val="left" w:pos="2268"/>
        </w:tabs>
        <w:spacing w:line="320" w:lineRule="exact"/>
        <w:jc w:val="thaiDistribute"/>
        <w:rPr>
          <w:rFonts w:ascii="TH SarabunPSK" w:hAnsi="TH SarabunPSK" w:cs="TH SarabunPSK"/>
          <w:b/>
          <w:bCs/>
          <w:noProof/>
          <w:color w:val="0D0D0D" w:themeColor="text1" w:themeTint="F2"/>
          <w:sz w:val="32"/>
          <w:szCs w:val="32"/>
        </w:rPr>
      </w:pPr>
      <w:r>
        <w:rPr>
          <w:rFonts w:ascii="TH SarabunPSK" w:hAnsi="TH SarabunPSK" w:cs="TH SarabunPSK" w:hint="cs"/>
          <w:b/>
          <w:bCs/>
          <w:noProof/>
          <w:color w:val="0D0D0D" w:themeColor="text1" w:themeTint="F2"/>
          <w:sz w:val="32"/>
          <w:szCs w:val="32"/>
          <w:cs/>
        </w:rPr>
        <w:t>18</w:t>
      </w:r>
      <w:r w:rsidR="00C25235" w:rsidRPr="00B45556">
        <w:rPr>
          <w:rFonts w:ascii="TH SarabunPSK" w:hAnsi="TH SarabunPSK" w:cs="TH SarabunPSK" w:hint="cs"/>
          <w:b/>
          <w:bCs/>
          <w:noProof/>
          <w:color w:val="0D0D0D" w:themeColor="text1" w:themeTint="F2"/>
          <w:sz w:val="32"/>
          <w:szCs w:val="32"/>
          <w:cs/>
        </w:rPr>
        <w:t>.</w:t>
      </w:r>
      <w:r w:rsidR="005827B0" w:rsidRPr="00B45556">
        <w:rPr>
          <w:rFonts w:ascii="TH SarabunPSK" w:hAnsi="TH SarabunPSK" w:cs="TH SarabunPSK" w:hint="cs"/>
          <w:b/>
          <w:bCs/>
          <w:noProof/>
          <w:color w:val="0D0D0D" w:themeColor="text1" w:themeTint="F2"/>
          <w:sz w:val="32"/>
          <w:szCs w:val="32"/>
          <w:cs/>
        </w:rPr>
        <w:t xml:space="preserve"> </w:t>
      </w:r>
      <w:r w:rsidR="005827B0" w:rsidRPr="00B45556">
        <w:rPr>
          <w:rFonts w:ascii="TH SarabunPSK" w:hAnsi="TH SarabunPSK" w:cs="TH SarabunPSK"/>
          <w:b/>
          <w:bCs/>
          <w:noProof/>
          <w:color w:val="0D0D0D" w:themeColor="text1" w:themeTint="F2"/>
          <w:sz w:val="32"/>
          <w:szCs w:val="32"/>
          <w:cs/>
        </w:rPr>
        <w:t xml:space="preserve">เรื่อง </w:t>
      </w:r>
      <w:r w:rsidR="005827B0" w:rsidRPr="00B45556">
        <w:rPr>
          <w:rFonts w:ascii="TH SarabunPSK" w:hAnsi="TH SarabunPSK" w:cs="TH SarabunPSK"/>
          <w:b/>
          <w:bCs/>
          <w:color w:val="0D0D0D" w:themeColor="text1" w:themeTint="F2"/>
          <w:sz w:val="32"/>
          <w:szCs w:val="32"/>
          <w:cs/>
        </w:rPr>
        <w:t xml:space="preserve">สรุปผลการประชุมคณะกรรมการบริหารสถานการณ์การแพร่ระบาดของโรคติดเชื้อไวรัสโคโรนา 2019 (โควิด - 19) (ศบค.) ครั้งที่ 1/2564 </w:t>
      </w:r>
    </w:p>
    <w:p w:rsidR="005827B0" w:rsidRPr="00B45556" w:rsidRDefault="005827B0" w:rsidP="00E518AC">
      <w:pPr>
        <w:tabs>
          <w:tab w:val="left" w:pos="1418"/>
          <w:tab w:val="left" w:pos="1701"/>
          <w:tab w:val="left" w:pos="1985"/>
          <w:tab w:val="left" w:pos="2268"/>
        </w:tabs>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noProof/>
          <w:color w:val="0D0D0D" w:themeColor="text1" w:themeTint="F2"/>
          <w:sz w:val="32"/>
          <w:szCs w:val="32"/>
          <w:cs/>
        </w:rPr>
        <w:tab/>
        <w:t>คณะรัฐมนตรีมีมติรับทราบ</w:t>
      </w:r>
      <w:r w:rsidRPr="00B45556">
        <w:rPr>
          <w:rFonts w:ascii="TH SarabunPSK" w:hAnsi="TH SarabunPSK" w:cs="TH SarabunPSK"/>
          <w:color w:val="0D0D0D" w:themeColor="text1" w:themeTint="F2"/>
          <w:sz w:val="32"/>
          <w:szCs w:val="32"/>
          <w:cs/>
        </w:rPr>
        <w:t xml:space="preserve">สรุปผลการประชุมคณะกรรมการบริหารสถานการณ์การแพร่ระบาดของโรคติดเชื้อไวรัสโคโรนา 2019 (โควิด - 19) (ศบค.) ครั้งที่ 1/2564 </w:t>
      </w:r>
      <w:r w:rsidRPr="00B45556">
        <w:rPr>
          <w:rFonts w:ascii="TH SarabunPSK" w:hAnsi="TH SarabunPSK" w:cs="TH SarabunPSK" w:hint="cs"/>
          <w:color w:val="0D0D0D" w:themeColor="text1" w:themeTint="F2"/>
          <w:sz w:val="32"/>
          <w:szCs w:val="32"/>
          <w:cs/>
        </w:rPr>
        <w:t>เมื่อ</w:t>
      </w:r>
      <w:r w:rsidRPr="00B45556">
        <w:rPr>
          <w:rFonts w:ascii="TH SarabunPSK" w:hAnsi="TH SarabunPSK" w:cs="TH SarabunPSK"/>
          <w:color w:val="0D0D0D" w:themeColor="text1" w:themeTint="F2"/>
          <w:sz w:val="32"/>
          <w:szCs w:val="32"/>
          <w:cs/>
        </w:rPr>
        <w:t>วันจันทร์ที่ 4 มกราคม 2564  ตามที่</w:t>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 xml:space="preserve">ศูนย์บริหารสถานการณ์การแพร่ระบาดของโรคติดเชื้อไวรัสโคโรนา 2019 (โควิด-19) </w:t>
      </w:r>
      <w:r w:rsidRPr="00B45556">
        <w:rPr>
          <w:rFonts w:ascii="TH SarabunPSK" w:hAnsi="TH SarabunPSK" w:cs="TH SarabunPSK" w:hint="cs"/>
          <w:color w:val="0D0D0D" w:themeColor="text1" w:themeTint="F2"/>
          <w:sz w:val="32"/>
          <w:szCs w:val="32"/>
          <w:cs/>
        </w:rPr>
        <w:t>เสนอ ดังนี้</w:t>
      </w:r>
    </w:p>
    <w:p w:rsidR="005827B0" w:rsidRPr="00B45556" w:rsidRDefault="005827B0" w:rsidP="00E518AC">
      <w:pPr>
        <w:tabs>
          <w:tab w:val="left" w:pos="1418"/>
          <w:tab w:val="left" w:pos="1701"/>
          <w:tab w:val="left" w:pos="1985"/>
          <w:tab w:val="left" w:pos="2268"/>
        </w:tabs>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b/>
          <w:bCs/>
          <w:color w:val="0D0D0D" w:themeColor="text1" w:themeTint="F2"/>
          <w:sz w:val="32"/>
          <w:szCs w:val="32"/>
          <w:cs/>
        </w:rPr>
        <w:t>สรุปสถานการณ์ ปัญหาอุปสรรค ข้อเสนอแนะ</w:t>
      </w:r>
    </w:p>
    <w:p w:rsidR="005827B0" w:rsidRPr="00B45556" w:rsidRDefault="005827B0" w:rsidP="00E518AC">
      <w:pPr>
        <w:tabs>
          <w:tab w:val="left" w:pos="426"/>
          <w:tab w:val="left" w:pos="993"/>
          <w:tab w:val="left" w:pos="1418"/>
          <w:tab w:val="left" w:pos="1701"/>
          <w:tab w:val="left" w:pos="1985"/>
          <w:tab w:val="left" w:pos="2268"/>
        </w:tabs>
        <w:spacing w:line="320" w:lineRule="exact"/>
        <w:jc w:val="thaiDistribute"/>
        <w:rPr>
          <w:rFonts w:ascii="TH SarabunPSK" w:hAnsi="TH SarabunPSK" w:cs="TH SarabunPSK"/>
          <w:b/>
          <w:bCs/>
          <w:color w:val="0D0D0D" w:themeColor="text1" w:themeTint="F2"/>
          <w:sz w:val="32"/>
          <w:szCs w:val="32"/>
        </w:rPr>
      </w:pPr>
      <w:bookmarkStart w:id="0" w:name="_Hlk41074345"/>
      <w:r w:rsidRPr="00B45556">
        <w:rPr>
          <w:rFonts w:ascii="TH SarabunPSK" w:eastAsia="Times New Roman" w:hAnsi="TH SarabunPSK" w:cs="TH SarabunPSK" w:hint="cs"/>
          <w:b/>
          <w:bCs/>
          <w:color w:val="0D0D0D" w:themeColor="text1" w:themeTint="F2"/>
          <w:sz w:val="32"/>
          <w:szCs w:val="32"/>
          <w:cs/>
        </w:rPr>
        <w:tab/>
      </w:r>
      <w:r w:rsidRPr="00B45556">
        <w:rPr>
          <w:rFonts w:ascii="TH SarabunPSK" w:eastAsia="Times New Roman" w:hAnsi="TH SarabunPSK" w:cs="TH SarabunPSK"/>
          <w:b/>
          <w:bCs/>
          <w:color w:val="0D0D0D" w:themeColor="text1" w:themeTint="F2"/>
          <w:sz w:val="32"/>
          <w:szCs w:val="32"/>
          <w:cs/>
        </w:rPr>
        <w:tab/>
      </w:r>
      <w:r w:rsidRPr="00B45556">
        <w:rPr>
          <w:rFonts w:ascii="TH SarabunPSK" w:eastAsia="Times New Roman" w:hAnsi="TH SarabunPSK" w:cs="TH SarabunPSK" w:hint="cs"/>
          <w:b/>
          <w:bCs/>
          <w:color w:val="0D0D0D" w:themeColor="text1" w:themeTint="F2"/>
          <w:sz w:val="32"/>
          <w:szCs w:val="32"/>
          <w:cs/>
        </w:rPr>
        <w:tab/>
      </w:r>
      <w:r w:rsidRPr="00B45556">
        <w:rPr>
          <w:rFonts w:ascii="TH SarabunPSK" w:eastAsia="Times New Roman" w:hAnsi="TH SarabunPSK" w:cs="TH SarabunPSK"/>
          <w:b/>
          <w:bCs/>
          <w:color w:val="0D0D0D" w:themeColor="text1" w:themeTint="F2"/>
          <w:sz w:val="32"/>
          <w:szCs w:val="32"/>
          <w:cs/>
        </w:rPr>
        <w:t>1.</w:t>
      </w:r>
      <w:r w:rsidRPr="00B45556">
        <w:rPr>
          <w:rFonts w:ascii="TH SarabunPSK" w:eastAsia="Times New Roman" w:hAnsi="TH SarabunPSK" w:cs="TH SarabunPSK" w:hint="cs"/>
          <w:b/>
          <w:bCs/>
          <w:color w:val="0D0D0D" w:themeColor="text1" w:themeTint="F2"/>
          <w:sz w:val="32"/>
          <w:szCs w:val="32"/>
          <w:cs/>
        </w:rPr>
        <w:t xml:space="preserve"> </w:t>
      </w:r>
      <w:r w:rsidRPr="00B45556">
        <w:rPr>
          <w:rFonts w:ascii="TH SarabunPSK" w:hAnsi="TH SarabunPSK" w:cs="TH SarabunPSK"/>
          <w:b/>
          <w:bCs/>
          <w:color w:val="0D0D0D" w:themeColor="text1" w:themeTint="F2"/>
          <w:sz w:val="32"/>
          <w:szCs w:val="32"/>
          <w:cs/>
        </w:rPr>
        <w:t>ข้อกำหนดและประกาศที่เกี่ยวข้อง</w:t>
      </w:r>
    </w:p>
    <w:p w:rsidR="005827B0" w:rsidRPr="00B45556" w:rsidRDefault="005827B0" w:rsidP="00E518AC">
      <w:pPr>
        <w:tabs>
          <w:tab w:val="left" w:pos="426"/>
          <w:tab w:val="left" w:pos="993"/>
          <w:tab w:val="left" w:pos="1418"/>
          <w:tab w:val="left" w:pos="1701"/>
          <w:tab w:val="left" w:pos="1985"/>
          <w:tab w:val="left" w:pos="2268"/>
        </w:tabs>
        <w:spacing w:line="320" w:lineRule="exact"/>
        <w:jc w:val="thaiDistribute"/>
        <w:rPr>
          <w:rFonts w:ascii="TH SarabunPSK" w:eastAsia="Times New Roman" w:hAnsi="TH SarabunPSK" w:cs="TH SarabunPSK"/>
          <w:b/>
          <w:bCs/>
          <w:color w:val="0D0D0D" w:themeColor="text1" w:themeTint="F2"/>
          <w:sz w:val="32"/>
          <w:szCs w:val="32"/>
          <w:cs/>
        </w:rPr>
      </w:pPr>
      <w:r w:rsidRPr="00B45556">
        <w:rPr>
          <w:rFonts w:ascii="TH SarabunPSK" w:hAnsi="TH SarabunPSK" w:cs="TH SarabunPSK"/>
          <w:b/>
          <w:bCs/>
          <w:color w:val="0D0D0D" w:themeColor="text1" w:themeTint="F2"/>
          <w:sz w:val="32"/>
          <w:szCs w:val="32"/>
          <w:cs/>
        </w:rPr>
        <w:tab/>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1.1</w:t>
      </w:r>
      <w:r w:rsidRPr="00B45556">
        <w:rPr>
          <w:rFonts w:ascii="TH SarabunPSK" w:hAnsi="TH SarabunPSK" w:cs="TH SarabunPSK"/>
          <w:b/>
          <w:bCs/>
          <w:color w:val="0D0D0D" w:themeColor="text1" w:themeTint="F2"/>
          <w:sz w:val="32"/>
          <w:szCs w:val="32"/>
          <w:cs/>
        </w:rPr>
        <w:t xml:space="preserve"> </w:t>
      </w:r>
      <w:r w:rsidRPr="00B45556">
        <w:rPr>
          <w:rFonts w:ascii="TH SarabunPSK" w:eastAsia="Times New Roman" w:hAnsi="TH SarabunPSK" w:cs="TH SarabunPSK"/>
          <w:color w:val="0D0D0D" w:themeColor="text1" w:themeTint="F2"/>
          <w:sz w:val="32"/>
          <w:szCs w:val="32"/>
          <w:cs/>
        </w:rPr>
        <w:t xml:space="preserve">ที่ประชุมรับทราบคำสั่งและข้อกำหนด จำนวน 4 ฉบับ ดังนี้ </w:t>
      </w:r>
    </w:p>
    <w:p w:rsidR="005827B0" w:rsidRPr="00B45556" w:rsidRDefault="005827B0" w:rsidP="00E518AC">
      <w:pPr>
        <w:tabs>
          <w:tab w:val="left" w:pos="426"/>
          <w:tab w:val="left" w:pos="993"/>
          <w:tab w:val="left" w:pos="1418"/>
          <w:tab w:val="left" w:pos="1701"/>
          <w:tab w:val="left" w:pos="1985"/>
          <w:tab w:val="left" w:pos="2268"/>
        </w:tabs>
        <w:spacing w:line="320" w:lineRule="exact"/>
        <w:ind w:firstLine="851"/>
        <w:jc w:val="thaiDistribute"/>
        <w:rPr>
          <w:rFonts w:ascii="TH SarabunPSK" w:hAnsi="TH SarabunPSK" w:cs="TH SarabunPSK"/>
          <w:color w:val="0D0D0D" w:themeColor="text1" w:themeTint="F2"/>
          <w:sz w:val="32"/>
          <w:szCs w:val="32"/>
          <w:lang w:eastAsia="ja-JP"/>
        </w:rPr>
      </w:pPr>
      <w:r w:rsidRPr="00B45556">
        <w:rPr>
          <w:rFonts w:ascii="TH SarabunPSK" w:hAnsi="TH SarabunPSK" w:cs="TH SarabunPSK" w:hint="cs"/>
          <w:color w:val="0D0D0D" w:themeColor="text1" w:themeTint="F2"/>
          <w:sz w:val="32"/>
          <w:szCs w:val="32"/>
          <w:cs/>
          <w:lang w:eastAsia="ja-JP"/>
        </w:rPr>
        <w:tab/>
      </w:r>
      <w:r w:rsidRPr="00B45556">
        <w:rPr>
          <w:rFonts w:ascii="TH SarabunPSK" w:hAnsi="TH SarabunPSK" w:cs="TH SarabunPSK"/>
          <w:color w:val="0D0D0D" w:themeColor="text1" w:themeTint="F2"/>
          <w:sz w:val="32"/>
          <w:szCs w:val="32"/>
          <w:cs/>
          <w:lang w:eastAsia="ja-JP"/>
        </w:rPr>
        <w:tab/>
      </w:r>
      <w:r w:rsidRPr="00B45556">
        <w:rPr>
          <w:rFonts w:ascii="TH SarabunPSK" w:hAnsi="TH SarabunPSK" w:cs="TH SarabunPSK" w:hint="cs"/>
          <w:color w:val="0D0D0D" w:themeColor="text1" w:themeTint="F2"/>
          <w:sz w:val="32"/>
          <w:szCs w:val="32"/>
          <w:cs/>
          <w:lang w:eastAsia="ja-JP"/>
        </w:rPr>
        <w:tab/>
      </w:r>
      <w:r w:rsidRPr="00B45556">
        <w:rPr>
          <w:rFonts w:ascii="TH SarabunPSK" w:hAnsi="TH SarabunPSK" w:cs="TH SarabunPSK"/>
          <w:color w:val="0D0D0D" w:themeColor="text1" w:themeTint="F2"/>
          <w:sz w:val="32"/>
          <w:szCs w:val="32"/>
          <w:cs/>
          <w:lang w:eastAsia="ja-JP"/>
        </w:rPr>
        <w:tab/>
      </w:r>
      <w:r w:rsidRPr="00B45556">
        <w:rPr>
          <w:rFonts w:ascii="TH SarabunPSK" w:hAnsi="TH SarabunPSK" w:cs="TH SarabunPSK" w:hint="cs"/>
          <w:color w:val="0D0D0D" w:themeColor="text1" w:themeTint="F2"/>
          <w:sz w:val="32"/>
          <w:szCs w:val="32"/>
          <w:cs/>
          <w:lang w:eastAsia="ja-JP"/>
        </w:rPr>
        <w:tab/>
      </w:r>
      <w:r w:rsidRPr="00B45556">
        <w:rPr>
          <w:rFonts w:ascii="TH SarabunPSK" w:hAnsi="TH SarabunPSK" w:cs="TH SarabunPSK"/>
          <w:color w:val="0D0D0D" w:themeColor="text1" w:themeTint="F2"/>
          <w:sz w:val="32"/>
          <w:szCs w:val="32"/>
          <w:cs/>
          <w:lang w:eastAsia="ja-JP"/>
        </w:rPr>
        <w:t>(1) คำสั่งนายกรัฐมนตรีที่ 39/2563 เรื่อง การจัดโครงสร้างของศูนย์บริหารสถานการณ์</w:t>
      </w:r>
      <w:r w:rsidRPr="00B45556">
        <w:rPr>
          <w:rFonts w:ascii="TH SarabunPSK" w:hAnsi="TH SarabunPSK" w:cs="TH SarabunPSK" w:hint="cs"/>
          <w:color w:val="0D0D0D" w:themeColor="text1" w:themeTint="F2"/>
          <w:sz w:val="32"/>
          <w:szCs w:val="32"/>
          <w:cs/>
          <w:lang w:eastAsia="ja-JP"/>
        </w:rPr>
        <w:t xml:space="preserve">             </w:t>
      </w:r>
      <w:r w:rsidRPr="00B45556">
        <w:rPr>
          <w:rFonts w:ascii="TH SarabunPSK" w:hAnsi="TH SarabunPSK" w:cs="TH SarabunPSK"/>
          <w:color w:val="0D0D0D" w:themeColor="text1" w:themeTint="F2"/>
          <w:sz w:val="32"/>
          <w:szCs w:val="32"/>
          <w:cs/>
          <w:lang w:eastAsia="ja-JP"/>
        </w:rPr>
        <w:t>การแพร่ระบาดของโรคติดเชื้อไวรัสโคโรนา 2019 (โควิด - 19) เพิ่มเติม (ฉบับที่ 5)</w:t>
      </w:r>
    </w:p>
    <w:p w:rsidR="005827B0" w:rsidRPr="00B45556" w:rsidRDefault="005827B0" w:rsidP="00E518AC">
      <w:pPr>
        <w:tabs>
          <w:tab w:val="left" w:pos="426"/>
          <w:tab w:val="left" w:pos="993"/>
          <w:tab w:val="left" w:pos="1418"/>
          <w:tab w:val="left" w:pos="1701"/>
          <w:tab w:val="left" w:pos="1985"/>
          <w:tab w:val="left" w:pos="2268"/>
        </w:tabs>
        <w:spacing w:line="320" w:lineRule="exact"/>
        <w:ind w:firstLine="851"/>
        <w:jc w:val="thaiDistribute"/>
        <w:rPr>
          <w:rFonts w:ascii="TH SarabunPSK" w:hAnsi="TH SarabunPSK" w:cs="TH SarabunPSK"/>
          <w:color w:val="0D0D0D" w:themeColor="text1" w:themeTint="F2"/>
          <w:sz w:val="32"/>
          <w:szCs w:val="32"/>
          <w:lang w:eastAsia="ja-JP"/>
        </w:rPr>
      </w:pPr>
      <w:r w:rsidRPr="00B45556">
        <w:rPr>
          <w:rFonts w:ascii="TH SarabunPSK" w:hAnsi="TH SarabunPSK" w:cs="TH SarabunPSK" w:hint="cs"/>
          <w:color w:val="0D0D0D" w:themeColor="text1" w:themeTint="F2"/>
          <w:spacing w:val="-4"/>
          <w:sz w:val="32"/>
          <w:szCs w:val="32"/>
          <w:cs/>
          <w:lang w:eastAsia="ja-JP"/>
        </w:rPr>
        <w:tab/>
      </w:r>
      <w:r w:rsidRPr="00B45556">
        <w:rPr>
          <w:rFonts w:ascii="TH SarabunPSK" w:hAnsi="TH SarabunPSK" w:cs="TH SarabunPSK"/>
          <w:color w:val="0D0D0D" w:themeColor="text1" w:themeTint="F2"/>
          <w:spacing w:val="-4"/>
          <w:sz w:val="32"/>
          <w:szCs w:val="32"/>
          <w:cs/>
          <w:lang w:eastAsia="ja-JP"/>
        </w:rPr>
        <w:tab/>
      </w:r>
      <w:r w:rsidRPr="00B45556">
        <w:rPr>
          <w:rFonts w:ascii="TH SarabunPSK" w:hAnsi="TH SarabunPSK" w:cs="TH SarabunPSK" w:hint="cs"/>
          <w:color w:val="0D0D0D" w:themeColor="text1" w:themeTint="F2"/>
          <w:spacing w:val="-4"/>
          <w:sz w:val="32"/>
          <w:szCs w:val="32"/>
          <w:cs/>
          <w:lang w:eastAsia="ja-JP"/>
        </w:rPr>
        <w:tab/>
      </w:r>
      <w:r w:rsidRPr="00B45556">
        <w:rPr>
          <w:rFonts w:ascii="TH SarabunPSK" w:hAnsi="TH SarabunPSK" w:cs="TH SarabunPSK" w:hint="cs"/>
          <w:color w:val="0D0D0D" w:themeColor="text1" w:themeTint="F2"/>
          <w:spacing w:val="-4"/>
          <w:sz w:val="32"/>
          <w:szCs w:val="32"/>
          <w:cs/>
          <w:lang w:eastAsia="ja-JP"/>
        </w:rPr>
        <w:tab/>
      </w:r>
      <w:r w:rsidRPr="00B45556">
        <w:rPr>
          <w:rFonts w:ascii="TH SarabunPSK" w:hAnsi="TH SarabunPSK" w:cs="TH SarabunPSK" w:hint="cs"/>
          <w:color w:val="0D0D0D" w:themeColor="text1" w:themeTint="F2"/>
          <w:spacing w:val="-4"/>
          <w:sz w:val="32"/>
          <w:szCs w:val="32"/>
          <w:cs/>
          <w:lang w:eastAsia="ja-JP"/>
        </w:rPr>
        <w:tab/>
      </w:r>
      <w:r w:rsidRPr="00B45556">
        <w:rPr>
          <w:rFonts w:ascii="TH SarabunPSK" w:hAnsi="TH SarabunPSK" w:cs="TH SarabunPSK"/>
          <w:color w:val="0D0D0D" w:themeColor="text1" w:themeTint="F2"/>
          <w:spacing w:val="-4"/>
          <w:sz w:val="32"/>
          <w:szCs w:val="32"/>
          <w:cs/>
          <w:lang w:eastAsia="ja-JP"/>
        </w:rPr>
        <w:t xml:space="preserve">(2) คำสั่งศูนย์บริหารสถานการณ์การแพร่ระบาดของโรคติดเชื้อไวรัสโคโรนา 2019 </w:t>
      </w:r>
      <w:r w:rsidRPr="00B45556">
        <w:rPr>
          <w:rFonts w:ascii="TH SarabunPSK" w:hAnsi="TH SarabunPSK" w:cs="TH SarabunPSK" w:hint="cs"/>
          <w:color w:val="0D0D0D" w:themeColor="text1" w:themeTint="F2"/>
          <w:spacing w:val="-4"/>
          <w:sz w:val="32"/>
          <w:szCs w:val="32"/>
          <w:cs/>
          <w:lang w:eastAsia="ja-JP"/>
        </w:rPr>
        <w:t xml:space="preserve">              </w:t>
      </w:r>
      <w:r w:rsidRPr="00B45556">
        <w:rPr>
          <w:rFonts w:ascii="TH SarabunPSK" w:hAnsi="TH SarabunPSK" w:cs="TH SarabunPSK"/>
          <w:color w:val="0D0D0D" w:themeColor="text1" w:themeTint="F2"/>
          <w:spacing w:val="-4"/>
          <w:sz w:val="32"/>
          <w:szCs w:val="32"/>
          <w:cs/>
          <w:lang w:eastAsia="ja-JP"/>
        </w:rPr>
        <w:t>(โควิด - 19)</w:t>
      </w:r>
      <w:r w:rsidRPr="00B45556">
        <w:rPr>
          <w:rFonts w:ascii="TH SarabunPSK" w:hAnsi="TH SarabunPSK" w:cs="TH SarabunPSK"/>
          <w:color w:val="0D0D0D" w:themeColor="text1" w:themeTint="F2"/>
          <w:sz w:val="32"/>
          <w:szCs w:val="32"/>
          <w:cs/>
          <w:lang w:eastAsia="ja-JP"/>
        </w:rPr>
        <w:t xml:space="preserve"> ที่ 1/2564 เรื่อง พื้นที่สถานการณ์ที่กำหนดเป็นพื้นที่ควบคุมสูงสุด ตามข้อกำหนดออกตามความในมาตรา 9 แห่งพระราชกำหนดการบริหารราชการในสถานการณ์ฉุกเฉิน พ.ศ. 2548</w:t>
      </w:r>
    </w:p>
    <w:p w:rsidR="005827B0" w:rsidRPr="00B45556" w:rsidRDefault="005827B0" w:rsidP="00E518AC">
      <w:pPr>
        <w:tabs>
          <w:tab w:val="left" w:pos="426"/>
          <w:tab w:val="left" w:pos="993"/>
          <w:tab w:val="left" w:pos="1418"/>
          <w:tab w:val="left" w:pos="1701"/>
          <w:tab w:val="left" w:pos="1985"/>
          <w:tab w:val="left" w:pos="2268"/>
        </w:tabs>
        <w:spacing w:line="320" w:lineRule="exact"/>
        <w:ind w:firstLine="851"/>
        <w:jc w:val="thaiDistribute"/>
        <w:rPr>
          <w:rFonts w:ascii="TH SarabunPSK" w:hAnsi="TH SarabunPSK" w:cs="TH SarabunPSK"/>
          <w:color w:val="0D0D0D" w:themeColor="text1" w:themeTint="F2"/>
          <w:sz w:val="32"/>
          <w:szCs w:val="32"/>
          <w:lang w:eastAsia="ja-JP"/>
        </w:rPr>
      </w:pPr>
      <w:r w:rsidRPr="00B45556">
        <w:rPr>
          <w:rFonts w:ascii="TH SarabunPSK" w:hAnsi="TH SarabunPSK" w:cs="TH SarabunPSK" w:hint="cs"/>
          <w:color w:val="0D0D0D" w:themeColor="text1" w:themeTint="F2"/>
          <w:spacing w:val="-4"/>
          <w:sz w:val="32"/>
          <w:szCs w:val="32"/>
          <w:cs/>
          <w:lang w:eastAsia="ja-JP"/>
        </w:rPr>
        <w:tab/>
      </w:r>
      <w:r w:rsidRPr="00B45556">
        <w:rPr>
          <w:rFonts w:ascii="TH SarabunPSK" w:hAnsi="TH SarabunPSK" w:cs="TH SarabunPSK"/>
          <w:color w:val="0D0D0D" w:themeColor="text1" w:themeTint="F2"/>
          <w:spacing w:val="-4"/>
          <w:sz w:val="32"/>
          <w:szCs w:val="32"/>
          <w:cs/>
          <w:lang w:eastAsia="ja-JP"/>
        </w:rPr>
        <w:tab/>
      </w:r>
      <w:r w:rsidRPr="00B45556">
        <w:rPr>
          <w:rFonts w:ascii="TH SarabunPSK" w:hAnsi="TH SarabunPSK" w:cs="TH SarabunPSK" w:hint="cs"/>
          <w:color w:val="0D0D0D" w:themeColor="text1" w:themeTint="F2"/>
          <w:spacing w:val="-4"/>
          <w:sz w:val="32"/>
          <w:szCs w:val="32"/>
          <w:cs/>
          <w:lang w:eastAsia="ja-JP"/>
        </w:rPr>
        <w:tab/>
      </w:r>
      <w:r w:rsidRPr="00B45556">
        <w:rPr>
          <w:rFonts w:ascii="TH SarabunPSK" w:hAnsi="TH SarabunPSK" w:cs="TH SarabunPSK" w:hint="cs"/>
          <w:color w:val="0D0D0D" w:themeColor="text1" w:themeTint="F2"/>
          <w:spacing w:val="-4"/>
          <w:sz w:val="32"/>
          <w:szCs w:val="32"/>
          <w:cs/>
          <w:lang w:eastAsia="ja-JP"/>
        </w:rPr>
        <w:tab/>
      </w:r>
      <w:r w:rsidRPr="00B45556">
        <w:rPr>
          <w:rFonts w:ascii="TH SarabunPSK" w:hAnsi="TH SarabunPSK" w:cs="TH SarabunPSK"/>
          <w:color w:val="0D0D0D" w:themeColor="text1" w:themeTint="F2"/>
          <w:spacing w:val="-4"/>
          <w:sz w:val="32"/>
          <w:szCs w:val="32"/>
          <w:cs/>
          <w:lang w:eastAsia="ja-JP"/>
        </w:rPr>
        <w:tab/>
        <w:t>(3) ข้อกำหนดออกตามความในมาตรา 9 แห่งพระราชกำหนดการบริหารราชการในสถานการณ์</w:t>
      </w:r>
      <w:r w:rsidRPr="00B45556">
        <w:rPr>
          <w:rFonts w:ascii="TH SarabunPSK" w:hAnsi="TH SarabunPSK" w:cs="TH SarabunPSK"/>
          <w:color w:val="0D0D0D" w:themeColor="text1" w:themeTint="F2"/>
          <w:sz w:val="32"/>
          <w:szCs w:val="32"/>
          <w:cs/>
          <w:lang w:eastAsia="ja-JP"/>
        </w:rPr>
        <w:t>ฉุกเฉิน พ.ศ. 2548 (ฉบับที่ 15)</w:t>
      </w:r>
    </w:p>
    <w:p w:rsidR="005827B0" w:rsidRPr="00B45556" w:rsidRDefault="005827B0" w:rsidP="00E518AC">
      <w:pPr>
        <w:tabs>
          <w:tab w:val="left" w:pos="426"/>
          <w:tab w:val="left" w:pos="993"/>
          <w:tab w:val="left" w:pos="1418"/>
          <w:tab w:val="left" w:pos="1701"/>
          <w:tab w:val="left" w:pos="1985"/>
          <w:tab w:val="left" w:pos="2268"/>
        </w:tabs>
        <w:spacing w:line="320" w:lineRule="exact"/>
        <w:ind w:firstLine="851"/>
        <w:jc w:val="thaiDistribute"/>
        <w:rPr>
          <w:rFonts w:ascii="TH SarabunPSK" w:hAnsi="TH SarabunPSK" w:cs="TH SarabunPSK"/>
          <w:color w:val="0D0D0D" w:themeColor="text1" w:themeTint="F2"/>
          <w:sz w:val="32"/>
          <w:szCs w:val="32"/>
          <w:lang w:eastAsia="ja-JP"/>
        </w:rPr>
      </w:pPr>
      <w:r w:rsidRPr="00B45556">
        <w:rPr>
          <w:rFonts w:ascii="TH SarabunPSK" w:hAnsi="TH SarabunPSK" w:cs="TH SarabunPSK" w:hint="cs"/>
          <w:color w:val="0D0D0D" w:themeColor="text1" w:themeTint="F2"/>
          <w:spacing w:val="-4"/>
          <w:sz w:val="32"/>
          <w:szCs w:val="32"/>
          <w:cs/>
          <w:lang w:eastAsia="ja-JP"/>
        </w:rPr>
        <w:tab/>
      </w:r>
      <w:r w:rsidRPr="00B45556">
        <w:rPr>
          <w:rFonts w:ascii="TH SarabunPSK" w:hAnsi="TH SarabunPSK" w:cs="TH SarabunPSK"/>
          <w:color w:val="0D0D0D" w:themeColor="text1" w:themeTint="F2"/>
          <w:spacing w:val="-4"/>
          <w:sz w:val="32"/>
          <w:szCs w:val="32"/>
          <w:cs/>
          <w:lang w:eastAsia="ja-JP"/>
        </w:rPr>
        <w:tab/>
      </w:r>
      <w:r w:rsidRPr="00B45556">
        <w:rPr>
          <w:rFonts w:ascii="TH SarabunPSK" w:hAnsi="TH SarabunPSK" w:cs="TH SarabunPSK"/>
          <w:color w:val="0D0D0D" w:themeColor="text1" w:themeTint="F2"/>
          <w:spacing w:val="-4"/>
          <w:sz w:val="32"/>
          <w:szCs w:val="32"/>
          <w:cs/>
          <w:lang w:eastAsia="ja-JP"/>
        </w:rPr>
        <w:tab/>
      </w:r>
      <w:r w:rsidRPr="00B45556">
        <w:rPr>
          <w:rFonts w:ascii="TH SarabunPSK" w:hAnsi="TH SarabunPSK" w:cs="TH SarabunPSK" w:hint="cs"/>
          <w:color w:val="0D0D0D" w:themeColor="text1" w:themeTint="F2"/>
          <w:spacing w:val="-4"/>
          <w:sz w:val="32"/>
          <w:szCs w:val="32"/>
          <w:cs/>
          <w:lang w:eastAsia="ja-JP"/>
        </w:rPr>
        <w:tab/>
      </w:r>
      <w:r w:rsidRPr="00B45556">
        <w:rPr>
          <w:rFonts w:ascii="TH SarabunPSK" w:hAnsi="TH SarabunPSK" w:cs="TH SarabunPSK" w:hint="cs"/>
          <w:color w:val="0D0D0D" w:themeColor="text1" w:themeTint="F2"/>
          <w:spacing w:val="-4"/>
          <w:sz w:val="32"/>
          <w:szCs w:val="32"/>
          <w:cs/>
          <w:lang w:eastAsia="ja-JP"/>
        </w:rPr>
        <w:tab/>
      </w:r>
      <w:r w:rsidRPr="00B45556">
        <w:rPr>
          <w:rFonts w:ascii="TH SarabunPSK" w:hAnsi="TH SarabunPSK" w:cs="TH SarabunPSK"/>
          <w:color w:val="0D0D0D" w:themeColor="text1" w:themeTint="F2"/>
          <w:spacing w:val="-4"/>
          <w:sz w:val="32"/>
          <w:szCs w:val="32"/>
          <w:cs/>
          <w:lang w:eastAsia="ja-JP"/>
        </w:rPr>
        <w:t>(4) ข้อกำหนดออกตามความในมาตรา 9 แห่งพระราชกำหนดการบริหารราชการในสถานการณ์</w:t>
      </w:r>
      <w:r w:rsidRPr="00B45556">
        <w:rPr>
          <w:rFonts w:ascii="TH SarabunPSK" w:hAnsi="TH SarabunPSK" w:cs="TH SarabunPSK"/>
          <w:color w:val="0D0D0D" w:themeColor="text1" w:themeTint="F2"/>
          <w:sz w:val="32"/>
          <w:szCs w:val="32"/>
          <w:cs/>
          <w:lang w:eastAsia="ja-JP"/>
        </w:rPr>
        <w:t>ฉุกเฉิน พ.ศ. 2548 (ฉบับที่ 16)</w:t>
      </w:r>
    </w:p>
    <w:p w:rsidR="005827B0" w:rsidRPr="00B45556" w:rsidRDefault="005827B0" w:rsidP="00E518AC">
      <w:pPr>
        <w:tabs>
          <w:tab w:val="left" w:pos="426"/>
          <w:tab w:val="left" w:pos="993"/>
          <w:tab w:val="left" w:pos="1418"/>
          <w:tab w:val="left" w:pos="1701"/>
          <w:tab w:val="left" w:pos="1985"/>
          <w:tab w:val="left" w:pos="2268"/>
        </w:tabs>
        <w:spacing w:line="320" w:lineRule="exact"/>
        <w:ind w:firstLine="426"/>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lang w:eastAsia="ja-JP"/>
        </w:rPr>
        <w:tab/>
      </w:r>
      <w:r w:rsidRPr="00B45556">
        <w:rPr>
          <w:rFonts w:ascii="TH SarabunPSK" w:hAnsi="TH SarabunPSK" w:cs="TH SarabunPSK" w:hint="cs"/>
          <w:color w:val="0D0D0D" w:themeColor="text1" w:themeTint="F2"/>
          <w:sz w:val="32"/>
          <w:szCs w:val="32"/>
          <w:cs/>
          <w:lang w:eastAsia="ja-JP"/>
        </w:rPr>
        <w:tab/>
      </w:r>
      <w:r w:rsidRPr="00B45556">
        <w:rPr>
          <w:rFonts w:ascii="TH SarabunPSK" w:hAnsi="TH SarabunPSK" w:cs="TH SarabunPSK"/>
          <w:color w:val="0D0D0D" w:themeColor="text1" w:themeTint="F2"/>
          <w:sz w:val="32"/>
          <w:szCs w:val="32"/>
          <w:cs/>
          <w:lang w:eastAsia="ja-JP"/>
        </w:rPr>
        <w:tab/>
        <w:t xml:space="preserve">1.2 </w:t>
      </w:r>
      <w:r w:rsidRPr="00B45556">
        <w:rPr>
          <w:rFonts w:ascii="TH SarabunPSK" w:hAnsi="TH SarabunPSK" w:cs="TH SarabunPSK"/>
          <w:color w:val="0D0D0D" w:themeColor="text1" w:themeTint="F2"/>
          <w:sz w:val="32"/>
          <w:szCs w:val="32"/>
          <w:cs/>
        </w:rPr>
        <w:t>ที่ประชุมมีมติและข้อสังเกต ดังนี้</w:t>
      </w:r>
    </w:p>
    <w:p w:rsidR="005827B0" w:rsidRPr="00B45556" w:rsidRDefault="005827B0" w:rsidP="00E518AC">
      <w:pPr>
        <w:tabs>
          <w:tab w:val="left" w:pos="426"/>
          <w:tab w:val="left" w:pos="993"/>
          <w:tab w:val="left" w:pos="1418"/>
          <w:tab w:val="left" w:pos="1701"/>
          <w:tab w:val="left" w:pos="1985"/>
          <w:tab w:val="left" w:pos="2268"/>
        </w:tabs>
        <w:spacing w:line="320" w:lineRule="exact"/>
        <w:ind w:firstLine="851"/>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color w:val="0D0D0D" w:themeColor="text1" w:themeTint="F2"/>
          <w:sz w:val="32"/>
          <w:szCs w:val="32"/>
          <w:cs/>
        </w:rPr>
        <w:t>(1) ควรให้การพิจารณาประกาศพื้นที่ควบคุมสูงสุด พื้นที่ควบคุม และพื้นที่เฝ้าระวังสูง</w:t>
      </w:r>
      <w:r w:rsidRPr="00B45556">
        <w:rPr>
          <w:rFonts w:ascii="TH SarabunPSK" w:hAnsi="TH SarabunPSK" w:cs="TH SarabunPSK"/>
          <w:color w:val="0D0D0D" w:themeColor="text1" w:themeTint="F2"/>
          <w:sz w:val="32"/>
          <w:szCs w:val="32"/>
          <w:cs/>
        </w:rPr>
        <w:br/>
        <w:t>ตามสถานการณ์และความรุนแรงของการแพร่ระบาด โดยไม่จำเป็นต้องมีมาตรการควบคุมพื้นที่</w:t>
      </w:r>
      <w:r w:rsidRPr="00B45556">
        <w:rPr>
          <w:rFonts w:ascii="TH SarabunPSK" w:hAnsi="TH SarabunPSK" w:cs="TH SarabunPSK"/>
          <w:color w:val="0D0D0D" w:themeColor="text1" w:themeTint="F2"/>
          <w:sz w:val="32"/>
          <w:szCs w:val="32"/>
          <w:cs/>
        </w:rPr>
        <w:br/>
        <w:t xml:space="preserve">ในรูปแบบเดียวกันทั่วทั้งจังหวัด </w:t>
      </w:r>
    </w:p>
    <w:p w:rsidR="005827B0" w:rsidRPr="00B45556" w:rsidRDefault="005827B0" w:rsidP="00E518AC">
      <w:pPr>
        <w:tabs>
          <w:tab w:val="left" w:pos="426"/>
          <w:tab w:val="left" w:pos="993"/>
          <w:tab w:val="left" w:pos="1418"/>
          <w:tab w:val="left" w:pos="1701"/>
          <w:tab w:val="left" w:pos="1985"/>
          <w:tab w:val="left" w:pos="2268"/>
        </w:tabs>
        <w:spacing w:line="320" w:lineRule="exact"/>
        <w:ind w:firstLine="851"/>
        <w:jc w:val="thaiDistribute"/>
        <w:rPr>
          <w:rFonts w:ascii="TH SarabunPSK" w:hAnsi="TH SarabunPSK" w:cs="TH SarabunPSK"/>
          <w:color w:val="0D0D0D" w:themeColor="text1" w:themeTint="F2"/>
          <w:spacing w:val="-4"/>
          <w:sz w:val="32"/>
          <w:szCs w:val="32"/>
        </w:rPr>
      </w:pP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color w:val="0D0D0D" w:themeColor="text1" w:themeTint="F2"/>
          <w:sz w:val="32"/>
          <w:szCs w:val="32"/>
          <w:cs/>
        </w:rPr>
        <w:tab/>
        <w:t xml:space="preserve">(2) ควรให้มีข้อกำหนดมาตรการด้านสาธารณสุข และเน้นย้ำมาตรการ </w:t>
      </w:r>
      <w:r w:rsidRPr="00B45556">
        <w:rPr>
          <w:rFonts w:ascii="TH SarabunPSK" w:hAnsi="TH SarabunPSK" w:cs="TH SarabunPSK"/>
          <w:color w:val="0D0D0D" w:themeColor="text1" w:themeTint="F2"/>
          <w:sz w:val="32"/>
          <w:szCs w:val="32"/>
        </w:rPr>
        <w:t>D</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M</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H</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T</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 xml:space="preserve">T </w:t>
      </w:r>
      <w:r w:rsidRPr="00B45556">
        <w:rPr>
          <w:rFonts w:ascii="TH SarabunPSK" w:hAnsi="TH SarabunPSK" w:cs="TH SarabunPSK"/>
          <w:color w:val="0D0D0D" w:themeColor="text1" w:themeTint="F2"/>
          <w:sz w:val="32"/>
          <w:szCs w:val="32"/>
          <w:cs/>
        </w:rPr>
        <w:t>รวมถึงการส่งเสริมให้ผู้ประกอบการนำเทคโนโลยีมาใช้ในการป้องกันและทำลายเชื้อในอากาศ และให้กำหนดเป็นความรับผิดชอบของผู้ประกอบการที่ไม่ปฏิบัติตามมาตรการด้านสาธารณสุข อันเป็นเหตุให้</w:t>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เกิด</w:t>
      </w:r>
      <w:r w:rsidRPr="00B45556">
        <w:rPr>
          <w:rFonts w:ascii="TH SarabunPSK" w:hAnsi="TH SarabunPSK" w:cs="TH SarabunPSK"/>
          <w:color w:val="0D0D0D" w:themeColor="text1" w:themeTint="F2"/>
          <w:spacing w:val="-4"/>
          <w:sz w:val="32"/>
          <w:szCs w:val="32"/>
          <w:cs/>
        </w:rPr>
        <w:t>การแพร่ระบาด โดยอาจพิจารณาให้มีมาตรการลงโทษตามระดับความรุนแรงของการแพร่ระบาดของโรค</w:t>
      </w:r>
    </w:p>
    <w:p w:rsidR="005827B0" w:rsidRPr="00B45556" w:rsidRDefault="005827B0" w:rsidP="00E518AC">
      <w:pPr>
        <w:tabs>
          <w:tab w:val="left" w:pos="426"/>
          <w:tab w:val="left" w:pos="993"/>
          <w:tab w:val="left" w:pos="1418"/>
          <w:tab w:val="left" w:pos="1701"/>
          <w:tab w:val="left" w:pos="1985"/>
          <w:tab w:val="left" w:pos="2268"/>
        </w:tabs>
        <w:spacing w:line="320" w:lineRule="exact"/>
        <w:ind w:firstLine="851"/>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lastRenderedPageBreak/>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color w:val="0D0D0D" w:themeColor="text1" w:themeTint="F2"/>
          <w:sz w:val="32"/>
          <w:szCs w:val="32"/>
          <w:cs/>
        </w:rPr>
        <w:tab/>
        <w:t>(3) การกำหนดพื้นที่ควบคุมสูงสุดและดำเนินมาตรการควบคุมการเคลื่อนย้ายออก</w:t>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นอกเขตพื้นที่ยังคงมีความสำคัญและจำเป็น โดยเฉพาะในพื้นที่ที่มีข้อขัดข้องในการสอบสวนโรคและพื้นที่ที่มีความเสี่ยงสูง เช่น จังหวัดสมุทรสาคร จังหวัดชลบุรี จังหวัดระยอง จังหวัดจันทบุรี จังหวัดตราด เป็นต้น และควรดำเนินมาตรการ ตั้งจุดตรวจคัดกรองการเดินทางเข้า – ออก พื้นที่อย่างเข้มข้น และให้ผู้ที่เดินทางเข้าออกติดตั้งระบบติดตามตัวเพื่อประโยชน์ในการสอบสวนโรคได้อย่างรวดเร็ว</w:t>
      </w:r>
    </w:p>
    <w:p w:rsidR="005827B0" w:rsidRPr="00B45556" w:rsidRDefault="005827B0" w:rsidP="00E518AC">
      <w:pPr>
        <w:tabs>
          <w:tab w:val="left" w:pos="426"/>
          <w:tab w:val="left" w:pos="993"/>
          <w:tab w:val="left" w:pos="1418"/>
          <w:tab w:val="left" w:pos="1701"/>
          <w:tab w:val="left" w:pos="1985"/>
          <w:tab w:val="left" w:pos="2268"/>
        </w:tabs>
        <w:spacing w:line="320" w:lineRule="exact"/>
        <w:ind w:firstLine="851"/>
        <w:jc w:val="thaiDistribute"/>
        <w:rPr>
          <w:rFonts w:ascii="TH SarabunPSK" w:hAnsi="TH SarabunPSK" w:cs="TH SarabunPSK"/>
          <w:color w:val="0D0D0D" w:themeColor="text1" w:themeTint="F2"/>
          <w:sz w:val="32"/>
          <w:szCs w:val="32"/>
        </w:rPr>
      </w:pPr>
      <w:r w:rsidRPr="00B45556">
        <w:rPr>
          <w:rFonts w:ascii="TH SarabunPSK" w:eastAsia="Arial" w:hAnsi="TH SarabunPSK" w:cs="TH SarabunPSK" w:hint="cs"/>
          <w:color w:val="0D0D0D" w:themeColor="text1" w:themeTint="F2"/>
          <w:sz w:val="32"/>
          <w:szCs w:val="32"/>
          <w:cs/>
        </w:rPr>
        <w:tab/>
      </w:r>
      <w:r w:rsidRPr="00B45556">
        <w:rPr>
          <w:rFonts w:ascii="TH SarabunPSK" w:eastAsia="Arial" w:hAnsi="TH SarabunPSK" w:cs="TH SarabunPSK"/>
          <w:color w:val="0D0D0D" w:themeColor="text1" w:themeTint="F2"/>
          <w:sz w:val="32"/>
          <w:szCs w:val="32"/>
          <w:cs/>
        </w:rPr>
        <w:tab/>
      </w:r>
      <w:r w:rsidRPr="00B45556">
        <w:rPr>
          <w:rFonts w:ascii="TH SarabunPSK" w:eastAsia="Arial" w:hAnsi="TH SarabunPSK" w:cs="TH SarabunPSK" w:hint="cs"/>
          <w:color w:val="0D0D0D" w:themeColor="text1" w:themeTint="F2"/>
          <w:sz w:val="32"/>
          <w:szCs w:val="32"/>
          <w:cs/>
        </w:rPr>
        <w:tab/>
      </w:r>
      <w:r w:rsidRPr="00B45556">
        <w:rPr>
          <w:rFonts w:ascii="TH SarabunPSK" w:eastAsia="Arial" w:hAnsi="TH SarabunPSK" w:cs="TH SarabunPSK"/>
          <w:color w:val="0D0D0D" w:themeColor="text1" w:themeTint="F2"/>
          <w:sz w:val="32"/>
          <w:szCs w:val="32"/>
          <w:cs/>
        </w:rPr>
        <w:tab/>
      </w:r>
      <w:r w:rsidRPr="00B45556">
        <w:rPr>
          <w:rFonts w:ascii="TH SarabunPSK" w:eastAsia="Arial" w:hAnsi="TH SarabunPSK" w:cs="TH SarabunPSK" w:hint="cs"/>
          <w:color w:val="0D0D0D" w:themeColor="text1" w:themeTint="F2"/>
          <w:sz w:val="32"/>
          <w:szCs w:val="32"/>
          <w:cs/>
        </w:rPr>
        <w:tab/>
      </w:r>
      <w:r w:rsidRPr="00B45556">
        <w:rPr>
          <w:rFonts w:ascii="TH SarabunPSK" w:eastAsia="Arial" w:hAnsi="TH SarabunPSK" w:cs="TH SarabunPSK"/>
          <w:color w:val="0D0D0D" w:themeColor="text1" w:themeTint="F2"/>
          <w:sz w:val="32"/>
          <w:szCs w:val="32"/>
          <w:cs/>
        </w:rPr>
        <w:t>(4) ควรรณรงค์ให้ประชาชนใช้แอปพลิเคชันไทยชนะ ซึ่งเหมาะกับสถานประกอบการ และแอปพลิเคชันหมอชนะ ซึ่งมีระบบติดตามตัวบุคคล (</w:t>
      </w:r>
      <w:r w:rsidRPr="00B45556">
        <w:rPr>
          <w:rFonts w:ascii="TH SarabunPSK" w:eastAsia="Arial" w:hAnsi="TH SarabunPSK" w:cs="TH SarabunPSK"/>
          <w:color w:val="0D0D0D" w:themeColor="text1" w:themeTint="F2"/>
          <w:sz w:val="32"/>
          <w:szCs w:val="32"/>
        </w:rPr>
        <w:t>Tracking</w:t>
      </w:r>
      <w:r w:rsidRPr="00B45556">
        <w:rPr>
          <w:rFonts w:ascii="TH SarabunPSK" w:eastAsia="Arial" w:hAnsi="TH SarabunPSK" w:cs="TH SarabunPSK"/>
          <w:color w:val="0D0D0D" w:themeColor="text1" w:themeTint="F2"/>
          <w:sz w:val="32"/>
          <w:szCs w:val="32"/>
          <w:cs/>
        </w:rPr>
        <w:t>) เพื่อประโยชน์ในการสอบสวนโรค ขณะนี้พร้อมใช้งานแล้วประมาณ 20 ล้านคน และสามารถขยายได้ถึง 40 ล้านคน</w:t>
      </w:r>
    </w:p>
    <w:p w:rsidR="005827B0" w:rsidRPr="00B45556" w:rsidRDefault="005827B0" w:rsidP="00E518AC">
      <w:pPr>
        <w:tabs>
          <w:tab w:val="left" w:pos="426"/>
          <w:tab w:val="left" w:pos="993"/>
          <w:tab w:val="left" w:pos="1418"/>
          <w:tab w:val="left" w:pos="1701"/>
          <w:tab w:val="left" w:pos="1985"/>
          <w:tab w:val="left" w:pos="2268"/>
        </w:tabs>
        <w:spacing w:line="320" w:lineRule="exact"/>
        <w:ind w:firstLine="851"/>
        <w:jc w:val="thaiDistribute"/>
        <w:rPr>
          <w:rFonts w:ascii="TH SarabunPSK" w:hAnsi="TH SarabunPSK" w:cs="TH SarabunPSK"/>
          <w:b/>
          <w:bCs/>
          <w:color w:val="0D0D0D" w:themeColor="text1" w:themeTint="F2"/>
          <w:sz w:val="32"/>
          <w:szCs w:val="32"/>
        </w:rPr>
      </w:pPr>
      <w:r w:rsidRPr="00B45556">
        <w:rPr>
          <w:rFonts w:ascii="TH SarabunPSK" w:hAnsi="TH SarabunPSK" w:cs="TH SarabunPSK" w:hint="cs"/>
          <w:color w:val="0D0D0D" w:themeColor="text1" w:themeTint="F2"/>
          <w:spacing w:val="-8"/>
          <w:sz w:val="32"/>
          <w:szCs w:val="32"/>
          <w:cs/>
        </w:rPr>
        <w:tab/>
      </w:r>
      <w:r w:rsidRPr="00B45556">
        <w:rPr>
          <w:rFonts w:ascii="TH SarabunPSK" w:hAnsi="TH SarabunPSK" w:cs="TH SarabunPSK"/>
          <w:color w:val="0D0D0D" w:themeColor="text1" w:themeTint="F2"/>
          <w:spacing w:val="-8"/>
          <w:sz w:val="32"/>
          <w:szCs w:val="32"/>
          <w:cs/>
        </w:rPr>
        <w:tab/>
      </w:r>
      <w:r w:rsidRPr="00B45556">
        <w:rPr>
          <w:rFonts w:ascii="TH SarabunPSK" w:hAnsi="TH SarabunPSK" w:cs="TH SarabunPSK" w:hint="cs"/>
          <w:color w:val="0D0D0D" w:themeColor="text1" w:themeTint="F2"/>
          <w:spacing w:val="-8"/>
          <w:sz w:val="32"/>
          <w:szCs w:val="32"/>
          <w:cs/>
        </w:rPr>
        <w:tab/>
      </w:r>
      <w:r w:rsidRPr="00B45556">
        <w:rPr>
          <w:rFonts w:ascii="TH SarabunPSK" w:hAnsi="TH SarabunPSK" w:cs="TH SarabunPSK"/>
          <w:color w:val="0D0D0D" w:themeColor="text1" w:themeTint="F2"/>
          <w:spacing w:val="-8"/>
          <w:sz w:val="32"/>
          <w:szCs w:val="32"/>
          <w:cs/>
        </w:rPr>
        <w:tab/>
      </w:r>
      <w:r w:rsidRPr="00B45556">
        <w:rPr>
          <w:rFonts w:ascii="TH SarabunPSK" w:hAnsi="TH SarabunPSK" w:cs="TH SarabunPSK" w:hint="cs"/>
          <w:color w:val="0D0D0D" w:themeColor="text1" w:themeTint="F2"/>
          <w:spacing w:val="-8"/>
          <w:sz w:val="32"/>
          <w:szCs w:val="32"/>
          <w:cs/>
        </w:rPr>
        <w:tab/>
      </w:r>
      <w:r w:rsidRPr="00B45556">
        <w:rPr>
          <w:rFonts w:ascii="TH SarabunPSK" w:hAnsi="TH SarabunPSK" w:cs="TH SarabunPSK"/>
          <w:color w:val="0D0D0D" w:themeColor="text1" w:themeTint="F2"/>
          <w:spacing w:val="-8"/>
          <w:sz w:val="32"/>
          <w:szCs w:val="32"/>
          <w:cs/>
        </w:rPr>
        <w:t xml:space="preserve">(5) ที่ประชุมมีมติให้กรณีการจำหน่ายอาหาร หรือเครื่องดื่ม ในเขต กทม. ให้ดำเนินการให้เป็นไปตามแนวปฏิบัติและมาตรการป้องกันโรคโดยคณะกรรมการโรคติดต่อ กทม. จะกำหนดให้เป็นลักษณะของการนำกลับไปบริโภคที่อื่น และให้กำหนดห้ามนั่งบริโภคในร้านภายหลังเวลา 21.00 น. เป็นต้นไป ทั้งนี้ </w:t>
      </w:r>
      <w:r w:rsidRPr="00B45556">
        <w:rPr>
          <w:rFonts w:ascii="TH SarabunPSK" w:hAnsi="TH SarabunPSK" w:cs="TH SarabunPSK"/>
          <w:color w:val="0D0D0D" w:themeColor="text1" w:themeTint="F2"/>
          <w:sz w:val="32"/>
          <w:szCs w:val="32"/>
          <w:cs/>
        </w:rPr>
        <w:t>ให้เจ้าหน้าที่ที่เกี่ยวข้อง</w:t>
      </w:r>
      <w:r w:rsidRPr="00B45556">
        <w:rPr>
          <w:rFonts w:ascii="TH SarabunPSK" w:hAnsi="TH SarabunPSK" w:cs="TH SarabunPSK"/>
          <w:color w:val="0D0D0D" w:themeColor="text1" w:themeTint="F2"/>
          <w:spacing w:val="-8"/>
          <w:sz w:val="32"/>
          <w:szCs w:val="32"/>
          <w:cs/>
        </w:rPr>
        <w:t>ดำเนินการติดตาม ตรวจสอบ และควบคุมสถานประกอบกิจการให้ปฏิบัติตาม</w:t>
      </w:r>
      <w:r w:rsidRPr="00B45556">
        <w:rPr>
          <w:rFonts w:ascii="TH SarabunPSK" w:hAnsi="TH SarabunPSK" w:cs="TH SarabunPSK"/>
          <w:color w:val="0D0D0D" w:themeColor="text1" w:themeTint="F2"/>
          <w:spacing w:val="-8"/>
          <w:sz w:val="32"/>
          <w:szCs w:val="32"/>
          <w:cs/>
          <w:lang w:eastAsia="ja-JP"/>
        </w:rPr>
        <w:t>มาตรการควบคุมโรคที่กำหนด</w:t>
      </w:r>
      <w:r w:rsidRPr="00B45556">
        <w:rPr>
          <w:rFonts w:ascii="TH SarabunPSK" w:hAnsi="TH SarabunPSK" w:cs="TH SarabunPSK"/>
          <w:color w:val="0D0D0D" w:themeColor="text1" w:themeTint="F2"/>
          <w:sz w:val="32"/>
          <w:szCs w:val="32"/>
          <w:cs/>
          <w:lang w:eastAsia="ja-JP"/>
        </w:rPr>
        <w:t xml:space="preserve"> </w:t>
      </w:r>
      <w:r w:rsidRPr="00B45556">
        <w:rPr>
          <w:rFonts w:ascii="TH SarabunPSK" w:eastAsia="Arial" w:hAnsi="TH SarabunPSK" w:cs="TH SarabunPSK"/>
          <w:color w:val="0D0D0D" w:themeColor="text1" w:themeTint="F2"/>
          <w:sz w:val="32"/>
          <w:szCs w:val="32"/>
          <w:cs/>
        </w:rPr>
        <w:t>และพิจารณามาตรการในการดำเนินการที่เหมาะสม เพื่อไม่ให้เกิดผลกระทบต่อผู้ประกอบกิจการ ลูกจ้าง และประชาชน</w:t>
      </w:r>
      <w:r w:rsidRPr="00B45556">
        <w:rPr>
          <w:rFonts w:ascii="TH SarabunPSK" w:eastAsia="Arial" w:hAnsi="TH SarabunPSK" w:cs="TH SarabunPSK" w:hint="cs"/>
          <w:color w:val="0D0D0D" w:themeColor="text1" w:themeTint="F2"/>
          <w:sz w:val="32"/>
          <w:szCs w:val="32"/>
          <w:cs/>
        </w:rPr>
        <w:t xml:space="preserve">                 </w:t>
      </w:r>
      <w:r w:rsidRPr="00B45556">
        <w:rPr>
          <w:rFonts w:ascii="TH SarabunPSK" w:eastAsia="Arial" w:hAnsi="TH SarabunPSK" w:cs="TH SarabunPSK"/>
          <w:color w:val="0D0D0D" w:themeColor="text1" w:themeTint="F2"/>
          <w:sz w:val="32"/>
          <w:szCs w:val="32"/>
          <w:cs/>
        </w:rPr>
        <w:t>มากจนเกินไป</w:t>
      </w:r>
    </w:p>
    <w:p w:rsidR="005827B0" w:rsidRPr="00B45556" w:rsidRDefault="005827B0" w:rsidP="00E518AC">
      <w:pPr>
        <w:tabs>
          <w:tab w:val="left" w:pos="426"/>
          <w:tab w:val="left" w:pos="993"/>
          <w:tab w:val="left" w:pos="1418"/>
          <w:tab w:val="left" w:pos="1701"/>
          <w:tab w:val="left" w:pos="1985"/>
          <w:tab w:val="left" w:pos="2268"/>
        </w:tabs>
        <w:spacing w:line="320" w:lineRule="exact"/>
        <w:jc w:val="thaiDistribute"/>
        <w:rPr>
          <w:rFonts w:ascii="TH SarabunPSK" w:eastAsia="Times New Roman" w:hAnsi="TH SarabunPSK" w:cs="TH SarabunPSK"/>
          <w:color w:val="0D0D0D" w:themeColor="text1" w:themeTint="F2"/>
          <w:sz w:val="32"/>
          <w:szCs w:val="32"/>
          <w:cs/>
        </w:rPr>
      </w:pPr>
      <w:r w:rsidRPr="00B45556">
        <w:rPr>
          <w:rFonts w:ascii="TH SarabunPSK" w:eastAsia="Times New Roman" w:hAnsi="TH SarabunPSK" w:cs="TH SarabunPSK" w:hint="cs"/>
          <w:b/>
          <w:bCs/>
          <w:color w:val="0D0D0D" w:themeColor="text1" w:themeTint="F2"/>
          <w:sz w:val="32"/>
          <w:szCs w:val="32"/>
          <w:cs/>
        </w:rPr>
        <w:tab/>
      </w:r>
      <w:r w:rsidRPr="00B45556">
        <w:rPr>
          <w:rFonts w:ascii="TH SarabunPSK" w:eastAsia="Times New Roman" w:hAnsi="TH SarabunPSK" w:cs="TH SarabunPSK" w:hint="cs"/>
          <w:b/>
          <w:bCs/>
          <w:color w:val="0D0D0D" w:themeColor="text1" w:themeTint="F2"/>
          <w:sz w:val="32"/>
          <w:szCs w:val="32"/>
          <w:cs/>
        </w:rPr>
        <w:tab/>
      </w:r>
      <w:r w:rsidRPr="00B45556">
        <w:rPr>
          <w:rFonts w:ascii="TH SarabunPSK" w:eastAsia="Times New Roman" w:hAnsi="TH SarabunPSK" w:cs="TH SarabunPSK"/>
          <w:b/>
          <w:bCs/>
          <w:color w:val="0D0D0D" w:themeColor="text1" w:themeTint="F2"/>
          <w:sz w:val="32"/>
          <w:szCs w:val="32"/>
          <w:cs/>
        </w:rPr>
        <w:tab/>
        <w:t>2.</w:t>
      </w:r>
      <w:r w:rsidRPr="00B45556">
        <w:rPr>
          <w:rFonts w:ascii="TH SarabunPSK" w:eastAsia="Times New Roman" w:hAnsi="TH SarabunPSK" w:cs="TH SarabunPSK"/>
          <w:b/>
          <w:bCs/>
          <w:color w:val="0D0D0D" w:themeColor="text1" w:themeTint="F2"/>
          <w:sz w:val="32"/>
          <w:szCs w:val="32"/>
          <w:cs/>
        </w:rPr>
        <w:tab/>
        <w:t xml:space="preserve">รายงานสถานการณ์การแพร่ระบาดและผู้ติดเชื้อ </w:t>
      </w:r>
      <w:r w:rsidRPr="00B45556">
        <w:rPr>
          <w:rFonts w:ascii="TH SarabunPSK" w:eastAsia="Times New Roman" w:hAnsi="TH SarabunPSK" w:cs="TH SarabunPSK"/>
          <w:color w:val="0D0D0D" w:themeColor="text1" w:themeTint="F2"/>
          <w:sz w:val="32"/>
          <w:szCs w:val="32"/>
          <w:cs/>
        </w:rPr>
        <w:t>ที่ประชุมรับทราบรายงานสถานการณ์ฯ ดังนี้</w:t>
      </w:r>
    </w:p>
    <w:p w:rsidR="005827B0" w:rsidRPr="00B45556" w:rsidRDefault="005827B0" w:rsidP="00E518AC">
      <w:pPr>
        <w:tabs>
          <w:tab w:val="left" w:pos="426"/>
          <w:tab w:val="left" w:pos="993"/>
          <w:tab w:val="left" w:pos="1418"/>
          <w:tab w:val="left" w:pos="1701"/>
          <w:tab w:val="left" w:pos="1985"/>
          <w:tab w:val="left" w:pos="2268"/>
        </w:tabs>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hint="cs"/>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hint="cs"/>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 xml:space="preserve">2.1 สถานการณ์การแพร่ระบาดทั่วโลก ณ วันที่ 4 มกราคม 2564 มีจำนวนผู้ติดเชื้อ รวมทั้งสิ้น 85,502,232 ราย โดยประเทศที่พบผู้ติดเชื้อมาก 3 ลำดับแรกของโลก ได้แก่ สหรัฐอเมริกา อินเดีย และบราซิล ทั้งนี้ ประเทศไทยอยู่ในลำดับที่ 134 จาก 216 ประเทศทั่วโลก </w:t>
      </w:r>
    </w:p>
    <w:p w:rsidR="005827B0" w:rsidRPr="00B45556" w:rsidRDefault="005827B0" w:rsidP="00E518AC">
      <w:pPr>
        <w:tabs>
          <w:tab w:val="left" w:pos="426"/>
          <w:tab w:val="left" w:pos="993"/>
          <w:tab w:val="left" w:pos="1418"/>
          <w:tab w:val="left" w:pos="1701"/>
          <w:tab w:val="left" w:pos="1985"/>
          <w:tab w:val="left" w:pos="2268"/>
        </w:tabs>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hint="cs"/>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hint="cs"/>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 xml:space="preserve">2.2 สถานการณ์การแพร่ระบาดในประเทศไทย ณ วันที่ 4 มกราคม 2564 พบผู้ป่วยรายใหม่ </w:t>
      </w:r>
      <w:r w:rsidRPr="00B45556">
        <w:rPr>
          <w:rFonts w:ascii="TH SarabunPSK" w:eastAsia="Times New Roman" w:hAnsi="TH SarabunPSK" w:cs="TH SarabunPSK"/>
          <w:color w:val="0D0D0D" w:themeColor="text1" w:themeTint="F2"/>
          <w:spacing w:val="-4"/>
          <w:sz w:val="32"/>
          <w:szCs w:val="32"/>
          <w:cs/>
        </w:rPr>
        <w:t>745 ราย โดยเป็นผู้ติดเชื้อในประเทศ 152 ราย การคัดกรองเชิงรุกผู้ติดเชื้อในแรงงานต่างด้าว 577 ราย</w:t>
      </w:r>
      <w:r w:rsidRPr="00B45556">
        <w:rPr>
          <w:rFonts w:ascii="TH SarabunPSK" w:eastAsia="Times New Roman" w:hAnsi="TH SarabunPSK" w:cs="TH SarabunPSK"/>
          <w:color w:val="0D0D0D" w:themeColor="text1" w:themeTint="F2"/>
          <w:sz w:val="32"/>
          <w:szCs w:val="32"/>
          <w:cs/>
        </w:rPr>
        <w:t xml:space="preserve"> </w:t>
      </w:r>
      <w:r w:rsidRPr="00B45556">
        <w:rPr>
          <w:rFonts w:ascii="TH SarabunPSK" w:eastAsia="Times New Roman" w:hAnsi="TH SarabunPSK" w:cs="TH SarabunPSK"/>
          <w:color w:val="0D0D0D" w:themeColor="text1" w:themeTint="F2"/>
          <w:spacing w:val="-6"/>
          <w:sz w:val="32"/>
          <w:szCs w:val="32"/>
          <w:cs/>
        </w:rPr>
        <w:t>และผู้ป่วยที่เดินทางมาจากต่างประเทศและอยู่ระหว่างกักตัวในสถานที่กักกันที่ทางราชการกำหนด 16 ราย</w:t>
      </w:r>
      <w:r w:rsidRPr="00B45556">
        <w:rPr>
          <w:rFonts w:ascii="TH SarabunPSK" w:eastAsia="Times New Roman" w:hAnsi="TH SarabunPSK" w:cs="TH SarabunPSK"/>
          <w:color w:val="0D0D0D" w:themeColor="text1" w:themeTint="F2"/>
          <w:sz w:val="32"/>
          <w:szCs w:val="32"/>
          <w:cs/>
        </w:rPr>
        <w:t xml:space="preserve"> ปัจจุบันมีผู้ป่วยยืนยันสะสม จำนวน 8</w:t>
      </w:r>
      <w:r w:rsidRPr="00B45556">
        <w:rPr>
          <w:rFonts w:ascii="TH SarabunPSK" w:eastAsia="Times New Roman" w:hAnsi="TH SarabunPSK" w:cs="TH SarabunPSK"/>
          <w:color w:val="0D0D0D" w:themeColor="text1" w:themeTint="F2"/>
          <w:sz w:val="32"/>
          <w:szCs w:val="32"/>
        </w:rPr>
        <w:t>,</w:t>
      </w:r>
      <w:r w:rsidRPr="00B45556">
        <w:rPr>
          <w:rFonts w:ascii="TH SarabunPSK" w:eastAsia="Times New Roman" w:hAnsi="TH SarabunPSK" w:cs="TH SarabunPSK"/>
          <w:color w:val="0D0D0D" w:themeColor="text1" w:themeTint="F2"/>
          <w:sz w:val="32"/>
          <w:szCs w:val="32"/>
          <w:cs/>
        </w:rPr>
        <w:t>439 ราย หายป่วยแล้ว 4</w:t>
      </w:r>
      <w:r w:rsidRPr="00B45556">
        <w:rPr>
          <w:rFonts w:ascii="TH SarabunPSK" w:eastAsia="Times New Roman" w:hAnsi="TH SarabunPSK" w:cs="TH SarabunPSK"/>
          <w:color w:val="0D0D0D" w:themeColor="text1" w:themeTint="F2"/>
          <w:sz w:val="32"/>
          <w:szCs w:val="32"/>
        </w:rPr>
        <w:t>,</w:t>
      </w:r>
      <w:r w:rsidRPr="00B45556">
        <w:rPr>
          <w:rFonts w:ascii="TH SarabunPSK" w:eastAsia="Times New Roman" w:hAnsi="TH SarabunPSK" w:cs="TH SarabunPSK"/>
          <w:color w:val="0D0D0D" w:themeColor="text1" w:themeTint="F2"/>
          <w:sz w:val="32"/>
          <w:szCs w:val="32"/>
          <w:cs/>
        </w:rPr>
        <w:t>352 ราย และเสียชีวิต 65 ราย</w:t>
      </w:r>
    </w:p>
    <w:p w:rsidR="005827B0" w:rsidRPr="00B45556" w:rsidRDefault="005827B0" w:rsidP="00E518AC">
      <w:pPr>
        <w:tabs>
          <w:tab w:val="left" w:pos="426"/>
          <w:tab w:val="left" w:pos="993"/>
          <w:tab w:val="left" w:pos="1418"/>
          <w:tab w:val="left" w:pos="1701"/>
          <w:tab w:val="left" w:pos="1985"/>
          <w:tab w:val="left" w:pos="2268"/>
        </w:tabs>
        <w:spacing w:line="320" w:lineRule="exact"/>
        <w:jc w:val="thaiDistribute"/>
        <w:rPr>
          <w:rFonts w:ascii="TH SarabunPSK" w:hAnsi="TH SarabunPSK" w:cs="TH SarabunPSK"/>
          <w:b/>
          <w:bCs/>
          <w:color w:val="0D0D0D" w:themeColor="text1" w:themeTint="F2"/>
          <w:sz w:val="32"/>
          <w:szCs w:val="32"/>
          <w:lang w:eastAsia="ja-JP"/>
        </w:rPr>
      </w:pPr>
      <w:r w:rsidRPr="00B45556">
        <w:rPr>
          <w:rFonts w:ascii="TH SarabunPSK" w:eastAsiaTheme="minorEastAsia" w:hAnsi="TH SarabunPSK" w:cs="TH SarabunPSK"/>
          <w:color w:val="0D0D0D" w:themeColor="text1" w:themeTint="F2"/>
          <w:sz w:val="32"/>
          <w:szCs w:val="32"/>
          <w:cs/>
          <w:lang w:eastAsia="ja-JP"/>
        </w:rPr>
        <w:tab/>
      </w:r>
      <w:r w:rsidRPr="00B45556">
        <w:rPr>
          <w:rFonts w:ascii="TH SarabunPSK" w:eastAsiaTheme="minorEastAsia" w:hAnsi="TH SarabunPSK" w:cs="TH SarabunPSK" w:hint="cs"/>
          <w:color w:val="0D0D0D" w:themeColor="text1" w:themeTint="F2"/>
          <w:spacing w:val="-4"/>
          <w:sz w:val="32"/>
          <w:szCs w:val="32"/>
          <w:cs/>
          <w:lang w:eastAsia="ja-JP"/>
        </w:rPr>
        <w:tab/>
      </w:r>
      <w:r w:rsidRPr="00B45556">
        <w:rPr>
          <w:rFonts w:ascii="TH SarabunPSK" w:eastAsiaTheme="minorEastAsia" w:hAnsi="TH SarabunPSK" w:cs="TH SarabunPSK"/>
          <w:color w:val="0D0D0D" w:themeColor="text1" w:themeTint="F2"/>
          <w:spacing w:val="-4"/>
          <w:sz w:val="32"/>
          <w:szCs w:val="32"/>
          <w:cs/>
          <w:lang w:eastAsia="ja-JP"/>
        </w:rPr>
        <w:tab/>
      </w:r>
      <w:r w:rsidRPr="00B45556">
        <w:rPr>
          <w:rFonts w:ascii="TH SarabunPSK" w:eastAsiaTheme="minorEastAsia" w:hAnsi="TH SarabunPSK" w:cs="TH SarabunPSK" w:hint="cs"/>
          <w:color w:val="0D0D0D" w:themeColor="text1" w:themeTint="F2"/>
          <w:spacing w:val="-4"/>
          <w:sz w:val="32"/>
          <w:szCs w:val="32"/>
          <w:cs/>
          <w:lang w:eastAsia="ja-JP"/>
        </w:rPr>
        <w:tab/>
      </w:r>
      <w:r w:rsidRPr="00B45556">
        <w:rPr>
          <w:rFonts w:ascii="TH SarabunPSK" w:eastAsiaTheme="minorEastAsia" w:hAnsi="TH SarabunPSK" w:cs="TH SarabunPSK"/>
          <w:color w:val="0D0D0D" w:themeColor="text1" w:themeTint="F2"/>
          <w:spacing w:val="-4"/>
          <w:sz w:val="32"/>
          <w:szCs w:val="32"/>
          <w:cs/>
          <w:lang w:eastAsia="ja-JP"/>
        </w:rPr>
        <w:t xml:space="preserve">2.3 </w:t>
      </w:r>
      <w:r w:rsidRPr="00B45556">
        <w:rPr>
          <w:rFonts w:ascii="TH SarabunPSK" w:hAnsi="TH SarabunPSK" w:cs="TH SarabunPSK"/>
          <w:color w:val="0D0D0D" w:themeColor="text1" w:themeTint="F2"/>
          <w:spacing w:val="-4"/>
          <w:sz w:val="32"/>
          <w:szCs w:val="32"/>
          <w:cs/>
        </w:rPr>
        <w:t xml:space="preserve">ข้อเสนอยกระดับการป้องกันและควบคุมโรคโควิด - 19 </w:t>
      </w:r>
      <w:r w:rsidRPr="00B45556">
        <w:rPr>
          <w:rFonts w:ascii="TH SarabunPSK" w:eastAsia="Times New Roman" w:hAnsi="TH SarabunPSK" w:cs="TH SarabunPSK"/>
          <w:color w:val="0D0D0D" w:themeColor="text1" w:themeTint="F2"/>
          <w:spacing w:val="-4"/>
          <w:sz w:val="32"/>
          <w:szCs w:val="32"/>
          <w:cs/>
        </w:rPr>
        <w:t>จากแนวโน้มจำนวนผู้ติดเชื้อโควิด - 19</w:t>
      </w:r>
      <w:r w:rsidRPr="00B45556">
        <w:rPr>
          <w:rFonts w:ascii="TH SarabunPSK" w:eastAsia="Times New Roman" w:hAnsi="TH SarabunPSK" w:cs="TH SarabunPSK"/>
          <w:color w:val="0D0D0D" w:themeColor="text1" w:themeTint="F2"/>
          <w:sz w:val="32"/>
          <w:szCs w:val="32"/>
          <w:cs/>
        </w:rPr>
        <w:t xml:space="preserve"> เพิ่มขึ้นก้าวกระโดดอย่างต่อเนื่อง และคาดการณ์ว่าระยะ 2 สัปดาห์ข้างหน้านี้ จะมีการแพร่กระจายของเชื้อเพิ่มขึ้น ดังนั้น </w:t>
      </w:r>
      <w:r w:rsidRPr="00B45556">
        <w:rPr>
          <w:rFonts w:ascii="TH SarabunPSK" w:hAnsi="TH SarabunPSK" w:cs="TH SarabunPSK"/>
          <w:color w:val="0D0D0D" w:themeColor="text1" w:themeTint="F2"/>
          <w:sz w:val="32"/>
          <w:szCs w:val="32"/>
          <w:cs/>
          <w:lang w:eastAsia="ja-JP"/>
        </w:rPr>
        <w:t xml:space="preserve">เพื่อยับยั้งการแพร่ระบาดอย่างเด็ดขาด </w:t>
      </w:r>
      <w:r w:rsidRPr="00B45556">
        <w:rPr>
          <w:rFonts w:ascii="TH SarabunPSK" w:eastAsia="Times New Roman" w:hAnsi="TH SarabunPSK" w:cs="TH SarabunPSK"/>
          <w:color w:val="0D0D0D" w:themeColor="text1" w:themeTint="F2"/>
          <w:sz w:val="32"/>
          <w:szCs w:val="32"/>
          <w:cs/>
        </w:rPr>
        <w:t xml:space="preserve">จึงจำเป็นต้องยกระดับมาตรการป้องกันควบคุมโรคและมาตรการทางสังคม โดยที่ประชุมเห็นชอบข้อเสนอยกระดับการป้องกันและควบคุมโรคโควิด - </w:t>
      </w:r>
      <w:r w:rsidRPr="00B45556">
        <w:rPr>
          <w:rFonts w:ascii="TH SarabunPSK" w:eastAsia="Times New Roman" w:hAnsi="TH SarabunPSK" w:cs="TH SarabunPSK"/>
          <w:color w:val="0D0D0D" w:themeColor="text1" w:themeTint="F2"/>
          <w:sz w:val="32"/>
          <w:szCs w:val="32"/>
        </w:rPr>
        <w:t xml:space="preserve">19 </w:t>
      </w:r>
      <w:r w:rsidRPr="00B45556">
        <w:rPr>
          <w:rFonts w:ascii="TH SarabunPSK" w:eastAsia="Times New Roman" w:hAnsi="TH SarabunPSK" w:cs="TH SarabunPSK"/>
          <w:color w:val="0D0D0D" w:themeColor="text1" w:themeTint="F2"/>
          <w:sz w:val="32"/>
          <w:szCs w:val="32"/>
          <w:cs/>
        </w:rPr>
        <w:t xml:space="preserve">ประกอบด้วย (1) </w:t>
      </w:r>
      <w:r w:rsidRPr="00B45556">
        <w:rPr>
          <w:rFonts w:ascii="TH SarabunPSK" w:hAnsi="TH SarabunPSK" w:cs="TH SarabunPSK"/>
          <w:color w:val="0D0D0D" w:themeColor="text1" w:themeTint="F2"/>
          <w:sz w:val="32"/>
          <w:szCs w:val="32"/>
          <w:cs/>
          <w:lang w:eastAsia="ja-JP"/>
        </w:rPr>
        <w:t xml:space="preserve">การกำหนดให้พื้นที่ 5 จังหวัด ได้แก่ สมุทรสาคร </w:t>
      </w:r>
      <w:r w:rsidRPr="00B45556">
        <w:rPr>
          <w:rFonts w:ascii="TH SarabunPSK" w:hAnsi="TH SarabunPSK" w:cs="TH SarabunPSK"/>
          <w:color w:val="0D0D0D" w:themeColor="text1" w:themeTint="F2"/>
          <w:spacing w:val="-8"/>
          <w:sz w:val="32"/>
          <w:szCs w:val="32"/>
          <w:cs/>
          <w:lang w:eastAsia="ja-JP"/>
        </w:rPr>
        <w:t>ระยอง ชลบุรี จันทบุรี และตราด เป็นพื้นที่ควบคุมสูงสุดและเข้มงวด (2) การควบคุมและจำกัดการเคลื่อนย้าย</w:t>
      </w:r>
      <w:r w:rsidRPr="00B45556">
        <w:rPr>
          <w:rFonts w:ascii="TH SarabunPSK" w:hAnsi="TH SarabunPSK" w:cs="TH SarabunPSK"/>
          <w:color w:val="0D0D0D" w:themeColor="text1" w:themeTint="F2"/>
          <w:sz w:val="32"/>
          <w:szCs w:val="32"/>
          <w:cs/>
          <w:lang w:eastAsia="ja-JP"/>
        </w:rPr>
        <w:t>แรงงานต่างด้าวอย่างเข้มงวด และ (3) การจัดตั้งโรงพยาบาลสนามในจังหวัดที่พบผู้ป่วยเพิ่มขึ้นมาก โดยบูรณาการความร่วมมือระหว่างจังหวัดและหน่วยงานต่าง ๆ</w:t>
      </w:r>
      <w:r w:rsidRPr="00B45556">
        <w:rPr>
          <w:rFonts w:ascii="TH SarabunPSK" w:eastAsiaTheme="minorEastAsia" w:hAnsi="TH SarabunPSK" w:cs="TH SarabunPSK"/>
          <w:color w:val="0D0D0D" w:themeColor="text1" w:themeTint="F2"/>
          <w:sz w:val="32"/>
          <w:szCs w:val="32"/>
          <w:cs/>
          <w:lang w:eastAsia="ja-JP"/>
        </w:rPr>
        <w:t xml:space="preserve"> </w:t>
      </w:r>
    </w:p>
    <w:p w:rsidR="005827B0" w:rsidRPr="00B45556" w:rsidRDefault="005827B0" w:rsidP="00E518AC">
      <w:pPr>
        <w:tabs>
          <w:tab w:val="left" w:pos="426"/>
          <w:tab w:val="left" w:pos="993"/>
          <w:tab w:val="left" w:pos="1418"/>
          <w:tab w:val="left" w:pos="1701"/>
          <w:tab w:val="left" w:pos="1985"/>
          <w:tab w:val="left" w:pos="2268"/>
        </w:tabs>
        <w:spacing w:line="320" w:lineRule="exact"/>
        <w:jc w:val="thaiDistribute"/>
        <w:rPr>
          <w:rFonts w:ascii="TH SarabunPSK" w:eastAsia="Times New Roman" w:hAnsi="TH SarabunPSK" w:cs="TH SarabunPSK"/>
          <w:color w:val="0D0D0D" w:themeColor="text1" w:themeTint="F2"/>
          <w:spacing w:val="-4"/>
          <w:sz w:val="32"/>
          <w:szCs w:val="32"/>
          <w:cs/>
        </w:rPr>
      </w:pPr>
      <w:r w:rsidRPr="00B45556">
        <w:rPr>
          <w:rFonts w:ascii="TH SarabunPSK" w:hAnsi="TH SarabunPSK" w:cs="TH SarabunPSK"/>
          <w:b/>
          <w:bCs/>
          <w:color w:val="0D0D0D" w:themeColor="text1" w:themeTint="F2"/>
          <w:sz w:val="32"/>
          <w:szCs w:val="32"/>
          <w:lang w:eastAsia="ja-JP"/>
        </w:rPr>
        <w:tab/>
      </w:r>
      <w:r w:rsidRPr="00B45556">
        <w:rPr>
          <w:rFonts w:ascii="TH SarabunPSK" w:hAnsi="TH SarabunPSK" w:cs="TH SarabunPSK"/>
          <w:b/>
          <w:bCs/>
          <w:color w:val="0D0D0D" w:themeColor="text1" w:themeTint="F2"/>
          <w:sz w:val="32"/>
          <w:szCs w:val="32"/>
          <w:lang w:eastAsia="ja-JP"/>
        </w:rPr>
        <w:tab/>
      </w:r>
      <w:r w:rsidRPr="00B45556">
        <w:rPr>
          <w:rFonts w:ascii="TH SarabunPSK" w:hAnsi="TH SarabunPSK" w:cs="TH SarabunPSK" w:hint="cs"/>
          <w:b/>
          <w:bCs/>
          <w:color w:val="0D0D0D" w:themeColor="text1" w:themeTint="F2"/>
          <w:sz w:val="32"/>
          <w:szCs w:val="32"/>
          <w:cs/>
          <w:lang w:eastAsia="ja-JP"/>
        </w:rPr>
        <w:tab/>
      </w:r>
      <w:r w:rsidRPr="00B45556">
        <w:rPr>
          <w:rFonts w:ascii="TH SarabunPSK" w:hAnsi="TH SarabunPSK" w:cs="TH SarabunPSK"/>
          <w:b/>
          <w:bCs/>
          <w:color w:val="0D0D0D" w:themeColor="text1" w:themeTint="F2"/>
          <w:sz w:val="32"/>
          <w:szCs w:val="32"/>
          <w:cs/>
          <w:lang w:eastAsia="ja-JP"/>
        </w:rPr>
        <w:t>3.</w:t>
      </w:r>
      <w:r w:rsidRPr="00B45556">
        <w:rPr>
          <w:rFonts w:ascii="TH SarabunPSK" w:hAnsi="TH SarabunPSK" w:cs="TH SarabunPSK" w:hint="cs"/>
          <w:b/>
          <w:bCs/>
          <w:color w:val="0D0D0D" w:themeColor="text1" w:themeTint="F2"/>
          <w:sz w:val="32"/>
          <w:szCs w:val="32"/>
          <w:cs/>
          <w:lang w:eastAsia="ja-JP"/>
        </w:rPr>
        <w:t xml:space="preserve"> </w:t>
      </w:r>
      <w:r w:rsidRPr="00B45556">
        <w:rPr>
          <w:rFonts w:ascii="TH SarabunPSK" w:eastAsia="Times New Roman" w:hAnsi="TH SarabunPSK" w:cs="TH SarabunPSK"/>
          <w:b/>
          <w:bCs/>
          <w:color w:val="0D0D0D" w:themeColor="text1" w:themeTint="F2"/>
          <w:spacing w:val="-4"/>
          <w:sz w:val="32"/>
          <w:szCs w:val="32"/>
          <w:cs/>
        </w:rPr>
        <w:t xml:space="preserve">การป้องกันการแพร่ระบาดของเชื้อโควิด - 19 ตามแนวชายแดน </w:t>
      </w:r>
      <w:r w:rsidRPr="00B45556">
        <w:rPr>
          <w:rFonts w:ascii="TH SarabunPSK" w:eastAsia="Times New Roman" w:hAnsi="TH SarabunPSK" w:cs="TH SarabunPSK"/>
          <w:color w:val="0D0D0D" w:themeColor="text1" w:themeTint="F2"/>
          <w:spacing w:val="-4"/>
          <w:sz w:val="32"/>
          <w:szCs w:val="32"/>
          <w:cs/>
        </w:rPr>
        <w:t>ที่ประชุมรับทราบรายงานฯ ดังนี้</w:t>
      </w:r>
    </w:p>
    <w:p w:rsidR="005827B0" w:rsidRPr="00B45556" w:rsidRDefault="005827B0" w:rsidP="00E518AC">
      <w:pPr>
        <w:tabs>
          <w:tab w:val="left" w:pos="426"/>
          <w:tab w:val="left" w:pos="993"/>
          <w:tab w:val="left" w:pos="1418"/>
          <w:tab w:val="left" w:pos="1701"/>
          <w:tab w:val="left" w:pos="1985"/>
          <w:tab w:val="left" w:pos="2268"/>
        </w:tabs>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hint="cs"/>
          <w:color w:val="0D0D0D" w:themeColor="text1" w:themeTint="F2"/>
          <w:spacing w:val="-4"/>
          <w:sz w:val="32"/>
          <w:szCs w:val="32"/>
          <w:cs/>
        </w:rPr>
        <w:tab/>
      </w:r>
      <w:r w:rsidRPr="00B45556">
        <w:rPr>
          <w:rFonts w:ascii="TH SarabunPSK" w:eastAsia="Times New Roman" w:hAnsi="TH SarabunPSK" w:cs="TH SarabunPSK"/>
          <w:color w:val="0D0D0D" w:themeColor="text1" w:themeTint="F2"/>
          <w:spacing w:val="-4"/>
          <w:sz w:val="32"/>
          <w:szCs w:val="32"/>
          <w:cs/>
        </w:rPr>
        <w:tab/>
      </w:r>
      <w:r w:rsidRPr="00B45556">
        <w:rPr>
          <w:rFonts w:ascii="TH SarabunPSK" w:eastAsia="Times New Roman" w:hAnsi="TH SarabunPSK" w:cs="TH SarabunPSK" w:hint="cs"/>
          <w:color w:val="0D0D0D" w:themeColor="text1" w:themeTint="F2"/>
          <w:spacing w:val="-4"/>
          <w:sz w:val="32"/>
          <w:szCs w:val="32"/>
          <w:cs/>
        </w:rPr>
        <w:tab/>
      </w:r>
      <w:r w:rsidRPr="00B45556">
        <w:rPr>
          <w:rFonts w:ascii="TH SarabunPSK" w:eastAsia="Times New Roman" w:hAnsi="TH SarabunPSK" w:cs="TH SarabunPSK"/>
          <w:color w:val="0D0D0D" w:themeColor="text1" w:themeTint="F2"/>
          <w:spacing w:val="-4"/>
          <w:sz w:val="32"/>
          <w:szCs w:val="32"/>
          <w:cs/>
        </w:rPr>
        <w:t xml:space="preserve">3.1 </w:t>
      </w:r>
      <w:r w:rsidRPr="00B45556">
        <w:rPr>
          <w:rFonts w:ascii="TH SarabunPSK" w:hAnsi="TH SarabunPSK" w:cs="TH SarabunPSK"/>
          <w:color w:val="0D0D0D" w:themeColor="text1" w:themeTint="F2"/>
          <w:spacing w:val="-4"/>
          <w:sz w:val="32"/>
          <w:szCs w:val="32"/>
          <w:cs/>
        </w:rPr>
        <w:t>การสกัดกั้นการลักลอบเข้าเมือง</w:t>
      </w:r>
      <w:r w:rsidRPr="00B45556">
        <w:rPr>
          <w:rFonts w:ascii="TH SarabunPSK" w:hAnsi="TH SarabunPSK" w:cs="TH SarabunPSK"/>
          <w:b/>
          <w:bCs/>
          <w:color w:val="0D0D0D" w:themeColor="text1" w:themeTint="F2"/>
          <w:spacing w:val="-4"/>
          <w:sz w:val="32"/>
          <w:szCs w:val="32"/>
          <w:cs/>
        </w:rPr>
        <w:t xml:space="preserve"> </w:t>
      </w:r>
      <w:r w:rsidRPr="00B45556">
        <w:rPr>
          <w:rFonts w:ascii="TH SarabunPSK" w:hAnsi="TH SarabunPSK" w:cs="TH SarabunPSK"/>
          <w:color w:val="0D0D0D" w:themeColor="text1" w:themeTint="F2"/>
          <w:spacing w:val="-4"/>
          <w:sz w:val="32"/>
          <w:szCs w:val="32"/>
          <w:cs/>
        </w:rPr>
        <w:t>ดำเนินการเฝ้าระวังการลักลอบเข้าเมืองจากประเทศเพื่อนบ้าน</w:t>
      </w:r>
      <w:r w:rsidRPr="00B45556">
        <w:rPr>
          <w:rFonts w:ascii="TH SarabunPSK" w:hAnsi="TH SarabunPSK" w:cs="TH SarabunPSK"/>
          <w:color w:val="0D0D0D" w:themeColor="text1" w:themeTint="F2"/>
          <w:spacing w:val="-8"/>
          <w:sz w:val="32"/>
          <w:szCs w:val="32"/>
          <w:cs/>
        </w:rPr>
        <w:t>ในทุกพื้นที่ กวดขันและบูรณาการการปฏิบัติของกองกำลังป้องกันชายแดน เจ้าหน้าที่ตำรวจ และฝ่ายปกครอง</w:t>
      </w:r>
      <w:r w:rsidRPr="00B45556">
        <w:rPr>
          <w:rFonts w:ascii="TH SarabunPSK" w:hAnsi="TH SarabunPSK" w:cs="TH SarabunPSK"/>
          <w:color w:val="0D0D0D" w:themeColor="text1" w:themeTint="F2"/>
          <w:sz w:val="32"/>
          <w:szCs w:val="32"/>
          <w:cs/>
        </w:rPr>
        <w:t xml:space="preserve"> รวมถึงเพิ่มความถี่การเฝ้าตรวจและการลาดตระเวนในพื้นที่ชายแดน วางเครื่องกีดขวางตามช่องทาง/</w:t>
      </w:r>
      <w:r w:rsidRPr="00B45556">
        <w:rPr>
          <w:rFonts w:ascii="TH SarabunPSK" w:hAnsi="TH SarabunPSK" w:cs="TH SarabunPSK"/>
          <w:color w:val="0D0D0D" w:themeColor="text1" w:themeTint="F2"/>
          <w:spacing w:val="-4"/>
          <w:sz w:val="32"/>
          <w:szCs w:val="32"/>
          <w:cs/>
        </w:rPr>
        <w:t xml:space="preserve">ท่าข้ามที่ล่อแหลมและสำคัญในภูมิประเทศ และเครื่องมือพิเศษทุกระบบในการเฝ้าตรวจพื้นที่ เช่น </w:t>
      </w:r>
      <w:r w:rsidRPr="00B45556">
        <w:rPr>
          <w:rFonts w:ascii="TH SarabunPSK" w:hAnsi="TH SarabunPSK" w:cs="TH SarabunPSK"/>
          <w:color w:val="0D0D0D" w:themeColor="text1" w:themeTint="F2"/>
          <w:spacing w:val="-4"/>
          <w:sz w:val="32"/>
          <w:szCs w:val="32"/>
        </w:rPr>
        <w:t>CCTV</w:t>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color w:val="0D0D0D" w:themeColor="text1" w:themeTint="F2"/>
          <w:spacing w:val="-6"/>
          <w:sz w:val="32"/>
          <w:szCs w:val="32"/>
          <w:cs/>
        </w:rPr>
        <w:t>และการใช้โดรน นอกจากนี้ ได้บูรณาการการปฏิบัติในพื้นที่ชายแดนทางบก ทั้ง 7 กองกำลังป้องกันชายแดน</w:t>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color w:val="0D0D0D" w:themeColor="text1" w:themeTint="F2"/>
          <w:spacing w:val="-4"/>
          <w:sz w:val="32"/>
          <w:szCs w:val="32"/>
          <w:cs/>
        </w:rPr>
        <w:t>และเพิ่มเติมกำลังในพื้นที่เพ่งเล็งด้านตะวันตก (เมียนมา) และด้านใต้ (มาเลเซีย) ด้านตะวันออก (สปป.ลาว</w:t>
      </w:r>
      <w:r w:rsidRPr="00B45556">
        <w:rPr>
          <w:rFonts w:ascii="TH SarabunPSK" w:hAnsi="TH SarabunPSK" w:cs="TH SarabunPSK"/>
          <w:color w:val="0D0D0D" w:themeColor="text1" w:themeTint="F2"/>
          <w:sz w:val="32"/>
          <w:szCs w:val="32"/>
          <w:cs/>
        </w:rPr>
        <w:t xml:space="preserve"> และกัมพูชา) ดำรงความเข้มข้นในการปฏิบัติอย่างต่อเนื่องและใช้กำลังที่จัดออกปฏิบัติภารกิจป้องกันชายแดนประจำปีเป็นผู้ปฏิบัติ รวมทั้งบูรณาการการปฏิบัติในพื้นที่ชายแดนไทย - กัมพูชา ด้านจังหวัดจันทบุรีและจังหวัดตราด</w:t>
      </w:r>
    </w:p>
    <w:p w:rsidR="005827B0" w:rsidRPr="00B45556" w:rsidRDefault="005827B0" w:rsidP="00E518AC">
      <w:pPr>
        <w:tabs>
          <w:tab w:val="left" w:pos="426"/>
          <w:tab w:val="left" w:pos="993"/>
          <w:tab w:val="left" w:pos="1418"/>
          <w:tab w:val="left" w:pos="1701"/>
          <w:tab w:val="left" w:pos="1985"/>
          <w:tab w:val="left" w:pos="2268"/>
        </w:tabs>
        <w:spacing w:line="320" w:lineRule="exact"/>
        <w:jc w:val="thaiDistribute"/>
        <w:rPr>
          <w:rFonts w:ascii="TH SarabunPSK" w:hAnsi="TH SarabunPSK" w:cs="TH SarabunPSK"/>
          <w:color w:val="0D0D0D" w:themeColor="text1" w:themeTint="F2"/>
          <w:sz w:val="32"/>
          <w:szCs w:val="32"/>
        </w:rPr>
      </w:pPr>
      <w:r w:rsidRPr="00B45556">
        <w:rPr>
          <w:rFonts w:ascii="TH SarabunPSK" w:eastAsia="Times New Roman" w:hAnsi="TH SarabunPSK" w:cs="TH SarabunPSK"/>
          <w:color w:val="0D0D0D" w:themeColor="text1" w:themeTint="F2"/>
          <w:sz w:val="32"/>
          <w:szCs w:val="32"/>
        </w:rPr>
        <w:tab/>
      </w:r>
      <w:r w:rsidRPr="00B45556">
        <w:rPr>
          <w:rFonts w:ascii="TH SarabunPSK" w:eastAsia="Times New Roman" w:hAnsi="TH SarabunPSK" w:cs="TH SarabunPSK"/>
          <w:color w:val="0D0D0D" w:themeColor="text1" w:themeTint="F2"/>
          <w:sz w:val="32"/>
          <w:szCs w:val="32"/>
        </w:rPr>
        <w:tab/>
      </w:r>
      <w:r w:rsidRPr="00B45556">
        <w:rPr>
          <w:rFonts w:ascii="TH SarabunPSK" w:eastAsia="Times New Roman" w:hAnsi="TH SarabunPSK" w:cs="TH SarabunPSK"/>
          <w:color w:val="0D0D0D" w:themeColor="text1" w:themeTint="F2"/>
          <w:sz w:val="32"/>
          <w:szCs w:val="32"/>
        </w:rPr>
        <w:tab/>
      </w:r>
      <w:r w:rsidRPr="00B45556">
        <w:rPr>
          <w:rFonts w:ascii="TH SarabunPSK" w:eastAsia="Times New Roman" w:hAnsi="TH SarabunPSK" w:cs="TH SarabunPSK"/>
          <w:color w:val="0D0D0D" w:themeColor="text1" w:themeTint="F2"/>
          <w:sz w:val="32"/>
          <w:szCs w:val="32"/>
        </w:rPr>
        <w:tab/>
      </w:r>
      <w:r w:rsidRPr="00B45556">
        <w:rPr>
          <w:rFonts w:ascii="TH SarabunPSK" w:eastAsia="Times New Roman" w:hAnsi="TH SarabunPSK" w:cs="TH SarabunPSK"/>
          <w:color w:val="0D0D0D" w:themeColor="text1" w:themeTint="F2"/>
          <w:spacing w:val="-4"/>
          <w:sz w:val="32"/>
          <w:szCs w:val="32"/>
          <w:cs/>
        </w:rPr>
        <w:t xml:space="preserve">3.2 </w:t>
      </w:r>
      <w:r w:rsidRPr="00B45556">
        <w:rPr>
          <w:rFonts w:ascii="TH SarabunPSK" w:hAnsi="TH SarabunPSK" w:cs="TH SarabunPSK"/>
          <w:color w:val="0D0D0D" w:themeColor="text1" w:themeTint="F2"/>
          <w:spacing w:val="-4"/>
          <w:sz w:val="32"/>
          <w:szCs w:val="32"/>
          <w:cs/>
        </w:rPr>
        <w:t>การสนับสนุนของศูนย์ปฏิบัติการแก้ไขสถานการณ์ฉุกเฉินด้านความมั่นคง ในพื้นที่ควบคุมสูงสุด</w:t>
      </w:r>
      <w:r w:rsidRPr="00B45556">
        <w:rPr>
          <w:rFonts w:ascii="TH SarabunPSK" w:hAnsi="TH SarabunPSK" w:cs="TH SarabunPSK"/>
          <w:b/>
          <w:b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สนับสนุนศูนย์ห่วงใยคนสาคร จังหวัดสมุทรสาคร ในการจัดตั้งโรงพยาบาลสนาม 2 แห่ง</w:t>
      </w:r>
      <w:r w:rsidRPr="00B45556">
        <w:rPr>
          <w:rFonts w:ascii="TH SarabunPSK" w:hAnsi="TH SarabunPSK" w:cs="TH SarabunPSK"/>
          <w:b/>
          <w:b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 xml:space="preserve">เตียงนอน </w:t>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จำนวน 1</w:t>
      </w:r>
      <w:r w:rsidRPr="00B45556">
        <w:rPr>
          <w:rFonts w:ascii="TH SarabunPSK" w:hAnsi="TH SarabunPSK" w:cs="TH SarabunPSK"/>
          <w:color w:val="0D0D0D" w:themeColor="text1" w:themeTint="F2"/>
          <w:sz w:val="32"/>
          <w:szCs w:val="32"/>
        </w:rPr>
        <w:t>,</w:t>
      </w:r>
      <w:r w:rsidRPr="00B45556">
        <w:rPr>
          <w:rFonts w:ascii="TH SarabunPSK" w:hAnsi="TH SarabunPSK" w:cs="TH SarabunPSK"/>
          <w:color w:val="0D0D0D" w:themeColor="text1" w:themeTint="F2"/>
          <w:sz w:val="32"/>
          <w:szCs w:val="32"/>
          <w:cs/>
        </w:rPr>
        <w:t>000 เตียง ที่นอน จำนวน 500 ชุด หมอน ผ้าห่ม มุ้ง จำนวน 1</w:t>
      </w:r>
      <w:r w:rsidRPr="00B45556">
        <w:rPr>
          <w:rFonts w:ascii="TH SarabunPSK" w:hAnsi="TH SarabunPSK" w:cs="TH SarabunPSK"/>
          <w:color w:val="0D0D0D" w:themeColor="text1" w:themeTint="F2"/>
          <w:sz w:val="32"/>
          <w:szCs w:val="32"/>
        </w:rPr>
        <w:t>,</w:t>
      </w:r>
      <w:r w:rsidRPr="00B45556">
        <w:rPr>
          <w:rFonts w:ascii="TH SarabunPSK" w:hAnsi="TH SarabunPSK" w:cs="TH SarabunPSK"/>
          <w:color w:val="0D0D0D" w:themeColor="text1" w:themeTint="F2"/>
          <w:sz w:val="32"/>
          <w:szCs w:val="32"/>
          <w:cs/>
        </w:rPr>
        <w:t>000 ชุด และเตรียมโรงพยาบาลสนาม จำนวน 3 แห่ง ได้แก่ ค่ายมหาเจษฎาราชเจ้า อำเภอสัตหีบ จังหวัดชลบุรี (รองรับได้ 174 คน ปัจจุบันมีผู้ป่วยเข้าพัก</w:t>
      </w:r>
      <w:r w:rsidRPr="00B45556">
        <w:rPr>
          <w:rFonts w:ascii="TH SarabunPSK" w:hAnsi="TH SarabunPSK" w:cs="TH SarabunPSK"/>
          <w:color w:val="0D0D0D" w:themeColor="text1" w:themeTint="F2"/>
          <w:sz w:val="32"/>
          <w:szCs w:val="32"/>
          <w:cs/>
        </w:rPr>
        <w:lastRenderedPageBreak/>
        <w:t xml:space="preserve">แล้ว 41 คน) โรงพยาบาลสนามสโมสรเรือใบหน่วยบัญชาการต่อสู้อากาศยานและรักษาฝั่ง อำเภอสัตหีบ </w:t>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จังหวัดชลบุรี (รองรับได้ 320 คน) และสนามฝึกบ้านจันทเขลม จังหวัดจันทบุรี (รองรับได้ 232 คน)</w:t>
      </w:r>
    </w:p>
    <w:p w:rsidR="005827B0" w:rsidRPr="00B45556" w:rsidRDefault="005827B0" w:rsidP="00E518AC">
      <w:pPr>
        <w:tabs>
          <w:tab w:val="left" w:pos="426"/>
          <w:tab w:val="left" w:pos="993"/>
          <w:tab w:val="left" w:pos="1418"/>
          <w:tab w:val="left" w:pos="1701"/>
          <w:tab w:val="left" w:pos="1985"/>
          <w:tab w:val="left" w:pos="2268"/>
        </w:tabs>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hint="cs"/>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ab/>
        <w:t xml:space="preserve">3.3 </w:t>
      </w:r>
      <w:r w:rsidRPr="00B45556">
        <w:rPr>
          <w:rFonts w:ascii="TH SarabunPSK" w:hAnsi="TH SarabunPSK" w:cs="TH SarabunPSK"/>
          <w:color w:val="0D0D0D" w:themeColor="text1" w:themeTint="F2"/>
          <w:sz w:val="32"/>
          <w:szCs w:val="32"/>
          <w:cs/>
        </w:rPr>
        <w:t>การบังคับใช้มาตรการตามข้อกำหนดฯ ฉบับที่ 16</w:t>
      </w:r>
      <w:r w:rsidRPr="00B45556">
        <w:rPr>
          <w:rFonts w:ascii="TH SarabunPSK" w:hAnsi="TH SarabunPSK" w:cs="TH SarabunPSK"/>
          <w:b/>
          <w:b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ดำเนินการจัดตั้งจุดตรวจ/ด่านตรวจร่วมตามคมนาคมสำคัญเพื่อควบคุมและคัดกรองการเดินทางข้ามจังหวัด รวมถึงสนับสนุนการจัดตั้งจุดตรวจคัดกรองโรคโควิด - 19 ภายในจังหวัดและกรุงเทพมหานคร และจัดตั้งจุดตรวจร่วม/ชุดสายตรวจร่วม เพื่อป้องกัน ป้องปราม กวดขัน และจับกุมบุคคลที่มั่วสุมกระทำผิดกฎหมายหรือกระทำอันก่อให้เกิดความเสี่ยงในการแพร่ระบาดของโรค</w:t>
      </w:r>
    </w:p>
    <w:p w:rsidR="005827B0" w:rsidRPr="00B45556" w:rsidRDefault="005827B0" w:rsidP="00E518AC">
      <w:pPr>
        <w:tabs>
          <w:tab w:val="left" w:pos="426"/>
          <w:tab w:val="left" w:pos="993"/>
          <w:tab w:val="left" w:pos="1418"/>
          <w:tab w:val="left" w:pos="1701"/>
          <w:tab w:val="left" w:pos="1985"/>
          <w:tab w:val="left" w:pos="2268"/>
        </w:tabs>
        <w:spacing w:line="320" w:lineRule="exact"/>
        <w:ind w:left="420" w:hanging="420"/>
        <w:jc w:val="thaiDistribute"/>
        <w:rPr>
          <w:rFonts w:ascii="TH SarabunPSK" w:eastAsia="Times New Roman" w:hAnsi="TH SarabunPSK" w:cs="TH SarabunPSK"/>
          <w:color w:val="0D0D0D" w:themeColor="text1" w:themeTint="F2"/>
          <w:spacing w:val="-6"/>
          <w:sz w:val="32"/>
          <w:szCs w:val="32"/>
        </w:rPr>
      </w:pPr>
      <w:r w:rsidRPr="00B45556">
        <w:rPr>
          <w:rFonts w:ascii="TH SarabunPSK" w:eastAsia="Times New Roman" w:hAnsi="TH SarabunPSK" w:cs="TH SarabunPSK" w:hint="cs"/>
          <w:b/>
          <w:bCs/>
          <w:color w:val="0D0D0D" w:themeColor="text1" w:themeTint="F2"/>
          <w:spacing w:val="-6"/>
          <w:sz w:val="32"/>
          <w:szCs w:val="32"/>
          <w:cs/>
        </w:rPr>
        <w:tab/>
      </w:r>
      <w:r w:rsidRPr="00B45556">
        <w:rPr>
          <w:rFonts w:ascii="TH SarabunPSK" w:eastAsia="Times New Roman" w:hAnsi="TH SarabunPSK" w:cs="TH SarabunPSK"/>
          <w:b/>
          <w:bCs/>
          <w:color w:val="0D0D0D" w:themeColor="text1" w:themeTint="F2"/>
          <w:spacing w:val="-6"/>
          <w:sz w:val="32"/>
          <w:szCs w:val="32"/>
          <w:cs/>
        </w:rPr>
        <w:tab/>
      </w:r>
      <w:r w:rsidRPr="00B45556">
        <w:rPr>
          <w:rFonts w:ascii="TH SarabunPSK" w:eastAsia="Times New Roman" w:hAnsi="TH SarabunPSK" w:cs="TH SarabunPSK" w:hint="cs"/>
          <w:b/>
          <w:bCs/>
          <w:color w:val="0D0D0D" w:themeColor="text1" w:themeTint="F2"/>
          <w:spacing w:val="-6"/>
          <w:sz w:val="32"/>
          <w:szCs w:val="32"/>
          <w:cs/>
        </w:rPr>
        <w:tab/>
      </w:r>
      <w:r w:rsidRPr="00B45556">
        <w:rPr>
          <w:rFonts w:ascii="TH SarabunPSK" w:eastAsia="Times New Roman" w:hAnsi="TH SarabunPSK" w:cs="TH SarabunPSK"/>
          <w:b/>
          <w:bCs/>
          <w:color w:val="0D0D0D" w:themeColor="text1" w:themeTint="F2"/>
          <w:spacing w:val="-6"/>
          <w:sz w:val="32"/>
          <w:szCs w:val="32"/>
          <w:cs/>
        </w:rPr>
        <w:tab/>
        <w:t>4.</w:t>
      </w:r>
      <w:r w:rsidRPr="00B45556">
        <w:rPr>
          <w:rFonts w:ascii="TH SarabunPSK" w:eastAsia="Times New Roman" w:hAnsi="TH SarabunPSK" w:cs="TH SarabunPSK" w:hint="cs"/>
          <w:color w:val="0D0D0D" w:themeColor="text1" w:themeTint="F2"/>
          <w:spacing w:val="-6"/>
          <w:sz w:val="32"/>
          <w:szCs w:val="32"/>
          <w:cs/>
        </w:rPr>
        <w:t xml:space="preserve"> </w:t>
      </w:r>
      <w:r w:rsidRPr="00B45556">
        <w:rPr>
          <w:rFonts w:ascii="TH SarabunPSK" w:hAnsi="TH SarabunPSK" w:cs="TH SarabunPSK"/>
          <w:b/>
          <w:bCs/>
          <w:color w:val="0D0D0D" w:themeColor="text1" w:themeTint="F2"/>
          <w:spacing w:val="-6"/>
          <w:sz w:val="32"/>
          <w:szCs w:val="32"/>
          <w:cs/>
          <w:lang w:eastAsia="ja-JP"/>
        </w:rPr>
        <w:t xml:space="preserve">ความคืบหน้าการจัดหาวัคซีนโรคโควิด - 19 เพิ่มเติม </w:t>
      </w:r>
      <w:r w:rsidRPr="00B45556">
        <w:rPr>
          <w:rFonts w:ascii="TH SarabunPSK" w:eastAsia="Times New Roman" w:hAnsi="TH SarabunPSK" w:cs="TH SarabunPSK"/>
          <w:color w:val="0D0D0D" w:themeColor="text1" w:themeTint="F2"/>
          <w:spacing w:val="-6"/>
          <w:sz w:val="32"/>
          <w:szCs w:val="32"/>
          <w:cs/>
        </w:rPr>
        <w:t>ที่ประชุมรับทราบรายงานความ</w:t>
      </w:r>
    </w:p>
    <w:p w:rsidR="005827B0" w:rsidRPr="00B45556" w:rsidRDefault="005827B0" w:rsidP="00E518AC">
      <w:pPr>
        <w:tabs>
          <w:tab w:val="left" w:pos="426"/>
          <w:tab w:val="left" w:pos="993"/>
          <w:tab w:val="left" w:pos="1418"/>
          <w:tab w:val="left" w:pos="1701"/>
          <w:tab w:val="left" w:pos="1985"/>
          <w:tab w:val="left" w:pos="2268"/>
        </w:tabs>
        <w:spacing w:line="320" w:lineRule="exact"/>
        <w:ind w:left="420" w:hanging="420"/>
        <w:jc w:val="thaiDistribute"/>
        <w:rPr>
          <w:rFonts w:ascii="TH SarabunPSK" w:eastAsia="Times New Roman" w:hAnsi="TH SarabunPSK" w:cs="TH SarabunPSK"/>
          <w:color w:val="0D0D0D" w:themeColor="text1" w:themeTint="F2"/>
          <w:spacing w:val="-6"/>
          <w:sz w:val="32"/>
          <w:szCs w:val="32"/>
        </w:rPr>
      </w:pPr>
      <w:r w:rsidRPr="00B45556">
        <w:rPr>
          <w:rFonts w:ascii="TH SarabunPSK" w:eastAsia="Times New Roman" w:hAnsi="TH SarabunPSK" w:cs="TH SarabunPSK"/>
          <w:color w:val="0D0D0D" w:themeColor="text1" w:themeTint="F2"/>
          <w:spacing w:val="-6"/>
          <w:sz w:val="32"/>
          <w:szCs w:val="32"/>
          <w:cs/>
        </w:rPr>
        <w:t>คืบหน้าฯ ดังนี้</w:t>
      </w:r>
    </w:p>
    <w:p w:rsidR="005827B0" w:rsidRPr="00B45556" w:rsidRDefault="005827B0" w:rsidP="00E518AC">
      <w:pPr>
        <w:tabs>
          <w:tab w:val="left" w:pos="0"/>
          <w:tab w:val="left" w:pos="426"/>
          <w:tab w:val="left" w:pos="1418"/>
          <w:tab w:val="left" w:pos="1701"/>
          <w:tab w:val="left" w:pos="1985"/>
          <w:tab w:val="left" w:pos="2268"/>
        </w:tabs>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hint="cs"/>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ab/>
        <w:t>4.1 การจัดหาวัคซีนครอบคลุมประชากรไทยในปี 2564 จำนวน 33</w:t>
      </w:r>
      <w:r w:rsidRPr="00B45556">
        <w:rPr>
          <w:rFonts w:ascii="TH SarabunPSK" w:eastAsia="Times New Roman" w:hAnsi="TH SarabunPSK" w:cs="TH SarabunPSK"/>
          <w:color w:val="0D0D0D" w:themeColor="text1" w:themeTint="F2"/>
          <w:sz w:val="32"/>
          <w:szCs w:val="32"/>
        </w:rPr>
        <w:t>,</w:t>
      </w:r>
      <w:r w:rsidRPr="00B45556">
        <w:rPr>
          <w:rFonts w:ascii="TH SarabunPSK" w:eastAsia="Times New Roman" w:hAnsi="TH SarabunPSK" w:cs="TH SarabunPSK"/>
          <w:color w:val="0D0D0D" w:themeColor="text1" w:themeTint="F2"/>
          <w:sz w:val="32"/>
          <w:szCs w:val="32"/>
          <w:cs/>
        </w:rPr>
        <w:t>000</w:t>
      </w:r>
      <w:r w:rsidRPr="00B45556">
        <w:rPr>
          <w:rFonts w:ascii="TH SarabunPSK" w:eastAsia="Times New Roman" w:hAnsi="TH SarabunPSK" w:cs="TH SarabunPSK"/>
          <w:color w:val="0D0D0D" w:themeColor="text1" w:themeTint="F2"/>
          <w:sz w:val="32"/>
          <w:szCs w:val="32"/>
        </w:rPr>
        <w:t>,</w:t>
      </w:r>
      <w:r w:rsidRPr="00B45556">
        <w:rPr>
          <w:rFonts w:ascii="TH SarabunPSK" w:eastAsia="Times New Roman" w:hAnsi="TH SarabunPSK" w:cs="TH SarabunPSK"/>
          <w:color w:val="0D0D0D" w:themeColor="text1" w:themeTint="F2"/>
          <w:sz w:val="32"/>
          <w:szCs w:val="32"/>
          <w:cs/>
        </w:rPr>
        <w:t xml:space="preserve">000 คน คิดเป็นร้อยละ 50 ของประชากรทั้งประเทศ ประกอบด้วย </w:t>
      </w:r>
    </w:p>
    <w:p w:rsidR="005827B0" w:rsidRPr="00B45556" w:rsidRDefault="005827B0" w:rsidP="00E518AC">
      <w:pPr>
        <w:tabs>
          <w:tab w:val="left" w:pos="426"/>
          <w:tab w:val="left" w:pos="851"/>
          <w:tab w:val="left" w:pos="1418"/>
          <w:tab w:val="left" w:pos="1701"/>
          <w:tab w:val="left" w:pos="1985"/>
          <w:tab w:val="left" w:pos="2268"/>
        </w:tabs>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hint="cs"/>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hint="cs"/>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 xml:space="preserve">(1) การจัดหาวัคซีนจากการตกลงแบบทวิภาคี </w:t>
      </w:r>
      <w:r w:rsidRPr="00B45556">
        <w:rPr>
          <w:rFonts w:ascii="TH SarabunPSK" w:eastAsia="Times New Roman" w:hAnsi="TH SarabunPSK" w:cs="TH SarabunPSK"/>
          <w:color w:val="0D0D0D" w:themeColor="text1" w:themeTint="F2"/>
          <w:sz w:val="32"/>
          <w:szCs w:val="32"/>
        </w:rPr>
        <w:t xml:space="preserve">Bilateral Agreement </w:t>
      </w:r>
      <w:r w:rsidRPr="00B45556">
        <w:rPr>
          <w:rFonts w:ascii="TH SarabunPSK" w:eastAsia="Times New Roman" w:hAnsi="TH SarabunPSK" w:cs="TH SarabunPSK"/>
          <w:color w:val="0D0D0D" w:themeColor="text1" w:themeTint="F2"/>
          <w:sz w:val="32"/>
          <w:szCs w:val="32"/>
          <w:cs/>
        </w:rPr>
        <w:t>(</w:t>
      </w:r>
      <w:r w:rsidRPr="00B45556">
        <w:rPr>
          <w:rFonts w:ascii="TH SarabunPSK" w:eastAsia="Times New Roman" w:hAnsi="TH SarabunPSK" w:cs="TH SarabunPSK"/>
          <w:color w:val="0D0D0D" w:themeColor="text1" w:themeTint="F2"/>
          <w:sz w:val="32"/>
          <w:szCs w:val="32"/>
        </w:rPr>
        <w:t>Advanced Market Commitment</w:t>
      </w:r>
      <w:r w:rsidRPr="00B45556">
        <w:rPr>
          <w:rFonts w:ascii="TH SarabunPSK" w:eastAsia="Times New Roman" w:hAnsi="TH SarabunPSK" w:cs="TH SarabunPSK"/>
          <w:color w:val="0D0D0D" w:themeColor="text1" w:themeTint="F2"/>
          <w:sz w:val="32"/>
          <w:szCs w:val="32"/>
          <w:cs/>
        </w:rPr>
        <w:t xml:space="preserve">) กับบริษัท </w:t>
      </w:r>
      <w:r w:rsidRPr="00B45556">
        <w:rPr>
          <w:rFonts w:ascii="TH SarabunPSK" w:eastAsia="Times New Roman" w:hAnsi="TH SarabunPSK" w:cs="TH SarabunPSK"/>
          <w:color w:val="0D0D0D" w:themeColor="text1" w:themeTint="F2"/>
          <w:sz w:val="32"/>
          <w:szCs w:val="32"/>
        </w:rPr>
        <w:t xml:space="preserve">AstraZeneca </w:t>
      </w:r>
      <w:r w:rsidRPr="00B45556">
        <w:rPr>
          <w:rFonts w:ascii="TH SarabunPSK" w:eastAsia="Times New Roman" w:hAnsi="TH SarabunPSK" w:cs="TH SarabunPSK"/>
          <w:color w:val="0D0D0D" w:themeColor="text1" w:themeTint="F2"/>
          <w:sz w:val="32"/>
          <w:szCs w:val="32"/>
          <w:cs/>
        </w:rPr>
        <w:t>จำกัด ร้อยละ 20 (จำนวน 26</w:t>
      </w:r>
      <w:r w:rsidRPr="00B45556">
        <w:rPr>
          <w:rFonts w:ascii="TH SarabunPSK" w:eastAsia="Times New Roman" w:hAnsi="TH SarabunPSK" w:cs="TH SarabunPSK"/>
          <w:color w:val="0D0D0D" w:themeColor="text1" w:themeTint="F2"/>
          <w:sz w:val="32"/>
          <w:szCs w:val="32"/>
        </w:rPr>
        <w:t>,</w:t>
      </w:r>
      <w:r w:rsidRPr="00B45556">
        <w:rPr>
          <w:rFonts w:ascii="TH SarabunPSK" w:eastAsia="Times New Roman" w:hAnsi="TH SarabunPSK" w:cs="TH SarabunPSK"/>
          <w:color w:val="0D0D0D" w:themeColor="text1" w:themeTint="F2"/>
          <w:sz w:val="32"/>
          <w:szCs w:val="32"/>
          <w:cs/>
        </w:rPr>
        <w:t>000</w:t>
      </w:r>
      <w:r w:rsidRPr="00B45556">
        <w:rPr>
          <w:rFonts w:ascii="TH SarabunPSK" w:eastAsia="Times New Roman" w:hAnsi="TH SarabunPSK" w:cs="TH SarabunPSK"/>
          <w:color w:val="0D0D0D" w:themeColor="text1" w:themeTint="F2"/>
          <w:sz w:val="32"/>
          <w:szCs w:val="32"/>
        </w:rPr>
        <w:t>,</w:t>
      </w:r>
      <w:r w:rsidRPr="00B45556">
        <w:rPr>
          <w:rFonts w:ascii="TH SarabunPSK" w:eastAsia="Times New Roman" w:hAnsi="TH SarabunPSK" w:cs="TH SarabunPSK"/>
          <w:color w:val="0D0D0D" w:themeColor="text1" w:themeTint="F2"/>
          <w:sz w:val="32"/>
          <w:szCs w:val="32"/>
          <w:cs/>
        </w:rPr>
        <w:t>000 โดส) และคาดว่าจะได้รับวัคซีนประมาณเดือนมิถุนายน 2564 (อยู่ระหว่างการเจรจาเพื่อให้ได้วัคซีนมาก่อนจำนวนหนึ่งในช่วงไตรมาสแรกของปี 2564) ซึ่งที่ประชุมมีมติให้พิจารณาสั่งซื้อเพิ่มอีกจำนวน 35</w:t>
      </w:r>
      <w:r w:rsidRPr="00B45556">
        <w:rPr>
          <w:rFonts w:ascii="TH SarabunPSK" w:eastAsia="Times New Roman" w:hAnsi="TH SarabunPSK" w:cs="TH SarabunPSK"/>
          <w:color w:val="0D0D0D" w:themeColor="text1" w:themeTint="F2"/>
          <w:sz w:val="32"/>
          <w:szCs w:val="32"/>
        </w:rPr>
        <w:t>,</w:t>
      </w:r>
      <w:r w:rsidRPr="00B45556">
        <w:rPr>
          <w:rFonts w:ascii="TH SarabunPSK" w:eastAsia="Times New Roman" w:hAnsi="TH SarabunPSK" w:cs="TH SarabunPSK"/>
          <w:color w:val="0D0D0D" w:themeColor="text1" w:themeTint="F2"/>
          <w:sz w:val="32"/>
          <w:szCs w:val="32"/>
          <w:cs/>
        </w:rPr>
        <w:t>000</w:t>
      </w:r>
      <w:r w:rsidRPr="00B45556">
        <w:rPr>
          <w:rFonts w:ascii="TH SarabunPSK" w:eastAsia="Times New Roman" w:hAnsi="TH SarabunPSK" w:cs="TH SarabunPSK"/>
          <w:color w:val="0D0D0D" w:themeColor="text1" w:themeTint="F2"/>
          <w:sz w:val="32"/>
          <w:szCs w:val="32"/>
        </w:rPr>
        <w:t>,</w:t>
      </w:r>
      <w:r w:rsidRPr="00B45556">
        <w:rPr>
          <w:rFonts w:ascii="TH SarabunPSK" w:eastAsia="Times New Roman" w:hAnsi="TH SarabunPSK" w:cs="TH SarabunPSK"/>
          <w:color w:val="0D0D0D" w:themeColor="text1" w:themeTint="F2"/>
          <w:sz w:val="32"/>
          <w:szCs w:val="32"/>
          <w:cs/>
        </w:rPr>
        <w:t>000 โดส รวมเป็นจำนวนวัคซีนที่ประเทศไทยจัดหา จำนวน 61</w:t>
      </w:r>
      <w:r w:rsidRPr="00B45556">
        <w:rPr>
          <w:rFonts w:ascii="TH SarabunPSK" w:eastAsia="Times New Roman" w:hAnsi="TH SarabunPSK" w:cs="TH SarabunPSK"/>
          <w:color w:val="0D0D0D" w:themeColor="text1" w:themeTint="F2"/>
          <w:sz w:val="32"/>
          <w:szCs w:val="32"/>
        </w:rPr>
        <w:t>,</w:t>
      </w:r>
      <w:r w:rsidRPr="00B45556">
        <w:rPr>
          <w:rFonts w:ascii="TH SarabunPSK" w:eastAsia="Times New Roman" w:hAnsi="TH SarabunPSK" w:cs="TH SarabunPSK"/>
          <w:color w:val="0D0D0D" w:themeColor="text1" w:themeTint="F2"/>
          <w:sz w:val="32"/>
          <w:szCs w:val="32"/>
          <w:cs/>
        </w:rPr>
        <w:t>000</w:t>
      </w:r>
      <w:r w:rsidRPr="00B45556">
        <w:rPr>
          <w:rFonts w:ascii="TH SarabunPSK" w:eastAsia="Times New Roman" w:hAnsi="TH SarabunPSK" w:cs="TH SarabunPSK"/>
          <w:color w:val="0D0D0D" w:themeColor="text1" w:themeTint="F2"/>
          <w:sz w:val="32"/>
          <w:szCs w:val="32"/>
        </w:rPr>
        <w:t>,</w:t>
      </w:r>
      <w:r w:rsidRPr="00B45556">
        <w:rPr>
          <w:rFonts w:ascii="TH SarabunPSK" w:eastAsia="Times New Roman" w:hAnsi="TH SarabunPSK" w:cs="TH SarabunPSK"/>
          <w:color w:val="0D0D0D" w:themeColor="text1" w:themeTint="F2"/>
          <w:sz w:val="32"/>
          <w:szCs w:val="32"/>
          <w:cs/>
        </w:rPr>
        <w:t>000 โดส</w:t>
      </w:r>
    </w:p>
    <w:p w:rsidR="005827B0" w:rsidRPr="00B45556" w:rsidRDefault="005827B0" w:rsidP="00E518AC">
      <w:pPr>
        <w:tabs>
          <w:tab w:val="left" w:pos="426"/>
          <w:tab w:val="left" w:pos="851"/>
          <w:tab w:val="left" w:pos="1418"/>
          <w:tab w:val="left" w:pos="1701"/>
          <w:tab w:val="left" w:pos="1985"/>
          <w:tab w:val="left" w:pos="2268"/>
        </w:tabs>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hint="cs"/>
          <w:color w:val="0D0D0D" w:themeColor="text1" w:themeTint="F2"/>
          <w:spacing w:val="-4"/>
          <w:sz w:val="32"/>
          <w:szCs w:val="32"/>
          <w:cs/>
        </w:rPr>
        <w:tab/>
      </w:r>
      <w:r w:rsidRPr="00B45556">
        <w:rPr>
          <w:rFonts w:ascii="TH SarabunPSK" w:eastAsia="Times New Roman" w:hAnsi="TH SarabunPSK" w:cs="TH SarabunPSK"/>
          <w:color w:val="0D0D0D" w:themeColor="text1" w:themeTint="F2"/>
          <w:spacing w:val="-4"/>
          <w:sz w:val="32"/>
          <w:szCs w:val="32"/>
          <w:cs/>
        </w:rPr>
        <w:tab/>
      </w:r>
      <w:r w:rsidRPr="00B45556">
        <w:rPr>
          <w:rFonts w:ascii="TH SarabunPSK" w:eastAsia="Times New Roman" w:hAnsi="TH SarabunPSK" w:cs="TH SarabunPSK" w:hint="cs"/>
          <w:color w:val="0D0D0D" w:themeColor="text1" w:themeTint="F2"/>
          <w:spacing w:val="-4"/>
          <w:sz w:val="32"/>
          <w:szCs w:val="32"/>
          <w:cs/>
        </w:rPr>
        <w:tab/>
      </w:r>
      <w:r w:rsidRPr="00B45556">
        <w:rPr>
          <w:rFonts w:ascii="TH SarabunPSK" w:eastAsia="Times New Roman" w:hAnsi="TH SarabunPSK" w:cs="TH SarabunPSK"/>
          <w:color w:val="0D0D0D" w:themeColor="text1" w:themeTint="F2"/>
          <w:spacing w:val="-4"/>
          <w:sz w:val="32"/>
          <w:szCs w:val="32"/>
          <w:cs/>
        </w:rPr>
        <w:tab/>
        <w:t xml:space="preserve">(2) การจัดหาวัคซีนจากแหล่งอื่น ร้อยละ 10 กระทรวงสาธารณสุขได้เจรจากับบริษัท </w:t>
      </w:r>
      <w:r w:rsidRPr="00B45556">
        <w:rPr>
          <w:rFonts w:ascii="TH SarabunPSK" w:eastAsia="Times New Roman" w:hAnsi="TH SarabunPSK" w:cs="TH SarabunPSK"/>
          <w:color w:val="0D0D0D" w:themeColor="text1" w:themeTint="F2"/>
          <w:spacing w:val="-4"/>
          <w:sz w:val="32"/>
          <w:szCs w:val="32"/>
        </w:rPr>
        <w:t>Sinovac</w:t>
      </w:r>
      <w:r w:rsidRPr="00B45556">
        <w:rPr>
          <w:rFonts w:ascii="TH SarabunPSK" w:eastAsia="Times New Roman" w:hAnsi="TH SarabunPSK" w:cs="TH SarabunPSK"/>
          <w:color w:val="0D0D0D" w:themeColor="text1" w:themeTint="F2"/>
          <w:sz w:val="32"/>
          <w:szCs w:val="32"/>
        </w:rPr>
        <w:t xml:space="preserve"> Biotech </w:t>
      </w:r>
      <w:r w:rsidRPr="00B45556">
        <w:rPr>
          <w:rFonts w:ascii="TH SarabunPSK" w:eastAsia="Times New Roman" w:hAnsi="TH SarabunPSK" w:cs="TH SarabunPSK"/>
          <w:color w:val="0D0D0D" w:themeColor="text1" w:themeTint="F2"/>
          <w:sz w:val="32"/>
          <w:szCs w:val="32"/>
          <w:cs/>
        </w:rPr>
        <w:t>จำกัด ซึ่งเป็นผู้ผลิตวัคซีนของประเทศจีนเพื่อจัดหาวัคซีนเร่งด่วนให้ได้ภายในไตรมาสแรกของปี 2564 จำนวน 2</w:t>
      </w:r>
      <w:r w:rsidRPr="00B45556">
        <w:rPr>
          <w:rFonts w:ascii="TH SarabunPSK" w:eastAsia="Times New Roman" w:hAnsi="TH SarabunPSK" w:cs="TH SarabunPSK"/>
          <w:color w:val="0D0D0D" w:themeColor="text1" w:themeTint="F2"/>
          <w:sz w:val="32"/>
          <w:szCs w:val="32"/>
        </w:rPr>
        <w:t>,</w:t>
      </w:r>
      <w:r w:rsidRPr="00B45556">
        <w:rPr>
          <w:rFonts w:ascii="TH SarabunPSK" w:eastAsia="Times New Roman" w:hAnsi="TH SarabunPSK" w:cs="TH SarabunPSK"/>
          <w:color w:val="0D0D0D" w:themeColor="text1" w:themeTint="F2"/>
          <w:sz w:val="32"/>
          <w:szCs w:val="32"/>
          <w:cs/>
        </w:rPr>
        <w:t>000</w:t>
      </w:r>
      <w:r w:rsidRPr="00B45556">
        <w:rPr>
          <w:rFonts w:ascii="TH SarabunPSK" w:eastAsia="Times New Roman" w:hAnsi="TH SarabunPSK" w:cs="TH SarabunPSK"/>
          <w:color w:val="0D0D0D" w:themeColor="text1" w:themeTint="F2"/>
          <w:sz w:val="32"/>
          <w:szCs w:val="32"/>
        </w:rPr>
        <w:t>,</w:t>
      </w:r>
      <w:r w:rsidRPr="00B45556">
        <w:rPr>
          <w:rFonts w:ascii="TH SarabunPSK" w:eastAsia="Times New Roman" w:hAnsi="TH SarabunPSK" w:cs="TH SarabunPSK"/>
          <w:color w:val="0D0D0D" w:themeColor="text1" w:themeTint="F2"/>
          <w:sz w:val="32"/>
          <w:szCs w:val="32"/>
          <w:cs/>
        </w:rPr>
        <w:t>000 โดส ทั้งนี้ วัคซีนต้องได้รับอนุญาตขึ้นทะเบียนจากสถาบันอาหารและยา (อย.) ประเทศจีนก่อน โดยจะฉีดคนละ 2 โดส ระยะเวลาห่างกัน 1 เดือน วงเงินงบประมาณรวม 1,228,208,000 บาท</w:t>
      </w:r>
    </w:p>
    <w:p w:rsidR="005827B0" w:rsidRPr="00B45556" w:rsidRDefault="005827B0" w:rsidP="00E518AC">
      <w:pPr>
        <w:tabs>
          <w:tab w:val="left" w:pos="426"/>
          <w:tab w:val="left" w:pos="851"/>
          <w:tab w:val="left" w:pos="1418"/>
          <w:tab w:val="left" w:pos="1701"/>
          <w:tab w:val="left" w:pos="1985"/>
          <w:tab w:val="left" w:pos="2268"/>
        </w:tabs>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hint="cs"/>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hint="cs"/>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ab/>
        <w:t xml:space="preserve">(3) การจัดหาวัคซีนจาก </w:t>
      </w:r>
      <w:r w:rsidRPr="00B45556">
        <w:rPr>
          <w:rFonts w:ascii="TH SarabunPSK" w:eastAsia="Times New Roman" w:hAnsi="TH SarabunPSK" w:cs="TH SarabunPSK"/>
          <w:color w:val="0D0D0D" w:themeColor="text1" w:themeTint="F2"/>
          <w:sz w:val="32"/>
          <w:szCs w:val="32"/>
        </w:rPr>
        <w:t xml:space="preserve">COVAX Facility </w:t>
      </w:r>
      <w:r w:rsidRPr="00B45556">
        <w:rPr>
          <w:rFonts w:ascii="TH SarabunPSK" w:eastAsia="Times New Roman" w:hAnsi="TH SarabunPSK" w:cs="TH SarabunPSK"/>
          <w:color w:val="0D0D0D" w:themeColor="text1" w:themeTint="F2"/>
          <w:sz w:val="32"/>
          <w:szCs w:val="32"/>
          <w:cs/>
        </w:rPr>
        <w:t>ร้อยละ 20 ทั้งนี้ อยู่ระหว่างการพิจารณาเงื่อนไขและเจรจาต่อรอง</w:t>
      </w:r>
    </w:p>
    <w:p w:rsidR="005827B0" w:rsidRPr="00B45556" w:rsidRDefault="005827B0" w:rsidP="00E518AC">
      <w:pPr>
        <w:tabs>
          <w:tab w:val="left" w:pos="426"/>
          <w:tab w:val="left" w:pos="851"/>
          <w:tab w:val="left" w:pos="1418"/>
          <w:tab w:val="left" w:pos="1701"/>
          <w:tab w:val="left" w:pos="1985"/>
          <w:tab w:val="left" w:pos="2268"/>
        </w:tabs>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hint="cs"/>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hint="cs"/>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4.2 เป้าหมายการฉีดวัคซีน 2</w:t>
      </w:r>
      <w:r w:rsidRPr="00B45556">
        <w:rPr>
          <w:rFonts w:ascii="TH SarabunPSK" w:eastAsia="Times New Roman" w:hAnsi="TH SarabunPSK" w:cs="TH SarabunPSK"/>
          <w:color w:val="0D0D0D" w:themeColor="text1" w:themeTint="F2"/>
          <w:sz w:val="32"/>
          <w:szCs w:val="32"/>
        </w:rPr>
        <w:t>,</w:t>
      </w:r>
      <w:r w:rsidRPr="00B45556">
        <w:rPr>
          <w:rFonts w:ascii="TH SarabunPSK" w:eastAsia="Times New Roman" w:hAnsi="TH SarabunPSK" w:cs="TH SarabunPSK"/>
          <w:color w:val="0D0D0D" w:themeColor="text1" w:themeTint="F2"/>
          <w:sz w:val="32"/>
          <w:szCs w:val="32"/>
          <w:cs/>
        </w:rPr>
        <w:t>000</w:t>
      </w:r>
      <w:r w:rsidRPr="00B45556">
        <w:rPr>
          <w:rFonts w:ascii="TH SarabunPSK" w:eastAsia="Times New Roman" w:hAnsi="TH SarabunPSK" w:cs="TH SarabunPSK"/>
          <w:color w:val="0D0D0D" w:themeColor="text1" w:themeTint="F2"/>
          <w:sz w:val="32"/>
          <w:szCs w:val="32"/>
        </w:rPr>
        <w:t>,</w:t>
      </w:r>
      <w:r w:rsidRPr="00B45556">
        <w:rPr>
          <w:rFonts w:ascii="TH SarabunPSK" w:eastAsia="Times New Roman" w:hAnsi="TH SarabunPSK" w:cs="TH SarabunPSK"/>
          <w:color w:val="0D0D0D" w:themeColor="text1" w:themeTint="F2"/>
          <w:sz w:val="32"/>
          <w:szCs w:val="32"/>
          <w:cs/>
        </w:rPr>
        <w:t xml:space="preserve">000 โดส (เดือนกุมภาพันธ์ - เมษายน 2564) </w:t>
      </w:r>
    </w:p>
    <w:p w:rsidR="005827B0" w:rsidRPr="00B45556" w:rsidRDefault="005827B0" w:rsidP="00E518AC">
      <w:pPr>
        <w:tabs>
          <w:tab w:val="left" w:pos="426"/>
          <w:tab w:val="left" w:pos="851"/>
          <w:tab w:val="left" w:pos="1418"/>
          <w:tab w:val="left" w:pos="1701"/>
          <w:tab w:val="left" w:pos="1985"/>
          <w:tab w:val="left" w:pos="2268"/>
        </w:tabs>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hint="cs"/>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hint="cs"/>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(1) วัคซีน 200</w:t>
      </w:r>
      <w:r w:rsidRPr="00B45556">
        <w:rPr>
          <w:rFonts w:ascii="TH SarabunPSK" w:eastAsia="Times New Roman" w:hAnsi="TH SarabunPSK" w:cs="TH SarabunPSK"/>
          <w:color w:val="0D0D0D" w:themeColor="text1" w:themeTint="F2"/>
          <w:sz w:val="32"/>
          <w:szCs w:val="32"/>
        </w:rPr>
        <w:t>,</w:t>
      </w:r>
      <w:r w:rsidRPr="00B45556">
        <w:rPr>
          <w:rFonts w:ascii="TH SarabunPSK" w:eastAsia="Times New Roman" w:hAnsi="TH SarabunPSK" w:cs="TH SarabunPSK"/>
          <w:color w:val="0D0D0D" w:themeColor="text1" w:themeTint="F2"/>
          <w:sz w:val="32"/>
          <w:szCs w:val="32"/>
          <w:cs/>
        </w:rPr>
        <w:t xml:space="preserve">000 โดสแรก ในเดือนกุมภาพันธ์ 2564 ในกลุ่มบุคลากรทางการแพทย์ </w:t>
      </w:r>
      <w:r w:rsidRPr="00B45556">
        <w:rPr>
          <w:rFonts w:ascii="TH SarabunPSK" w:eastAsia="Times New Roman" w:hAnsi="TH SarabunPSK" w:cs="TH SarabunPSK"/>
          <w:color w:val="0D0D0D" w:themeColor="text1" w:themeTint="F2"/>
          <w:spacing w:val="-4"/>
          <w:sz w:val="32"/>
          <w:szCs w:val="32"/>
          <w:cs/>
        </w:rPr>
        <w:t>สาธารณสุขด่านหน้า (รวมอาสาสมัครสาธารณสุขประจำหมู่บ้าน) และเจ้าหน้าที่ทำงานภาคสนามในพื้นที่</w:t>
      </w:r>
      <w:r w:rsidRPr="00B45556">
        <w:rPr>
          <w:rFonts w:ascii="TH SarabunPSK" w:eastAsia="Times New Roman" w:hAnsi="TH SarabunPSK" w:cs="TH SarabunPSK"/>
          <w:color w:val="0D0D0D" w:themeColor="text1" w:themeTint="F2"/>
          <w:sz w:val="32"/>
          <w:szCs w:val="32"/>
          <w:cs/>
        </w:rPr>
        <w:t>ควบคุมสูงสุด เช่น จ.สมุทรสาคร จ.ระยอง จ.ชลบุรี เป็นต้น จำนวน 20,000 คน และในกลุ่มเสี่ยงติดเชื้อที่มีภาวะแทรกซ้อนสูง และกลุ่มจำเป็นอื่น ๆ จำนวน 180,000 คน</w:t>
      </w:r>
    </w:p>
    <w:p w:rsidR="005827B0" w:rsidRPr="00B45556" w:rsidRDefault="005827B0" w:rsidP="00E518AC">
      <w:pPr>
        <w:tabs>
          <w:tab w:val="left" w:pos="426"/>
          <w:tab w:val="left" w:pos="851"/>
          <w:tab w:val="left" w:pos="1418"/>
          <w:tab w:val="left" w:pos="1701"/>
          <w:tab w:val="left" w:pos="1985"/>
          <w:tab w:val="left" w:pos="2268"/>
        </w:tabs>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hint="cs"/>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hint="cs"/>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 xml:space="preserve">(2) วัคซีน 800,000 โดสแรก ในเดือนมีนาคม 2564 ซึ่งจะเป็นการฉีดวัคซีนเข็มที่สอง </w:t>
      </w:r>
      <w:r w:rsidRPr="00B45556">
        <w:rPr>
          <w:rFonts w:ascii="TH SarabunPSK" w:eastAsia="Times New Roman" w:hAnsi="TH SarabunPSK" w:cs="TH SarabunPSK"/>
          <w:color w:val="0D0D0D" w:themeColor="text1" w:themeTint="F2"/>
          <w:sz w:val="32"/>
          <w:szCs w:val="32"/>
          <w:cs/>
        </w:rPr>
        <w:br/>
        <w:t>ในกลุ่มข้อ (1) จำนวน 200,000 โดส และวัคซีน จำนวน 600,000 โดส ในกลุ่มจังหวัดควบคุมสูงสุด ชายแดนตะวันตกและภาคใต้ เป็นบุคลากรทางการแพทย์และสาธารณสุขด่านหน้า (รวมอาสาสมัครสาธารณสุขประจำหมู่บ้าน) จำนวน 60</w:t>
      </w:r>
      <w:r w:rsidRPr="00B45556">
        <w:rPr>
          <w:rFonts w:ascii="TH SarabunPSK" w:eastAsia="Times New Roman" w:hAnsi="TH SarabunPSK" w:cs="TH SarabunPSK"/>
          <w:color w:val="0D0D0D" w:themeColor="text1" w:themeTint="F2"/>
          <w:sz w:val="32"/>
          <w:szCs w:val="32"/>
        </w:rPr>
        <w:t>,</w:t>
      </w:r>
      <w:r w:rsidRPr="00B45556">
        <w:rPr>
          <w:rFonts w:ascii="TH SarabunPSK" w:eastAsia="Times New Roman" w:hAnsi="TH SarabunPSK" w:cs="TH SarabunPSK"/>
          <w:color w:val="0D0D0D" w:themeColor="text1" w:themeTint="F2"/>
          <w:sz w:val="32"/>
          <w:szCs w:val="32"/>
          <w:cs/>
        </w:rPr>
        <w:t>000 คน และในกลุ่มเสี่ยงติดเชื้อมีภาวะแทรกซ้อนสูงและกลุ่มจำเป็นอื่น ๆ จำนวน 540</w:t>
      </w:r>
      <w:r w:rsidRPr="00B45556">
        <w:rPr>
          <w:rFonts w:ascii="TH SarabunPSK" w:eastAsia="Times New Roman" w:hAnsi="TH SarabunPSK" w:cs="TH SarabunPSK"/>
          <w:color w:val="0D0D0D" w:themeColor="text1" w:themeTint="F2"/>
          <w:sz w:val="32"/>
          <w:szCs w:val="32"/>
        </w:rPr>
        <w:t>,</w:t>
      </w:r>
      <w:r w:rsidRPr="00B45556">
        <w:rPr>
          <w:rFonts w:ascii="TH SarabunPSK" w:eastAsia="Times New Roman" w:hAnsi="TH SarabunPSK" w:cs="TH SarabunPSK"/>
          <w:color w:val="0D0D0D" w:themeColor="text1" w:themeTint="F2"/>
          <w:sz w:val="32"/>
          <w:szCs w:val="32"/>
          <w:cs/>
        </w:rPr>
        <w:t>000 คน</w:t>
      </w:r>
    </w:p>
    <w:p w:rsidR="005827B0" w:rsidRPr="00B45556" w:rsidRDefault="005827B0" w:rsidP="00E518AC">
      <w:pPr>
        <w:tabs>
          <w:tab w:val="left" w:pos="426"/>
          <w:tab w:val="left" w:pos="851"/>
          <w:tab w:val="left" w:pos="1418"/>
          <w:tab w:val="left" w:pos="1701"/>
          <w:tab w:val="left" w:pos="1985"/>
          <w:tab w:val="left" w:pos="2268"/>
        </w:tabs>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hint="cs"/>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hint="cs"/>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(3) วัคซีน 1</w:t>
      </w:r>
      <w:r w:rsidRPr="00B45556">
        <w:rPr>
          <w:rFonts w:ascii="TH SarabunPSK" w:eastAsia="Times New Roman" w:hAnsi="TH SarabunPSK" w:cs="TH SarabunPSK"/>
          <w:color w:val="0D0D0D" w:themeColor="text1" w:themeTint="F2"/>
          <w:sz w:val="32"/>
          <w:szCs w:val="32"/>
        </w:rPr>
        <w:t>,</w:t>
      </w:r>
      <w:r w:rsidRPr="00B45556">
        <w:rPr>
          <w:rFonts w:ascii="TH SarabunPSK" w:eastAsia="Times New Roman" w:hAnsi="TH SarabunPSK" w:cs="TH SarabunPSK"/>
          <w:color w:val="0D0D0D" w:themeColor="text1" w:themeTint="F2"/>
          <w:sz w:val="32"/>
          <w:szCs w:val="32"/>
          <w:cs/>
        </w:rPr>
        <w:t>000</w:t>
      </w:r>
      <w:r w:rsidRPr="00B45556">
        <w:rPr>
          <w:rFonts w:ascii="TH SarabunPSK" w:eastAsia="Times New Roman" w:hAnsi="TH SarabunPSK" w:cs="TH SarabunPSK"/>
          <w:color w:val="0D0D0D" w:themeColor="text1" w:themeTint="F2"/>
          <w:sz w:val="32"/>
          <w:szCs w:val="32"/>
        </w:rPr>
        <w:t>,</w:t>
      </w:r>
      <w:r w:rsidRPr="00B45556">
        <w:rPr>
          <w:rFonts w:ascii="TH SarabunPSK" w:eastAsia="Times New Roman" w:hAnsi="TH SarabunPSK" w:cs="TH SarabunPSK"/>
          <w:color w:val="0D0D0D" w:themeColor="text1" w:themeTint="F2"/>
          <w:sz w:val="32"/>
          <w:szCs w:val="32"/>
          <w:cs/>
        </w:rPr>
        <w:t>000 โดส ในเดือนเมษายน 2564 โดยจะฉีดวัคซีนเข็มที่สองในกลุ่มตามข้อ (2) จำนวน 600</w:t>
      </w:r>
      <w:r w:rsidRPr="00B45556">
        <w:rPr>
          <w:rFonts w:ascii="TH SarabunPSK" w:eastAsia="Times New Roman" w:hAnsi="TH SarabunPSK" w:cs="TH SarabunPSK"/>
          <w:color w:val="0D0D0D" w:themeColor="text1" w:themeTint="F2"/>
          <w:sz w:val="32"/>
          <w:szCs w:val="32"/>
        </w:rPr>
        <w:t>,</w:t>
      </w:r>
      <w:r w:rsidRPr="00B45556">
        <w:rPr>
          <w:rFonts w:ascii="TH SarabunPSK" w:eastAsia="Times New Roman" w:hAnsi="TH SarabunPSK" w:cs="TH SarabunPSK"/>
          <w:color w:val="0D0D0D" w:themeColor="text1" w:themeTint="F2"/>
          <w:sz w:val="32"/>
          <w:szCs w:val="32"/>
          <w:cs/>
        </w:rPr>
        <w:t>000 คน และสำหรับกรณีที่มีการระบาด จำนวน 400</w:t>
      </w:r>
      <w:r w:rsidRPr="00B45556">
        <w:rPr>
          <w:rFonts w:ascii="TH SarabunPSK" w:eastAsia="Times New Roman" w:hAnsi="TH SarabunPSK" w:cs="TH SarabunPSK"/>
          <w:color w:val="0D0D0D" w:themeColor="text1" w:themeTint="F2"/>
          <w:sz w:val="32"/>
          <w:szCs w:val="32"/>
        </w:rPr>
        <w:t>,</w:t>
      </w:r>
      <w:r w:rsidRPr="00B45556">
        <w:rPr>
          <w:rFonts w:ascii="TH SarabunPSK" w:eastAsia="Times New Roman" w:hAnsi="TH SarabunPSK" w:cs="TH SarabunPSK"/>
          <w:color w:val="0D0D0D" w:themeColor="text1" w:themeTint="F2"/>
          <w:sz w:val="32"/>
          <w:szCs w:val="32"/>
          <w:cs/>
        </w:rPr>
        <w:t>000 โดส</w:t>
      </w:r>
    </w:p>
    <w:p w:rsidR="005827B0" w:rsidRPr="00B45556" w:rsidRDefault="005827B0" w:rsidP="00E518AC">
      <w:pPr>
        <w:tabs>
          <w:tab w:val="left" w:pos="426"/>
          <w:tab w:val="left" w:pos="993"/>
          <w:tab w:val="left" w:pos="1418"/>
          <w:tab w:val="left" w:pos="1701"/>
          <w:tab w:val="left" w:pos="1985"/>
          <w:tab w:val="left" w:pos="2268"/>
        </w:tabs>
        <w:spacing w:line="320" w:lineRule="exact"/>
        <w:rPr>
          <w:rFonts w:ascii="TH SarabunPSK" w:hAnsi="TH SarabunPSK" w:cs="TH SarabunPSK"/>
          <w:color w:val="0D0D0D" w:themeColor="text1" w:themeTint="F2"/>
          <w:sz w:val="32"/>
          <w:szCs w:val="32"/>
        </w:rPr>
      </w:pPr>
      <w:r w:rsidRPr="00B45556">
        <w:rPr>
          <w:rFonts w:ascii="TH SarabunPSK" w:eastAsia="Times New Roman" w:hAnsi="TH SarabunPSK" w:cs="TH SarabunPSK" w:hint="cs"/>
          <w:b/>
          <w:bCs/>
          <w:color w:val="0D0D0D" w:themeColor="text1" w:themeTint="F2"/>
          <w:sz w:val="32"/>
          <w:szCs w:val="32"/>
          <w:cs/>
        </w:rPr>
        <w:tab/>
      </w:r>
      <w:r w:rsidRPr="00B45556">
        <w:rPr>
          <w:rFonts w:ascii="TH SarabunPSK" w:eastAsia="Times New Roman" w:hAnsi="TH SarabunPSK" w:cs="TH SarabunPSK"/>
          <w:b/>
          <w:bCs/>
          <w:color w:val="0D0D0D" w:themeColor="text1" w:themeTint="F2"/>
          <w:sz w:val="32"/>
          <w:szCs w:val="32"/>
          <w:cs/>
        </w:rPr>
        <w:tab/>
      </w:r>
      <w:r w:rsidRPr="00B45556">
        <w:rPr>
          <w:rFonts w:ascii="TH SarabunPSK" w:eastAsia="Times New Roman" w:hAnsi="TH SarabunPSK" w:cs="TH SarabunPSK"/>
          <w:b/>
          <w:bCs/>
          <w:color w:val="0D0D0D" w:themeColor="text1" w:themeTint="F2"/>
          <w:sz w:val="32"/>
          <w:szCs w:val="32"/>
          <w:cs/>
        </w:rPr>
        <w:tab/>
        <w:t>5.</w:t>
      </w:r>
      <w:r w:rsidRPr="00B45556">
        <w:rPr>
          <w:rFonts w:ascii="TH SarabunPSK" w:eastAsia="Times New Roman" w:hAnsi="TH SarabunPSK" w:cs="TH SarabunPSK" w:hint="cs"/>
          <w:b/>
          <w:bCs/>
          <w:color w:val="0D0D0D" w:themeColor="text1" w:themeTint="F2"/>
          <w:sz w:val="32"/>
          <w:szCs w:val="32"/>
          <w:cs/>
        </w:rPr>
        <w:t xml:space="preserve"> </w:t>
      </w:r>
      <w:r w:rsidRPr="00B45556">
        <w:rPr>
          <w:rFonts w:ascii="TH SarabunPSK" w:hAnsi="TH SarabunPSK" w:cs="TH SarabunPSK"/>
          <w:b/>
          <w:bCs/>
          <w:color w:val="0D0D0D" w:themeColor="text1" w:themeTint="F2"/>
          <w:sz w:val="32"/>
          <w:szCs w:val="32"/>
          <w:cs/>
        </w:rPr>
        <w:t xml:space="preserve">ความคืบหน้าการจัดการแข่งขันแบดมินตัน </w:t>
      </w:r>
      <w:r w:rsidRPr="00B45556">
        <w:rPr>
          <w:rFonts w:ascii="TH SarabunPSK" w:hAnsi="TH SarabunPSK" w:cs="TH SarabunPSK"/>
          <w:b/>
          <w:bCs/>
          <w:color w:val="0D0D0D" w:themeColor="text1" w:themeTint="F2"/>
          <w:sz w:val="32"/>
          <w:szCs w:val="32"/>
        </w:rPr>
        <w:t>BWF World Tour</w:t>
      </w:r>
      <w:r w:rsidRPr="00B45556">
        <w:rPr>
          <w:rFonts w:ascii="TH SarabunPSK" w:hAnsi="TH SarabunPSK" w:cs="TH SarabunPSK"/>
          <w:b/>
          <w:bCs/>
          <w:color w:val="0D0D0D" w:themeColor="text1" w:themeTint="F2"/>
          <w:sz w:val="32"/>
          <w:szCs w:val="32"/>
          <w:cs/>
        </w:rPr>
        <w:t xml:space="preserve"> </w:t>
      </w:r>
      <w:r w:rsidRPr="00B45556">
        <w:rPr>
          <w:rFonts w:ascii="TH SarabunPSK" w:eastAsia="Times New Roman" w:hAnsi="TH SarabunPSK" w:cs="TH SarabunPSK"/>
          <w:color w:val="0D0D0D" w:themeColor="text1" w:themeTint="F2"/>
          <w:sz w:val="32"/>
          <w:szCs w:val="32"/>
          <w:cs/>
        </w:rPr>
        <w:t>ที่ประชุมรับทราบรายงานความคืบหน้า</w:t>
      </w:r>
      <w:r w:rsidRPr="00B45556">
        <w:rPr>
          <w:rFonts w:ascii="TH SarabunPSK" w:hAnsi="TH SarabunPSK" w:cs="TH SarabunPSK"/>
          <w:color w:val="0D0D0D" w:themeColor="text1" w:themeTint="F2"/>
          <w:sz w:val="32"/>
          <w:szCs w:val="32"/>
          <w:cs/>
        </w:rPr>
        <w:t>ฯ โดยกรมควบคุมโรคได้อนุญาตให้กระทรวงการท่องเที่ยวและกีฬาจัดตั้งสถานที่กักกันรูปแบบเฉพาะองค์กร (</w:t>
      </w:r>
      <w:r w:rsidRPr="00B45556">
        <w:rPr>
          <w:rFonts w:ascii="TH SarabunPSK" w:hAnsi="TH SarabunPSK" w:cs="TH SarabunPSK"/>
          <w:color w:val="0D0D0D" w:themeColor="text1" w:themeTint="F2"/>
          <w:sz w:val="32"/>
          <w:szCs w:val="32"/>
        </w:rPr>
        <w:t>Organizational  Quarantine</w:t>
      </w:r>
      <w:r w:rsidRPr="00B45556">
        <w:rPr>
          <w:rFonts w:ascii="TH SarabunPSK" w:hAnsi="TH SarabunPSK" w:cs="TH SarabunPSK"/>
          <w:color w:val="0D0D0D" w:themeColor="text1" w:themeTint="F2"/>
          <w:sz w:val="32"/>
          <w:szCs w:val="32"/>
          <w:cs/>
        </w:rPr>
        <w:t>) ระหว่างวันที่ 4 - 31 มกราคม 2564 ทั้งนี้ มีประเทศที่เข้าร่วม</w:t>
      </w:r>
      <w:r w:rsidRPr="00B45556">
        <w:rPr>
          <w:rFonts w:ascii="TH SarabunPSK" w:hAnsi="TH SarabunPSK" w:cs="TH SarabunPSK"/>
          <w:color w:val="0D0D0D" w:themeColor="text1" w:themeTint="F2"/>
          <w:spacing w:val="-6"/>
          <w:sz w:val="32"/>
          <w:szCs w:val="32"/>
          <w:cs/>
        </w:rPr>
        <w:t>การแข่งขัน</w:t>
      </w:r>
      <w:r w:rsidRPr="00B45556">
        <w:rPr>
          <w:rFonts w:ascii="TH SarabunPSK" w:hAnsi="TH SarabunPSK" w:cs="TH SarabunPSK"/>
          <w:color w:val="0D0D0D" w:themeColor="text1" w:themeTint="F2"/>
          <w:sz w:val="32"/>
          <w:szCs w:val="32"/>
          <w:cs/>
        </w:rPr>
        <w:t>รายการดังกล่าว จำนวน 21 ประเทศ มีนักกีฬาและเจ้าหน้าที่ จำนวน 354 คน ซึ่งทั้งหมดต้องเข้ากระบวนการตามมาตรการดำเนินการระหว่างกักกัน และมาตรการตรวจหาเชื้อไวรัสโคโรนา 2019 อย่างเคร่งครัด</w:t>
      </w:r>
    </w:p>
    <w:p w:rsidR="005827B0" w:rsidRPr="00B45556" w:rsidRDefault="005827B0" w:rsidP="00E518AC">
      <w:pPr>
        <w:tabs>
          <w:tab w:val="left" w:pos="426"/>
          <w:tab w:val="left" w:pos="993"/>
          <w:tab w:val="left" w:pos="1418"/>
          <w:tab w:val="left" w:pos="1701"/>
          <w:tab w:val="left" w:pos="1985"/>
          <w:tab w:val="left" w:pos="2268"/>
        </w:tabs>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hint="cs"/>
          <w:b/>
          <w:bCs/>
          <w:color w:val="0D0D0D" w:themeColor="text1" w:themeTint="F2"/>
          <w:sz w:val="32"/>
          <w:szCs w:val="32"/>
          <w:cs/>
        </w:rPr>
        <w:tab/>
      </w:r>
      <w:r w:rsidRPr="00B45556">
        <w:rPr>
          <w:rFonts w:ascii="TH SarabunPSK" w:eastAsia="Times New Roman" w:hAnsi="TH SarabunPSK" w:cs="TH SarabunPSK"/>
          <w:b/>
          <w:bCs/>
          <w:color w:val="0D0D0D" w:themeColor="text1" w:themeTint="F2"/>
          <w:sz w:val="32"/>
          <w:szCs w:val="32"/>
          <w:cs/>
        </w:rPr>
        <w:tab/>
      </w:r>
      <w:r w:rsidRPr="00B45556">
        <w:rPr>
          <w:rFonts w:ascii="TH SarabunPSK" w:eastAsia="Times New Roman" w:hAnsi="TH SarabunPSK" w:cs="TH SarabunPSK"/>
          <w:b/>
          <w:bCs/>
          <w:color w:val="0D0D0D" w:themeColor="text1" w:themeTint="F2"/>
          <w:sz w:val="32"/>
          <w:szCs w:val="32"/>
          <w:cs/>
        </w:rPr>
        <w:tab/>
        <w:t>6.</w:t>
      </w:r>
      <w:r w:rsidRPr="00B45556">
        <w:rPr>
          <w:rFonts w:ascii="TH SarabunPSK" w:eastAsia="Times New Roman" w:hAnsi="TH SarabunPSK" w:cs="TH SarabunPSK"/>
          <w:b/>
          <w:bCs/>
          <w:color w:val="0D0D0D" w:themeColor="text1" w:themeTint="F2"/>
          <w:sz w:val="32"/>
          <w:szCs w:val="32"/>
          <w:cs/>
        </w:rPr>
        <w:tab/>
      </w:r>
      <w:r w:rsidRPr="00B45556">
        <w:rPr>
          <w:rFonts w:ascii="TH SarabunPSK" w:hAnsi="TH SarabunPSK" w:cs="TH SarabunPSK"/>
          <w:b/>
          <w:bCs/>
          <w:color w:val="0D0D0D" w:themeColor="text1" w:themeTint="F2"/>
          <w:sz w:val="32"/>
          <w:szCs w:val="32"/>
          <w:cs/>
        </w:rPr>
        <w:t>ที่ประชุม</w:t>
      </w:r>
      <w:r w:rsidRPr="00B45556">
        <w:rPr>
          <w:rFonts w:ascii="TH SarabunPSK" w:eastAsia="Times New Roman" w:hAnsi="TH SarabunPSK" w:cs="TH SarabunPSK"/>
          <w:b/>
          <w:bCs/>
          <w:color w:val="0D0D0D" w:themeColor="text1" w:themeTint="F2"/>
          <w:sz w:val="32"/>
          <w:szCs w:val="32"/>
          <w:cs/>
        </w:rPr>
        <w:t>เห็นควรให้เสนอคณะรัฐมนตรีพิจารณาขยายระยะเวลาการประกาศสถานการณ์ฉุกเฉินในทุกเขตท้องที่ทั่วราชอาณาจักร (คราวที่ 9)</w:t>
      </w:r>
      <w:r w:rsidRPr="00B45556">
        <w:rPr>
          <w:rFonts w:ascii="TH SarabunPSK" w:eastAsia="Times New Roman" w:hAnsi="TH SarabunPSK" w:cs="TH SarabunPSK"/>
          <w:color w:val="0D0D0D" w:themeColor="text1" w:themeTint="F2"/>
          <w:sz w:val="32"/>
          <w:szCs w:val="32"/>
          <w:cs/>
        </w:rPr>
        <w:t xml:space="preserve"> ตั้งแต่วันที่ 16 มกราคม ถึงวันที่ 28 กุมภาพันธ์ 2564</w:t>
      </w:r>
    </w:p>
    <w:p w:rsidR="005827B0" w:rsidRPr="00B45556" w:rsidRDefault="005827B0" w:rsidP="00E518AC">
      <w:pPr>
        <w:tabs>
          <w:tab w:val="left" w:pos="450"/>
          <w:tab w:val="left" w:pos="993"/>
          <w:tab w:val="left" w:pos="1418"/>
          <w:tab w:val="left" w:pos="1701"/>
          <w:tab w:val="left" w:pos="1985"/>
          <w:tab w:val="left" w:pos="2268"/>
        </w:tabs>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hint="cs"/>
          <w:b/>
          <w:bCs/>
          <w:color w:val="0D0D0D" w:themeColor="text1" w:themeTint="F2"/>
          <w:sz w:val="32"/>
          <w:szCs w:val="32"/>
          <w:cs/>
        </w:rPr>
        <w:tab/>
      </w:r>
      <w:r w:rsidRPr="00B45556">
        <w:rPr>
          <w:rFonts w:ascii="TH SarabunPSK" w:eastAsia="Times New Roman" w:hAnsi="TH SarabunPSK" w:cs="TH SarabunPSK"/>
          <w:b/>
          <w:bCs/>
          <w:color w:val="0D0D0D" w:themeColor="text1" w:themeTint="F2"/>
          <w:sz w:val="32"/>
          <w:szCs w:val="32"/>
          <w:cs/>
        </w:rPr>
        <w:tab/>
      </w:r>
      <w:r w:rsidRPr="00B45556">
        <w:rPr>
          <w:rFonts w:ascii="TH SarabunPSK" w:eastAsia="Times New Roman" w:hAnsi="TH SarabunPSK" w:cs="TH SarabunPSK" w:hint="cs"/>
          <w:b/>
          <w:bCs/>
          <w:color w:val="0D0D0D" w:themeColor="text1" w:themeTint="F2"/>
          <w:sz w:val="32"/>
          <w:szCs w:val="32"/>
          <w:cs/>
        </w:rPr>
        <w:tab/>
      </w:r>
      <w:r w:rsidRPr="00B45556">
        <w:rPr>
          <w:rFonts w:ascii="TH SarabunPSK" w:eastAsia="Times New Roman" w:hAnsi="TH SarabunPSK" w:cs="TH SarabunPSK"/>
          <w:b/>
          <w:bCs/>
          <w:color w:val="0D0D0D" w:themeColor="text1" w:themeTint="F2"/>
          <w:sz w:val="32"/>
          <w:szCs w:val="32"/>
          <w:cs/>
        </w:rPr>
        <w:t>7.</w:t>
      </w:r>
      <w:r w:rsidRPr="00B45556">
        <w:rPr>
          <w:rFonts w:ascii="TH SarabunPSK" w:eastAsia="Times New Roman" w:hAnsi="TH SarabunPSK" w:cs="TH SarabunPSK"/>
          <w:b/>
          <w:bCs/>
          <w:color w:val="0D0D0D" w:themeColor="text1" w:themeTint="F2"/>
          <w:sz w:val="32"/>
          <w:szCs w:val="32"/>
          <w:cs/>
        </w:rPr>
        <w:tab/>
        <w:t>ความคืบหน้าการตรวจคัดกรองแรงงานต่างด้าว</w:t>
      </w:r>
      <w:r w:rsidRPr="00B45556">
        <w:rPr>
          <w:rFonts w:ascii="TH SarabunPSK" w:eastAsia="Times New Roman" w:hAnsi="TH SarabunPSK" w:cs="TH SarabunPSK"/>
          <w:color w:val="0D0D0D" w:themeColor="text1" w:themeTint="F2"/>
          <w:sz w:val="32"/>
          <w:szCs w:val="32"/>
          <w:cs/>
        </w:rPr>
        <w:t xml:space="preserve"> ที่ประชุมรับทราบรายงานความคืบหน้าฯ โดยกระทรวงแรงงานอยู่ระหว่างการประสานกับคณะกรรมการควบคุมโรคจังหวัดสมุทรสาคร ในกรณีผู้ประกอบการโรงงานมีความประสงค์ดำเนินการตรวจคัดกรองแรงงานต่างด้าว รวมทั้งจะจัดตั้งสถานที่</w:t>
      </w:r>
      <w:r w:rsidRPr="00B45556">
        <w:rPr>
          <w:rFonts w:ascii="TH SarabunPSK" w:eastAsia="Times New Roman" w:hAnsi="TH SarabunPSK" w:cs="TH SarabunPSK"/>
          <w:color w:val="0D0D0D" w:themeColor="text1" w:themeTint="F2"/>
          <w:spacing w:val="-6"/>
          <w:sz w:val="32"/>
          <w:szCs w:val="32"/>
          <w:cs/>
        </w:rPr>
        <w:t xml:space="preserve">กักกันรูปแบบ </w:t>
      </w:r>
      <w:r w:rsidRPr="00B45556">
        <w:rPr>
          <w:rFonts w:ascii="TH SarabunPSK" w:eastAsia="Times New Roman" w:hAnsi="TH SarabunPSK" w:cs="TH SarabunPSK"/>
          <w:color w:val="0D0D0D" w:themeColor="text1" w:themeTint="F2"/>
          <w:spacing w:val="-6"/>
          <w:sz w:val="32"/>
          <w:szCs w:val="32"/>
        </w:rPr>
        <w:t>Factory Quarantine</w:t>
      </w:r>
      <w:r w:rsidRPr="00B45556">
        <w:rPr>
          <w:rFonts w:ascii="TH SarabunPSK" w:eastAsia="Times New Roman" w:hAnsi="TH SarabunPSK" w:cs="TH SarabunPSK"/>
          <w:color w:val="0D0D0D" w:themeColor="text1" w:themeTint="F2"/>
          <w:spacing w:val="-6"/>
          <w:sz w:val="32"/>
          <w:szCs w:val="32"/>
          <w:cs/>
        </w:rPr>
        <w:t xml:space="preserve"> เอง ทั้งนี้ กระทรวงแรงงานจะสนับสนุนค่าใช้จ่ายในการตรวจคัดกรอง</w:t>
      </w:r>
      <w:r w:rsidRPr="00B45556">
        <w:rPr>
          <w:rFonts w:ascii="TH SarabunPSK" w:eastAsia="Times New Roman" w:hAnsi="TH SarabunPSK" w:cs="TH SarabunPSK"/>
          <w:color w:val="0D0D0D" w:themeColor="text1" w:themeTint="F2"/>
          <w:sz w:val="32"/>
          <w:szCs w:val="32"/>
          <w:cs/>
        </w:rPr>
        <w:t>ดังกล่าวโดยใช้กองทุนประกันสังคมผ่านโรงพยาบาลในเครือประกันสังคม</w:t>
      </w:r>
    </w:p>
    <w:p w:rsidR="005827B0" w:rsidRPr="00B45556" w:rsidRDefault="005827B0" w:rsidP="00E518AC">
      <w:pPr>
        <w:tabs>
          <w:tab w:val="left" w:pos="450"/>
          <w:tab w:val="left" w:pos="993"/>
          <w:tab w:val="left" w:pos="1418"/>
          <w:tab w:val="left" w:pos="1701"/>
          <w:tab w:val="left" w:pos="1985"/>
          <w:tab w:val="left" w:pos="2268"/>
        </w:tabs>
        <w:spacing w:line="320" w:lineRule="exact"/>
        <w:jc w:val="thaiDistribute"/>
        <w:rPr>
          <w:rFonts w:ascii="TH SarabunPSK" w:eastAsia="Times New Roman" w:hAnsi="TH SarabunPSK" w:cs="TH SarabunPSK"/>
          <w:b/>
          <w:bCs/>
          <w:color w:val="0D0D0D" w:themeColor="text1" w:themeTint="F2"/>
          <w:sz w:val="32"/>
          <w:szCs w:val="32"/>
        </w:rPr>
      </w:pPr>
      <w:r w:rsidRPr="00B45556">
        <w:rPr>
          <w:rFonts w:ascii="TH SarabunPSK" w:eastAsia="Times New Roman" w:hAnsi="TH SarabunPSK" w:cs="TH SarabunPSK" w:hint="cs"/>
          <w:b/>
          <w:bCs/>
          <w:color w:val="0D0D0D" w:themeColor="text1" w:themeTint="F2"/>
          <w:sz w:val="32"/>
          <w:szCs w:val="32"/>
          <w:cs/>
        </w:rPr>
        <w:lastRenderedPageBreak/>
        <w:tab/>
      </w:r>
      <w:r w:rsidRPr="00B45556">
        <w:rPr>
          <w:rFonts w:ascii="TH SarabunPSK" w:eastAsia="Times New Roman" w:hAnsi="TH SarabunPSK" w:cs="TH SarabunPSK"/>
          <w:b/>
          <w:bCs/>
          <w:color w:val="0D0D0D" w:themeColor="text1" w:themeTint="F2"/>
          <w:sz w:val="32"/>
          <w:szCs w:val="32"/>
          <w:cs/>
        </w:rPr>
        <w:tab/>
      </w:r>
      <w:r w:rsidRPr="00B45556">
        <w:rPr>
          <w:rFonts w:ascii="TH SarabunPSK" w:eastAsia="Times New Roman" w:hAnsi="TH SarabunPSK" w:cs="TH SarabunPSK" w:hint="cs"/>
          <w:b/>
          <w:bCs/>
          <w:color w:val="0D0D0D" w:themeColor="text1" w:themeTint="F2"/>
          <w:sz w:val="32"/>
          <w:szCs w:val="32"/>
          <w:cs/>
        </w:rPr>
        <w:tab/>
      </w:r>
      <w:r w:rsidRPr="00B45556">
        <w:rPr>
          <w:rFonts w:ascii="TH SarabunPSK" w:eastAsia="Times New Roman" w:hAnsi="TH SarabunPSK" w:cs="TH SarabunPSK"/>
          <w:b/>
          <w:bCs/>
          <w:color w:val="0D0D0D" w:themeColor="text1" w:themeTint="F2"/>
          <w:sz w:val="32"/>
          <w:szCs w:val="32"/>
          <w:cs/>
        </w:rPr>
        <w:t>ข้อสั่งการนายกรัฐมนต</w:t>
      </w:r>
      <w:r w:rsidRPr="00B45556">
        <w:rPr>
          <w:rFonts w:ascii="TH SarabunPSK" w:eastAsia="Times New Roman" w:hAnsi="TH SarabunPSK" w:cs="TH SarabunPSK" w:hint="cs"/>
          <w:b/>
          <w:bCs/>
          <w:color w:val="0D0D0D" w:themeColor="text1" w:themeTint="F2"/>
          <w:sz w:val="32"/>
          <w:szCs w:val="32"/>
          <w:cs/>
        </w:rPr>
        <w:t>รี</w:t>
      </w:r>
    </w:p>
    <w:bookmarkEnd w:id="0"/>
    <w:p w:rsidR="005827B0" w:rsidRPr="00B45556" w:rsidRDefault="005827B0" w:rsidP="00E518AC">
      <w:pPr>
        <w:tabs>
          <w:tab w:val="left" w:pos="426"/>
          <w:tab w:val="left" w:pos="993"/>
          <w:tab w:val="left" w:pos="1418"/>
          <w:tab w:val="left" w:pos="1701"/>
          <w:tab w:val="left" w:pos="1985"/>
          <w:tab w:val="left" w:pos="2268"/>
        </w:tabs>
        <w:spacing w:line="320" w:lineRule="exact"/>
        <w:jc w:val="thaiDistribute"/>
        <w:rPr>
          <w:rFonts w:ascii="TH SarabunPSK" w:hAnsi="TH SarabunPSK" w:cs="TH SarabunPSK"/>
          <w:color w:val="0D0D0D" w:themeColor="text1" w:themeTint="F2"/>
          <w:sz w:val="32"/>
          <w:szCs w:val="32"/>
        </w:rPr>
      </w:pPr>
      <w:r w:rsidRPr="00B45556">
        <w:rPr>
          <w:rFonts w:ascii="TH SarabunPSK" w:eastAsia="Times New Roman" w:hAnsi="TH SarabunPSK" w:cs="TH SarabunPSK" w:hint="cs"/>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hint="cs"/>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 xml:space="preserve">1. </w:t>
      </w:r>
      <w:r w:rsidRPr="00B45556">
        <w:rPr>
          <w:rFonts w:ascii="TH SarabunPSK" w:hAnsi="TH SarabunPSK" w:cs="TH SarabunPSK"/>
          <w:color w:val="0D0D0D" w:themeColor="text1" w:themeTint="F2"/>
          <w:sz w:val="32"/>
          <w:szCs w:val="32"/>
          <w:cs/>
        </w:rPr>
        <w:t xml:space="preserve">ให้ </w:t>
      </w:r>
      <w:r w:rsidRPr="00B45556">
        <w:rPr>
          <w:rFonts w:ascii="TH SarabunPSK" w:hAnsi="TH SarabunPSK" w:cs="TH SarabunPSK"/>
          <w:b/>
          <w:bCs/>
          <w:color w:val="0D0D0D" w:themeColor="text1" w:themeTint="F2"/>
          <w:sz w:val="32"/>
          <w:szCs w:val="32"/>
          <w:cs/>
        </w:rPr>
        <w:t>กระทรวงสาธารณสุข</w:t>
      </w:r>
      <w:r w:rsidRPr="00B45556">
        <w:rPr>
          <w:rFonts w:ascii="TH SarabunPSK" w:hAnsi="TH SarabunPSK" w:cs="TH SarabunPSK"/>
          <w:color w:val="0D0D0D" w:themeColor="text1" w:themeTint="F2"/>
          <w:sz w:val="32"/>
          <w:szCs w:val="32"/>
          <w:cs/>
        </w:rPr>
        <w:t xml:space="preserve"> เตรียมความพร้อมและแผนการดำเนินงานทั้งในด้านบุคลากร ยา </w:t>
      </w:r>
      <w:r w:rsidRPr="00B45556">
        <w:rPr>
          <w:rFonts w:ascii="TH SarabunPSK" w:hAnsi="TH SarabunPSK" w:cs="TH SarabunPSK"/>
          <w:color w:val="0D0D0D" w:themeColor="text1" w:themeTint="F2"/>
          <w:spacing w:val="-4"/>
          <w:sz w:val="32"/>
          <w:szCs w:val="32"/>
          <w:cs/>
        </w:rPr>
        <w:t>เวชภัณฑ์ และเครื่องมืออุปกรณ์ต่าง ๆ กรณีมีจำนวนผู้ติดเชื้อโควิด - 19 เกินขีดความสามารถในการรองรับ</w:t>
      </w:r>
      <w:r w:rsidRPr="00B45556">
        <w:rPr>
          <w:rFonts w:ascii="TH SarabunPSK" w:hAnsi="TH SarabunPSK" w:cs="TH SarabunPSK"/>
          <w:color w:val="0D0D0D" w:themeColor="text1" w:themeTint="F2"/>
          <w:sz w:val="32"/>
          <w:szCs w:val="32"/>
          <w:cs/>
        </w:rPr>
        <w:t>ของกระทรวงสาธารณสุข (</w:t>
      </w:r>
      <w:r w:rsidRPr="00B45556">
        <w:rPr>
          <w:rFonts w:ascii="TH SarabunPSK" w:hAnsi="TH SarabunPSK" w:cs="TH SarabunPSK"/>
          <w:color w:val="0D0D0D" w:themeColor="text1" w:themeTint="F2"/>
          <w:sz w:val="32"/>
          <w:szCs w:val="32"/>
        </w:rPr>
        <w:t>Worst Case</w:t>
      </w:r>
      <w:r w:rsidRPr="00B45556">
        <w:rPr>
          <w:rFonts w:ascii="TH SarabunPSK" w:hAnsi="TH SarabunPSK" w:cs="TH SarabunPSK"/>
          <w:color w:val="0D0D0D" w:themeColor="text1" w:themeTint="F2"/>
          <w:sz w:val="32"/>
          <w:szCs w:val="32"/>
          <w:cs/>
        </w:rPr>
        <w:t>)</w:t>
      </w:r>
    </w:p>
    <w:p w:rsidR="005827B0" w:rsidRPr="00B45556" w:rsidRDefault="005827B0" w:rsidP="00E518AC">
      <w:pPr>
        <w:tabs>
          <w:tab w:val="left" w:pos="426"/>
          <w:tab w:val="left" w:pos="993"/>
          <w:tab w:val="left" w:pos="1418"/>
          <w:tab w:val="left" w:pos="1701"/>
          <w:tab w:val="left" w:pos="1985"/>
          <w:tab w:val="left" w:pos="2268"/>
        </w:tabs>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color w:val="0D0D0D" w:themeColor="text1" w:themeTint="F2"/>
          <w:sz w:val="32"/>
          <w:szCs w:val="32"/>
          <w:cs/>
        </w:rPr>
        <w:tab/>
        <w:t xml:space="preserve">2. </w:t>
      </w:r>
      <w:r w:rsidRPr="00B45556">
        <w:rPr>
          <w:rFonts w:ascii="TH SarabunPSK" w:eastAsia="Arial" w:hAnsi="TH SarabunPSK" w:cs="TH SarabunPSK"/>
          <w:color w:val="0D0D0D" w:themeColor="text1" w:themeTint="F2"/>
          <w:spacing w:val="-6"/>
          <w:sz w:val="32"/>
          <w:szCs w:val="32"/>
          <w:cs/>
        </w:rPr>
        <w:t xml:space="preserve">ให้ </w:t>
      </w:r>
      <w:r w:rsidRPr="00B45556">
        <w:rPr>
          <w:rFonts w:ascii="TH SarabunPSK" w:eastAsia="Arial" w:hAnsi="TH SarabunPSK" w:cs="TH SarabunPSK"/>
          <w:b/>
          <w:bCs/>
          <w:color w:val="0D0D0D" w:themeColor="text1" w:themeTint="F2"/>
          <w:spacing w:val="-6"/>
          <w:sz w:val="32"/>
          <w:szCs w:val="32"/>
          <w:cs/>
        </w:rPr>
        <w:t>กระทรวงการคลัง สำนักงบประมาณ สำนักงานสภาพัฒนาการเศรษฐกิจและสังคมแห่งชาติ</w:t>
      </w:r>
      <w:r w:rsidRPr="00B45556">
        <w:rPr>
          <w:rFonts w:ascii="TH SarabunPSK" w:eastAsia="Arial" w:hAnsi="TH SarabunPSK" w:cs="TH SarabunPSK"/>
          <w:b/>
          <w:bCs/>
          <w:color w:val="0D0D0D" w:themeColor="text1" w:themeTint="F2"/>
          <w:sz w:val="32"/>
          <w:szCs w:val="32"/>
          <w:cs/>
        </w:rPr>
        <w:t xml:space="preserve"> และหน่วยงานที่เกี่ยวข้อง</w:t>
      </w:r>
      <w:r w:rsidRPr="00B45556">
        <w:rPr>
          <w:rFonts w:ascii="TH SarabunPSK" w:eastAsia="Arial" w:hAnsi="TH SarabunPSK" w:cs="TH SarabunPSK"/>
          <w:color w:val="0D0D0D" w:themeColor="text1" w:themeTint="F2"/>
          <w:sz w:val="32"/>
          <w:szCs w:val="32"/>
          <w:cs/>
        </w:rPr>
        <w:t xml:space="preserve"> พิจารณาจัดทำมาตรการเยียวยาผู้ได้รับผลกระทบจากการแพร่ระบาดของโรคโควิด - </w:t>
      </w:r>
      <w:r w:rsidRPr="00B45556">
        <w:rPr>
          <w:rFonts w:ascii="TH SarabunPSK" w:eastAsia="Arial" w:hAnsi="TH SarabunPSK" w:cs="TH SarabunPSK"/>
          <w:color w:val="0D0D0D" w:themeColor="text1" w:themeTint="F2"/>
          <w:sz w:val="32"/>
          <w:szCs w:val="32"/>
        </w:rPr>
        <w:t>19</w:t>
      </w:r>
      <w:r w:rsidRPr="00B45556">
        <w:rPr>
          <w:rFonts w:ascii="TH SarabunPSK" w:hAnsi="TH SarabunPSK" w:cs="TH SarabunPSK"/>
          <w:color w:val="0D0D0D" w:themeColor="text1" w:themeTint="F2"/>
          <w:sz w:val="32"/>
          <w:szCs w:val="32"/>
          <w:cs/>
        </w:rPr>
        <w:t xml:space="preserve"> ระลอกใหม่</w:t>
      </w:r>
    </w:p>
    <w:p w:rsidR="005827B0" w:rsidRPr="00B45556" w:rsidRDefault="005827B0" w:rsidP="00E518AC">
      <w:pPr>
        <w:tabs>
          <w:tab w:val="left" w:pos="426"/>
          <w:tab w:val="left" w:pos="993"/>
          <w:tab w:val="left" w:pos="1418"/>
          <w:tab w:val="left" w:pos="1701"/>
          <w:tab w:val="left" w:pos="1985"/>
          <w:tab w:val="left" w:pos="2268"/>
        </w:tabs>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hint="cs"/>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ab/>
        <w:t>3</w:t>
      </w:r>
      <w:r w:rsidRPr="00B45556">
        <w:rPr>
          <w:rFonts w:ascii="TH SarabunPSK" w:eastAsia="Times New Roman" w:hAnsi="TH SarabunPSK" w:cs="TH SarabunPSK"/>
          <w:color w:val="0D0D0D" w:themeColor="text1" w:themeTint="F2"/>
          <w:spacing w:val="-8"/>
          <w:sz w:val="32"/>
          <w:szCs w:val="32"/>
          <w:cs/>
        </w:rPr>
        <w:t xml:space="preserve">. </w:t>
      </w:r>
      <w:r w:rsidRPr="00B45556">
        <w:rPr>
          <w:rFonts w:ascii="TH SarabunPSK" w:eastAsia="Times New Roman" w:hAnsi="TH SarabunPSK" w:cs="TH SarabunPSK"/>
          <w:color w:val="0D0D0D" w:themeColor="text1" w:themeTint="F2"/>
          <w:spacing w:val="-6"/>
          <w:sz w:val="32"/>
          <w:szCs w:val="32"/>
          <w:cs/>
        </w:rPr>
        <w:t xml:space="preserve">ให้ </w:t>
      </w:r>
      <w:r w:rsidRPr="00B45556">
        <w:rPr>
          <w:rFonts w:ascii="TH SarabunPSK" w:eastAsia="Times New Roman" w:hAnsi="TH SarabunPSK" w:cs="TH SarabunPSK"/>
          <w:b/>
          <w:bCs/>
          <w:color w:val="0D0D0D" w:themeColor="text1" w:themeTint="F2"/>
          <w:spacing w:val="-6"/>
          <w:sz w:val="32"/>
          <w:szCs w:val="32"/>
          <w:cs/>
        </w:rPr>
        <w:t>ศูนย์บริหารสถานการณ์โควิด - 19 กระทรวงมหาดไทย</w:t>
      </w:r>
      <w:r w:rsidRPr="00B45556">
        <w:rPr>
          <w:rFonts w:ascii="TH SarabunPSK" w:eastAsia="Times New Roman" w:hAnsi="TH SarabunPSK" w:cs="TH SarabunPSK"/>
          <w:color w:val="0D0D0D" w:themeColor="text1" w:themeTint="F2"/>
          <w:spacing w:val="-4"/>
          <w:sz w:val="32"/>
          <w:szCs w:val="32"/>
          <w:cs/>
        </w:rPr>
        <w:t xml:space="preserve"> ร่วมกับ </w:t>
      </w:r>
      <w:r w:rsidRPr="00B45556">
        <w:rPr>
          <w:rFonts w:ascii="TH SarabunPSK" w:eastAsia="Times New Roman" w:hAnsi="TH SarabunPSK" w:cs="TH SarabunPSK"/>
          <w:b/>
          <w:bCs/>
          <w:color w:val="0D0D0D" w:themeColor="text1" w:themeTint="F2"/>
          <w:sz w:val="32"/>
          <w:szCs w:val="32"/>
          <w:cs/>
        </w:rPr>
        <w:t>ศูนย์ปฏิบัติการฉุกเฉินด้านการแพทย์และสาธารณสุข</w:t>
      </w:r>
      <w:r w:rsidRPr="00B45556">
        <w:rPr>
          <w:rFonts w:ascii="TH SarabunPSK" w:eastAsia="Times New Roman" w:hAnsi="TH SarabunPSK" w:cs="TH SarabunPSK"/>
          <w:color w:val="0D0D0D" w:themeColor="text1" w:themeTint="F2"/>
          <w:spacing w:val="-4"/>
          <w:sz w:val="32"/>
          <w:szCs w:val="32"/>
          <w:cs/>
        </w:rPr>
        <w:t xml:space="preserve"> โดย</w:t>
      </w:r>
      <w:r w:rsidRPr="00B45556">
        <w:rPr>
          <w:rFonts w:ascii="TH SarabunPSK" w:eastAsia="Times New Roman" w:hAnsi="TH SarabunPSK" w:cs="TH SarabunPSK"/>
          <w:b/>
          <w:bCs/>
          <w:color w:val="0D0D0D" w:themeColor="text1" w:themeTint="F2"/>
          <w:sz w:val="32"/>
          <w:szCs w:val="32"/>
          <w:cs/>
        </w:rPr>
        <w:t>ศูนย์ปฏิบัติการจังหวัด</w:t>
      </w:r>
      <w:r w:rsidRPr="00B45556">
        <w:rPr>
          <w:rFonts w:ascii="TH SarabunPSK" w:eastAsia="Times New Roman" w:hAnsi="TH SarabunPSK" w:cs="TH SarabunPSK"/>
          <w:color w:val="0D0D0D" w:themeColor="text1" w:themeTint="F2"/>
          <w:spacing w:val="-4"/>
          <w:sz w:val="32"/>
          <w:szCs w:val="32"/>
          <w:cs/>
        </w:rPr>
        <w:t xml:space="preserve"> และ</w:t>
      </w:r>
      <w:r w:rsidRPr="00B45556">
        <w:rPr>
          <w:rFonts w:ascii="TH SarabunPSK" w:eastAsia="Times New Roman" w:hAnsi="TH SarabunPSK" w:cs="TH SarabunPSK"/>
          <w:b/>
          <w:bCs/>
          <w:color w:val="0D0D0D" w:themeColor="text1" w:themeTint="F2"/>
          <w:spacing w:val="-4"/>
          <w:sz w:val="32"/>
          <w:szCs w:val="32"/>
          <w:cs/>
        </w:rPr>
        <w:t>คณะกรรมการโรคติดต่อจังหวัด</w:t>
      </w:r>
      <w:r w:rsidRPr="00B45556">
        <w:rPr>
          <w:rFonts w:ascii="TH SarabunPSK" w:eastAsia="Times New Roman" w:hAnsi="TH SarabunPSK" w:cs="TH SarabunPSK"/>
          <w:color w:val="0D0D0D" w:themeColor="text1" w:themeTint="F2"/>
          <w:spacing w:val="-4"/>
          <w:sz w:val="32"/>
          <w:szCs w:val="32"/>
          <w:cs/>
        </w:rPr>
        <w:t xml:space="preserve"> ยกระดับมาตรการป้องกันควบคุมโรคโควิด 19 ตามระดับพื้นที่ สถานที่และกิจกรรม รวมถึงให้เพิ่มการปฏิบัติตามมาตรการเฝ้าระวังเชิงรุก</w:t>
      </w:r>
      <w:r w:rsidRPr="00B45556">
        <w:rPr>
          <w:rFonts w:ascii="TH SarabunPSK" w:eastAsia="Arial" w:hAnsi="TH SarabunPSK" w:cs="TH SarabunPSK"/>
          <w:color w:val="0D0D0D" w:themeColor="text1" w:themeTint="F2"/>
          <w:sz w:val="32"/>
          <w:szCs w:val="32"/>
          <w:cs/>
        </w:rPr>
        <w:t>และคัดกรองผู้ที่เดินทางมาจากพื้นที่ควบคุมสูงสุดให้เข้มงวดมากยิ่งขึ้น รวมถึงการค้นหากลุ่มเสี่ยงต่อการติดเชื้อในพื้นที่ และการสุ่มตรวจหาเชื้อในแรงงานต่างด้าว</w:t>
      </w:r>
    </w:p>
    <w:p w:rsidR="005827B0" w:rsidRPr="00B45556" w:rsidRDefault="005827B0" w:rsidP="00E518AC">
      <w:pPr>
        <w:tabs>
          <w:tab w:val="left" w:pos="426"/>
          <w:tab w:val="left" w:pos="993"/>
          <w:tab w:val="left" w:pos="1418"/>
          <w:tab w:val="left" w:pos="1701"/>
          <w:tab w:val="left" w:pos="1985"/>
          <w:tab w:val="left" w:pos="2268"/>
        </w:tabs>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hint="cs"/>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ab/>
        <w:t>4</w:t>
      </w:r>
      <w:r w:rsidRPr="00B45556">
        <w:rPr>
          <w:rFonts w:ascii="TH SarabunPSK" w:eastAsia="Times New Roman" w:hAnsi="TH SarabunPSK" w:cs="TH SarabunPSK"/>
          <w:color w:val="0D0D0D" w:themeColor="text1" w:themeTint="F2"/>
          <w:spacing w:val="-4"/>
          <w:sz w:val="32"/>
          <w:szCs w:val="32"/>
          <w:cs/>
        </w:rPr>
        <w:t xml:space="preserve">. </w:t>
      </w:r>
      <w:r w:rsidRPr="00B45556">
        <w:rPr>
          <w:rFonts w:ascii="TH SarabunPSK" w:hAnsi="TH SarabunPSK" w:cs="TH SarabunPSK"/>
          <w:color w:val="0D0D0D" w:themeColor="text1" w:themeTint="F2"/>
          <w:sz w:val="32"/>
          <w:szCs w:val="32"/>
          <w:cs/>
        </w:rPr>
        <w:t xml:space="preserve">ให้ </w:t>
      </w:r>
      <w:r w:rsidRPr="00B45556">
        <w:rPr>
          <w:rFonts w:ascii="TH SarabunPSK" w:hAnsi="TH SarabunPSK" w:cs="TH SarabunPSK"/>
          <w:b/>
          <w:bCs/>
          <w:color w:val="0D0D0D" w:themeColor="text1" w:themeTint="F2"/>
          <w:sz w:val="32"/>
          <w:szCs w:val="32"/>
          <w:cs/>
        </w:rPr>
        <w:t>กระทรวงมหาดไทย กระทรวงดิจิทัลเพื่อเศรษฐกิจและสังคม</w:t>
      </w:r>
      <w:r w:rsidRPr="00B45556">
        <w:rPr>
          <w:rFonts w:ascii="TH SarabunPSK" w:hAnsi="TH SarabunPSK" w:cs="TH SarabunPSK"/>
          <w:color w:val="0D0D0D" w:themeColor="text1" w:themeTint="F2"/>
          <w:sz w:val="32"/>
          <w:szCs w:val="32"/>
          <w:cs/>
        </w:rPr>
        <w:t xml:space="preserve"> และ</w:t>
      </w:r>
      <w:r w:rsidRPr="00B45556">
        <w:rPr>
          <w:rFonts w:ascii="TH SarabunPSK" w:hAnsi="TH SarabunPSK" w:cs="TH SarabunPSK"/>
          <w:b/>
          <w:bCs/>
          <w:color w:val="0D0D0D" w:themeColor="text1" w:themeTint="F2"/>
          <w:sz w:val="32"/>
          <w:szCs w:val="32"/>
          <w:cs/>
        </w:rPr>
        <w:t>กรมประชาสัมพันธ์</w:t>
      </w:r>
      <w:r w:rsidRPr="00B45556">
        <w:rPr>
          <w:rFonts w:ascii="TH SarabunPSK" w:hAnsi="TH SarabunPSK" w:cs="TH SarabunPSK"/>
          <w:color w:val="0D0D0D" w:themeColor="text1" w:themeTint="F2"/>
          <w:sz w:val="32"/>
          <w:szCs w:val="32"/>
          <w:cs/>
        </w:rPr>
        <w:t xml:space="preserve"> สร้างการรับรู้และสร้างความเข้าใจกับประชาชนในพื้นที่ให้ทราบถึงการดำเนินการของจังหวัดในการควบคุมป้องกัน</w:t>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 xml:space="preserve">โรคโควิด - 19 เพื่อให้ประชาชนได้รับทราบข้อมูลข่าวสารที่ถูกต้อง สกัดกั้นป้องกันข่าวลวงต่าง ๆ อย่างรวดเร็ว </w:t>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ทันการณ์</w:t>
      </w:r>
    </w:p>
    <w:p w:rsidR="005827B0" w:rsidRPr="00B45556" w:rsidRDefault="005827B0" w:rsidP="00E518AC">
      <w:pPr>
        <w:tabs>
          <w:tab w:val="left" w:pos="426"/>
          <w:tab w:val="left" w:pos="993"/>
          <w:tab w:val="left" w:pos="1418"/>
          <w:tab w:val="left" w:pos="1701"/>
          <w:tab w:val="left" w:pos="1985"/>
          <w:tab w:val="left" w:pos="2268"/>
        </w:tabs>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hint="cs"/>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ab/>
        <w:t>5</w:t>
      </w:r>
      <w:r w:rsidRPr="00B45556">
        <w:rPr>
          <w:rFonts w:ascii="TH SarabunPSK" w:eastAsia="Times New Roman" w:hAnsi="TH SarabunPSK" w:cs="TH SarabunPSK"/>
          <w:color w:val="0D0D0D" w:themeColor="text1" w:themeTint="F2"/>
          <w:spacing w:val="-4"/>
          <w:sz w:val="32"/>
          <w:szCs w:val="32"/>
          <w:cs/>
        </w:rPr>
        <w:t xml:space="preserve">. </w:t>
      </w:r>
      <w:r w:rsidRPr="00B45556">
        <w:rPr>
          <w:rFonts w:ascii="TH SarabunPSK" w:hAnsi="TH SarabunPSK" w:cs="TH SarabunPSK"/>
          <w:color w:val="0D0D0D" w:themeColor="text1" w:themeTint="F2"/>
          <w:sz w:val="32"/>
          <w:szCs w:val="32"/>
          <w:cs/>
        </w:rPr>
        <w:t xml:space="preserve">ให้ </w:t>
      </w:r>
      <w:r w:rsidRPr="00B45556">
        <w:rPr>
          <w:rFonts w:ascii="TH SarabunPSK" w:hAnsi="TH SarabunPSK" w:cs="TH SarabunPSK"/>
          <w:b/>
          <w:bCs/>
          <w:color w:val="0D0D0D" w:themeColor="text1" w:themeTint="F2"/>
          <w:sz w:val="32"/>
          <w:szCs w:val="32"/>
          <w:cs/>
        </w:rPr>
        <w:t>กระทรวงสาธารณสุข</w:t>
      </w:r>
      <w:r w:rsidRPr="00B45556">
        <w:rPr>
          <w:rFonts w:ascii="TH SarabunPSK" w:hAnsi="TH SarabunPSK" w:cs="TH SarabunPSK"/>
          <w:color w:val="0D0D0D" w:themeColor="text1" w:themeTint="F2"/>
          <w:sz w:val="32"/>
          <w:szCs w:val="32"/>
          <w:cs/>
        </w:rPr>
        <w:t xml:space="preserve"> เตรียมความพร้อมให้ประชาชนมีความรู้ความเข้าใจในเรื่องวัคซีน </w:t>
      </w:r>
      <w:r w:rsidRPr="00B45556">
        <w:rPr>
          <w:rFonts w:ascii="TH SarabunPSK" w:hAnsi="TH SarabunPSK" w:cs="TH SarabunPSK"/>
          <w:color w:val="0D0D0D" w:themeColor="text1" w:themeTint="F2"/>
          <w:spacing w:val="-4"/>
          <w:sz w:val="32"/>
          <w:szCs w:val="32"/>
          <w:cs/>
        </w:rPr>
        <w:t xml:space="preserve">รวมทั้งให้ </w:t>
      </w:r>
      <w:r w:rsidRPr="00B45556">
        <w:rPr>
          <w:rFonts w:ascii="TH SarabunPSK" w:hAnsi="TH SarabunPSK" w:cs="TH SarabunPSK"/>
          <w:b/>
          <w:bCs/>
          <w:color w:val="0D0D0D" w:themeColor="text1" w:themeTint="F2"/>
          <w:spacing w:val="-4"/>
          <w:sz w:val="32"/>
          <w:szCs w:val="32"/>
          <w:cs/>
        </w:rPr>
        <w:t>สำนักงานการวิจัยแห่งชาติ</w:t>
      </w:r>
      <w:r w:rsidRPr="00B45556">
        <w:rPr>
          <w:rFonts w:ascii="TH SarabunPSK" w:hAnsi="TH SarabunPSK" w:cs="TH SarabunPSK"/>
          <w:color w:val="0D0D0D" w:themeColor="text1" w:themeTint="F2"/>
          <w:spacing w:val="-4"/>
          <w:sz w:val="32"/>
          <w:szCs w:val="32"/>
          <w:cs/>
        </w:rPr>
        <w:t xml:space="preserve"> และ</w:t>
      </w:r>
      <w:r w:rsidRPr="00B45556">
        <w:rPr>
          <w:rFonts w:ascii="TH SarabunPSK" w:hAnsi="TH SarabunPSK" w:cs="TH SarabunPSK"/>
          <w:b/>
          <w:bCs/>
          <w:color w:val="0D0D0D" w:themeColor="text1" w:themeTint="F2"/>
          <w:spacing w:val="-4"/>
          <w:sz w:val="32"/>
          <w:szCs w:val="32"/>
          <w:cs/>
        </w:rPr>
        <w:t>คณะกรรมการวัคซีนแห่งชาติ</w:t>
      </w:r>
      <w:r w:rsidRPr="00B45556">
        <w:rPr>
          <w:rFonts w:ascii="TH SarabunPSK" w:hAnsi="TH SarabunPSK" w:cs="TH SarabunPSK"/>
          <w:color w:val="0D0D0D" w:themeColor="text1" w:themeTint="F2"/>
          <w:spacing w:val="-4"/>
          <w:sz w:val="32"/>
          <w:szCs w:val="32"/>
          <w:cs/>
        </w:rPr>
        <w:t xml:space="preserve"> </w:t>
      </w:r>
      <w:r w:rsidRPr="00B45556">
        <w:rPr>
          <w:rFonts w:ascii="TH SarabunPSK" w:eastAsia="Times New Roman" w:hAnsi="TH SarabunPSK" w:cs="TH SarabunPSK"/>
          <w:color w:val="0D0D0D" w:themeColor="text1" w:themeTint="F2"/>
          <w:spacing w:val="-4"/>
          <w:sz w:val="32"/>
          <w:szCs w:val="32"/>
          <w:cs/>
        </w:rPr>
        <w:t>ดำเนินการรวบรวมจัดทำชุดข้อมูลสรุปประเด็นข้อเท็จจริงต่าง ๆ</w:t>
      </w:r>
      <w:r w:rsidRPr="00B45556">
        <w:rPr>
          <w:rFonts w:ascii="TH SarabunPSK" w:eastAsia="Times New Roman" w:hAnsi="TH SarabunPSK" w:cs="TH SarabunPSK"/>
          <w:color w:val="0D0D0D" w:themeColor="text1" w:themeTint="F2"/>
          <w:sz w:val="32"/>
          <w:szCs w:val="32"/>
          <w:cs/>
        </w:rPr>
        <w:t xml:space="preserve"> เกี่ยวกับวัคซีนเพื่อประกอบการวางแผนบริหารจัดการ เช่น จำนวนชนิดของวัคซีนที่ฉีดในมนุษย์และในประเทศใดบ้าง จำนวนผู้ได้รับการฉีดวัคซีน วัคซีนที่ได้รับการจดทะเบียนเพื่อใช้ในการรักษาแล้ว รายงานประสิทธิผลและความปลอดภัยของแต่ละชนิด รายงานอาการแพ้หลังจากได้รับการฉีดวัคซีน แนวทางการบริหารจัดการ (การจัดหา การนำเข้า ขั้นตอนการกระจายวัคซีน) ราคา และกำหนดเวลาที่จะได้รับวัคซีน การกระจายวัคซีนให้แก่ประชากรกลุ่มเสี่ยง</w:t>
      </w:r>
      <w:r w:rsidRPr="00B45556">
        <w:rPr>
          <w:rFonts w:ascii="TH SarabunPSK" w:eastAsia="Times New Roman" w:hAnsi="TH SarabunPSK" w:cs="TH SarabunPSK" w:hint="cs"/>
          <w:color w:val="0D0D0D" w:themeColor="text1" w:themeTint="F2"/>
          <w:sz w:val="32"/>
          <w:szCs w:val="32"/>
          <w:cs/>
        </w:rPr>
        <w:t xml:space="preserve"> </w:t>
      </w:r>
      <w:r w:rsidRPr="00B45556">
        <w:rPr>
          <w:rFonts w:ascii="TH SarabunPSK" w:eastAsia="Times New Roman" w:hAnsi="TH SarabunPSK" w:cs="TH SarabunPSK"/>
          <w:color w:val="0D0D0D" w:themeColor="text1" w:themeTint="F2"/>
          <w:sz w:val="32"/>
          <w:szCs w:val="32"/>
          <w:cs/>
        </w:rPr>
        <w:t>เป็นต้น</w:t>
      </w:r>
    </w:p>
    <w:p w:rsidR="005827B0" w:rsidRPr="00B45556" w:rsidRDefault="005827B0" w:rsidP="00E518AC">
      <w:pPr>
        <w:tabs>
          <w:tab w:val="left" w:pos="426"/>
          <w:tab w:val="left" w:pos="993"/>
          <w:tab w:val="left" w:pos="1418"/>
          <w:tab w:val="left" w:pos="1701"/>
          <w:tab w:val="left" w:pos="1985"/>
          <w:tab w:val="left" w:pos="2268"/>
        </w:tabs>
        <w:spacing w:line="320" w:lineRule="exact"/>
        <w:jc w:val="thaiDistribute"/>
        <w:rPr>
          <w:rFonts w:ascii="TH SarabunPSK" w:hAnsi="TH SarabunPSK" w:cs="TH SarabunPSK"/>
          <w:color w:val="0D0D0D" w:themeColor="text1" w:themeTint="F2"/>
          <w:sz w:val="32"/>
          <w:szCs w:val="32"/>
          <w:cs/>
        </w:rPr>
      </w:pP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hint="cs"/>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ab/>
        <w:t xml:space="preserve">6. ให้ </w:t>
      </w:r>
      <w:r w:rsidRPr="00B45556">
        <w:rPr>
          <w:rFonts w:ascii="TH SarabunPSK" w:eastAsia="Times New Roman" w:hAnsi="TH SarabunPSK" w:cs="TH SarabunPSK"/>
          <w:b/>
          <w:bCs/>
          <w:color w:val="0D0D0D" w:themeColor="text1" w:themeTint="F2"/>
          <w:sz w:val="32"/>
          <w:szCs w:val="32"/>
          <w:cs/>
        </w:rPr>
        <w:t>กระทรวงสาธารณสุข</w:t>
      </w:r>
      <w:r w:rsidRPr="00B45556">
        <w:rPr>
          <w:rFonts w:ascii="TH SarabunPSK" w:eastAsia="Times New Roman" w:hAnsi="TH SarabunPSK" w:cs="TH SarabunPSK"/>
          <w:color w:val="0D0D0D" w:themeColor="text1" w:themeTint="F2"/>
          <w:sz w:val="32"/>
          <w:szCs w:val="32"/>
          <w:cs/>
        </w:rPr>
        <w:t xml:space="preserve"> </w:t>
      </w:r>
      <w:r w:rsidRPr="00B45556">
        <w:rPr>
          <w:rFonts w:ascii="TH SarabunPSK" w:eastAsia="Times New Roman" w:hAnsi="TH SarabunPSK" w:cs="TH SarabunPSK"/>
          <w:b/>
          <w:bCs/>
          <w:color w:val="0D0D0D" w:themeColor="text1" w:themeTint="F2"/>
          <w:sz w:val="32"/>
          <w:szCs w:val="32"/>
          <w:cs/>
        </w:rPr>
        <w:t>และโฆษกศูนย์บริหารสถานการณ์โควิด - 19</w:t>
      </w:r>
      <w:r w:rsidRPr="00B45556">
        <w:rPr>
          <w:rFonts w:ascii="TH SarabunPSK" w:eastAsia="Times New Roman" w:hAnsi="TH SarabunPSK" w:cs="TH SarabunPSK"/>
          <w:color w:val="0D0D0D" w:themeColor="text1" w:themeTint="F2"/>
          <w:sz w:val="32"/>
          <w:szCs w:val="32"/>
          <w:cs/>
        </w:rPr>
        <w:t xml:space="preserve"> ประชาสัมพันธ์ให้ประชาชนทราบข้อเท็จจริงและข้อมูลที่ถูกต้อง ได้แก่ ความพร้อมด้านอุปกรณ์ทางการแพทย์ที่มีเพียงพอ</w:t>
      </w:r>
      <w:r w:rsidRPr="00B45556">
        <w:rPr>
          <w:rFonts w:ascii="TH SarabunPSK" w:eastAsia="Times New Roman" w:hAnsi="TH SarabunPSK" w:cs="TH SarabunPSK"/>
          <w:color w:val="0D0D0D" w:themeColor="text1" w:themeTint="F2"/>
          <w:spacing w:val="-6"/>
          <w:sz w:val="32"/>
          <w:szCs w:val="32"/>
          <w:cs/>
        </w:rPr>
        <w:t xml:space="preserve">ต่อการกระจายไปถึงโรงพยาบาลและสถานพยาบาลต่าง ๆ สร้างความเข้าใจเกี่ยวกับอาการของโรคโควิด - </w:t>
      </w:r>
      <w:r w:rsidRPr="00B45556">
        <w:rPr>
          <w:rFonts w:ascii="TH SarabunPSK" w:eastAsia="Times New Roman" w:hAnsi="TH SarabunPSK" w:cs="TH SarabunPSK"/>
          <w:color w:val="0D0D0D" w:themeColor="text1" w:themeTint="F2"/>
          <w:spacing w:val="-6"/>
          <w:sz w:val="32"/>
          <w:szCs w:val="32"/>
        </w:rPr>
        <w:t>19</w:t>
      </w:r>
      <w:r w:rsidRPr="00B45556">
        <w:rPr>
          <w:rFonts w:ascii="TH SarabunPSK" w:eastAsia="Times New Roman" w:hAnsi="TH SarabunPSK" w:cs="TH SarabunPSK"/>
          <w:color w:val="0D0D0D" w:themeColor="text1" w:themeTint="F2"/>
          <w:sz w:val="32"/>
          <w:szCs w:val="32"/>
          <w:cs/>
        </w:rPr>
        <w:t xml:space="preserve"> สาเหตุและปัจจัยเสี่ยงของการเสียชีวิตของผู้ติดเชื้อ </w:t>
      </w:r>
      <w:r w:rsidRPr="00B45556">
        <w:rPr>
          <w:rFonts w:ascii="TH SarabunPSK" w:eastAsia="Arial" w:hAnsi="TH SarabunPSK" w:cs="TH SarabunPSK"/>
          <w:color w:val="0D0D0D" w:themeColor="text1" w:themeTint="F2"/>
          <w:sz w:val="32"/>
          <w:szCs w:val="32"/>
          <w:cs/>
        </w:rPr>
        <w:t>สร้างความเข้าใจแก่ประชาชนเพื่อให้เกิดความตระหนักรู้และให้ความร่วมมือในการให้ข้อมูลประวัติการเดินทางในการสอบสวนโรค (</w:t>
      </w:r>
      <w:r w:rsidRPr="00B45556">
        <w:rPr>
          <w:rFonts w:ascii="TH SarabunPSK" w:eastAsia="Arial" w:hAnsi="TH SarabunPSK" w:cs="TH SarabunPSK"/>
          <w:color w:val="0D0D0D" w:themeColor="text1" w:themeTint="F2"/>
          <w:sz w:val="32"/>
          <w:szCs w:val="32"/>
        </w:rPr>
        <w:t>TimeLine</w:t>
      </w:r>
      <w:r w:rsidRPr="00B45556">
        <w:rPr>
          <w:rFonts w:ascii="TH SarabunPSK" w:eastAsia="Arial" w:hAnsi="TH SarabunPSK" w:cs="TH SarabunPSK"/>
          <w:color w:val="0D0D0D" w:themeColor="text1" w:themeTint="F2"/>
          <w:sz w:val="32"/>
          <w:szCs w:val="32"/>
          <w:cs/>
        </w:rPr>
        <w:t>) และแจ้งให้ประชาชนในแต่ละพื้นที่ทราบว่าสามารถไปตรวจคัดกรองได้ ณ สถานที่ใดบ้าง รวมถึงให้ประชาสัมพันธ์ข้อมูลจำนวนผู้ป่วยติดเชื้อ และจำนวนผู้ที่ได้รับการรักษาจนหายด้วย</w:t>
      </w:r>
      <w:r w:rsidRPr="00B45556">
        <w:rPr>
          <w:rFonts w:ascii="TH SarabunPSK" w:eastAsia="Times New Roman" w:hAnsi="TH SarabunPSK" w:cs="TH SarabunPSK"/>
          <w:color w:val="0D0D0D" w:themeColor="text1" w:themeTint="F2"/>
          <w:sz w:val="32"/>
          <w:szCs w:val="32"/>
          <w:cs/>
        </w:rPr>
        <w:t xml:space="preserve"> รวมทั้งแจ้งความคืบหน้าการจัดหาวัคซีนของประเทศไทย</w:t>
      </w:r>
    </w:p>
    <w:p w:rsidR="005827B0" w:rsidRPr="00B45556" w:rsidRDefault="005827B0" w:rsidP="00E518AC">
      <w:pPr>
        <w:tabs>
          <w:tab w:val="left" w:pos="426"/>
          <w:tab w:val="left" w:pos="993"/>
          <w:tab w:val="left" w:pos="1418"/>
          <w:tab w:val="left" w:pos="1701"/>
          <w:tab w:val="left" w:pos="1985"/>
          <w:tab w:val="left" w:pos="2268"/>
        </w:tabs>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color w:val="0D0D0D" w:themeColor="text1" w:themeTint="F2"/>
          <w:sz w:val="32"/>
          <w:szCs w:val="32"/>
          <w:cs/>
        </w:rPr>
        <w:tab/>
        <w:t xml:space="preserve">7. </w:t>
      </w:r>
      <w:r w:rsidRPr="00B45556">
        <w:rPr>
          <w:rFonts w:ascii="TH SarabunPSK" w:eastAsia="Arial" w:hAnsi="TH SarabunPSK" w:cs="TH SarabunPSK"/>
          <w:color w:val="0D0D0D" w:themeColor="text1" w:themeTint="F2"/>
          <w:sz w:val="32"/>
          <w:szCs w:val="32"/>
          <w:cs/>
        </w:rPr>
        <w:t xml:space="preserve">ให้ </w:t>
      </w:r>
      <w:r w:rsidRPr="00B45556">
        <w:rPr>
          <w:rFonts w:ascii="TH SarabunPSK" w:eastAsia="Arial" w:hAnsi="TH SarabunPSK" w:cs="TH SarabunPSK"/>
          <w:b/>
          <w:bCs/>
          <w:color w:val="0D0D0D" w:themeColor="text1" w:themeTint="F2"/>
          <w:sz w:val="32"/>
          <w:szCs w:val="32"/>
          <w:cs/>
        </w:rPr>
        <w:t xml:space="preserve">กระทรวงพาณิชย์ </w:t>
      </w:r>
      <w:r w:rsidRPr="00B45556">
        <w:rPr>
          <w:rFonts w:ascii="TH SarabunPSK" w:eastAsia="Arial" w:hAnsi="TH SarabunPSK" w:cs="TH SarabunPSK"/>
          <w:color w:val="0D0D0D" w:themeColor="text1" w:themeTint="F2"/>
          <w:sz w:val="32"/>
          <w:szCs w:val="32"/>
          <w:cs/>
        </w:rPr>
        <w:t>ร่วมกับ</w:t>
      </w:r>
      <w:r w:rsidRPr="00B45556">
        <w:rPr>
          <w:rFonts w:ascii="TH SarabunPSK" w:eastAsia="Arial" w:hAnsi="TH SarabunPSK" w:cs="TH SarabunPSK"/>
          <w:b/>
          <w:bCs/>
          <w:color w:val="0D0D0D" w:themeColor="text1" w:themeTint="F2"/>
          <w:sz w:val="32"/>
          <w:szCs w:val="32"/>
          <w:cs/>
        </w:rPr>
        <w:t>กระทรวงสาธารณสุข</w:t>
      </w:r>
      <w:r w:rsidRPr="00B45556">
        <w:rPr>
          <w:rFonts w:ascii="TH SarabunPSK" w:eastAsia="Arial" w:hAnsi="TH SarabunPSK" w:cs="TH SarabunPSK"/>
          <w:color w:val="0D0D0D" w:themeColor="text1" w:themeTint="F2"/>
          <w:sz w:val="32"/>
          <w:szCs w:val="32"/>
          <w:cs/>
        </w:rPr>
        <w:t xml:space="preserve"> จัดให้มีหน้ากากอนามัยและหน้ากากผ้า </w:t>
      </w:r>
      <w:r w:rsidRPr="00B45556">
        <w:rPr>
          <w:rFonts w:ascii="TH SarabunPSK" w:eastAsia="Arial" w:hAnsi="TH SarabunPSK" w:cs="TH SarabunPSK" w:hint="cs"/>
          <w:color w:val="0D0D0D" w:themeColor="text1" w:themeTint="F2"/>
          <w:sz w:val="32"/>
          <w:szCs w:val="32"/>
          <w:cs/>
        </w:rPr>
        <w:t xml:space="preserve">       </w:t>
      </w:r>
      <w:r w:rsidRPr="00B45556">
        <w:rPr>
          <w:rFonts w:ascii="TH SarabunPSK" w:eastAsia="Arial" w:hAnsi="TH SarabunPSK" w:cs="TH SarabunPSK"/>
          <w:color w:val="0D0D0D" w:themeColor="text1" w:themeTint="F2"/>
          <w:sz w:val="32"/>
          <w:szCs w:val="32"/>
          <w:cs/>
        </w:rPr>
        <w:t xml:space="preserve">เจลแอลกอฮอล์ ให้มีปริมาณที่เพียงพอไม่ขาดแคลนและมีราคาที่เหมาะสม  โดยให้ </w:t>
      </w:r>
      <w:r w:rsidRPr="00B45556">
        <w:rPr>
          <w:rFonts w:ascii="TH SarabunPSK" w:eastAsia="Arial" w:hAnsi="TH SarabunPSK" w:cs="TH SarabunPSK"/>
          <w:b/>
          <w:bCs/>
          <w:color w:val="0D0D0D" w:themeColor="text1" w:themeTint="F2"/>
          <w:sz w:val="32"/>
          <w:szCs w:val="32"/>
          <w:cs/>
        </w:rPr>
        <w:t>กระทรวงพาณิชย์</w:t>
      </w:r>
      <w:r w:rsidRPr="00B45556">
        <w:rPr>
          <w:rFonts w:ascii="TH SarabunPSK" w:eastAsia="Arial" w:hAnsi="TH SarabunPSK" w:cs="TH SarabunPSK"/>
          <w:color w:val="0D0D0D" w:themeColor="text1" w:themeTint="F2"/>
          <w:sz w:val="32"/>
          <w:szCs w:val="32"/>
          <w:cs/>
        </w:rPr>
        <w:t xml:space="preserve"> กำชับโรงงานผลิตหน้ากากอนามัยที่ผลิตเพื่อใช้ในประเทศดำเนินการให้เป็นไปตามมาตรการและแนวทางที่กำหนดไว้ ทั้งนี้ </w:t>
      </w:r>
      <w:r w:rsidRPr="00B45556">
        <w:rPr>
          <w:rFonts w:ascii="TH SarabunPSK" w:eastAsia="Times New Roman" w:hAnsi="TH SarabunPSK" w:cs="TH SarabunPSK"/>
          <w:color w:val="0D0D0D" w:themeColor="text1" w:themeTint="F2"/>
          <w:sz w:val="32"/>
          <w:szCs w:val="32"/>
          <w:cs/>
        </w:rPr>
        <w:t xml:space="preserve">ให้ </w:t>
      </w:r>
      <w:r w:rsidRPr="00B45556">
        <w:rPr>
          <w:rFonts w:ascii="TH SarabunPSK" w:eastAsia="Times New Roman" w:hAnsi="TH SarabunPSK" w:cs="TH SarabunPSK"/>
          <w:b/>
          <w:bCs/>
          <w:color w:val="0D0D0D" w:themeColor="text1" w:themeTint="F2"/>
          <w:sz w:val="32"/>
          <w:szCs w:val="32"/>
          <w:cs/>
        </w:rPr>
        <w:t>กระทรวงพาณิชย์ กระทรวงสาธารณสุข และ</w:t>
      </w:r>
      <w:r w:rsidRPr="00B45556">
        <w:rPr>
          <w:rFonts w:ascii="TH SarabunPSK" w:eastAsia="Times New Roman" w:hAnsi="TH SarabunPSK" w:cs="TH SarabunPSK"/>
          <w:color w:val="0D0D0D" w:themeColor="text1" w:themeTint="F2"/>
          <w:sz w:val="32"/>
          <w:szCs w:val="32"/>
          <w:cs/>
        </w:rPr>
        <w:t xml:space="preserve"> </w:t>
      </w:r>
      <w:r w:rsidRPr="00B45556">
        <w:rPr>
          <w:rFonts w:ascii="TH SarabunPSK" w:eastAsia="Times New Roman" w:hAnsi="TH SarabunPSK" w:cs="TH SarabunPSK"/>
          <w:b/>
          <w:bCs/>
          <w:color w:val="0D0D0D" w:themeColor="text1" w:themeTint="F2"/>
          <w:sz w:val="32"/>
          <w:szCs w:val="32"/>
          <w:cs/>
        </w:rPr>
        <w:t>และโฆษกศูนย์บริหาร</w:t>
      </w:r>
      <w:r w:rsidRPr="00B45556">
        <w:rPr>
          <w:rFonts w:ascii="TH SarabunPSK" w:eastAsia="Times New Roman" w:hAnsi="TH SarabunPSK" w:cs="TH SarabunPSK"/>
          <w:b/>
          <w:bCs/>
          <w:color w:val="0D0D0D" w:themeColor="text1" w:themeTint="F2"/>
          <w:spacing w:val="-4"/>
          <w:sz w:val="32"/>
          <w:szCs w:val="32"/>
          <w:cs/>
        </w:rPr>
        <w:t>สถานการณ์โควิด - 19</w:t>
      </w:r>
      <w:r w:rsidRPr="00B45556">
        <w:rPr>
          <w:rFonts w:ascii="TH SarabunPSK" w:eastAsia="Times New Roman" w:hAnsi="TH SarabunPSK" w:cs="TH SarabunPSK"/>
          <w:color w:val="0D0D0D" w:themeColor="text1" w:themeTint="F2"/>
          <w:spacing w:val="-4"/>
          <w:sz w:val="32"/>
          <w:szCs w:val="32"/>
          <w:cs/>
        </w:rPr>
        <w:t xml:space="preserve"> ประชาสัมพันธ์รณรงค์การใช้หน้ากากผ้าสำหรับประชาชนทั่วไปที่ไม่มีอาการป่วย</w:t>
      </w:r>
      <w:r w:rsidRPr="00B45556">
        <w:rPr>
          <w:rFonts w:ascii="TH SarabunPSK" w:eastAsia="Times New Roman" w:hAnsi="TH SarabunPSK" w:cs="TH SarabunPSK"/>
          <w:color w:val="0D0D0D" w:themeColor="text1" w:themeTint="F2"/>
          <w:sz w:val="32"/>
          <w:szCs w:val="32"/>
          <w:cs/>
        </w:rPr>
        <w:t xml:space="preserve"> และประชาสัมพันธ์เกี่ยวกับประสิทธิภาพของหน้ากาก </w:t>
      </w:r>
      <w:r w:rsidRPr="00B45556">
        <w:rPr>
          <w:rFonts w:ascii="TH SarabunPSK" w:eastAsia="Times New Roman" w:hAnsi="TH SarabunPSK" w:cs="TH SarabunPSK"/>
          <w:color w:val="0D0D0D" w:themeColor="text1" w:themeTint="F2"/>
          <w:sz w:val="32"/>
          <w:szCs w:val="32"/>
        </w:rPr>
        <w:t>N95</w:t>
      </w:r>
      <w:r w:rsidRPr="00B45556">
        <w:rPr>
          <w:rFonts w:ascii="TH SarabunPSK" w:eastAsia="Times New Roman" w:hAnsi="TH SarabunPSK" w:cs="TH SarabunPSK"/>
          <w:color w:val="0D0D0D" w:themeColor="text1" w:themeTint="F2"/>
          <w:sz w:val="32"/>
          <w:szCs w:val="32"/>
          <w:cs/>
        </w:rPr>
        <w:t xml:space="preserve"> ที่ประชาชนทั่วไปสามารถใช้ป้องกันเชื้อโควิด - </w:t>
      </w:r>
      <w:r w:rsidRPr="00B45556">
        <w:rPr>
          <w:rFonts w:ascii="TH SarabunPSK" w:eastAsia="Times New Roman" w:hAnsi="TH SarabunPSK" w:cs="TH SarabunPSK"/>
          <w:color w:val="0D0D0D" w:themeColor="text1" w:themeTint="F2"/>
          <w:sz w:val="32"/>
          <w:szCs w:val="32"/>
        </w:rPr>
        <w:t xml:space="preserve">19 </w:t>
      </w:r>
      <w:r w:rsidRPr="00B45556">
        <w:rPr>
          <w:rFonts w:ascii="TH SarabunPSK" w:eastAsia="Times New Roman" w:hAnsi="TH SarabunPSK" w:cs="TH SarabunPSK"/>
          <w:color w:val="0D0D0D" w:themeColor="text1" w:themeTint="F2"/>
          <w:sz w:val="32"/>
          <w:szCs w:val="32"/>
          <w:cs/>
        </w:rPr>
        <w:t>ได้เช่นเดียวกับหน้ากากอนามัยทางการแพทย์</w:t>
      </w:r>
    </w:p>
    <w:p w:rsidR="005827B0" w:rsidRPr="00B45556" w:rsidRDefault="005827B0" w:rsidP="00E518AC">
      <w:pPr>
        <w:tabs>
          <w:tab w:val="left" w:pos="426"/>
          <w:tab w:val="left" w:pos="993"/>
          <w:tab w:val="left" w:pos="1418"/>
          <w:tab w:val="left" w:pos="1701"/>
          <w:tab w:val="left" w:pos="1985"/>
          <w:tab w:val="left" w:pos="2268"/>
        </w:tabs>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hint="cs"/>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ab/>
        <w:t xml:space="preserve">8. ให้ </w:t>
      </w:r>
      <w:r w:rsidRPr="00B45556">
        <w:rPr>
          <w:rFonts w:ascii="TH SarabunPSK" w:eastAsia="Times New Roman" w:hAnsi="TH SarabunPSK" w:cs="TH SarabunPSK"/>
          <w:b/>
          <w:bCs/>
          <w:color w:val="0D0D0D" w:themeColor="text1" w:themeTint="F2"/>
          <w:spacing w:val="-4"/>
          <w:sz w:val="32"/>
          <w:szCs w:val="32"/>
          <w:cs/>
        </w:rPr>
        <w:t>ศูนย์ปฏิบัติการฉุกเฉินด้านการแพทย์และสาธารณสุข และหน่วยงานที่เกี่ยวข้อง</w:t>
      </w:r>
      <w:r w:rsidRPr="00B45556">
        <w:rPr>
          <w:rFonts w:ascii="TH SarabunPSK" w:eastAsia="Times New Roman" w:hAnsi="TH SarabunPSK" w:cs="TH SarabunPSK"/>
          <w:color w:val="0D0D0D" w:themeColor="text1" w:themeTint="F2"/>
          <w:sz w:val="32"/>
          <w:szCs w:val="32"/>
          <w:cs/>
        </w:rPr>
        <w:t xml:space="preserve"> </w:t>
      </w:r>
      <w:r w:rsidRPr="00B45556">
        <w:rPr>
          <w:rFonts w:ascii="TH SarabunPSK" w:eastAsia="Times New Roman" w:hAnsi="TH SarabunPSK" w:cs="TH SarabunPSK"/>
          <w:color w:val="0D0D0D" w:themeColor="text1" w:themeTint="F2"/>
          <w:spacing w:val="-4"/>
          <w:sz w:val="32"/>
          <w:szCs w:val="32"/>
          <w:cs/>
        </w:rPr>
        <w:t>ร่วมกัน</w:t>
      </w:r>
      <w:r w:rsidRPr="00B45556">
        <w:rPr>
          <w:rFonts w:ascii="TH SarabunPSK" w:eastAsia="Times New Roman" w:hAnsi="TH SarabunPSK" w:cs="TH SarabunPSK"/>
          <w:color w:val="0D0D0D" w:themeColor="text1" w:themeTint="F2"/>
          <w:sz w:val="32"/>
          <w:szCs w:val="32"/>
          <w:cs/>
        </w:rPr>
        <w:t xml:space="preserve">พิจารณาและประเมินความเสี่ยงต่อการแพร่ระบาดของโรคโควิด - </w:t>
      </w:r>
      <w:r w:rsidRPr="00B45556">
        <w:rPr>
          <w:rFonts w:ascii="TH SarabunPSK" w:eastAsia="Times New Roman" w:hAnsi="TH SarabunPSK" w:cs="TH SarabunPSK"/>
          <w:color w:val="0D0D0D" w:themeColor="text1" w:themeTint="F2"/>
          <w:sz w:val="32"/>
          <w:szCs w:val="32"/>
        </w:rPr>
        <w:t xml:space="preserve">19 </w:t>
      </w:r>
      <w:r w:rsidRPr="00B45556">
        <w:rPr>
          <w:rFonts w:ascii="TH SarabunPSK" w:eastAsia="Times New Roman" w:hAnsi="TH SarabunPSK" w:cs="TH SarabunPSK"/>
          <w:color w:val="0D0D0D" w:themeColor="text1" w:themeTint="F2"/>
          <w:sz w:val="32"/>
          <w:szCs w:val="32"/>
          <w:cs/>
        </w:rPr>
        <w:t>ในสนามกีฬาและสนามมวย</w:t>
      </w:r>
    </w:p>
    <w:p w:rsidR="005827B0" w:rsidRDefault="005827B0" w:rsidP="00E518AC">
      <w:pPr>
        <w:tabs>
          <w:tab w:val="left" w:pos="426"/>
          <w:tab w:val="left" w:pos="993"/>
          <w:tab w:val="left" w:pos="1418"/>
          <w:tab w:val="left" w:pos="1701"/>
          <w:tab w:val="left" w:pos="1985"/>
          <w:tab w:val="left" w:pos="2268"/>
        </w:tabs>
        <w:spacing w:line="320" w:lineRule="exact"/>
        <w:jc w:val="thaiDistribute"/>
        <w:rPr>
          <w:rFonts w:ascii="TH SarabunPSK" w:eastAsia="Times New Roman" w:hAnsi="TH SarabunPSK" w:cs="TH SarabunPSK"/>
          <w:color w:val="0D0D0D" w:themeColor="text1" w:themeTint="F2"/>
          <w:sz w:val="32"/>
          <w:szCs w:val="32"/>
        </w:rPr>
      </w:pPr>
      <w:r w:rsidRPr="00B45556">
        <w:rPr>
          <w:rFonts w:ascii="TH SarabunPSK" w:eastAsia="Times New Roman" w:hAnsi="TH SarabunPSK" w:cs="TH SarabunPSK"/>
          <w:color w:val="0D0D0D" w:themeColor="text1" w:themeTint="F2"/>
          <w:sz w:val="32"/>
          <w:szCs w:val="32"/>
          <w:cs/>
        </w:rPr>
        <w:tab/>
      </w:r>
      <w:r w:rsidRPr="00B45556">
        <w:rPr>
          <w:rFonts w:ascii="TH SarabunPSK" w:eastAsia="Times New Roman" w:hAnsi="TH SarabunPSK" w:cs="TH SarabunPSK" w:hint="cs"/>
          <w:color w:val="0D0D0D" w:themeColor="text1" w:themeTint="F2"/>
          <w:sz w:val="32"/>
          <w:szCs w:val="32"/>
          <w:cs/>
        </w:rPr>
        <w:tab/>
      </w:r>
      <w:r w:rsidRPr="00B45556">
        <w:rPr>
          <w:rFonts w:ascii="TH SarabunPSK" w:eastAsia="Times New Roman" w:hAnsi="TH SarabunPSK" w:cs="TH SarabunPSK"/>
          <w:color w:val="0D0D0D" w:themeColor="text1" w:themeTint="F2"/>
          <w:sz w:val="32"/>
          <w:szCs w:val="32"/>
          <w:cs/>
        </w:rPr>
        <w:tab/>
        <w:t xml:space="preserve">9. ให้ </w:t>
      </w:r>
      <w:r w:rsidRPr="00B45556">
        <w:rPr>
          <w:rFonts w:ascii="TH SarabunPSK" w:eastAsia="Times New Roman" w:hAnsi="TH SarabunPSK" w:cs="TH SarabunPSK"/>
          <w:b/>
          <w:bCs/>
          <w:color w:val="0D0D0D" w:themeColor="text1" w:themeTint="F2"/>
          <w:sz w:val="32"/>
          <w:szCs w:val="32"/>
          <w:cs/>
        </w:rPr>
        <w:t>ศูนย์ปฏิบัติการฉุกเฉินด้านความมั่นคง และหน่วยงานความมั่นคง</w:t>
      </w:r>
      <w:r w:rsidRPr="00B45556">
        <w:rPr>
          <w:rFonts w:ascii="TH SarabunPSK" w:eastAsia="Times New Roman" w:hAnsi="TH SarabunPSK" w:cs="TH SarabunPSK"/>
          <w:color w:val="0D0D0D" w:themeColor="text1" w:themeTint="F2"/>
          <w:sz w:val="32"/>
          <w:szCs w:val="32"/>
          <w:cs/>
        </w:rPr>
        <w:t xml:space="preserve"> ดำเนินการกวดขันและเฝ้าระวังตามพื้นที่ชายแดนทั้งประเทศ เพื่อป้องกันการลักลอบเข้าประเทศไทยโดยผิดกฎหมาย รวมถึงดำเนินคดี</w:t>
      </w:r>
      <w:r w:rsidRPr="00B45556">
        <w:rPr>
          <w:rFonts w:ascii="TH SarabunPSK" w:eastAsia="Times New Roman" w:hAnsi="TH SarabunPSK" w:cs="TH SarabunPSK" w:hint="cs"/>
          <w:color w:val="0D0D0D" w:themeColor="text1" w:themeTint="F2"/>
          <w:sz w:val="32"/>
          <w:szCs w:val="32"/>
          <w:cs/>
        </w:rPr>
        <w:t xml:space="preserve">                </w:t>
      </w:r>
      <w:r w:rsidRPr="00B45556">
        <w:rPr>
          <w:rFonts w:ascii="TH SarabunPSK" w:eastAsia="Times New Roman" w:hAnsi="TH SarabunPSK" w:cs="TH SarabunPSK"/>
          <w:color w:val="0D0D0D" w:themeColor="text1" w:themeTint="F2"/>
          <w:sz w:val="32"/>
          <w:szCs w:val="32"/>
          <w:cs/>
        </w:rPr>
        <w:t>ต่อผู้ลักลอบเล่นการพนันและการมั่วสุมอันก่อให้เกิดความเสี่ยงในการแพร่ระบาดฯ</w:t>
      </w:r>
    </w:p>
    <w:p w:rsidR="00292C4D" w:rsidRPr="00B45556" w:rsidRDefault="00292C4D" w:rsidP="00E518AC">
      <w:pPr>
        <w:tabs>
          <w:tab w:val="left" w:pos="426"/>
          <w:tab w:val="left" w:pos="993"/>
          <w:tab w:val="left" w:pos="1418"/>
          <w:tab w:val="left" w:pos="1701"/>
          <w:tab w:val="left" w:pos="1985"/>
          <w:tab w:val="left" w:pos="2268"/>
        </w:tabs>
        <w:spacing w:line="320" w:lineRule="exact"/>
        <w:jc w:val="thaiDistribute"/>
        <w:rPr>
          <w:rFonts w:ascii="TH SarabunPSK" w:eastAsia="Times New Roman" w:hAnsi="TH SarabunPSK" w:cs="TH SarabunPSK"/>
          <w:color w:val="0D0D0D" w:themeColor="text1" w:themeTint="F2"/>
          <w:sz w:val="32"/>
          <w:szCs w:val="32"/>
        </w:rPr>
      </w:pPr>
    </w:p>
    <w:p w:rsidR="00AA1440" w:rsidRPr="00AA1440" w:rsidRDefault="00AA1440" w:rsidP="00E518AC">
      <w:pPr>
        <w:tabs>
          <w:tab w:val="left" w:pos="426"/>
          <w:tab w:val="left" w:pos="993"/>
          <w:tab w:val="left" w:pos="1418"/>
          <w:tab w:val="left" w:pos="1701"/>
          <w:tab w:val="left" w:pos="1985"/>
          <w:tab w:val="left" w:pos="2268"/>
        </w:tabs>
        <w:spacing w:line="320" w:lineRule="exact"/>
        <w:jc w:val="thaiDistribute"/>
        <w:rPr>
          <w:rFonts w:ascii="TH SarabunPSK" w:eastAsia="Times New Roman" w:hAnsi="TH SarabunPSK" w:cs="TH SarabunPSK" w:hint="cs"/>
          <w:color w:val="0D0D0D" w:themeColor="text1" w:themeTint="F2"/>
          <w:sz w:val="32"/>
          <w:szCs w:val="32"/>
        </w:rPr>
      </w:pPr>
    </w:p>
    <w:p w:rsidR="00AB529E" w:rsidRPr="00B45556" w:rsidRDefault="0005129A" w:rsidP="00E518AC">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lastRenderedPageBreak/>
        <w:t>19</w:t>
      </w:r>
      <w:r w:rsidR="00C25235" w:rsidRPr="00B45556">
        <w:rPr>
          <w:rFonts w:ascii="TH SarabunPSK" w:hAnsi="TH SarabunPSK" w:cs="TH SarabunPSK" w:hint="cs"/>
          <w:b/>
          <w:bCs/>
          <w:color w:val="0D0D0D" w:themeColor="text1" w:themeTint="F2"/>
          <w:sz w:val="32"/>
          <w:szCs w:val="32"/>
          <w:cs/>
        </w:rPr>
        <w:t>.</w:t>
      </w:r>
      <w:r w:rsidR="00AB529E" w:rsidRPr="00B45556">
        <w:rPr>
          <w:rFonts w:ascii="TH SarabunPSK" w:hAnsi="TH SarabunPSK" w:cs="TH SarabunPSK"/>
          <w:b/>
          <w:bCs/>
          <w:color w:val="0D0D0D" w:themeColor="text1" w:themeTint="F2"/>
          <w:sz w:val="32"/>
          <w:szCs w:val="32"/>
          <w:cs/>
        </w:rPr>
        <w:t xml:space="preserve"> เรื่อง ขอรับการสนับสนุนงบประมาณรายจ่ายประจำปีงบประมาณ พ.ศ. 2564 งบกลาง ค่าใช้จ่ายในการบรรเทา แก้ไขปัญหา และเยียวยาผู้ที่ได้รับผลกระทบจากการระบาดของโรคติดเชื้อไวรัสโคโรนา 2019</w:t>
      </w:r>
    </w:p>
    <w:p w:rsidR="00AB529E" w:rsidRPr="00B45556" w:rsidRDefault="00AB529E"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b/>
          <w:bCs/>
          <w:color w:val="0D0D0D" w:themeColor="text1" w:themeTint="F2"/>
          <w:sz w:val="32"/>
          <w:szCs w:val="32"/>
          <w:cs/>
        </w:rPr>
        <w:tab/>
      </w:r>
      <w:r w:rsidRPr="00B45556">
        <w:rPr>
          <w:rFonts w:ascii="TH SarabunPSK" w:hAnsi="TH SarabunPSK" w:cs="TH SarabunPSK"/>
          <w:b/>
          <w:bCs/>
          <w:color w:val="0D0D0D" w:themeColor="text1" w:themeTint="F2"/>
          <w:sz w:val="32"/>
          <w:szCs w:val="32"/>
          <w:cs/>
        </w:rPr>
        <w:tab/>
      </w:r>
      <w:r w:rsidRPr="00B45556">
        <w:rPr>
          <w:rFonts w:ascii="TH SarabunPSK" w:hAnsi="TH SarabunPSK" w:cs="TH SarabunPSK"/>
          <w:color w:val="0D0D0D" w:themeColor="text1" w:themeTint="F2"/>
          <w:sz w:val="32"/>
          <w:szCs w:val="32"/>
          <w:cs/>
        </w:rPr>
        <w:t>คณะรัฐมนตรีมีมติรับทราบและอนุมัติตามที่กระทรวงสาธารณสุข (สธ.) เสนอ ดังนี้</w:t>
      </w:r>
    </w:p>
    <w:p w:rsidR="00AB529E" w:rsidRPr="00B45556" w:rsidRDefault="00AB529E"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1. รับทราบโครงการเตรียมความพร้อมรับมือและแก้ไขปัญหาโรคติดต่ออุบัติใหม่ : กรณีโรคติดเชื้อไวรัสโคโรนา 2019 (</w:t>
      </w:r>
      <w:r w:rsidRPr="00B45556">
        <w:rPr>
          <w:rFonts w:ascii="TH SarabunPSK" w:hAnsi="TH SarabunPSK" w:cs="TH SarabunPSK"/>
          <w:color w:val="0D0D0D" w:themeColor="text1" w:themeTint="F2"/>
          <w:sz w:val="32"/>
          <w:szCs w:val="32"/>
        </w:rPr>
        <w:t>COVID</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19</w:t>
      </w:r>
      <w:r w:rsidRPr="00B45556">
        <w:rPr>
          <w:rFonts w:ascii="TH SarabunPSK" w:hAnsi="TH SarabunPSK" w:cs="TH SarabunPSK"/>
          <w:color w:val="0D0D0D" w:themeColor="text1" w:themeTint="F2"/>
          <w:sz w:val="32"/>
          <w:szCs w:val="32"/>
          <w:cs/>
        </w:rPr>
        <w:t xml:space="preserve">) ระยะการระบาดระลอกใหม่ ประจำปีงบประมาณ พ.ศ. 2564 </w:t>
      </w:r>
    </w:p>
    <w:p w:rsidR="00AB529E" w:rsidRPr="00B45556" w:rsidRDefault="00AB529E"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 xml:space="preserve">2. อนุมัติสนับสนุนงบประมาณรายจ่ายประจำปีงบประมาณ พ.ศ. 2564 งบกลาง ค่าใช้จ่ายในการบรรเทา แก้ไขปัญหา และเยียวยาผู้ที่ได้รับผลกระทบจากการระบาดของโรคติดเชื้อไวรัสโคโรนา 2019 จำนวน 4,661,116,203 บาท </w:t>
      </w:r>
    </w:p>
    <w:p w:rsidR="00AB529E" w:rsidRPr="00B45556" w:rsidRDefault="00AB529E"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rPr>
        <w:tab/>
      </w:r>
      <w:r w:rsidRPr="00B45556">
        <w:rPr>
          <w:rFonts w:ascii="TH SarabunPSK" w:hAnsi="TH SarabunPSK" w:cs="TH SarabunPSK"/>
          <w:color w:val="0D0D0D" w:themeColor="text1" w:themeTint="F2"/>
          <w:sz w:val="32"/>
          <w:szCs w:val="32"/>
        </w:rPr>
        <w:tab/>
      </w:r>
      <w:r w:rsidRPr="00B45556">
        <w:rPr>
          <w:rFonts w:ascii="TH SarabunPSK" w:hAnsi="TH SarabunPSK" w:cs="TH SarabunPSK"/>
          <w:color w:val="0D0D0D" w:themeColor="text1" w:themeTint="F2"/>
          <w:sz w:val="32"/>
          <w:szCs w:val="32"/>
          <w:cs/>
        </w:rPr>
        <w:t xml:space="preserve">ทั้งนี้ ให้ สธ. และหน่วยงานที่เกี่ยวข้องเร่งดำเนินการแก้ไขปัญหา </w:t>
      </w:r>
      <w:r w:rsidRPr="00B45556">
        <w:rPr>
          <w:rFonts w:ascii="TH SarabunPSK" w:hAnsi="TH SarabunPSK" w:cs="TH SarabunPSK"/>
          <w:color w:val="0D0D0D" w:themeColor="text1" w:themeTint="F2"/>
          <w:sz w:val="32"/>
          <w:szCs w:val="32"/>
        </w:rPr>
        <w:t>COVID</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19</w:t>
      </w:r>
      <w:r w:rsidRPr="00B45556">
        <w:rPr>
          <w:rFonts w:ascii="TH SarabunPSK" w:hAnsi="TH SarabunPSK" w:cs="TH SarabunPSK"/>
          <w:color w:val="0D0D0D" w:themeColor="text1" w:themeTint="F2"/>
          <w:sz w:val="32"/>
          <w:szCs w:val="32"/>
          <w:cs/>
        </w:rPr>
        <w:t xml:space="preserve"> ระลอกใหม่ รวมทั้งการจัดหาวัคซีนเพิ่มเติมให้ถูกต้อง เป็นไปตามขั้นตอนของกฎหมาย ระเบียบ ข้อบังคับ และมติคณะรัฐมนตรีที่เกี่ยวข้องเพื่อให้เป็นไปตามวัตถุประสงค์ของแผนงาน/โครงการอย่างเคร่งครัด</w:t>
      </w:r>
    </w:p>
    <w:p w:rsidR="00AB529E" w:rsidRPr="00B45556" w:rsidRDefault="00AB529E"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b/>
          <w:bCs/>
          <w:color w:val="0D0D0D" w:themeColor="text1" w:themeTint="F2"/>
          <w:sz w:val="32"/>
          <w:szCs w:val="32"/>
          <w:cs/>
        </w:rPr>
        <w:t>สาระสำคัญ ข้อเท็จจริง</w:t>
      </w:r>
    </w:p>
    <w:p w:rsidR="00AB529E" w:rsidRPr="00B45556" w:rsidRDefault="00AB529E"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b/>
          <w:bCs/>
          <w:color w:val="0D0D0D" w:themeColor="text1" w:themeTint="F2"/>
          <w:sz w:val="32"/>
          <w:szCs w:val="32"/>
          <w:cs/>
        </w:rPr>
        <w:tab/>
      </w:r>
      <w:r w:rsidRPr="00B45556">
        <w:rPr>
          <w:rFonts w:ascii="TH SarabunPSK" w:hAnsi="TH SarabunPSK" w:cs="TH SarabunPSK"/>
          <w:b/>
          <w:bCs/>
          <w:color w:val="0D0D0D" w:themeColor="text1" w:themeTint="F2"/>
          <w:sz w:val="32"/>
          <w:szCs w:val="32"/>
          <w:cs/>
        </w:rPr>
        <w:tab/>
      </w:r>
      <w:r w:rsidRPr="00B45556">
        <w:rPr>
          <w:rFonts w:ascii="TH SarabunPSK" w:hAnsi="TH SarabunPSK" w:cs="TH SarabunPSK"/>
          <w:color w:val="0D0D0D" w:themeColor="text1" w:themeTint="F2"/>
          <w:sz w:val="32"/>
          <w:szCs w:val="32"/>
          <w:cs/>
        </w:rPr>
        <w:t>1. จากการติดตามสถานการณ์การระบาดของโรคติดเชื้อไวรัสโคโรนา 2019 ซึ่งมีการระบาดทั่วโลก ที่ยังคงมีความรุนแรงมากขึ้น โดยจากข้อมูลขององค์การอนามัยโลก พบว่าจำนวนผู้ติดเชื้อทั่วโลกเพิ่มขึ้นร้อยละ 8 ในขณะที่จำนวนผู้เสียชีวิตเพิ่มขึ้นร้อยละ 21 ซึ่งทวีปยุโรปมีจำนวนการรายงานผู้ติดเชื้อสูงสุด และเมื่อพิจารณาถึงสัดส่วนของผู้ติดเชื้อต่อจำนวนประชากรในทวีปยุโรปพบว่า ภูมิภาคแปซิฟิกรองลงมา เมดิเตอร์เรเนียนตะวันออก และยุโรป และสำหรับประเทศไทยได้จัดมาตรการป้องกันการแพร่ระบาดของโรคติดเชื้อไวรัสโคโรนา 2019 รองรับผู้ที่เดินทางมาจากต่างประเทศ โดยมีระบบการเฝ้าระวังกักตัวในสถานที่รัฐจัดให้ (</w:t>
      </w:r>
      <w:r w:rsidRPr="00B45556">
        <w:rPr>
          <w:rFonts w:ascii="TH SarabunPSK" w:hAnsi="TH SarabunPSK" w:cs="TH SarabunPSK"/>
          <w:color w:val="0D0D0D" w:themeColor="text1" w:themeTint="F2"/>
          <w:sz w:val="32"/>
          <w:szCs w:val="32"/>
        </w:rPr>
        <w:t>State Quarantine</w:t>
      </w:r>
      <w:r w:rsidRPr="00B45556">
        <w:rPr>
          <w:rFonts w:ascii="TH SarabunPSK" w:hAnsi="TH SarabunPSK" w:cs="TH SarabunPSK"/>
          <w:color w:val="0D0D0D" w:themeColor="text1" w:themeTint="F2"/>
          <w:sz w:val="32"/>
          <w:szCs w:val="32"/>
          <w:cs/>
        </w:rPr>
        <w:t>) สถานที่ที่กักตัวที่รัฐกำหนด (</w:t>
      </w:r>
      <w:r w:rsidRPr="00B45556">
        <w:rPr>
          <w:rFonts w:ascii="TH SarabunPSK" w:hAnsi="TH SarabunPSK" w:cs="TH SarabunPSK"/>
          <w:color w:val="0D0D0D" w:themeColor="text1" w:themeTint="F2"/>
          <w:sz w:val="32"/>
          <w:szCs w:val="32"/>
        </w:rPr>
        <w:t>Alternative State Quarantine</w:t>
      </w:r>
      <w:r w:rsidRPr="00B45556">
        <w:rPr>
          <w:rFonts w:ascii="TH SarabunPSK" w:hAnsi="TH SarabunPSK" w:cs="TH SarabunPSK"/>
          <w:color w:val="0D0D0D" w:themeColor="text1" w:themeTint="F2"/>
          <w:sz w:val="32"/>
          <w:szCs w:val="32"/>
          <w:cs/>
        </w:rPr>
        <w:t>) หรือโรงพยาบาลทางเลือก (</w:t>
      </w:r>
      <w:r w:rsidRPr="00B45556">
        <w:rPr>
          <w:rFonts w:ascii="TH SarabunPSK" w:hAnsi="TH SarabunPSK" w:cs="TH SarabunPSK"/>
          <w:color w:val="0D0D0D" w:themeColor="text1" w:themeTint="F2"/>
          <w:sz w:val="32"/>
          <w:szCs w:val="32"/>
        </w:rPr>
        <w:t>Alternative Hospital Quarantine</w:t>
      </w:r>
      <w:r w:rsidRPr="00B45556">
        <w:rPr>
          <w:rFonts w:ascii="TH SarabunPSK" w:hAnsi="TH SarabunPSK" w:cs="TH SarabunPSK"/>
          <w:color w:val="0D0D0D" w:themeColor="text1" w:themeTint="F2"/>
          <w:sz w:val="32"/>
          <w:szCs w:val="32"/>
          <w:cs/>
        </w:rPr>
        <w:t>) และเฝ้าระวังบริเวณด่านควบคุมระหว่างประเทศ พรมแดน ช่องทางธรรมชาติ ชายแดนที่ติดต่อประเทศเมียนมา เพื่อรองรับสถานการณ์การที่ประเทศไทยมีการผ่อนคลายมาตรการบังคับใช้ มาตรการให้ดำเนินกิจการและกิจกรรม และนโยบายเปิดรับนักท่องเที่ยวประเภทพิเศษ (</w:t>
      </w:r>
      <w:r w:rsidRPr="00B45556">
        <w:rPr>
          <w:rFonts w:ascii="TH SarabunPSK" w:hAnsi="TH SarabunPSK" w:cs="TH SarabunPSK"/>
          <w:color w:val="0D0D0D" w:themeColor="text1" w:themeTint="F2"/>
          <w:sz w:val="32"/>
          <w:szCs w:val="32"/>
        </w:rPr>
        <w:t>Special Tourists VISA</w:t>
      </w:r>
      <w:r w:rsidRPr="00B45556">
        <w:rPr>
          <w:rFonts w:ascii="TH SarabunPSK" w:hAnsi="TH SarabunPSK" w:cs="TH SarabunPSK"/>
          <w:color w:val="0D0D0D" w:themeColor="text1" w:themeTint="F2"/>
          <w:sz w:val="32"/>
          <w:szCs w:val="32"/>
          <w:cs/>
        </w:rPr>
        <w:t>) (</w:t>
      </w:r>
      <w:r w:rsidRPr="00B45556">
        <w:rPr>
          <w:rFonts w:ascii="TH SarabunPSK" w:hAnsi="TH SarabunPSK" w:cs="TH SarabunPSK"/>
          <w:color w:val="0D0D0D" w:themeColor="text1" w:themeTint="F2"/>
          <w:sz w:val="32"/>
          <w:szCs w:val="32"/>
        </w:rPr>
        <w:t>STV</w:t>
      </w:r>
      <w:r w:rsidRPr="00B45556">
        <w:rPr>
          <w:rFonts w:ascii="TH SarabunPSK" w:hAnsi="TH SarabunPSK" w:cs="TH SarabunPSK"/>
          <w:color w:val="0D0D0D" w:themeColor="text1" w:themeTint="F2"/>
          <w:sz w:val="32"/>
          <w:szCs w:val="32"/>
          <w:cs/>
        </w:rPr>
        <w:t xml:space="preserve">) สถานการณ์โรคติดเชื้อไวรัสโคโรนา 2019 ทำให้พบผู้ป่วยรายใหม่เพิ่มขึ้นจากประเทศที่หลากหลาย เกือบทั้งหมดมาจาก </w:t>
      </w:r>
      <w:r w:rsidRPr="00B45556">
        <w:rPr>
          <w:rFonts w:ascii="TH SarabunPSK" w:hAnsi="TH SarabunPSK" w:cs="TH SarabunPSK"/>
          <w:color w:val="0D0D0D" w:themeColor="text1" w:themeTint="F2"/>
          <w:sz w:val="32"/>
          <w:szCs w:val="32"/>
        </w:rPr>
        <w:t xml:space="preserve">Quarantine Facilities </w:t>
      </w:r>
      <w:r w:rsidRPr="00B45556">
        <w:rPr>
          <w:rFonts w:ascii="TH SarabunPSK" w:hAnsi="TH SarabunPSK" w:cs="TH SarabunPSK"/>
          <w:color w:val="0D0D0D" w:themeColor="text1" w:themeTint="F2"/>
          <w:sz w:val="32"/>
          <w:szCs w:val="32"/>
          <w:cs/>
        </w:rPr>
        <w:t>และจากประชากรกลุ่มต่างด้าวจากการเดินทางเข้าประเทศโดยไม่ผ่านการกักตัวหรือจากการหลบหนีเข้าทางช่องทางธรรมชาติ ที่ผ่านมามีจำนวนผู้เดินทางจากต่างประเทศเข้ามาจำนวนมาก ทำให้ประเทศไทยยังมีความเสี่ยงสูงที่จะพบผู้ติดเชื้อมากขึ้น รวมทั้งสถานการณ์ในประเทศที่กำลังประสบปัญหาผู้ติดเชื้อในแรงงานต่างด้าว ในจังหวัดสมุทรสาครพบว่า มีการแพร่กระจายไปยังจังหวัดต่าง ๆ และมีบางจังหวัดเกิดการติดเชื้อใหม่ในพื้นที่ ทำให้ประเทศไทยต้องเตรียมตั้งรับสถานการณ์การติดเชื้อไวรัสโคโรนา 2019 ซึ่งอาจจะมีการแพร่กระจายในพื้นที่ใหม่เพื่อการแก้ไขปัญหาได้ทันท่วงทีเพื่อป้องกันบุคลากรทางด้านการแพทย์และสาธารณสุข ซึ่งเป็นบุคคลที่มีความเสี่ยงจากการปฏิบัติงาน กระทรวงสาธารณสุข</w:t>
      </w:r>
    </w:p>
    <w:p w:rsidR="00AB529E" w:rsidRPr="00B45556" w:rsidRDefault="00AB529E"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2. กระทรวงสาธารณสุขได้จัดทำโครงการเตรียมความพร้อมรับมือและแก้ไขปัญหาโรคติดต่ออุบัติใหม่ : กรณีโรคติดเชื้อไวรัสโคโรนา 2019 (</w:t>
      </w:r>
      <w:r w:rsidRPr="00B45556">
        <w:rPr>
          <w:rFonts w:ascii="TH SarabunPSK" w:hAnsi="TH SarabunPSK" w:cs="TH SarabunPSK"/>
          <w:color w:val="0D0D0D" w:themeColor="text1" w:themeTint="F2"/>
          <w:sz w:val="32"/>
          <w:szCs w:val="32"/>
        </w:rPr>
        <w:t>COVID</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19</w:t>
      </w:r>
      <w:r w:rsidRPr="00B45556">
        <w:rPr>
          <w:rFonts w:ascii="TH SarabunPSK" w:hAnsi="TH SarabunPSK" w:cs="TH SarabunPSK"/>
          <w:color w:val="0D0D0D" w:themeColor="text1" w:themeTint="F2"/>
          <w:sz w:val="32"/>
          <w:szCs w:val="32"/>
          <w:cs/>
        </w:rPr>
        <w:t xml:space="preserve">) ระยะการระบาดระลอกใหม่ ประจำปีงบประมาณ พ.ศ. 2564 จำนวน 4,661,116,203 บาท และขอความเห็นชอบไปยังสำนักงบประมาณ โดยมีวัตถุประสงค์ของโครงการ ดังนี้ </w:t>
      </w:r>
    </w:p>
    <w:p w:rsidR="00AB529E" w:rsidRPr="00B45556" w:rsidRDefault="00AB529E"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 ทุกคนในประเทศไทย ลดป่วย ลดการเสียชีวิต และปลอดภัยจากโรคติดเชื้อไวรัสโคโรนา 2019</w:t>
      </w:r>
    </w:p>
    <w:p w:rsidR="00AB529E" w:rsidRPr="00B45556" w:rsidRDefault="00AB529E"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 ประเทศไทยสามารถควบคุมการระบาดของโรคติดเชื้อไวรัสโคโรนา 2019 ระลอกใหม่ ช่วยลดผลกระทบทางด้านสุขภาพ เศรษฐกิจ การท่องเที่ยว สังคม และเพิ่มความมั่นคงของประเทศ</w:t>
      </w:r>
    </w:p>
    <w:p w:rsidR="00AB529E" w:rsidRPr="00B45556" w:rsidRDefault="00AB529E"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 ประเทศไทย มีระบบการป้องกัน ควบคุมโรค ที่มีสมรรถนะการป้องกัน ควบคุมโรคที่เป็นไปตามมาตรฐานสากล สามารถลดการแพร่กระจายเชื้อภายในประเทศและเพื่อให้การป้องกันการระบาดของโรคเป็นไปอย่างมีประสิทธิภาพ</w:t>
      </w:r>
    </w:p>
    <w:p w:rsidR="00AB529E" w:rsidRPr="00B45556" w:rsidRDefault="00AB529E"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 xml:space="preserve">3. นายกรัฐมนตรีเห็นชอบเมื่อวันที่ 5 มกราคม 2564 ให้กระทรวงสาธารณสุขเบิกจ่ายจากงบประมาณรายจ่ายประจำปี พ.ศ. 2564 งบกลาง ค่าใช้จ่ายในการบรรเทา แก้ไขปัญหา และเยียวยาผู้ที่ได้รับผลกระทบจากการระบาดของโรคติดเชื้อไวรัสโคโรนา 2019 จำนวน 4,661,116,203 บาท </w:t>
      </w:r>
    </w:p>
    <w:p w:rsidR="00AB529E" w:rsidRPr="00B45556" w:rsidRDefault="00AB529E"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lastRenderedPageBreak/>
        <w:tab/>
      </w:r>
      <w:r w:rsidRPr="00B45556">
        <w:rPr>
          <w:rFonts w:ascii="TH SarabunPSK" w:hAnsi="TH SarabunPSK" w:cs="TH SarabunPSK"/>
          <w:color w:val="0D0D0D" w:themeColor="text1" w:themeTint="F2"/>
          <w:sz w:val="32"/>
          <w:szCs w:val="32"/>
          <w:cs/>
        </w:rPr>
        <w:tab/>
        <w:t>ทั้งนี้ กระทรวงสาธารณสุข โดยความร่วมมือจากทุกภาคส่วน ดำเนินมาตรการเฝ้าระวัง ป้องกัน ควบคุมโรคติดเชื้อไวรัสโคโรนา 2019 อย่างเข้มข้นต่อเนื่อง ทั้งบริเวณด่านพรมแดน ตะเข็บชายแดนและช่องทางธรรมชาติ โดยทำงานร่วมกับหน่วยงานความมั่นคง ฝ่ายปกครอง อาสาสมัครสาธารณสุขประจำหมู่บ้าน (อสม.) และอาสาสมัครสาธารณสุขประชากรต่างด้าว (อสต.) ร่วมตรวจสอบพื้นที่และให้มีมาตรการการค้นหาเฝ้าระวังเชิงรุก (</w:t>
      </w:r>
      <w:r w:rsidRPr="00B45556">
        <w:rPr>
          <w:rFonts w:ascii="TH SarabunPSK" w:hAnsi="TH SarabunPSK" w:cs="TH SarabunPSK"/>
          <w:color w:val="0D0D0D" w:themeColor="text1" w:themeTint="F2"/>
          <w:sz w:val="32"/>
          <w:szCs w:val="32"/>
        </w:rPr>
        <w:t>Active Case Finding</w:t>
      </w:r>
      <w:r w:rsidRPr="00B45556">
        <w:rPr>
          <w:rFonts w:ascii="TH SarabunPSK" w:hAnsi="TH SarabunPSK" w:cs="TH SarabunPSK"/>
          <w:color w:val="0D0D0D" w:themeColor="text1" w:themeTint="F2"/>
          <w:sz w:val="32"/>
          <w:szCs w:val="32"/>
          <w:cs/>
        </w:rPr>
        <w:t>) ค้นหาผู้สัมผัสเสี่ยงสูง (</w:t>
      </w:r>
      <w:r w:rsidRPr="00B45556">
        <w:rPr>
          <w:rFonts w:ascii="TH SarabunPSK" w:hAnsi="TH SarabunPSK" w:cs="TH SarabunPSK"/>
          <w:color w:val="0D0D0D" w:themeColor="text1" w:themeTint="F2"/>
          <w:sz w:val="32"/>
          <w:szCs w:val="32"/>
        </w:rPr>
        <w:t>High Risk Contact</w:t>
      </w:r>
      <w:r w:rsidRPr="00B45556">
        <w:rPr>
          <w:rFonts w:ascii="TH SarabunPSK" w:hAnsi="TH SarabunPSK" w:cs="TH SarabunPSK"/>
          <w:color w:val="0D0D0D" w:themeColor="text1" w:themeTint="F2"/>
          <w:sz w:val="32"/>
          <w:szCs w:val="32"/>
          <w:cs/>
        </w:rPr>
        <w:t>) การค้นหาผู้ป่วยในชุมชน (</w:t>
      </w:r>
      <w:r w:rsidRPr="00B45556">
        <w:rPr>
          <w:rFonts w:ascii="TH SarabunPSK" w:hAnsi="TH SarabunPSK" w:cs="TH SarabunPSK"/>
          <w:color w:val="0D0D0D" w:themeColor="text1" w:themeTint="F2"/>
          <w:sz w:val="32"/>
          <w:szCs w:val="32"/>
        </w:rPr>
        <w:t>Sentinel Surveillance</w:t>
      </w:r>
      <w:r w:rsidRPr="00B45556">
        <w:rPr>
          <w:rFonts w:ascii="TH SarabunPSK" w:hAnsi="TH SarabunPSK" w:cs="TH SarabunPSK"/>
          <w:color w:val="0D0D0D" w:themeColor="text1" w:themeTint="F2"/>
          <w:sz w:val="32"/>
          <w:szCs w:val="32"/>
          <w:cs/>
        </w:rPr>
        <w:t xml:space="preserve">) ให้มากขึ้น </w:t>
      </w:r>
    </w:p>
    <w:p w:rsidR="00AB529E" w:rsidRPr="00B45556" w:rsidRDefault="00AB529E"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ศูนย์บริหารสถานการณ์การแพร่ระบาดของโรคติดเชื้อไวรัสโคโรนา 2019 (ศบค.สธ.) ได้ยกระดับมาตรการป้องกันการแพร่ระบาดของโรคติดเชื้อไวรัสโคโรนา 2019 เข้มข้นในแต่ละพื้นที่ทั่วประเทศ โดย</w:t>
      </w:r>
    </w:p>
    <w:p w:rsidR="00AB529E" w:rsidRPr="00B45556" w:rsidRDefault="00AB529E"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1. แบ่งพื้นที่ออกเป็น 4 ประเภท ดังนี้</w:t>
      </w:r>
    </w:p>
    <w:p w:rsidR="00AB529E" w:rsidRPr="00B45556" w:rsidRDefault="00AB529E"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1.1 พื้นที่ควบคุมสูงสุด (สีแดง) คือพื้นที่ที่มีผู้ติดเชื้อมากกว่า 1 พื้นที่</w:t>
      </w:r>
    </w:p>
    <w:p w:rsidR="00AB529E" w:rsidRPr="00B45556" w:rsidRDefault="00AB529E"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 xml:space="preserve">1.2 พื้นที่ควบคุม (สีส้ม) คือพื้นที่ที่อยู่ติดกับพื้นที่โซนสีแดง/พื้นที่ที่มีผู้ติดเชื้อมากกว่า </w:t>
      </w:r>
      <w:r w:rsidR="00292C4D">
        <w:rPr>
          <w:rFonts w:ascii="TH SarabunPSK" w:hAnsi="TH SarabunPSK" w:cs="TH SarabunPSK" w:hint="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10 คน</w:t>
      </w:r>
    </w:p>
    <w:p w:rsidR="00AB529E" w:rsidRPr="00B45556" w:rsidRDefault="00AB529E"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1.3 พื้นที่เฝ้าระวังสูง (สีเหลือง) คือพื้นที่ที่มีผู้ติดเชื้อไม่เกิน 10 คน และมีแนวโน้มควบคุมสถานการณ์ได้</w:t>
      </w:r>
    </w:p>
    <w:p w:rsidR="00AB529E" w:rsidRPr="00B45556" w:rsidRDefault="00AB529E"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1.4 พื้นที่เฝ้าระวัง (สีเขียว) คือพื้นที่ที่ยังไม่มีผู้ติดเชื้อ</w:t>
      </w:r>
    </w:p>
    <w:p w:rsidR="00AB529E" w:rsidRPr="00B45556" w:rsidRDefault="00AB529E"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2. ให้ทุกจังหวัดวิเคราะห์สถานการณ์ของจังหวัดและเน้นป้องกันการเสียชีวิตเตรียมเวชภัณฑ์ ป้องกันในกลุ่มเปราะบางและกลุ่มเสี่ยง จัดการแรงงานต่างด้าวและชายแดนให้มีประสิทธิภาพ</w:t>
      </w:r>
    </w:p>
    <w:p w:rsidR="00AB529E" w:rsidRPr="00B45556" w:rsidRDefault="00AB529E"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3. ให้อาสาสมัครสาธารณสุข (อสม.) สำรวจชุมชน คัดกรองผู้ป่วยสงสัย ผู้เดินทางเข้าพื้นที่ ติดตามผู้สัมผัสเสี่ยงสูงที่ได้รับการกักตัวที่บ้านทุกราย</w:t>
      </w:r>
    </w:p>
    <w:p w:rsidR="00AB529E" w:rsidRPr="00B45556" w:rsidRDefault="00AB529E" w:rsidP="00E518AC">
      <w:pPr>
        <w:spacing w:line="320" w:lineRule="exact"/>
        <w:jc w:val="thaiDistribute"/>
        <w:rPr>
          <w:color w:val="0D0D0D" w:themeColor="text1" w:themeTint="F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เพื่อให้สามารถควบคุมการระบาดของโรคติดเชื้อไวรัสโคโรนา 2019 ระลอกใหม่ ให้อยู่ในวงจำกัด ลดการติดเชื้อ ลดการเสียชีวิต และการแพร่กระจายในประเทศ รวมทั้งการปกป้องกลุ่มผู้สูงอายุ ผู้มีโรคร่วม กลุ่มเปราะบางและด้อยโอกาส ได้อย่างมีประสิทธิภาพ กระทรวงสาธารณสุข จึงจัดทำโครงการเตรียมความพร้อมรับมือและแก้ไขปัญหาโรคติดต่ออุบัติใหม่ : กรณีโรคติดเชื้อไวรัสโคโรนา 2019 (</w:t>
      </w:r>
      <w:r w:rsidRPr="00B45556">
        <w:rPr>
          <w:rFonts w:ascii="TH SarabunPSK" w:hAnsi="TH SarabunPSK" w:cs="TH SarabunPSK"/>
          <w:color w:val="0D0D0D" w:themeColor="text1" w:themeTint="F2"/>
          <w:sz w:val="32"/>
          <w:szCs w:val="32"/>
        </w:rPr>
        <w:t>COVID</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19</w:t>
      </w:r>
      <w:r w:rsidRPr="00B45556">
        <w:rPr>
          <w:rFonts w:ascii="TH SarabunPSK" w:hAnsi="TH SarabunPSK" w:cs="TH SarabunPSK"/>
          <w:color w:val="0D0D0D" w:themeColor="text1" w:themeTint="F2"/>
          <w:sz w:val="32"/>
          <w:szCs w:val="32"/>
          <w:cs/>
        </w:rPr>
        <w:t>) ระยะการระบาดระลอกใหม่ ประจำปีงบประมาณ พ.ศ. 2564</w:t>
      </w:r>
      <w:r w:rsidRPr="00B45556">
        <w:rPr>
          <w:rFonts w:hint="cs"/>
          <w:color w:val="0D0D0D" w:themeColor="text1" w:themeTint="F2"/>
          <w:sz w:val="32"/>
          <w:szCs w:val="32"/>
          <w:cs/>
        </w:rPr>
        <w:t xml:space="preserve"> </w:t>
      </w:r>
      <w:r w:rsidRPr="00B45556">
        <w:rPr>
          <w:color w:val="0D0D0D" w:themeColor="text1" w:themeTint="F2"/>
          <w:cs/>
        </w:rPr>
        <w:tab/>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vanish/>
          <w:color w:val="0D0D0D" w:themeColor="text1" w:themeTint="F2"/>
          <w:sz w:val="32"/>
          <w:szCs w:val="32"/>
          <w:cs/>
        </w:rPr>
        <w:pgNum/>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05129A" w:rsidRPr="00B45556" w:rsidTr="00E518AC">
        <w:tc>
          <w:tcPr>
            <w:tcW w:w="9594" w:type="dxa"/>
          </w:tcPr>
          <w:p w:rsidR="00A170F3" w:rsidRPr="00B45556" w:rsidRDefault="00A170F3" w:rsidP="00E518AC">
            <w:pPr>
              <w:spacing w:line="320" w:lineRule="exact"/>
              <w:jc w:val="center"/>
              <w:rPr>
                <w:rFonts w:ascii="TH SarabunPSK" w:hAnsi="TH SarabunPSK" w:cs="TH SarabunPSK"/>
                <w:b/>
                <w:bCs/>
                <w:color w:val="0D0D0D" w:themeColor="text1" w:themeTint="F2"/>
                <w:sz w:val="32"/>
                <w:szCs w:val="32"/>
                <w:cs/>
              </w:rPr>
            </w:pPr>
            <w:r w:rsidRPr="00B45556">
              <w:rPr>
                <w:rFonts w:ascii="TH SarabunPSK" w:hAnsi="TH SarabunPSK" w:cs="TH SarabunPSK" w:hint="cs"/>
                <w:b/>
                <w:bCs/>
                <w:color w:val="0D0D0D" w:themeColor="text1" w:themeTint="F2"/>
                <w:sz w:val="32"/>
                <w:szCs w:val="32"/>
                <w:cs/>
              </w:rPr>
              <w:t>ต่างประเทศ</w:t>
            </w:r>
          </w:p>
        </w:tc>
      </w:tr>
    </w:tbl>
    <w:p w:rsidR="0005129A" w:rsidRPr="00B45556" w:rsidRDefault="0005129A" w:rsidP="0005129A">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20</w:t>
      </w:r>
      <w:r w:rsidRPr="00B45556">
        <w:rPr>
          <w:rFonts w:ascii="TH SarabunPSK" w:hAnsi="TH SarabunPSK" w:cs="TH SarabunPSK" w:hint="cs"/>
          <w:b/>
          <w:bCs/>
          <w:color w:val="0D0D0D" w:themeColor="text1" w:themeTint="F2"/>
          <w:sz w:val="32"/>
          <w:szCs w:val="32"/>
          <w:cs/>
        </w:rPr>
        <w:t>. เรื่อง ผลการประชุมด้านเศรษฐกิจในช่วงการประชุมสุดยอดอาเซียน ครั้งที่ 37</w:t>
      </w:r>
    </w:p>
    <w:p w:rsidR="0005129A" w:rsidRPr="00B45556" w:rsidRDefault="0005129A" w:rsidP="0005129A">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b/>
          <w:bCs/>
          <w:color w:val="0D0D0D" w:themeColor="text1" w:themeTint="F2"/>
          <w:sz w:val="32"/>
          <w:szCs w:val="32"/>
          <w:cs/>
        </w:rPr>
        <w:tab/>
      </w:r>
      <w:r w:rsidRPr="00B45556">
        <w:rPr>
          <w:rFonts w:ascii="TH SarabunPSK" w:hAnsi="TH SarabunPSK" w:cs="TH SarabunPSK"/>
          <w:b/>
          <w:bCs/>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คณะรัฐมนตรีมีมติรับทราบผลการประชุมด้านเศรษฐกิจในช่วงการประชุมสุดยอดอาเซียนครั้งที่ 37 ซึ่งประกอบด้วยการประชุมคณะมนตรีประชาคมเศรษฐกิจอาเซียน ครั้งที่ 19 การประชุมหารือระหว่างรัฐมนตรีเศรษฐกิจอาเซียนไตรภาคีแบบเปิดกับสวิตเซอร์แลนด์และการประชุมเตรียมการรัฐมนตรีความตกลงหุ้นส่วนทางเศรษฐกิจระดับภูมิภาค เมื่อวันที่ 10 </w:t>
      </w:r>
      <w:r w:rsidRPr="00B45556">
        <w:rPr>
          <w:rFonts w:ascii="TH SarabunPSK" w:hAnsi="TH SarabunPSK" w:cs="TH SarabunPSK"/>
          <w:color w:val="0D0D0D" w:themeColor="text1" w:themeTint="F2"/>
          <w:sz w:val="32"/>
          <w:szCs w:val="32"/>
          <w:cs/>
        </w:rPr>
        <w:t>–</w:t>
      </w:r>
      <w:r w:rsidRPr="00B45556">
        <w:rPr>
          <w:rFonts w:ascii="TH SarabunPSK" w:hAnsi="TH SarabunPSK" w:cs="TH SarabunPSK" w:hint="cs"/>
          <w:color w:val="0D0D0D" w:themeColor="text1" w:themeTint="F2"/>
          <w:sz w:val="32"/>
          <w:szCs w:val="32"/>
          <w:cs/>
        </w:rPr>
        <w:t xml:space="preserve"> 11 พฤศจิกายน 2563 โดยมีผู้ช่วยรัฐมนตรีประจำกระทรวงพาณิชย์ (นายสรรเสริญ สมะลาภา) เข้าร่วมการประชุม และการประชุมสุดยอดความตกลงหุ้นส่วนทางเศรษฐกิจระดับภูมิภาค ครั้งที่ 4 เมื่อวันที่ 15 พฤศจิกายน 2563 โดยมีนายกรัฐมนตรีเป็นหัวหน้าคณะผู้แทนไทยเข้าร่วมการประชุมผ่านระบบการประชุมทางไกล ตามที่กระทรวงพาณิชย์เสนอ สรุปสาระสำคัญได้ ดังนี้</w:t>
      </w:r>
    </w:p>
    <w:p w:rsidR="0005129A" w:rsidRPr="00B45556" w:rsidRDefault="0005129A" w:rsidP="0005129A">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b/>
          <w:bCs/>
          <w:color w:val="0D0D0D" w:themeColor="text1" w:themeTint="F2"/>
          <w:sz w:val="32"/>
          <w:szCs w:val="32"/>
          <w:cs/>
        </w:rPr>
        <w:tab/>
      </w:r>
      <w:r w:rsidRPr="00B45556">
        <w:rPr>
          <w:rFonts w:ascii="TH SarabunPSK" w:hAnsi="TH SarabunPSK" w:cs="TH SarabunPSK"/>
          <w:b/>
          <w:bCs/>
          <w:color w:val="0D0D0D" w:themeColor="text1" w:themeTint="F2"/>
          <w:sz w:val="32"/>
          <w:szCs w:val="32"/>
          <w:cs/>
        </w:rPr>
        <w:tab/>
      </w:r>
      <w:r w:rsidRPr="00B45556">
        <w:rPr>
          <w:rFonts w:ascii="TH SarabunPSK" w:hAnsi="TH SarabunPSK" w:cs="TH SarabunPSK" w:hint="cs"/>
          <w:b/>
          <w:bCs/>
          <w:color w:val="0D0D0D" w:themeColor="text1" w:themeTint="F2"/>
          <w:sz w:val="32"/>
          <w:szCs w:val="32"/>
          <w:cs/>
        </w:rPr>
        <w:t>1. การประชุมคณะมนตรีประชาคมเศรษฐกิจอาเซียน ครั้งที่ 19</w:t>
      </w:r>
    </w:p>
    <w:p w:rsidR="0005129A" w:rsidRPr="00B45556" w:rsidRDefault="0005129A" w:rsidP="0005129A">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rPr>
        <w:tab/>
      </w:r>
      <w:r w:rsidRPr="00B45556">
        <w:rPr>
          <w:rFonts w:ascii="TH SarabunPSK" w:hAnsi="TH SarabunPSK" w:cs="TH SarabunPSK"/>
          <w:color w:val="0D0D0D" w:themeColor="text1" w:themeTint="F2"/>
          <w:sz w:val="32"/>
          <w:szCs w:val="32"/>
        </w:rPr>
        <w:tab/>
      </w:r>
      <w:r w:rsidRPr="00B45556">
        <w:rPr>
          <w:rFonts w:ascii="TH SarabunPSK" w:hAnsi="TH SarabunPSK" w:cs="TH SarabunPSK"/>
          <w:color w:val="0D0D0D" w:themeColor="text1" w:themeTint="F2"/>
          <w:sz w:val="32"/>
          <w:szCs w:val="32"/>
        </w:rPr>
        <w:tab/>
        <w:t>1</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 xml:space="preserve">1 </w:t>
      </w:r>
      <w:r w:rsidRPr="00B45556">
        <w:rPr>
          <w:rFonts w:ascii="TH SarabunPSK" w:hAnsi="TH SarabunPSK" w:cs="TH SarabunPSK" w:hint="cs"/>
          <w:color w:val="0D0D0D" w:themeColor="text1" w:themeTint="F2"/>
          <w:sz w:val="32"/>
          <w:szCs w:val="32"/>
          <w:cs/>
        </w:rPr>
        <w:t xml:space="preserve">รับทราบความคืบหน้าการดำเนินการตามประเด็นสำคัญด้านเศรษฐกิจที่เวียดนามในฐานะประธานอาเซียนผลักดันให้บรรลุผลสำเร็จในปี 2563 ทั้ง 13 ประเด็น โดยขณะนี้ดำเนินการแล้วเสร็จ 8 ประเด็น ซึ่งรวมถึงการสรุปผลและลงนามความตกลง </w:t>
      </w:r>
      <w:r w:rsidRPr="00B45556">
        <w:rPr>
          <w:rFonts w:ascii="TH SarabunPSK" w:hAnsi="TH SarabunPSK" w:cs="TH SarabunPSK"/>
          <w:color w:val="0D0D0D" w:themeColor="text1" w:themeTint="F2"/>
          <w:sz w:val="32"/>
          <w:szCs w:val="32"/>
        </w:rPr>
        <w:t xml:space="preserve">Regional Comprehensive Economic Partnership </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RECEP</w:t>
      </w:r>
      <w:r w:rsidRPr="00B45556">
        <w:rPr>
          <w:rFonts w:ascii="TH SarabunPSK" w:hAnsi="TH SarabunPSK" w:cs="TH SarabunPSK"/>
          <w:color w:val="0D0D0D" w:themeColor="text1" w:themeTint="F2"/>
          <w:sz w:val="32"/>
          <w:szCs w:val="32"/>
          <w:cs/>
        </w:rPr>
        <w:t>)</w:t>
      </w:r>
    </w:p>
    <w:p w:rsidR="0005129A" w:rsidRPr="00B45556" w:rsidRDefault="0005129A" w:rsidP="0005129A">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rPr>
        <w:tab/>
      </w:r>
      <w:r w:rsidRPr="00B45556">
        <w:rPr>
          <w:rFonts w:ascii="TH SarabunPSK" w:hAnsi="TH SarabunPSK" w:cs="TH SarabunPSK"/>
          <w:color w:val="0D0D0D" w:themeColor="text1" w:themeTint="F2"/>
          <w:sz w:val="32"/>
          <w:szCs w:val="32"/>
        </w:rPr>
        <w:tab/>
      </w:r>
      <w:r w:rsidRPr="00B45556">
        <w:rPr>
          <w:rFonts w:ascii="TH SarabunPSK" w:hAnsi="TH SarabunPSK" w:cs="TH SarabunPSK"/>
          <w:color w:val="0D0D0D" w:themeColor="text1" w:themeTint="F2"/>
          <w:sz w:val="32"/>
          <w:szCs w:val="32"/>
        </w:rPr>
        <w:tab/>
        <w:t>1</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 xml:space="preserve">2 </w:t>
      </w:r>
      <w:r w:rsidRPr="00B45556">
        <w:rPr>
          <w:rFonts w:ascii="TH SarabunPSK" w:hAnsi="TH SarabunPSK" w:cs="TH SarabunPSK" w:hint="cs"/>
          <w:color w:val="0D0D0D" w:themeColor="text1" w:themeTint="F2"/>
          <w:sz w:val="32"/>
          <w:szCs w:val="32"/>
          <w:cs/>
        </w:rPr>
        <w:t>รับทราบการทบทวนแผนงานประชาคมเศรษฐกิจอาเซียน ค.ศ. 2025 ระยะกลางฉบับเบื้องต้น โดยมีข้อเสนอแนะสำคัญ เช่น การสนับสนุนยุทธศาสตร์อาเซียนในประเด็นการปฏิวัติอุตสาหกรรมครั้งที่ 4 การส่งเสริมวาระการมีส่วนร่วมในห่วงโซ่มูลค่าโลกแบบองค์รวมและการมีกลยุทธ์ความสัมพันธ์กับภายนอกภูมิภาค</w:t>
      </w:r>
      <w:r w:rsidR="0050740C">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เชิงรุกและเชิงยุทธศาสตร์มากขึ้น</w:t>
      </w:r>
    </w:p>
    <w:p w:rsidR="0005129A" w:rsidRPr="00B45556" w:rsidRDefault="0005129A" w:rsidP="0005129A">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1.3 ยินดีต่อการจัดทำกรอบการฟื้นฟูที่ครอบคลุมอาเซียนและแผนดำเนินการสำหรับกรอบการฟื้นฟูและแผนดำเนินการสำหรับการฟื้นฟูอาเซียนจากวิกฤตการแพร่ระบาดของเชื้อไวรัสโคโรนา 2019 </w:t>
      </w:r>
      <w:r w:rsidR="0050740C">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lastRenderedPageBreak/>
        <w:t>(โควิด-19) รวมทั้งยินดีต่อการลงนามบันทึกความเข้าใจว่าด้วยการส่งเสริมความร่วมมือด้านเศรษฐกิจและความเชื่อมโยงห่วงโซ่อุปทานของอาเซียนให้เข้มแข็งในการตอบสนองต่อการระบาดใหญ่ของโควิด-19</w:t>
      </w:r>
    </w:p>
    <w:p w:rsidR="0005129A" w:rsidRPr="00B45556" w:rsidRDefault="0005129A" w:rsidP="0005129A">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1.4 รับทราบความคืบหน้าการจัดทำแผนยุทธศาสตร์อาเซียนในประเด็นการปฏิวัติอุตสาหกรรม ครั้งที่ 4 โดยจะดำเนินการแล้วเสร็จและเสนอผู้นำอาเซียนพิจารณาให้การรับรองในการประชุมสุดยอดอาเซียนช่วงเดือนพฤศจิกายน 2564</w:t>
      </w:r>
    </w:p>
    <w:p w:rsidR="0005129A" w:rsidRPr="00B45556" w:rsidRDefault="0005129A" w:rsidP="0005129A">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1.5 รับทราบข้อเสนอแนะของคณะมนตรีประชาคมเศรษฐกิจอาเซียนต่อผู้นำอาเซียน ได้แก่ 1) เพิ่มประสิทธิภาพการดำเนินการในเสาเศรษฐกิจ โดยกำหนดมาตรการสำคัญรายสาขาที่มีความสำคัญและปฏิบัติ</w:t>
      </w:r>
      <w:r w:rsidR="0050740C">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 xml:space="preserve">ได้จริง และการปรับแนวทางเพื่อแก้ไขความท้าทายในการดำเนินการ 2) สร้างโอกาสหลังสถานการณ์โควิด-19 โดยมีข้อริเริ่มหรือกลไกใหม่ ๆ เพื่อเสริมสร้างความร่วมมือและการฟื้นฟูเศรษฐกิจ 3) ดำเนินการในประเด็นคาบเกี่ยวระหว่างเสาประชาคมอย่างบูรณาการ โดยเฉพาะประเด็นการมุ่งสู่การเป็นดิจิทัลและความยั่งยืน 4) วางบทบาทอย่างระมัดระวังท่ามกลางการแข่งขันเชิงภูมิยุทธศาสตร์ระหว่างมหาอำนาจ โดยคำนึงถึงระบบการค้าพหุภาคีที่เปิดกว้าง </w:t>
      </w:r>
      <w:r w:rsidR="0050740C">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มีส่วนร่วม ไม่เลือกปฏิบัติ และยึดถือกฎเกณฑ์</w:t>
      </w:r>
    </w:p>
    <w:p w:rsidR="0005129A" w:rsidRPr="00B45556" w:rsidRDefault="0005129A" w:rsidP="0005129A">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b/>
          <w:bCs/>
          <w:color w:val="0D0D0D" w:themeColor="text1" w:themeTint="F2"/>
          <w:sz w:val="32"/>
          <w:szCs w:val="32"/>
          <w:cs/>
        </w:rPr>
        <w:t>2. การประชุมหารือระหว่างรัฐมนตรีเศรษฐกิจอาเซียนไตรภาคีแบบเปิดกับสมาพันธรัฐสวิส</w:t>
      </w:r>
      <w:r w:rsidRPr="00B45556">
        <w:rPr>
          <w:rFonts w:ascii="TH SarabunPSK" w:hAnsi="TH SarabunPSK" w:cs="TH SarabunPSK" w:hint="cs"/>
          <w:color w:val="0D0D0D" w:themeColor="text1" w:themeTint="F2"/>
          <w:sz w:val="32"/>
          <w:szCs w:val="32"/>
          <w:cs/>
        </w:rPr>
        <w:t xml:space="preserve"> โดยได้แลกเปลี่ยนมุมมองและข้อมูลในประเด็นด้านเศรษฐกิจที่เป็นประโยชน์ เช่น การเยียวยาและฟื้นฟูเศรษฐกิจจากการระบาดใหญ่ของโควิด-19 การส่งเสริมความร่วมมือด้านการใช้เทคโนโลยีและนวัตกรรมดิจิทัล และการให้ภาคธุรกิจ โดยเฉพาะผู้ประกอบการวิสาหกิจขนาดกลาง ขนาดย่อม และรายย่อยมีส่วนร่วมในห่วงโซ่อุปทาน ระหว่างประเทศและระบบการค้าดิจิทัลมากขึ้น</w:t>
      </w:r>
    </w:p>
    <w:p w:rsidR="0005129A" w:rsidRPr="00B45556" w:rsidRDefault="0005129A" w:rsidP="0005129A">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b/>
          <w:bCs/>
          <w:color w:val="0D0D0D" w:themeColor="text1" w:themeTint="F2"/>
          <w:sz w:val="32"/>
          <w:szCs w:val="32"/>
          <w:cs/>
        </w:rPr>
        <w:t>3. การประชุมเตรียมการรัฐมนตรีความตกลงหุ้นส่วนทางเศรษฐกิจระดับภูมิภาคและการประชุมสุดยอดความตกลงหุ้นส่วนทางเศรษฐกิจระดับภูมิภาค ครั้งที่ 4</w:t>
      </w:r>
      <w:r w:rsidRPr="00B45556">
        <w:rPr>
          <w:rFonts w:ascii="TH SarabunPSK" w:hAnsi="TH SarabunPSK" w:cs="TH SarabunPSK" w:hint="cs"/>
          <w:color w:val="0D0D0D" w:themeColor="text1" w:themeTint="F2"/>
          <w:sz w:val="32"/>
          <w:szCs w:val="32"/>
          <w:cs/>
        </w:rPr>
        <w:t xml:space="preserve"> โดยรัฐมนตรีประเทศ </w:t>
      </w:r>
      <w:r w:rsidRPr="00B45556">
        <w:rPr>
          <w:rFonts w:ascii="TH SarabunPSK" w:hAnsi="TH SarabunPSK" w:cs="TH SarabunPSK"/>
          <w:color w:val="0D0D0D" w:themeColor="text1" w:themeTint="F2"/>
          <w:sz w:val="32"/>
          <w:szCs w:val="32"/>
        </w:rPr>
        <w:t xml:space="preserve">RCEP </w:t>
      </w:r>
      <w:r w:rsidRPr="00B45556">
        <w:rPr>
          <w:rFonts w:ascii="TH SarabunPSK" w:hAnsi="TH SarabunPSK" w:cs="TH SarabunPSK" w:hint="cs"/>
          <w:color w:val="0D0D0D" w:themeColor="text1" w:themeTint="F2"/>
          <w:sz w:val="32"/>
          <w:szCs w:val="32"/>
          <w:cs/>
        </w:rPr>
        <w:t>15 ประเทศรับทราบความคืบหน้าการเจรจาว่าสามารถสรุปผลการเจรจาข้อบทการเปิดตลาด และขัดเกลาถ้อยคำทางกฎหมาย เสร็จสมบูรณ์พร้อมสำหรับการลงนามความตกลงแล้ว โดยที่ประชุมฯ ได้เห็นชอบ ดังนี้</w:t>
      </w:r>
    </w:p>
    <w:p w:rsidR="0005129A" w:rsidRPr="00B45556" w:rsidRDefault="0005129A" w:rsidP="0005129A">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3.1 การแปลงสถานะของคณะกรรมการเจรจาจัดทำความตกลง </w:t>
      </w:r>
      <w:r w:rsidRPr="00B45556">
        <w:rPr>
          <w:rFonts w:ascii="TH SarabunPSK" w:hAnsi="TH SarabunPSK" w:cs="TH SarabunPSK"/>
          <w:color w:val="0D0D0D" w:themeColor="text1" w:themeTint="F2"/>
          <w:sz w:val="32"/>
          <w:szCs w:val="32"/>
        </w:rPr>
        <w:t xml:space="preserve">RCEP </w:t>
      </w:r>
      <w:r w:rsidRPr="00B45556">
        <w:rPr>
          <w:rFonts w:ascii="TH SarabunPSK" w:hAnsi="TH SarabunPSK" w:cs="TH SarabunPSK" w:hint="cs"/>
          <w:color w:val="0D0D0D" w:themeColor="text1" w:themeTint="F2"/>
          <w:sz w:val="32"/>
          <w:szCs w:val="32"/>
          <w:cs/>
        </w:rPr>
        <w:t xml:space="preserve">เป็นคณะกรรมการร่วม </w:t>
      </w:r>
      <w:r w:rsidRPr="00B45556">
        <w:rPr>
          <w:rFonts w:ascii="TH SarabunPSK" w:hAnsi="TH SarabunPSK" w:cs="TH SarabunPSK"/>
          <w:color w:val="0D0D0D" w:themeColor="text1" w:themeTint="F2"/>
          <w:sz w:val="32"/>
          <w:szCs w:val="32"/>
        </w:rPr>
        <w:t xml:space="preserve">RCEP </w:t>
      </w:r>
      <w:r w:rsidRPr="00B45556">
        <w:rPr>
          <w:rFonts w:ascii="TH SarabunPSK" w:hAnsi="TH SarabunPSK" w:cs="TH SarabunPSK" w:hint="cs"/>
          <w:color w:val="0D0D0D" w:themeColor="text1" w:themeTint="F2"/>
          <w:sz w:val="32"/>
          <w:szCs w:val="32"/>
          <w:cs/>
        </w:rPr>
        <w:t>ชั่วคราว เพื่อเป็น</w:t>
      </w:r>
      <w:r w:rsidR="009264F7">
        <w:rPr>
          <w:rFonts w:ascii="TH SarabunPSK" w:hAnsi="TH SarabunPSK" w:cs="TH SarabunPSK" w:hint="cs"/>
          <w:color w:val="0D0D0D" w:themeColor="text1" w:themeTint="F2"/>
          <w:sz w:val="32"/>
          <w:szCs w:val="32"/>
          <w:cs/>
        </w:rPr>
        <w:t>กลไกขั</w:t>
      </w:r>
      <w:r w:rsidRPr="00B45556">
        <w:rPr>
          <w:rFonts w:ascii="TH SarabunPSK" w:hAnsi="TH SarabunPSK" w:cs="TH SarabunPSK" w:hint="cs"/>
          <w:color w:val="0D0D0D" w:themeColor="text1" w:themeTint="F2"/>
          <w:sz w:val="32"/>
          <w:szCs w:val="32"/>
          <w:cs/>
        </w:rPr>
        <w:t xml:space="preserve">บเคลื่อนการเตรียมการสำหรับการมีผลใช้บังคับของความตกลง </w:t>
      </w:r>
    </w:p>
    <w:p w:rsidR="0005129A" w:rsidRPr="00B45556" w:rsidRDefault="0005129A" w:rsidP="0005129A">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3.2 ปฏิญญาของรัฐมนตรี </w:t>
      </w:r>
      <w:r w:rsidRPr="00B45556">
        <w:rPr>
          <w:rFonts w:ascii="TH SarabunPSK" w:hAnsi="TH SarabunPSK" w:cs="TH SarabunPSK"/>
          <w:color w:val="0D0D0D" w:themeColor="text1" w:themeTint="F2"/>
          <w:sz w:val="32"/>
          <w:szCs w:val="32"/>
        </w:rPr>
        <w:t xml:space="preserve">RCEP </w:t>
      </w:r>
      <w:r w:rsidRPr="00B45556">
        <w:rPr>
          <w:rFonts w:ascii="TH SarabunPSK" w:hAnsi="TH SarabunPSK" w:cs="TH SarabunPSK" w:hint="cs"/>
          <w:color w:val="0D0D0D" w:themeColor="text1" w:themeTint="F2"/>
          <w:sz w:val="32"/>
          <w:szCs w:val="32"/>
          <w:cs/>
        </w:rPr>
        <w:t xml:space="preserve">เรื่องการเข้าร่วมความตกลง </w:t>
      </w:r>
      <w:r w:rsidRPr="00B45556">
        <w:rPr>
          <w:rFonts w:ascii="TH SarabunPSK" w:hAnsi="TH SarabunPSK" w:cs="TH SarabunPSK"/>
          <w:color w:val="0D0D0D" w:themeColor="text1" w:themeTint="F2"/>
          <w:sz w:val="32"/>
          <w:szCs w:val="32"/>
        </w:rPr>
        <w:t xml:space="preserve">RCEP </w:t>
      </w:r>
      <w:r w:rsidRPr="00B45556">
        <w:rPr>
          <w:rFonts w:ascii="TH SarabunPSK" w:hAnsi="TH SarabunPSK" w:cs="TH SarabunPSK" w:hint="cs"/>
          <w:color w:val="0D0D0D" w:themeColor="text1" w:themeTint="F2"/>
          <w:sz w:val="32"/>
          <w:szCs w:val="32"/>
          <w:cs/>
        </w:rPr>
        <w:t xml:space="preserve">ของอินเดีย โดยมีสาระสำคัญ คือ สมาชิก </w:t>
      </w:r>
      <w:r w:rsidRPr="00B45556">
        <w:rPr>
          <w:rFonts w:ascii="TH SarabunPSK" w:hAnsi="TH SarabunPSK" w:cs="TH SarabunPSK"/>
          <w:color w:val="0D0D0D" w:themeColor="text1" w:themeTint="F2"/>
          <w:sz w:val="32"/>
          <w:szCs w:val="32"/>
        </w:rPr>
        <w:t xml:space="preserve">RCEP </w:t>
      </w:r>
      <w:r w:rsidRPr="00B45556">
        <w:rPr>
          <w:rFonts w:ascii="TH SarabunPSK" w:hAnsi="TH SarabunPSK" w:cs="TH SarabunPSK" w:hint="cs"/>
          <w:color w:val="0D0D0D" w:themeColor="text1" w:themeTint="F2"/>
          <w:sz w:val="32"/>
          <w:szCs w:val="32"/>
          <w:cs/>
        </w:rPr>
        <w:t xml:space="preserve">จะเริ่มการเจรจากับอินเดียเมื่ออินเดียยื่นแสดงเจตนารมย์เป็นลายลักษณ์อักษรหลังการลงนามโดยสามารถเข้าร่วมความตกลงได้ทันทีที่ความตกลงมีผลใช้บังคับและเปิดให้อินเดียเข้าร่วมการประชุม </w:t>
      </w:r>
      <w:r w:rsidRPr="00B45556">
        <w:rPr>
          <w:rFonts w:ascii="TH SarabunPSK" w:hAnsi="TH SarabunPSK" w:cs="TH SarabunPSK"/>
          <w:color w:val="0D0D0D" w:themeColor="text1" w:themeTint="F2"/>
          <w:sz w:val="32"/>
          <w:szCs w:val="32"/>
        </w:rPr>
        <w:t xml:space="preserve">RCEP </w:t>
      </w:r>
      <w:r w:rsidRPr="00B45556">
        <w:rPr>
          <w:rFonts w:ascii="TH SarabunPSK" w:hAnsi="TH SarabunPSK" w:cs="TH SarabunPSK" w:hint="cs"/>
          <w:color w:val="0D0D0D" w:themeColor="text1" w:themeTint="F2"/>
          <w:sz w:val="32"/>
          <w:szCs w:val="32"/>
          <w:cs/>
        </w:rPr>
        <w:t xml:space="preserve">ในฐานะผู้สังเกตการณ์และเข้าร่วมกิจกรรมความร่วมมือทางเศรษฐกิจตามเงื่อนไขที่รัฐผู้ลงนามความตกลงกำหนด </w:t>
      </w:r>
    </w:p>
    <w:p w:rsidR="0005129A" w:rsidRPr="00B45556" w:rsidRDefault="0005129A" w:rsidP="0005129A">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b/>
          <w:bCs/>
          <w:color w:val="0D0D0D" w:themeColor="text1" w:themeTint="F2"/>
          <w:sz w:val="32"/>
          <w:szCs w:val="32"/>
          <w:cs/>
        </w:rPr>
        <w:t xml:space="preserve">4. การเสนอสัตยาบันความตกลง </w:t>
      </w:r>
      <w:r w:rsidRPr="00B45556">
        <w:rPr>
          <w:rFonts w:ascii="TH SarabunPSK" w:hAnsi="TH SarabunPSK" w:cs="TH SarabunPSK"/>
          <w:b/>
          <w:bCs/>
          <w:color w:val="0D0D0D" w:themeColor="text1" w:themeTint="F2"/>
          <w:sz w:val="32"/>
          <w:szCs w:val="32"/>
        </w:rPr>
        <w:t>RCEP</w:t>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 xml:space="preserve">ขณะนี้ประเทศไทยอยู่ระหว่างเสนอสัตยาบันความตกลง </w:t>
      </w:r>
      <w:r w:rsidRPr="00B45556">
        <w:rPr>
          <w:rFonts w:ascii="TH SarabunPSK" w:hAnsi="TH SarabunPSK" w:cs="TH SarabunPSK"/>
          <w:color w:val="0D0D0D" w:themeColor="text1" w:themeTint="F2"/>
          <w:sz w:val="32"/>
          <w:szCs w:val="32"/>
        </w:rPr>
        <w:t xml:space="preserve">RCEP </w:t>
      </w:r>
      <w:r w:rsidRPr="00B45556">
        <w:rPr>
          <w:rFonts w:ascii="TH SarabunPSK" w:hAnsi="TH SarabunPSK" w:cs="TH SarabunPSK" w:hint="cs"/>
          <w:color w:val="0D0D0D" w:themeColor="text1" w:themeTint="F2"/>
          <w:sz w:val="32"/>
          <w:szCs w:val="32"/>
          <w:cs/>
        </w:rPr>
        <w:t xml:space="preserve">เข้าสู่การพิจารณาของรัฐสภาเพื่อให้ความเห็นชอบการให้สัตยาบันและจะแจ้งสำนักเลขาธิการอาเซียนเมื่อประเทศไทยดำเนินกระบวนการภายในแล้วเสร็จ ทั้งนี้ ประเทศสมาชิก </w:t>
      </w:r>
      <w:r w:rsidRPr="00B45556">
        <w:rPr>
          <w:rFonts w:ascii="TH SarabunPSK" w:hAnsi="TH SarabunPSK" w:cs="TH SarabunPSK"/>
          <w:color w:val="0D0D0D" w:themeColor="text1" w:themeTint="F2"/>
          <w:sz w:val="32"/>
          <w:szCs w:val="32"/>
        </w:rPr>
        <w:t xml:space="preserve">RCEP </w:t>
      </w:r>
      <w:r w:rsidRPr="00B45556">
        <w:rPr>
          <w:rFonts w:ascii="TH SarabunPSK" w:hAnsi="TH SarabunPSK" w:cs="TH SarabunPSK" w:hint="cs"/>
          <w:color w:val="0D0D0D" w:themeColor="text1" w:themeTint="F2"/>
          <w:sz w:val="32"/>
          <w:szCs w:val="32"/>
          <w:cs/>
        </w:rPr>
        <w:t xml:space="preserve">อยู่ระหว่างการหารือด้านเทคนิคเกี่ยวกับการดำเนินการตามพันธกรณี เช่น การปรับพิกัดอัตราศุลกากรให้เป็นปัจจุบันและรูปแบบของใบรับรองถิ่นกำเนิดสินค้าสำหรับความตกลง </w:t>
      </w:r>
      <w:r w:rsidRPr="00B45556">
        <w:rPr>
          <w:rFonts w:ascii="TH SarabunPSK" w:hAnsi="TH SarabunPSK" w:cs="TH SarabunPSK"/>
          <w:color w:val="0D0D0D" w:themeColor="text1" w:themeTint="F2"/>
          <w:sz w:val="32"/>
          <w:szCs w:val="32"/>
        </w:rPr>
        <w:t xml:space="preserve">RCEP </w:t>
      </w:r>
      <w:r w:rsidRPr="00B45556">
        <w:rPr>
          <w:rFonts w:ascii="TH SarabunPSK" w:hAnsi="TH SarabunPSK" w:cs="TH SarabunPSK" w:hint="cs"/>
          <w:color w:val="0D0D0D" w:themeColor="text1" w:themeTint="F2"/>
          <w:sz w:val="32"/>
          <w:szCs w:val="32"/>
          <w:cs/>
        </w:rPr>
        <w:t xml:space="preserve">เพื่อให้สามารถใช้สิทธิประโยชน์ทางภาษีได้ และการกำหนดของเขตภารกิจเพื่อจัดตั้งคณะกรรมการร่วม </w:t>
      </w:r>
      <w:r w:rsidRPr="00B45556">
        <w:rPr>
          <w:rFonts w:ascii="TH SarabunPSK" w:hAnsi="TH SarabunPSK" w:cs="TH SarabunPSK"/>
          <w:color w:val="0D0D0D" w:themeColor="text1" w:themeTint="F2"/>
          <w:sz w:val="32"/>
          <w:szCs w:val="32"/>
        </w:rPr>
        <w:t xml:space="preserve">RCEP </w:t>
      </w:r>
      <w:r w:rsidRPr="00B45556">
        <w:rPr>
          <w:rFonts w:ascii="TH SarabunPSK" w:hAnsi="TH SarabunPSK" w:cs="TH SarabunPSK" w:hint="cs"/>
          <w:color w:val="0D0D0D" w:themeColor="text1" w:themeTint="F2"/>
          <w:sz w:val="32"/>
          <w:szCs w:val="32"/>
          <w:cs/>
        </w:rPr>
        <w:t xml:space="preserve">และสำนักเลขาธิการ </w:t>
      </w:r>
      <w:r w:rsidRPr="00B45556">
        <w:rPr>
          <w:rFonts w:ascii="TH SarabunPSK" w:hAnsi="TH SarabunPSK" w:cs="TH SarabunPSK"/>
          <w:color w:val="0D0D0D" w:themeColor="text1" w:themeTint="F2"/>
          <w:sz w:val="32"/>
          <w:szCs w:val="32"/>
        </w:rPr>
        <w:t xml:space="preserve">RCEP </w:t>
      </w:r>
      <w:r w:rsidRPr="00B45556">
        <w:rPr>
          <w:rFonts w:ascii="TH SarabunPSK" w:hAnsi="TH SarabunPSK" w:cs="TH SarabunPSK" w:hint="cs"/>
          <w:color w:val="0D0D0D" w:themeColor="text1" w:themeTint="F2"/>
          <w:sz w:val="32"/>
          <w:szCs w:val="32"/>
          <w:cs/>
        </w:rPr>
        <w:t>ซึ่งคาดว่าจะเริ่มการหารือในช่วงต้นปี 2564</w:t>
      </w:r>
    </w:p>
    <w:p w:rsidR="0005129A" w:rsidRDefault="0005129A" w:rsidP="00E518AC">
      <w:pPr>
        <w:spacing w:line="320" w:lineRule="exact"/>
        <w:jc w:val="thaiDistribute"/>
        <w:rPr>
          <w:rFonts w:ascii="TH SarabunPSK" w:hAnsi="TH SarabunPSK" w:cs="TH SarabunPSK"/>
          <w:b/>
          <w:bCs/>
          <w:color w:val="0D0D0D" w:themeColor="text1" w:themeTint="F2"/>
          <w:sz w:val="32"/>
          <w:szCs w:val="32"/>
        </w:rPr>
      </w:pPr>
    </w:p>
    <w:p w:rsidR="007D58DB" w:rsidRPr="00B45556" w:rsidRDefault="00C25235"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hint="cs"/>
          <w:b/>
          <w:bCs/>
          <w:color w:val="0D0D0D" w:themeColor="text1" w:themeTint="F2"/>
          <w:sz w:val="32"/>
          <w:szCs w:val="32"/>
          <w:cs/>
        </w:rPr>
        <w:t>21.</w:t>
      </w:r>
      <w:r w:rsidR="007D58DB" w:rsidRPr="00B45556">
        <w:rPr>
          <w:rFonts w:ascii="TH SarabunPSK" w:hAnsi="TH SarabunPSK" w:cs="TH SarabunPSK" w:hint="cs"/>
          <w:b/>
          <w:bCs/>
          <w:color w:val="0D0D0D" w:themeColor="text1" w:themeTint="F2"/>
          <w:sz w:val="32"/>
          <w:szCs w:val="32"/>
          <w:cs/>
        </w:rPr>
        <w:t xml:space="preserve"> เรื่อง ร่างบันทึกความเข้าใจระหว่างกระทรวงพาณิชย์แห่งราชอาณาจักรไทยและกระทรวงอุตสาหกรรมและพาณิชย์ รัฐเตลังคานา สาธารณรัฐอินเดีย</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b/>
          <w:bCs/>
          <w:color w:val="0D0D0D" w:themeColor="text1" w:themeTint="F2"/>
          <w:sz w:val="32"/>
          <w:szCs w:val="32"/>
        </w:rPr>
        <w:tab/>
      </w:r>
      <w:r w:rsidRPr="00B45556">
        <w:rPr>
          <w:rFonts w:ascii="TH SarabunPSK" w:hAnsi="TH SarabunPSK" w:cs="TH SarabunPSK"/>
          <w:b/>
          <w:bCs/>
          <w:color w:val="0D0D0D" w:themeColor="text1" w:themeTint="F2"/>
          <w:sz w:val="32"/>
          <w:szCs w:val="32"/>
        </w:rPr>
        <w:tab/>
      </w:r>
      <w:r w:rsidRPr="00B45556">
        <w:rPr>
          <w:rFonts w:ascii="TH SarabunPSK" w:hAnsi="TH SarabunPSK" w:cs="TH SarabunPSK" w:hint="cs"/>
          <w:color w:val="0D0D0D" w:themeColor="text1" w:themeTint="F2"/>
          <w:sz w:val="32"/>
          <w:szCs w:val="32"/>
          <w:cs/>
        </w:rPr>
        <w:t xml:space="preserve">คณะรัฐมนตรีมีมติเห็นชอบต่อร่างบันทึกความเข้าใจระหว่างกระทรวงพาณิชย์แห่งราชอาณาจักรไทยและกระทรวงอุตสาหกรรมและพาณิชย์ รัฐเตลังคานา สาธารณรัฐอินเดีย </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Memorandum of Understanding between Ministry of Commerce, Royal Thai Government and Department of Industries and Commerce, Government of Telangana, Republic of India</w:t>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(ร่างบันทึกความเข้าใจฯ) และอนุมัติให้ปลัดกระทรวงพาณิชย์ หรือผู้ที่ได้รับมอบหมาย เป็นผู้ลงนามในร่างบันทึกความเข้าใจฯ ทั้งนี้ หากมีความจำเป็นต้องปรับปรุงแก้ไขร่างบันทึกความเข้าใจฯ ที่ไม่ใช่สาระสำคัญ หรือไม่ขัดต่อผลประโยชน์ของไทย ให้กระทรวงพาณิชย์ดำเนินการได้โดยไม่ต้องนำเสนอคณะรัฐมนตรีพิจารณาอีกครั้ง ตามที่กระทรวงพาณิชย์เสนอ</w:t>
      </w: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color w:val="0D0D0D" w:themeColor="text1" w:themeTint="F2"/>
          <w:sz w:val="32"/>
          <w:szCs w:val="32"/>
          <w:cs/>
        </w:rPr>
        <w:lastRenderedPageBreak/>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b/>
          <w:bCs/>
          <w:color w:val="0D0D0D" w:themeColor="text1" w:themeTint="F2"/>
          <w:sz w:val="32"/>
          <w:szCs w:val="32"/>
          <w:cs/>
        </w:rPr>
        <w:t xml:space="preserve">ร่างบันทึกความเข้าใจฯ มีสาระสำคัญสรุปได้ ดังนี้ </w:t>
      </w: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b/>
          <w:bCs/>
          <w:color w:val="0D0D0D" w:themeColor="text1" w:themeTint="F2"/>
          <w:sz w:val="32"/>
          <w:szCs w:val="32"/>
          <w:cs/>
        </w:rPr>
        <w:tab/>
      </w:r>
      <w:r w:rsidRPr="00B45556">
        <w:rPr>
          <w:rFonts w:ascii="TH SarabunPSK" w:hAnsi="TH SarabunPSK" w:cs="TH SarabunPSK"/>
          <w:b/>
          <w:bCs/>
          <w:color w:val="0D0D0D" w:themeColor="text1" w:themeTint="F2"/>
          <w:sz w:val="32"/>
          <w:szCs w:val="32"/>
          <w:cs/>
        </w:rPr>
        <w:tab/>
      </w:r>
      <w:r w:rsidRPr="00B45556">
        <w:rPr>
          <w:rFonts w:ascii="TH SarabunPSK" w:hAnsi="TH SarabunPSK" w:cs="TH SarabunPSK" w:hint="cs"/>
          <w:b/>
          <w:bCs/>
          <w:color w:val="0D0D0D" w:themeColor="text1" w:themeTint="F2"/>
          <w:sz w:val="32"/>
          <w:szCs w:val="32"/>
          <w:cs/>
        </w:rPr>
        <w:t xml:space="preserve">วัตถุประสงค์ </w:t>
      </w:r>
    </w:p>
    <w:p w:rsidR="007D58DB" w:rsidRPr="00B45556" w:rsidRDefault="007D58DB" w:rsidP="00E518AC">
      <w:pPr>
        <w:spacing w:line="320" w:lineRule="exact"/>
        <w:ind w:firstLine="1440"/>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ส่งเสริมความร่วมมือด้านการค้าและการลงทุน รวมถึงการส่งเสริมและพัฒนาผู้ประกอบการวิสาหกิจขนาดกลางและขนาดย่อม</w:t>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color w:val="0D0D0D" w:themeColor="text1" w:themeTint="F2"/>
          <w:sz w:val="32"/>
          <w:szCs w:val="32"/>
        </w:rPr>
        <w:t>SMEs</w:t>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 xml:space="preserve">และวิสาหกิจเริ่มต้น </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Startups</w:t>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และการแลกเปลี่ยนด้านการค้า อุตสาหกรรม และเทคโนโลยี ซึ่งมีส่วนช่วยพัฒนาและยกระดับขีดความสามารถในการแข่งขันของผู้ประกอบการไทย</w:t>
      </w: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cs/>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b/>
          <w:bCs/>
          <w:color w:val="0D0D0D" w:themeColor="text1" w:themeTint="F2"/>
          <w:sz w:val="32"/>
          <w:szCs w:val="32"/>
          <w:cs/>
        </w:rPr>
        <w:t>ขอบเขตของความร่วมมือ</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1) การแลกเปลี่ยนข้อมูลการตลาด การสนับสนุนเพิ่มเสริมสร้างขีดความสามารถของภาคธุรกิจ เพิ่มโอกาสทางการค้าและการลงทุน ความร่วมมือด้านอุตสาหกรรม การจัดตั้งบริษัทร่วมทุน และการเป็นตัวแทนของวิสาหกิจภายในเขตแดนของแต่ละฝ่าย</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2) การส่งเสริมให้เกิดความเชื่อมโยงทางธุรกิจและการพัฒนาคลัสเตอร์ระหว่างวิสาหกิจเพื่อพัฒนาความคิดสร้างสรรค์และนวัตกรรมของภาคธุรกิจของแต่ละฝ่าย</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3) การอำนวยความสะดวกในการจัดกิจกรรมทางธุรกิจประเภทต่าง ๆ </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4) การเชื่อมโยงแพลตฟอร์มดิจิทัลหรือเว็บไซต์ </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thaitrade</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com</w:t>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 xml:space="preserve">ของไทยและ </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Telangana State GlobalLinker</w:t>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 xml:space="preserve">ของรัฐเตลังคานา สาธารณรัฐอินเดีย เพื่อสร้างโอกาสให้แก่วิสาหกิจ โดยเฉพาะ </w:t>
      </w:r>
      <w:r w:rsidRPr="00B45556">
        <w:rPr>
          <w:rFonts w:ascii="TH SarabunPSK" w:hAnsi="TH SarabunPSK" w:cs="TH SarabunPSK"/>
          <w:color w:val="0D0D0D" w:themeColor="text1" w:themeTint="F2"/>
          <w:sz w:val="32"/>
          <w:szCs w:val="32"/>
        </w:rPr>
        <w:t xml:space="preserve">SMEs </w:t>
      </w:r>
      <w:r w:rsidRPr="00B45556">
        <w:rPr>
          <w:rFonts w:ascii="TH SarabunPSK" w:hAnsi="TH SarabunPSK" w:cs="TH SarabunPSK" w:hint="cs"/>
          <w:color w:val="0D0D0D" w:themeColor="text1" w:themeTint="F2"/>
          <w:sz w:val="32"/>
          <w:szCs w:val="32"/>
          <w:cs/>
        </w:rPr>
        <w:t xml:space="preserve">และ </w:t>
      </w:r>
      <w:r w:rsidRPr="00B45556">
        <w:rPr>
          <w:rFonts w:ascii="TH SarabunPSK" w:hAnsi="TH SarabunPSK" w:cs="TH SarabunPSK"/>
          <w:color w:val="0D0D0D" w:themeColor="text1" w:themeTint="F2"/>
          <w:sz w:val="32"/>
          <w:szCs w:val="32"/>
        </w:rPr>
        <w:t xml:space="preserve">Startups </w:t>
      </w:r>
      <w:r w:rsidRPr="00B45556">
        <w:rPr>
          <w:rFonts w:ascii="TH SarabunPSK" w:hAnsi="TH SarabunPSK" w:cs="TH SarabunPSK" w:hint="cs"/>
          <w:color w:val="0D0D0D" w:themeColor="text1" w:themeTint="F2"/>
          <w:sz w:val="32"/>
          <w:szCs w:val="32"/>
          <w:cs/>
        </w:rPr>
        <w:t xml:space="preserve">ของแต่ละฝ่ายสามารถขยายเครือข่ายธุรกิจและการเจรจาการค้ากับผู้ประกอบการของคู่ภาคีอีกฝ่ายได้มากยิ่งขึ้น </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5) การแลกเปลี่ยนความร่วมมือด้าน </w:t>
      </w:r>
      <w:r w:rsidRPr="00B45556">
        <w:rPr>
          <w:rFonts w:ascii="TH SarabunPSK" w:hAnsi="TH SarabunPSK" w:cs="TH SarabunPSK"/>
          <w:color w:val="0D0D0D" w:themeColor="text1" w:themeTint="F2"/>
          <w:sz w:val="32"/>
          <w:szCs w:val="32"/>
        </w:rPr>
        <w:t xml:space="preserve">Startups </w:t>
      </w:r>
      <w:r w:rsidRPr="00B45556">
        <w:rPr>
          <w:rFonts w:ascii="TH SarabunPSK" w:hAnsi="TH SarabunPSK" w:cs="TH SarabunPSK" w:hint="cs"/>
          <w:color w:val="0D0D0D" w:themeColor="text1" w:themeTint="F2"/>
          <w:sz w:val="32"/>
          <w:szCs w:val="32"/>
          <w:cs/>
        </w:rPr>
        <w:t xml:space="preserve">ผ่านศูนย์บ่มเพาะธุรกิจและระบบนิเวศด้านนวัตกรรมเพื่อการพัฒนา </w:t>
      </w:r>
      <w:r w:rsidRPr="00B45556">
        <w:rPr>
          <w:rFonts w:ascii="TH SarabunPSK" w:hAnsi="TH SarabunPSK" w:cs="TH SarabunPSK"/>
          <w:color w:val="0D0D0D" w:themeColor="text1" w:themeTint="F2"/>
          <w:sz w:val="32"/>
          <w:szCs w:val="32"/>
        </w:rPr>
        <w:t xml:space="preserve">Startups </w:t>
      </w:r>
      <w:r w:rsidRPr="00B45556">
        <w:rPr>
          <w:rFonts w:ascii="TH SarabunPSK" w:hAnsi="TH SarabunPSK" w:cs="TH SarabunPSK" w:hint="cs"/>
          <w:color w:val="0D0D0D" w:themeColor="text1" w:themeTint="F2"/>
          <w:sz w:val="32"/>
          <w:szCs w:val="32"/>
          <w:cs/>
        </w:rPr>
        <w:t xml:space="preserve">ของรัฐเตลังคานา สาธารณรัฐอินเดียที่มีชื่อว่า </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T</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Hub</w:t>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 xml:space="preserve">ซึ่งเปิดโอกาสให้ไทยสามารถเรียนรู้ความเชี่ยวชาญ เทคโนโลยีและแนวโน้มล่าสุดของ </w:t>
      </w:r>
      <w:r w:rsidRPr="00B45556">
        <w:rPr>
          <w:rFonts w:ascii="TH SarabunPSK" w:hAnsi="TH SarabunPSK" w:cs="TH SarabunPSK"/>
          <w:color w:val="0D0D0D" w:themeColor="text1" w:themeTint="F2"/>
          <w:sz w:val="32"/>
          <w:szCs w:val="32"/>
        </w:rPr>
        <w:t xml:space="preserve">Startups </w:t>
      </w:r>
      <w:r w:rsidRPr="00B45556">
        <w:rPr>
          <w:rFonts w:ascii="TH SarabunPSK" w:hAnsi="TH SarabunPSK" w:cs="TH SarabunPSK" w:hint="cs"/>
          <w:color w:val="0D0D0D" w:themeColor="text1" w:themeTint="F2"/>
          <w:sz w:val="32"/>
          <w:szCs w:val="32"/>
          <w:cs/>
        </w:rPr>
        <w:t xml:space="preserve">อินเดียเพื่อนำมาพัฒนาศักยภาพของ </w:t>
      </w:r>
      <w:r w:rsidRPr="00B45556">
        <w:rPr>
          <w:rFonts w:ascii="TH SarabunPSK" w:hAnsi="TH SarabunPSK" w:cs="TH SarabunPSK"/>
          <w:color w:val="0D0D0D" w:themeColor="text1" w:themeTint="F2"/>
          <w:sz w:val="32"/>
          <w:szCs w:val="32"/>
        </w:rPr>
        <w:t>Startups</w:t>
      </w:r>
      <w:r w:rsidRPr="00B45556">
        <w:rPr>
          <w:rFonts w:ascii="TH SarabunPSK" w:hAnsi="TH SarabunPSK" w:cs="TH SarabunPSK" w:hint="cs"/>
          <w:color w:val="0D0D0D" w:themeColor="text1" w:themeTint="F2"/>
          <w:sz w:val="32"/>
          <w:szCs w:val="32"/>
          <w:cs/>
        </w:rPr>
        <w:t xml:space="preserve"> ไทยให้เติบโตและสามารถต่อยอดธุรกิจสู่การแข่งขันระดับสากลต่อไปได้</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t>6) การให้สิทธิประโยชน์ด้านการลงทุนต่าง ๆ อาทิ เงินอุดหนุนลงทุน เงินอุดหนุนดอกเบี้ยเงินกู้ การคืนภาษีมูลค่า</w:t>
      </w:r>
      <w:r w:rsidRPr="00B45556">
        <w:rPr>
          <w:rFonts w:ascii="TH SarabunPSK" w:hAnsi="TH SarabunPSK" w:cs="TH SarabunPSK" w:hint="cs"/>
          <w:color w:val="0D0D0D" w:themeColor="text1" w:themeTint="F2"/>
          <w:sz w:val="32"/>
          <w:szCs w:val="32"/>
          <w:cs/>
        </w:rPr>
        <w:t>เ</w:t>
      </w:r>
      <w:r w:rsidRPr="00B45556">
        <w:rPr>
          <w:rFonts w:ascii="TH SarabunPSK" w:hAnsi="TH SarabunPSK" w:cs="TH SarabunPSK"/>
          <w:color w:val="0D0D0D" w:themeColor="text1" w:themeTint="F2"/>
          <w:sz w:val="32"/>
          <w:szCs w:val="32"/>
          <w:cs/>
        </w:rPr>
        <w:t>พิ่ม เป็นต้น รวมถึงการอำนวยความสะดวกใ</w:t>
      </w:r>
      <w:r w:rsidRPr="00B45556">
        <w:rPr>
          <w:rFonts w:ascii="TH SarabunPSK" w:hAnsi="TH SarabunPSK" w:cs="TH SarabunPSK" w:hint="cs"/>
          <w:color w:val="0D0D0D" w:themeColor="text1" w:themeTint="F2"/>
          <w:sz w:val="32"/>
          <w:szCs w:val="32"/>
          <w:cs/>
        </w:rPr>
        <w:t xml:space="preserve">นการขออนุมัติเรื่องต่าง ๆ กรณีนักลงทุนไทยตัดสินใจลงทุนในอุตสาหกรรมเป้าหมายของรัฐเตลังคานา สาธารณรัฐอินเดีย ทั้งนี้ นักลงทุนไทยจะต้องพยายามว่าจ้างแรงงานท้องถิ่นและการจัดซื้อจัดจ้างท้องถิ่นให้มากที่สุด รวมถึงร่วมมือกับรัฐเตลังคานา สาธารณรัฐอินเดียในการสร้างการเชื่อมโยงการผลิตไปข้างหน้า </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Forward Linkages</w:t>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 xml:space="preserve">และการเชื่อมโยงการผลิตไปข้างหลัง </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Backward Linkages</w:t>
      </w:r>
      <w:r w:rsidRPr="00B45556">
        <w:rPr>
          <w:rFonts w:ascii="TH SarabunPSK" w:hAnsi="TH SarabunPSK" w:cs="TH SarabunPSK"/>
          <w:color w:val="0D0D0D" w:themeColor="text1" w:themeTint="F2"/>
          <w:sz w:val="32"/>
          <w:szCs w:val="32"/>
          <w:cs/>
        </w:rPr>
        <w:t xml:space="preserve">) </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rPr>
        <w:tab/>
      </w:r>
      <w:r w:rsidRPr="00B45556">
        <w:rPr>
          <w:rFonts w:ascii="TH SarabunPSK" w:hAnsi="TH SarabunPSK" w:cs="TH SarabunPSK"/>
          <w:color w:val="0D0D0D" w:themeColor="text1" w:themeTint="F2"/>
          <w:sz w:val="32"/>
          <w:szCs w:val="32"/>
        </w:rPr>
        <w:tab/>
        <w:t>7</w:t>
      </w:r>
      <w:r w:rsidRPr="00B45556">
        <w:rPr>
          <w:rFonts w:ascii="TH SarabunPSK" w:hAnsi="TH SarabunPSK" w:cs="TH SarabunPSK" w:hint="cs"/>
          <w:color w:val="0D0D0D" w:themeColor="text1" w:themeTint="F2"/>
          <w:sz w:val="32"/>
          <w:szCs w:val="32"/>
          <w:cs/>
        </w:rPr>
        <w:t xml:space="preserve">) การให้สิทธิประโยชน์หรือสิทธิพิเศษทางภาษี (ถ้ามี) แก่นักลงทุนที่ใช้ไม้ยางพาราจากไทยเป็นวัตถุดิบในการผลิตเฟอร์นิเจอร์หรืออุตสาหกรรมที่เกี่ยวกับไม้อื่น ๆ ตามความตกลงว่าด้วยการค้าสินค้าระหว่างอาเซียน-อินเดียสำหรับการลงทุนในสวนเฟอร์นิเจอร์ </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Furniture Park</w:t>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ที่อยู่ระหว่างดำเนินการจัดตั้ง ณ เมืองไฮเดอราบัด รัฐเตลังคานา สาธารณรัฐอินเดีย</w:t>
      </w: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b/>
          <w:bCs/>
          <w:color w:val="0D0D0D" w:themeColor="text1" w:themeTint="F2"/>
          <w:sz w:val="32"/>
          <w:szCs w:val="32"/>
          <w:cs/>
        </w:rPr>
        <w:t>การจัดการด้านการเงิน</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b/>
          <w:bCs/>
          <w:color w:val="0D0D0D" w:themeColor="text1" w:themeTint="F2"/>
          <w:sz w:val="32"/>
          <w:szCs w:val="32"/>
          <w:cs/>
        </w:rPr>
        <w:tab/>
      </w:r>
      <w:r w:rsidRPr="00B45556">
        <w:rPr>
          <w:rFonts w:ascii="TH SarabunPSK" w:hAnsi="TH SarabunPSK" w:cs="TH SarabunPSK"/>
          <w:b/>
          <w:bCs/>
          <w:color w:val="0D0D0D" w:themeColor="text1" w:themeTint="F2"/>
          <w:sz w:val="32"/>
          <w:szCs w:val="32"/>
          <w:cs/>
        </w:rPr>
        <w:tab/>
      </w:r>
      <w:r w:rsidRPr="00B45556">
        <w:rPr>
          <w:rFonts w:ascii="TH SarabunPSK" w:hAnsi="TH SarabunPSK" w:cs="TH SarabunPSK" w:hint="cs"/>
          <w:color w:val="0D0D0D" w:themeColor="text1" w:themeTint="F2"/>
          <w:sz w:val="32"/>
          <w:szCs w:val="32"/>
          <w:cs/>
        </w:rPr>
        <w:t>ต้นทุน ค่าธรรมเนียม และค่าใช้จ่ายใด ๆ ที่เกิดขึ้นจากภาคีฝ่ายใดฝ่ายหนึ่งเกี่ยวกับการปฏิบัติตามร่างบันทึกความเข้าใจฯ หรือกิจกรรมอื่น ๆ สำหรับโครงการพัฒนาต่าง ๆ ตามร่างบันทึกความเข้าใจฯ ฉบับนี้หรือที่เป็นผลจากร่างบันทึกความเข้าใจฯ ฉบับนี้ ให้ภาคีฝ่ายนั้นเป็นผู้รับผิดชอบแต่เพียงผู้เดียว และต้องไม่ก่อให้เกิดข้อผูกพันหรือหนี้สินต่อภาคีอีกฝ่ายหนึ่งของร่างบันทึกความเข้าใจฯ ฉบับนี้ เว้นแต่จะได้มีการตัดสินใจร่วมกัน</w:t>
      </w: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cs/>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b/>
          <w:bCs/>
          <w:color w:val="0D0D0D" w:themeColor="text1" w:themeTint="F2"/>
          <w:sz w:val="32"/>
          <w:szCs w:val="32"/>
          <w:cs/>
        </w:rPr>
        <w:t>การมีผลบังคับใช้ ระยะเวลาการสิ้นสุด และการขยาย</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มีผลบังคับใช้เริ่มแรกเป็นระยะเวลา 1 ปี นับแต่วันที่ลงนามโดยคู่ภาคี หลังจากนั้นจะขยายระยะเวลาบังคับใช้ต่อไปโดยปริยายอีกครั้งละ 1 ปี ทั้งนี้ ฝ่ายใดฝ่ายหนึ่งสามารถแจ้งความประสงค์ไม่ต่ออายุหรือขอยกเลิกบันทึกความเข้าใจฯ ได้ โดยการทำหนังสือเป็นลายลักษณ์อักษรแจ้งอีกฝ่ายล่วงหน้าเป็นระยะเวลาอย่างน้อย 30 วัน ก่อนการยกเลิก ทั้งนี้ ร่างบันทึกความเข้าใจฯ ไม่ก่อให้เกิดข้อผูกพันทางกฎหมาย</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p>
    <w:p w:rsidR="007D58DB" w:rsidRPr="00B45556" w:rsidRDefault="00AA1440" w:rsidP="00E518AC">
      <w:pPr>
        <w:spacing w:line="320" w:lineRule="exact"/>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22</w:t>
      </w:r>
      <w:r w:rsidR="00C25235" w:rsidRPr="00B45556">
        <w:rPr>
          <w:rFonts w:ascii="TH SarabunPSK" w:hAnsi="TH SarabunPSK" w:cs="TH SarabunPSK" w:hint="cs"/>
          <w:b/>
          <w:bCs/>
          <w:color w:val="0D0D0D" w:themeColor="text1" w:themeTint="F2"/>
          <w:sz w:val="32"/>
          <w:szCs w:val="32"/>
          <w:cs/>
        </w:rPr>
        <w:t>.</w:t>
      </w:r>
      <w:r w:rsidR="007D58DB" w:rsidRPr="00B45556">
        <w:rPr>
          <w:rFonts w:ascii="TH SarabunPSK" w:hAnsi="TH SarabunPSK" w:cs="TH SarabunPSK" w:hint="cs"/>
          <w:b/>
          <w:bCs/>
          <w:color w:val="0D0D0D" w:themeColor="text1" w:themeTint="F2"/>
          <w:sz w:val="32"/>
          <w:szCs w:val="32"/>
          <w:cs/>
        </w:rPr>
        <w:t xml:space="preserve"> เรื่อง ผลการประชุมรัฐมนตรีความมั่นคงอาหารเอเปค เรื่อง การแพร่ระบาดของโรคโควิด 19 ผ่านระบบการประชุมทางไกล</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คณะรัฐมนตรีรับทราบผลการประชุมรัฐมนตรีความมั่นคงอาหารเอเปค เรื่อง การแพร่ระบาดของโรคโควิด 19 ผ่านระบบการประชุมทางไกล เมื่อวันที่ 27 ตุลาคม 2563 โดยมีที่ปรึกษารัฐมนตรีว่าการกระทรวง</w:t>
      </w:r>
      <w:r w:rsidRPr="00B45556">
        <w:rPr>
          <w:rFonts w:ascii="TH SarabunPSK" w:hAnsi="TH SarabunPSK" w:cs="TH SarabunPSK" w:hint="cs"/>
          <w:color w:val="0D0D0D" w:themeColor="text1" w:themeTint="F2"/>
          <w:sz w:val="32"/>
          <w:szCs w:val="32"/>
          <w:cs/>
        </w:rPr>
        <w:lastRenderedPageBreak/>
        <w:t xml:space="preserve">เกษตรและสหกรณ์ (นายอลงกรณ์ พลบุตร) เข้าร่วมการประชุมดังกล่าว </w:t>
      </w:r>
      <w:r w:rsidRPr="00B45556">
        <w:rPr>
          <w:rFonts w:ascii="TH SarabunPSK" w:hAnsi="TH SarabunPSK" w:cs="TH SarabunPSK"/>
          <w:color w:val="0D0D0D" w:themeColor="text1" w:themeTint="F2"/>
          <w:sz w:val="32"/>
          <w:szCs w:val="32"/>
          <w:cs/>
        </w:rPr>
        <w:t>[</w:t>
      </w:r>
      <w:r w:rsidRPr="00B45556">
        <w:rPr>
          <w:rFonts w:ascii="TH SarabunPSK" w:hAnsi="TH SarabunPSK" w:cs="TH SarabunPSK" w:hint="cs"/>
          <w:color w:val="0D0D0D" w:themeColor="text1" w:themeTint="F2"/>
          <w:sz w:val="32"/>
          <w:szCs w:val="32"/>
          <w:cs/>
        </w:rPr>
        <w:t>คณะรัฐมนตรีมีมติ (20 ตุลาคม 2563)</w:t>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เห็นชอบร่างแถลงการณ์รัฐมนตรีความมั่นคงอาหารเอเปค เรื่อง การแพร่ระบาดของโรคโควิด 19 ผ่านระบบการประชุมทางไกล</w:t>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โดยมีผลการประชุมที่สำคัญตามที่กระทรวงเกษตรและสหกรณ์เสนอ สรุปได้ ดังนี้</w:t>
      </w:r>
    </w:p>
    <w:p w:rsidR="007D58DB" w:rsidRPr="00B45556" w:rsidRDefault="007D58DB"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b/>
          <w:bCs/>
          <w:color w:val="0D0D0D" w:themeColor="text1" w:themeTint="F2"/>
          <w:sz w:val="32"/>
          <w:szCs w:val="32"/>
          <w:cs/>
        </w:rPr>
        <w:t>การประชุมรัฐมนตรีความมั่นคงอาหารเอเปค</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003C7B53">
        <w:rPr>
          <w:rFonts w:ascii="TH SarabunPSK" w:hAnsi="TH SarabunPSK" w:cs="TH SarabunPSK" w:hint="cs"/>
          <w:color w:val="0D0D0D" w:themeColor="text1" w:themeTint="F2"/>
          <w:sz w:val="32"/>
          <w:szCs w:val="32"/>
          <w:cs/>
        </w:rPr>
        <w:t>1.</w:t>
      </w:r>
      <w:r w:rsidRPr="00B45556">
        <w:rPr>
          <w:rFonts w:ascii="TH SarabunPSK" w:hAnsi="TH SarabunPSK" w:cs="TH SarabunPSK" w:hint="cs"/>
          <w:color w:val="0D0D0D" w:themeColor="text1" w:themeTint="F2"/>
          <w:sz w:val="32"/>
          <w:szCs w:val="32"/>
          <w:cs/>
        </w:rPr>
        <w:t xml:space="preserve"> การประชุมดังกล่าวมีวัตถุประสงค์เพื่อเสริมสร้างความร่วมมือด้านความมั่นคงอาหารภายในภูมิภาคเอเชีย-แปซิฟิก โดยผู้เข้าร่วมประชุมประกอบด้วยรัฐมนตรี/ผู้แทนจากเขตเศรษฐกิจสมาชิกเอเปคทั้ง 21 เขต (ยกเว้นประเทศปาปัวนิวกินี) และประเทศมาเลเซียเป็นเจ้าภาพการประชุม ทั้งนี้ ที่ประชุมได้รับรองแถลงการณ์รัฐมนตรีความมั่นคงอาหารเอเปคฯ (ที่คณะรัฐมนตรีได้มีมติอนุมัติเมื่อวันที่ 20 ตุลาคม 2563) โดยไม่มีการปรับปรุงแก้ไขแถลงการณ์ฯ ในส่วนที่เป็นสาระสำคัญหรือมีนัยสำคัญที่ขัดต่อผลประโยชน์ของไทย และสอดคล้องกับความเห็นจากหน่วยงานที่เกี่ยวข้องที่ได้เคยให้ความเห็นไว้ รวมทั้งไม่มีข้อผูกพันทางกฎหมายและสมาชิกสามารถพิจารณาให้ความร่วมมือตามความสมัครใจ</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cs/>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2</w:t>
      </w:r>
      <w:r w:rsidR="003C7B53">
        <w:rPr>
          <w:rFonts w:ascii="TH SarabunPSK" w:hAnsi="TH SarabunPSK" w:cs="TH SarabunPSK" w:hint="cs"/>
          <w:color w:val="0D0D0D" w:themeColor="text1" w:themeTint="F2"/>
          <w:sz w:val="32"/>
          <w:szCs w:val="32"/>
          <w:cs/>
        </w:rPr>
        <w:t>.</w:t>
      </w:r>
      <w:r w:rsidRPr="00B45556">
        <w:rPr>
          <w:rFonts w:ascii="TH SarabunPSK" w:hAnsi="TH SarabunPSK" w:cs="TH SarabunPSK" w:hint="cs"/>
          <w:color w:val="0D0D0D" w:themeColor="text1" w:themeTint="F2"/>
          <w:sz w:val="32"/>
          <w:szCs w:val="32"/>
          <w:cs/>
        </w:rPr>
        <w:t xml:space="preserve"> แถลงการณ์ฯ มีสาระสำคัญ เช่น (1) มีการกล่าวถึงผลกระทบของโรคติดเชื้อไวรัสโคโรนา 2019 (โรคโควิด 19) ที่มีต่อชีวิตความเป็นอยู่ ความมั่นคงอาหาร การเกษตร การเพาะเลี้ยงสัตว์น้ำและประมง ห่วงโซ่อาหารในภูมิภาค รวมถึงผลกระทบต่อเศรษฐกิจการค้า และอุตสาหกรรมทั่วโลก (2) เน้นย้ำการเสริมสร้างความร่วมมือที่ต่อเนื่องเพื่อให้แน่ใจว่าระบบอาหารทั่วโลกยังคงเปิดกว้าง มีนวัตกรรม เชื่อถือได้ มีความยืดหยุ่น เข้าถึงได้ และยั่งยืน (3) การให้ความสำคัญของการทำงานร่วมกับองค์การระหว่างประเทศอื่น ๆ (4) สนับสนุนให้มีการแบ่งปันข้อมูลและความร่วมมือระหว่างเขตเศรษฐกิจสมาชิกเอเปคและคณะทำงานที่เกี่ยวข้องเพื่อช่วยให้มั่นใจว่าอาหารเพียงพอ ปลอดภัย ราคาไม่แพง และมีคุณค่าทางโภชนาการ ยังคงมีอยู่และเข้าถึงได้สำหรับประชาชนทุกคน และ (5) เพิ่มบทบาทภาคเอกชนและมุ่งมั่นส่งเสริมความร่วมมือและการลงทุนระหว่างภาครัฐและภาคเอกชน </w:t>
      </w:r>
    </w:p>
    <w:p w:rsidR="007D58DB" w:rsidRPr="00B45556" w:rsidRDefault="007D58DB" w:rsidP="00E518AC">
      <w:pPr>
        <w:spacing w:line="320" w:lineRule="exact"/>
        <w:rPr>
          <w:rFonts w:ascii="TH SarabunPSK" w:hAnsi="TH SarabunPSK" w:cs="TH SarabunPSK"/>
          <w:color w:val="0D0D0D" w:themeColor="text1" w:themeTint="F2"/>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AA1440" w:rsidRPr="00B45556" w:rsidTr="00B67ED7">
        <w:tc>
          <w:tcPr>
            <w:tcW w:w="9594" w:type="dxa"/>
          </w:tcPr>
          <w:p w:rsidR="0088693F" w:rsidRPr="00B45556" w:rsidRDefault="0088693F" w:rsidP="00E518AC">
            <w:pPr>
              <w:spacing w:line="320" w:lineRule="exact"/>
              <w:jc w:val="center"/>
              <w:rPr>
                <w:rFonts w:ascii="TH SarabunPSK" w:hAnsi="TH SarabunPSK" w:cs="TH SarabunPSK"/>
                <w:b/>
                <w:bCs/>
                <w:color w:val="0D0D0D" w:themeColor="text1" w:themeTint="F2"/>
                <w:sz w:val="32"/>
                <w:szCs w:val="32"/>
                <w:cs/>
              </w:rPr>
            </w:pPr>
            <w:r w:rsidRPr="00B45556">
              <w:rPr>
                <w:rFonts w:ascii="TH SarabunPSK" w:hAnsi="TH SarabunPSK" w:cs="TH SarabunPSK" w:hint="cs"/>
                <w:b/>
                <w:bCs/>
                <w:color w:val="0D0D0D" w:themeColor="text1" w:themeTint="F2"/>
                <w:sz w:val="32"/>
                <w:szCs w:val="32"/>
                <w:cs/>
              </w:rPr>
              <w:t>แต่งตั้ง</w:t>
            </w:r>
          </w:p>
        </w:tc>
      </w:tr>
    </w:tbl>
    <w:p w:rsidR="00AA1440" w:rsidRPr="00B45556" w:rsidRDefault="00AA1440" w:rsidP="00AA1440">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23</w:t>
      </w:r>
      <w:r w:rsidRPr="00B45556">
        <w:rPr>
          <w:rFonts w:ascii="TH SarabunPSK" w:hAnsi="TH SarabunPSK" w:cs="TH SarabunPSK" w:hint="cs"/>
          <w:b/>
          <w:bCs/>
          <w:color w:val="0D0D0D" w:themeColor="text1" w:themeTint="F2"/>
          <w:sz w:val="32"/>
          <w:szCs w:val="32"/>
          <w:cs/>
        </w:rPr>
        <w:t xml:space="preserve">. เรื่อง การปรับปรุงองค์ประกอบคณะกรรมการแห่งชาติว่าด้วยการศึกษา วิทยาศาสตร์ และวัฒนธรรมแห่งสหประชาชาติ (ยูเนสโก) และคณะกรรมการชุดต่าง ๆ ที่ปฏิบัติงานเกี่ยวกับองค์การยูเนสโก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คณะรัฐมนตรีมีมติเห็นชอบตามที่กระทรวงศึกษาธิการ (ศธ.) เสนอ ดังนี้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1. การปรับปรุงองค์ประกอบคณะกรรมการแห่งชาติว่าด้วยการศึกษา วิทยาศาสตร์ และวัฒนธรรมแห่งสหประชาชาติ (ยูเนสโก)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t xml:space="preserve">2. การปรับปรุงองค์ประกอบคณะกรรมการชุดต่าง ๆ ที่ปฏิบัติงานเกี่ยวกับองค์การศึกษา วิทยาศาสตร์ และวัฒนธรรมแห่งสหประชาชาติ (ยูเนสโก) จำนวน 6 คณะ ได้แก่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2.1 คณะกรรมการฝ่ายการศึกษาของคณะกรรมการแห่งชาติว่าด้วยการศึกษา วิทยาศาสตร์ และวัฒนธรรมแห่งสหประชาชาติ (ยูเนสโก)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t xml:space="preserve">2.2 คณะกรรมการฝ่ายวัฒนธรรมของคณะกรรมการแห่งชาติว่าด้วยการศึกษา วิทยาศาสตร์ และวัฒนธรรมแห่งสหประชาชาติ (ยูเนสโก)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2.3 คณะกรรมการฝ่ายสังคมศาสตร์ของคณะกรรมการแห่งชาติว่าด้วยการศึกษา วิทยาศาสตร์ และวัฒนธรรมแห่งสหประชาชาติ (ยูเนสโก)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t xml:space="preserve">2.4 คณะกรรมการฝ่ายสื่อสารมวลชนของคณะกรรมการแห่งชาติว่าด้วยการศึกษา วิทยาศาสตร์ และวัฒนธรรมแห่งสหประชาชาติ (ยูเนสโก)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t xml:space="preserve">2.5 คณะกรรมการแห่งชาติว่าด้วยแผนงานความทรงจำแห่งโลกของคณะกรรมการแห่งชาติว่าด้วยการศึกษา วิทยาศาสตร์ และวัฒนธรรมแห่งสหประชาชาติ (ยูเนสโก)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t xml:space="preserve">2.6 คณะกรรมการโครงการมนุษย์และชีวมณฑลของคณะกรรมการแห่งชาติว่าด้วยการศึกษา วิทยาศาสตร์ และวัฒนธรรมแห่งสหประชาชาติ (ยูเนสโก)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โดยมีอำนาจหน้าที่ของคณะกรรมการคงเดิม ทั้งนี้ ตั้งแต่วันที่ 5 มกราคม 2564 เป็นต้นไป </w:t>
      </w:r>
    </w:p>
    <w:p w:rsidR="00AA1440" w:rsidRPr="00B45556" w:rsidRDefault="00AA1440" w:rsidP="00AA1440">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b/>
          <w:bCs/>
          <w:color w:val="0D0D0D" w:themeColor="text1" w:themeTint="F2"/>
          <w:sz w:val="32"/>
          <w:szCs w:val="32"/>
          <w:cs/>
        </w:rPr>
        <w:t xml:space="preserve">สาระสำคัญ </w:t>
      </w:r>
    </w:p>
    <w:p w:rsidR="00AA1440" w:rsidRPr="00B45556" w:rsidRDefault="00AA1440" w:rsidP="00AA1440">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b/>
          <w:bCs/>
          <w:color w:val="0D0D0D" w:themeColor="text1" w:themeTint="F2"/>
          <w:sz w:val="32"/>
          <w:szCs w:val="32"/>
          <w:cs/>
        </w:rPr>
        <w:t xml:space="preserve">การปรับปรุงองค์ประกอบคณะกรรมการแห่งชาติว่าด้วยการศึกษา วิทยาศาสตร์ และวัฒนธรรมแห่งสหประชาชาติ (ยูเนสโก)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lastRenderedPageBreak/>
        <w:t xml:space="preserve"> </w:t>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t xml:space="preserve">รัฐมนตรีว่าการกระทรวงศึกษาธิการ เป็นประธานกรรมการ ปลัดกระทรวงศึกษาธิการ เป็นรองประธานกรรมการ กรรมการประกอบด้วย นางสาวิตรี สุวรรณสถิตย์ ศาสตราจารย์บวรศักดิ์ อุวรรณโณ นายกวี      จงกิจถาวร ศาสตราจารย์ยงยุทธ ยุทธวงศ์ ศาสตราจารย์สุริชัย หวันแก้ว นายวีระ โรจน์พจนรัตน์ นางสาวดุริยา         อมตวิวัฒน์ นายสมบัติ สุวรรณพิทักษ์ นางวันเพ็ญ อัพตัน นางสาวกาญจนา วานิชกร ปลัดกระทรวงยุติธรรม หรือผู้แทน อธิบดีกรมทรัพยากรธรณี กระทรวงทรัพยากรธรรมชาติและสิ่งแวดล้อม หรือผู้แทน เลขาธิการคณะกรรมการการศึกษาขั้นพื้นฐาน หรือผู้แทน เลขาธิการคณะกรรมการการอาชีวศึกษา หรือผู้แทน เลขาธิการสภาการศึกษา หรือผู้แทน อธิบดีกรมองค์การระหว่างประเทศ กระทรวงการต่างประเทศ หรือผู้แทน ประธานคณะกรรมการฝ่ายการศึกษาของคณะกรรมการแห่งชาติว่าด้วยการศึกษาฯ หรือผู้แทน ประธานคณะกรรมการฝ่ายวิทยาศาสตร์ของคณะกรรมการแห่งชาติว่าด้วยการศึกษาฯ หรือผู้แทน ประธานคณะกรรมการฝ่ายวัฒนธรรมของคณะกรรมการแห่งชาติว่าด้วยการศึกษาฯ หรือผู้แทน ประธานคณะกรรมการฝ่ายสังคมศาสตร์ของคณะกรรมการแห่งชาติว่าด้วยการศึกษาฯ หรือผู้แทน ประธานคณะกรรมการฝ่ายสื่อสารมวลชนของคณะกรรมการแห่งชาติว่าด้วยการศึกษาฯ หรือผู้แทน ประธานคณะกรรมการแผนงานความทรงจำแห่งโลกของคณะกรรมการแห่งชาติว่าด้วยการศึกษาฯ หรือผู้แทน และ ประธานคณะกรรมการโครงการมนุษย์และชีวมณฑลของคณะกรรมการแห่งชาติว่าด้วยการศึกษาฯ หรือผู้แทน โดยมีรองปลัดกระทรวงศึกษาธิการที่ได้รับมอบหมาย เป็นกรรมการและเลขานุการ ผู้อำนวยการสำนักความสัมพันธ์ต่างประเทศ สำนักงานปลัดกระทรวงศึกษาธิการ และหัวหน้ากลุ่มความร่วมมือกับองค์การระหว่างประเทศ สำนักความสัมพันธ์ต่างประเทศ สำนักงานปลัดกระทรวงศึกษาธิการ เป็นกรรมการและผู้ช่วยเลขานุการ  </w:t>
      </w:r>
    </w:p>
    <w:p w:rsidR="00AA1440" w:rsidRPr="00B45556" w:rsidRDefault="00AA1440" w:rsidP="00AA1440">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b/>
          <w:bCs/>
          <w:color w:val="0D0D0D" w:themeColor="text1" w:themeTint="F2"/>
          <w:sz w:val="32"/>
          <w:szCs w:val="32"/>
          <w:cs/>
        </w:rPr>
        <w:t xml:space="preserve">อำนาจหน้าที่ของคณะกรรมการ (คงเดิม)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t xml:space="preserve">1) พิจารณาเสนอแนะและให้คำปรึกษาหารือแก่รัฐบาลในด้านนโยบายและการดำเนินงานด้านการศึกษา วิทยาศาสตร์ วัฒนธรรม สังคมศาสตร์ และสื่อสารมวลชนขององค์การศึกษา วิทยาศาสตร์และวัฒนธรรมแห่งสหประชาชาติ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t xml:space="preserve"> </w:t>
      </w:r>
      <w:r w:rsidRPr="00B45556">
        <w:rPr>
          <w:rFonts w:ascii="TH SarabunPSK" w:hAnsi="TH SarabunPSK" w:cs="TH SarabunPSK" w:hint="cs"/>
          <w:color w:val="0D0D0D" w:themeColor="text1" w:themeTint="F2"/>
          <w:sz w:val="32"/>
          <w:szCs w:val="32"/>
          <w:cs/>
        </w:rPr>
        <w:tab/>
        <w:t xml:space="preserve">2) เข้าร่วมในการวางแผนและดำเนินงานด้านการศึกษา วิทยาศาสตร์ วัฒนธรรม สังคมศาสตร์ และสื่อสารมวลชนขององค์การยูเนสโก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t xml:space="preserve"> </w:t>
      </w:r>
      <w:r w:rsidRPr="00B45556">
        <w:rPr>
          <w:rFonts w:ascii="TH SarabunPSK" w:hAnsi="TH SarabunPSK" w:cs="TH SarabunPSK" w:hint="cs"/>
          <w:color w:val="0D0D0D" w:themeColor="text1" w:themeTint="F2"/>
          <w:sz w:val="32"/>
          <w:szCs w:val="32"/>
          <w:cs/>
        </w:rPr>
        <w:tab/>
        <w:t xml:space="preserve">3) ประสานงานกับรัฐบาล หน่วยงาน องค์การ สถาบัน และบุคคลที่เกี่ยวข้องทั้งภายในและภายนอกประเทศในด้านการศึกษา วิทยาศาสตร์ วัฒนธรรม สังคมศาสตร์ และสื่อสารมวลชนของยูเนสโก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t xml:space="preserve">4) ส่งเสริมให้หน่วยราชการและสถาบันต่าง ๆ ทั้งที่เป็นของรัฐและไม่ใช่ของรัฐบาลเข้ามามีส่วนร่วม และดำเนินกิจกรรมด้านการศึกษา วิทยาศาสตร์ วัฒนธรรม สังคมศาสตร์ และสื่อสารมวลชนของยูเนสโก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t xml:space="preserve"> </w:t>
      </w:r>
      <w:r w:rsidRPr="00B45556">
        <w:rPr>
          <w:rFonts w:ascii="TH SarabunPSK" w:hAnsi="TH SarabunPSK" w:cs="TH SarabunPSK" w:hint="cs"/>
          <w:color w:val="0D0D0D" w:themeColor="text1" w:themeTint="F2"/>
          <w:sz w:val="32"/>
          <w:szCs w:val="32"/>
          <w:cs/>
        </w:rPr>
        <w:tab/>
        <w:t xml:space="preserve">5) ร่วมมือกับคณะกรรมการแห่งชาติของประเทศอื่น ๆ ที่เป็นรัฐสมาชิกขององค์การยูเนสโก ในการจัดกิจกรรมด้านการศึกษา วิทยาศาสตร์ วัฒนธรรม สังคมศาสตร์ และสื่อสารมวลชนขององค์การยูเนสโก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t xml:space="preserve">6) เผยแพร่ข้อมูลเกี่ยวกับความมุ่งหมายโครงการและกิจกรรม ตลอดจนกระตุ้นความสนใจของประชาชนทั่วไปในงานขององค์การยูเนสโก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t xml:space="preserve">7) ติดตามการดำเนินงานในส่วนที่เกี่ยวข้องกับงานการศึกษา วิทยาศาสตร์ วัฒนธรรม  สังคมศาสตร์ และสื่อสารมวลชนขององค์การยูเนสโก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t xml:space="preserve">8) ดำเนินการอื่น ๆ ตามที่เห็นสมควรเกี่ยวกับวัตถุประสงค์โดยทั่วไปขององค์การยูเนสโก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t xml:space="preserve">9) แต่งตั้งคณะอนุกรรมการได้ตามความจำเป็น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u w:val="single"/>
        </w:rPr>
      </w:pP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b/>
          <w:bCs/>
          <w:color w:val="0D0D0D" w:themeColor="text1" w:themeTint="F2"/>
          <w:sz w:val="32"/>
          <w:szCs w:val="32"/>
          <w:u w:val="single"/>
          <w:cs/>
        </w:rPr>
        <w:t>การปรับปรุงองค์ประกอบคณะกรรมการชุดต่าง ๆ ที่ปฏิบัติงานเกี่ยวกับองค์การศึกษา วิทยาศาสตร์ และวัฒนธรรมแห่งสหประชาชาติ (ยูเนสโก) จำนวน 6 คณะ</w:t>
      </w:r>
      <w:r w:rsidRPr="00B45556">
        <w:rPr>
          <w:rFonts w:ascii="TH SarabunPSK" w:hAnsi="TH SarabunPSK" w:cs="TH SarabunPSK" w:hint="cs"/>
          <w:color w:val="0D0D0D" w:themeColor="text1" w:themeTint="F2"/>
          <w:sz w:val="32"/>
          <w:szCs w:val="32"/>
          <w:u w:val="single"/>
          <w:cs/>
        </w:rPr>
        <w:t xml:space="preserve">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1. </w:t>
      </w:r>
      <w:r w:rsidRPr="00B45556">
        <w:rPr>
          <w:rFonts w:ascii="TH SarabunPSK" w:hAnsi="TH SarabunPSK" w:cs="TH SarabunPSK" w:hint="cs"/>
          <w:b/>
          <w:bCs/>
          <w:color w:val="0D0D0D" w:themeColor="text1" w:themeTint="F2"/>
          <w:sz w:val="32"/>
          <w:szCs w:val="32"/>
          <w:cs/>
        </w:rPr>
        <w:t>การปรับปรุงองค์ประกอบคณะกรรมการฝ่ายการศึกษาของคณะกรรมการแห่งชาติว่าด้วยการศึกษา วิทยาศาสตร์ และวัฒนธรรมแห่งสหประชาชาติ (ยูเนสโก)</w:t>
      </w:r>
      <w:r w:rsidRPr="00B45556">
        <w:rPr>
          <w:rFonts w:ascii="TH SarabunPSK" w:hAnsi="TH SarabunPSK" w:cs="TH SarabunPSK" w:hint="cs"/>
          <w:color w:val="0D0D0D" w:themeColor="text1" w:themeTint="F2"/>
          <w:sz w:val="32"/>
          <w:szCs w:val="32"/>
          <w:cs/>
        </w:rPr>
        <w:t xml:space="preserve">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t xml:space="preserve"> </w:t>
      </w:r>
      <w:r w:rsidRPr="00B45556">
        <w:rPr>
          <w:rFonts w:ascii="TH SarabunPSK" w:hAnsi="TH SarabunPSK" w:cs="TH SarabunPSK" w:hint="cs"/>
          <w:color w:val="0D0D0D" w:themeColor="text1" w:themeTint="F2"/>
          <w:sz w:val="32"/>
          <w:szCs w:val="32"/>
          <w:cs/>
        </w:rPr>
        <w:tab/>
        <w:t xml:space="preserve">ปลัดกระทรวงศึกษาธิการ เป็นประธานกรรมการ รองปลัดกระทรวงศึกษาธิการที่ได้รับมอบหมาย เป็นรองประธานกรรมการ กรรมการประกอบด้วย รองศาสตราจารย์คุณหญิงสุมณฑา พรหมบุญ </w:t>
      </w:r>
      <w:r w:rsidR="00A41140">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นางสาวดุริยา อมตวิวัฒน์ นางขนิษฐา ห้านิรัติศัย เลขาธิการคณะกรรมการการศึกษาขั้นพื้นฐาน  หรือผู้แทน เลขาธิการคณะกรรมการการอาชีวศึกษา หรือผู้แทน ปลัดกระทรวงการอุดมศึกษา วิทยาศาสตร์ วิจัยและนวัตกรรม หรือผู้แทน เลขาธิการสภาการศึกษา หรือผู้แทน ผู้อำนวยการสำนักวิชาการและมาตรฐานการศึกษา สำนักงาน</w:t>
      </w:r>
      <w:r w:rsidRPr="00B45556">
        <w:rPr>
          <w:rFonts w:ascii="TH SarabunPSK" w:hAnsi="TH SarabunPSK" w:cs="TH SarabunPSK" w:hint="cs"/>
          <w:color w:val="0D0D0D" w:themeColor="text1" w:themeTint="F2"/>
          <w:sz w:val="32"/>
          <w:szCs w:val="32"/>
          <w:cs/>
        </w:rPr>
        <w:lastRenderedPageBreak/>
        <w:t xml:space="preserve">คณะกรรมการการศึกษาขั้นพื้นฐาน หรือผู้แทน เลขาธิการสำนักงานส่งเสริมการศึกษานอกระบบและการศึกษาตามอัธยาศัย สำนักงานปลัดกระทรวงศึกษาธิการ หรือผู้แทน เลขาธิการสำนักงานคณะกรรมการส่งเสริมการศึกษาเอกชน สำนักงานปลัดกระทรวงศึกษาธิการ หรือผู้แทน ผู้อำนวยการสถาบันส่งเสริมการสอนวิทยาศาสตร์และเทคโนโลยี หรือผู้แทน ผู้อำนวยการสำนักพัฒนาและส่งเสริมการบริหารงานท้องถิ่น กรมส่งเสริมการปกครองท้องถิ่น กระทรวงมหาดไทย หรือผู้แทน ผู้อำนวยการสำนักการศึกษา กรุงเทพมหานคร หรือผู้แทน และ ผู้อำนวยการสำนักนโยบายและยุทธศาสตร์ สำนักงานปลัดกระทรวงศึกษาธิการ หรือผู้แทน โดยมีผู้อำนวยการสำนักความสัมพันธ์ต่างประเทศ สำนักงานปลัดกระทรวงศึกษาธิการ เป็นกรรมการและเลขานุการ นักวิเทศสัมพันธ์ สำนักความสัมพันธ์ต่างประเทศ สำนักงานปลัดกระทรวงศึกษาธิการ เป็นกรรมการและผู้ช่วยเลขานุการ  </w:t>
      </w:r>
    </w:p>
    <w:p w:rsidR="00AA1440" w:rsidRPr="00B45556" w:rsidRDefault="00AA1440" w:rsidP="00AA1440">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b/>
          <w:bCs/>
          <w:color w:val="0D0D0D" w:themeColor="text1" w:themeTint="F2"/>
          <w:sz w:val="32"/>
          <w:szCs w:val="32"/>
          <w:cs/>
        </w:rPr>
        <w:t xml:space="preserve">อำนาจหน้าที่ของคณะกรรมการ (คงเดิม)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t xml:space="preserve"> </w:t>
      </w:r>
      <w:r w:rsidRPr="00B45556">
        <w:rPr>
          <w:rFonts w:ascii="TH SarabunPSK" w:hAnsi="TH SarabunPSK" w:cs="TH SarabunPSK" w:hint="cs"/>
          <w:color w:val="0D0D0D" w:themeColor="text1" w:themeTint="F2"/>
          <w:sz w:val="32"/>
          <w:szCs w:val="32"/>
          <w:cs/>
        </w:rPr>
        <w:tab/>
        <w:t xml:space="preserve">1) พิจารณาเสนอแนะและให้คำปรึกษาหารือแก่คณะกรรมการแห่งชาติฯ ในด้านนโยบายและการดำเนินงานทางด้านการศึกษา ที่เกี่ยวกับองค์การศึกษา วิทยาศาสตร์ และวัฒนธรรมแห่งสหประชาชาติ (ยูเนสโก)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t xml:space="preserve"> </w:t>
      </w:r>
      <w:r w:rsidRPr="00B45556">
        <w:rPr>
          <w:rFonts w:ascii="TH SarabunPSK" w:hAnsi="TH SarabunPSK" w:cs="TH SarabunPSK" w:hint="cs"/>
          <w:color w:val="0D0D0D" w:themeColor="text1" w:themeTint="F2"/>
          <w:sz w:val="32"/>
          <w:szCs w:val="32"/>
          <w:cs/>
        </w:rPr>
        <w:tab/>
        <w:t xml:space="preserve">2) เข้าร่วมในการวางแผนและดำเนินงานทางด้านการศึกษาขององค์การยูเนสโก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t xml:space="preserve">3) ส่งเสริมให้หน่วยราชการและสถาบันต่าง ๆ ทั้งที่เป็นของรัฐบาลและมิใช่ของรัฐบาลเข้ามามีส่วนร่วมในโครงการด้านการศึกษาขององค์การยูเนสโก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t xml:space="preserve">4) ติดตามการดำเนินงานส่วนที่เกี่ยวกับงานการศึกษาขององค์การยูเนสโก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t xml:space="preserve">5) เผยแพร่ข้อมูลเกี่ยวกับวัตถุประสงค์และกิจกรรมด้านการศึกษาขององค์การยูเนสโก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t xml:space="preserve">6) </w:t>
      </w:r>
      <w:r w:rsidRPr="00E9172E">
        <w:rPr>
          <w:rFonts w:ascii="TH SarabunPSK" w:hAnsi="TH SarabunPSK" w:cs="TH SarabunPSK" w:hint="cs"/>
          <w:color w:val="0D0D0D" w:themeColor="text1" w:themeTint="F2"/>
          <w:spacing w:val="-20"/>
          <w:sz w:val="32"/>
          <w:szCs w:val="32"/>
          <w:cs/>
        </w:rPr>
        <w:t xml:space="preserve">รับผิดชอบงานอื่น ๆ ตามที่ได้รับมอบหมายจากคณะกรรมการแห่งชาติว่าด้วยการศึกษาฯ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t xml:space="preserve">7) แต่งตั้งคณะอนุกรรมการได้ตามความจำเป็น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t xml:space="preserve">2. </w:t>
      </w:r>
      <w:r w:rsidRPr="00B45556">
        <w:rPr>
          <w:rFonts w:ascii="TH SarabunPSK" w:hAnsi="TH SarabunPSK" w:cs="TH SarabunPSK" w:hint="cs"/>
          <w:b/>
          <w:bCs/>
          <w:color w:val="0D0D0D" w:themeColor="text1" w:themeTint="F2"/>
          <w:sz w:val="32"/>
          <w:szCs w:val="32"/>
          <w:cs/>
        </w:rPr>
        <w:t>การปรับปรุงองค์ประกอบคณะกรรมการฝ่ายวัฒนธรรมของคณะกรรมการแห่งชาติว่าด้วยการศึกษา วิทยาศาสตร์ และวัฒนธรรมแห่งสหประชาชาติ (ยูเนสโก)</w:t>
      </w:r>
      <w:r w:rsidRPr="00B45556">
        <w:rPr>
          <w:rFonts w:ascii="TH SarabunPSK" w:hAnsi="TH SarabunPSK" w:cs="TH SarabunPSK" w:hint="cs"/>
          <w:color w:val="0D0D0D" w:themeColor="text1" w:themeTint="F2"/>
          <w:sz w:val="32"/>
          <w:szCs w:val="32"/>
          <w:cs/>
        </w:rPr>
        <w:t xml:space="preserve">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t xml:space="preserve">ปลัดกระทรวงวัฒนธรรม เป็นประธานกรรมการ รองปลัดกระทรวงวัฒนธรรมที่ได้รับมอบหมาย เป็นรองประธานกรรมการ กรรมการประกอบด้วย หม่อมราชวงศ์จักรรถ จิตรพงศ์ นางสาวสุทธาสินี วัชรบูล นางสาวิตรี สุวรรณสถิตย์ ศาสตราจารย์กิตติคุณสุรพล วิรุฬรักษ์ หม่อมราชวงศ์รุจยา อาภากร นางสาวดารุณี ธรรมโพธ์ดล ผู้ช่วยศาสตราจารย์อนุชา ทีรคานนท์ อธิบดีกรมส่งเสริมวัฒนธรรม กระทรวงวัฒนธรรม หรือผู้แทน อธิบดีกรมศิลปากร กระทรวงวัฒนธรรม หรือผู้แทน อธิบดีกรมการศาสนา กระทรวงวัฒนธรรม หรือผู้แทน ผู้อำนวยการสำนักงานศิลปวัฒนธรรมร่วมสมัย กระทรวงวัฒนธรรม หรือผู้แทน ผู้อำนวยการศูนย์มานุษยวิทยาสิรินธร หรือผู้แทน อธิบดีกรมทรัพย์สินทางปัญญา กระทรวงพาณิชย์ หรือผู้แทน เลขาธิการสำนักงานนโยบายและแผนทรัพยากรธรรมชาติและสิ่งแวดล้อม กระทรวงทรัพยากรธรรมชาติและสิ่งแวดล้อม หรือผู้แทน ผู้ว่าการการท่องเที่ยวแห่งประเทศไทย หรือผู้แทน เลขาธิการคณะกรรมการแห่งชาติว่าด้วยการศึกษา วิทยาศาสตร์ และวัฒนธรรมแห่งสหประชาชาติ หรือผู้แทน อธิการบดีสถาบันบัณฑิตพัฒนศิลป์ หรือผู้แทน ผู้อำนวยการสำนักงานส่งเสริมเศรษฐกิจสร้างสรรค์ (องค์การมหาชน) หรือผู้แทน ผู้อำนวยการศูนย์ระดับภูมิภาคว่าด้วยโบราณคดีและวิจิตรศิลป์ของซีมีโอ หรือผู้แทน และผู้ช่วยปลัดกระทรวงวัฒนธรรม ที่ได้รับมอบหมาย โดยมีผู้อำนวยการกองการต่างประเทศ สำนักงานปลัดกระทรวงวัฒนธรรม เป็นกรรมการและเลขานุการ นักวิชาการวัฒนธรรม กองการต่างประเทศ สำนักงานปลัดกระทรวงวัฒนธรม และนักวิเทศสัมพันธ์ สำนักความสัมพันธ์ต่างประเทศ สำนักงานปลัดกระทรวงศึกษาธิการ เป็นกรรมการและผู้ช่วยเลขานุการ   </w:t>
      </w:r>
    </w:p>
    <w:p w:rsidR="00AA1440" w:rsidRPr="00B45556" w:rsidRDefault="00AA1440" w:rsidP="00AA1440">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b/>
          <w:bCs/>
          <w:color w:val="0D0D0D" w:themeColor="text1" w:themeTint="F2"/>
          <w:sz w:val="32"/>
          <w:szCs w:val="32"/>
          <w:cs/>
        </w:rPr>
        <w:t xml:space="preserve">อำนาจหน้าที่ของคณะกรรมการ (คงเดิม)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t xml:space="preserve">1) พิจารณาเสนอแนะและให้คำปรึกษาหารือแก่คณะกรรมการแห่งชาติฯ ในด้านนโยบายและการดำเนินงานเกี่ยวกับโครงการทางด้านวัฒนธรรมขององค์การศึกษา วิทยาศาสตร์ และวัฒนธรรมแห่งสหประชาชาติ (ยูเนสโก)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t xml:space="preserve"> </w:t>
      </w:r>
      <w:r w:rsidRPr="00B45556">
        <w:rPr>
          <w:rFonts w:ascii="TH SarabunPSK" w:hAnsi="TH SarabunPSK" w:cs="TH SarabunPSK" w:hint="cs"/>
          <w:color w:val="0D0D0D" w:themeColor="text1" w:themeTint="F2"/>
          <w:sz w:val="32"/>
          <w:szCs w:val="32"/>
          <w:cs/>
        </w:rPr>
        <w:tab/>
        <w:t xml:space="preserve">2) เข้าร่วมในการวางแผนและดำเนินงานทางด้านวัฒนธรรมขององค์การยูเนสโก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t xml:space="preserve">3) ส่งเสริมให้หน่วยราชการและสถาบันต่าง ๆ ทั้งที่เป็นของรัฐบาลและมิใช่ของรัฐบาลเข้ามามีส่วนร่วมในโครงการด้านวัฒนธรรมขององค์การยูเนสโก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t xml:space="preserve">4) ติดตามการดำเนินงานส่วนที่เกี่ยวกับงานด้านวัฒนธรรมขององค์การยูเนสโก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lastRenderedPageBreak/>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t xml:space="preserve">5) เผยแพร่ข้อมูลเกี่ยวกับวัตถุประสงค์และกิจกรรมด้านวัฒนธรรมขององค์การยูเนสโก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t xml:space="preserve">6) </w:t>
      </w:r>
      <w:r w:rsidRPr="00336033">
        <w:rPr>
          <w:rFonts w:ascii="TH SarabunPSK" w:hAnsi="TH SarabunPSK" w:cs="TH SarabunPSK" w:hint="cs"/>
          <w:color w:val="0D0D0D" w:themeColor="text1" w:themeTint="F2"/>
          <w:spacing w:val="-20"/>
          <w:sz w:val="32"/>
          <w:szCs w:val="32"/>
          <w:cs/>
        </w:rPr>
        <w:t>รับผิดชอบงานอื่น ๆ ตามที่ได้รับมอบหมายจากคณะกรรมการแห่งชาติว่าด้วยการศึกษาฯ</w:t>
      </w:r>
      <w:r w:rsidRPr="00B45556">
        <w:rPr>
          <w:rFonts w:ascii="TH SarabunPSK" w:hAnsi="TH SarabunPSK" w:cs="TH SarabunPSK" w:hint="cs"/>
          <w:color w:val="0D0D0D" w:themeColor="text1" w:themeTint="F2"/>
          <w:sz w:val="32"/>
          <w:szCs w:val="32"/>
          <w:cs/>
        </w:rPr>
        <w:t xml:space="preserve">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t xml:space="preserve">7) แต่งตั้งคณะอนุกรรมการได้ตามความจำเป็น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t xml:space="preserve">3. </w:t>
      </w:r>
      <w:r w:rsidRPr="00B45556">
        <w:rPr>
          <w:rFonts w:ascii="TH SarabunPSK" w:hAnsi="TH SarabunPSK" w:cs="TH SarabunPSK" w:hint="cs"/>
          <w:b/>
          <w:bCs/>
          <w:color w:val="0D0D0D" w:themeColor="text1" w:themeTint="F2"/>
          <w:sz w:val="32"/>
          <w:szCs w:val="32"/>
          <w:cs/>
        </w:rPr>
        <w:t>การปรับปรุงองค์ประกอบคณะกรรมการฝ่ายสังคมศาสตร์ของคณะกรรมการแห่งชาติว่าด้วยการศึกษา วิทยาศาสตร์ และวัฒนธรรมแห่งสหประชาชาติ (ยูเนสโก)</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t xml:space="preserve">ศาสตราจารย์นรนิติ เศรษฐบุตร เป็นที่ปรึกษาคณะกรรมการ เลขาธิการคณะกรรมการแห่งชาติว่าด้วยการศึกษา วิทยาศาสตร์ และวัฒนธรรมแห่งสหประชาชาติ เป็นประธานกรรมการ นางสาวดุริยา </w:t>
      </w:r>
      <w:r w:rsidR="00336033">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 xml:space="preserve">อมตวิวัฒน์ เป็นรองประธานกรรมการ กรรมการประกอบด้วย ศาสตราจารย์จีระ หงส์ลดารมภ์ ศาสตราจารย์วิทิต มันตาภรณ์ ศาสตราจารย์สุริชัย หวันแก้ว อธิการบดีมหาวิทยาลัยธรรมศาสตร์ หรือผู้แทน อธิการบดีจุฬาลงกรณ์มหาวิทยาลัย หรือผู้แทน อธิการบดีมหาวิทยาลัยเชียงใหม่ หรือผู้แทน อธิการบดีมหาวิทยาลัยมหิดล หรือผู้แทน อธิการบดีมหาวิทยาลัยขอนแก่น หรือผู้แทน อธิการบดีมหาวิทยาลัยสงขลานครินทร์ หรือผู้แทน ปลัดกระทรวงมหาดไทย หรือผู้แทน ปลัดกระทรวงยุติธรรม หรือผู้แทน ปลัดกระทรวงแรงงาน หรือผู้แทน ปลัดกระทรวงการพัฒนาสังคมและความมั่นคงของมนุษย์ หรือผู้แทน ปลัดกระทรวงการท่องเที่ยวและกีฬา หรือผู้แทน เลขาธิการสภาพัฒนาการเศรษฐกิจและสังคมแห่งชาติ หรือผู้แทน เลขาธิการสำนักงานนโยบายและแผนทรัพยากรธรรมชาติและสิ่งแวดล้อม หรือผู้แทน ผู้อำนวยการสำนักงานการวิจัยแห่งชาติ หรือผู้แทน อธิบดีกรมกิจการสตรีและสถาบันครอบครัว หรือผู้แทน อธิบดีกรมกิจการเด็กและเยาวชน หรือผู้แทน อธิบดีกรมองค์การระหว่างประเทศ กระทรวงการต่างประเทศ หรือผู้แทน ผู้อำนวยการสำนักงานสภานโยบายการอุดมศึกษา วิทยาศาสตร์ วิจัย และนวัตกรรมแห่งชาติ หรือผู้แทน และผู้อำนวยการสำนักความสัมพันธ์ต่างประเทศ สำนักงานปลัดกระทรวงศึกษาธิการ โดยมีหัวหน้ากลุ่มความร่วมมือกับองค์การระหว่างประเทศ สำนักความสัมพันธ์ต่างประเทศ สำนักงานปลัดกระทรวงศึกษาธิการ เป็นกรรมการและเลขานุการ นักวิเทศสัมพันธ์ สำนักความสัมพันธ์ต่างประเทศ สำนักงานปลัดกระทรวงศึกษาธิการ เป็นกรรมการและผู้ช่วยเลขานุการ   </w:t>
      </w:r>
    </w:p>
    <w:p w:rsidR="00AA1440" w:rsidRPr="00B45556" w:rsidRDefault="00AA1440" w:rsidP="00AA1440">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b/>
          <w:bCs/>
          <w:color w:val="0D0D0D" w:themeColor="text1" w:themeTint="F2"/>
          <w:sz w:val="32"/>
          <w:szCs w:val="32"/>
          <w:cs/>
        </w:rPr>
        <w:t xml:space="preserve">อำนาจหน้าที่ของคณะกรรมการ (คงเดิม)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t xml:space="preserve">1) พิจารณาเสนอแนะและให้คำปรึกษาหารือแก่คณะกรรมการแห่งชาติฯ ในด้านนโยบายและการดำเนินงานเกี่ยวกับโครงการทางด้านสังคมศาสตร์ขององค์การศึกษา วิทยาศาสตร์ และวัฒนธรรมแห่งสหประชาชาติ (ยูเนสโก)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t xml:space="preserve"> </w:t>
      </w:r>
      <w:r w:rsidRPr="00B45556">
        <w:rPr>
          <w:rFonts w:ascii="TH SarabunPSK" w:hAnsi="TH SarabunPSK" w:cs="TH SarabunPSK" w:hint="cs"/>
          <w:color w:val="0D0D0D" w:themeColor="text1" w:themeTint="F2"/>
          <w:sz w:val="32"/>
          <w:szCs w:val="32"/>
          <w:cs/>
        </w:rPr>
        <w:tab/>
        <w:t xml:space="preserve">2) เข้าร่วมในการวางแผนและดำเนินงานทางด้านสังคมศาสตร์ขององค์การยูเนสโก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t xml:space="preserve">3) ส่งเสริมให้หน่วยราชการและสถาบันต่าง ๆ ทั้งที่เป็นของรัฐบาลและมิใช่ของรัฐบาลเข้ามามีส่วนร่วมในโครงการด้านสังคมศาสตร์ขององค์การยูเนสโก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t xml:space="preserve">4) ติดตามการดำเนินงานส่วนที่เกี่ยวกับงานด้านสังคมศาสตร์ขององค์การยูเนสโก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t xml:space="preserve">5) เผยแพร่ข้อมูลเกี่ยวกับวัตถุประสงค์และกิจกรรมด้านสังคมศาสตร์ขององค์การยูเนสโก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t xml:space="preserve">6) </w:t>
      </w:r>
      <w:r w:rsidRPr="00A806ED">
        <w:rPr>
          <w:rFonts w:ascii="TH SarabunPSK" w:hAnsi="TH SarabunPSK" w:cs="TH SarabunPSK" w:hint="cs"/>
          <w:color w:val="0D0D0D" w:themeColor="text1" w:themeTint="F2"/>
          <w:spacing w:val="-20"/>
          <w:sz w:val="32"/>
          <w:szCs w:val="32"/>
          <w:cs/>
        </w:rPr>
        <w:t>รับผิดชอบงานอื่น ๆ ตามที่ได้รับมอบหมายจากคณะกรรมการแห่งชาติว่าด้วยการศึกษาฯ</w:t>
      </w:r>
      <w:r w:rsidRPr="00B45556">
        <w:rPr>
          <w:rFonts w:ascii="TH SarabunPSK" w:hAnsi="TH SarabunPSK" w:cs="TH SarabunPSK" w:hint="cs"/>
          <w:color w:val="0D0D0D" w:themeColor="text1" w:themeTint="F2"/>
          <w:sz w:val="32"/>
          <w:szCs w:val="32"/>
          <w:cs/>
        </w:rPr>
        <w:t xml:space="preserve">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t xml:space="preserve">7) แต่งตั้งคณะอนุกรรมการได้ตามความจำเป็น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t xml:space="preserve">4. </w:t>
      </w:r>
      <w:r w:rsidRPr="00B45556">
        <w:rPr>
          <w:rFonts w:ascii="TH SarabunPSK" w:hAnsi="TH SarabunPSK" w:cs="TH SarabunPSK" w:hint="cs"/>
          <w:b/>
          <w:bCs/>
          <w:color w:val="0D0D0D" w:themeColor="text1" w:themeTint="F2"/>
          <w:sz w:val="32"/>
          <w:szCs w:val="32"/>
          <w:cs/>
        </w:rPr>
        <w:t>การปรับปรุงองค์ประกอบคณะกรรมการฝ่ายสื่อสารมวลชนของคณะกรรมการแห่งชาติว่าด้วยการศึกษา วิทยาศาสตร์ และวัฒนธรรมแห่งสหประชาชาติ (ยูเนสโก)</w:t>
      </w:r>
      <w:r w:rsidRPr="00B45556">
        <w:rPr>
          <w:rFonts w:ascii="TH SarabunPSK" w:hAnsi="TH SarabunPSK" w:cs="TH SarabunPSK" w:hint="cs"/>
          <w:color w:val="0D0D0D" w:themeColor="text1" w:themeTint="F2"/>
          <w:sz w:val="32"/>
          <w:szCs w:val="32"/>
          <w:cs/>
        </w:rPr>
        <w:t xml:space="preserve">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cs/>
        </w:rPr>
      </w:pP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t>อธิบดีกรมประชาสัมพันธ์ เป็นประธานกรรมการ เลขาธิการคณะกรรมการแห่งชาติว่าด้วยการศึกษา วิทยาศาสตร์ และวัฒนธรรมแห่งสหประชาชาติ และรองอธิบดีกรมประชาสัมพันธ์ เป็นรองประธานกรรมการ กรรมการประกอบด้วย นายกวี จงกิจถาวร อธิบดีกรมคุ้มครองสิทธิและเสรีภาพ กระทรวงยุติธรรม หรือผู้แทน คณบดีคณะนิเทศศาสตร์ จุฬาลงกรณ์มหาวิทยาลัย หรือผู้แทน คณบดีคณะวารสารศาสตร์และสื่อสารมวลชน มหาวิทยาลัยธรรมศาสตร์ หรือผู้แทน คณบดีคณะนิเทศศาสตร์ มหาวิทยาลัยหอการค้าไทย หรือผู้แทน คณบดีวิทยาลัยนิเทศศาสตร์ มหาวิทยาลัยรังสิต หรือผู้แทน คณบดีคณะนิเทศศาสตร์ มหาวิทยาลัยกรุงเทพ หรือผู้แทน คณบดีคณะนิเทศศาสตร์ มหาวิทยาลัยธุรกิจบัณฑิตย์ หรือผู้แทน คณบดีคณะมนุษยศาสตร์ มหาวิทยาลัยเกษตรศาสตร์ หรือผู้แทน คณบดีคณะนิเทศศาสตร์สถาบันการจัดการปัญญาภิวัฒน์ หรือผู้แทน นายกสมาคมนักข่าว นักหนังสือพิมพ์แห่งประเทศไทย หรือผู้แทน อธิบดีกรมสารนิเทศ กระทรวงการต่างประเทศ หรือผู้แทน กรรมการผู้อำนวยการใหญ่ บริษัท อสมท จำกัด (มหาชน) หรือผู้แทน เลขาธิการสำนักงานคณะกรรมการ</w:t>
      </w:r>
      <w:r w:rsidRPr="00B45556">
        <w:rPr>
          <w:rFonts w:ascii="TH SarabunPSK" w:hAnsi="TH SarabunPSK" w:cs="TH SarabunPSK" w:hint="cs"/>
          <w:color w:val="0D0D0D" w:themeColor="text1" w:themeTint="F2"/>
          <w:sz w:val="32"/>
          <w:szCs w:val="32"/>
          <w:cs/>
        </w:rPr>
        <w:lastRenderedPageBreak/>
        <w:t xml:space="preserve">กิจการกระจายเสียง กิจการโทรทัศน์ และกิจการโทรคมนาคมแห่งชาติ หรือผู้แทน ผู้อำนวยการองค์การกระจายเสียง กิจการโทรทัศน์ และกิจการโทรคมนาคมแห่งชาติ หรือผู้แทน ปลัดกระทรวงดิจิทัลเพื่อเศรษฐกิจและสังคม หรือผู้แทน ผู้แทนจากคณะกรรมการแห่งชาติว่าด้วยแผนงานความทรงจำแห่งโลก ของคณะกรรมการแห่งชาติว่าด้วยการศึกษาฯ สหประชาชาติ และ เลขาธิการสำนักงานส่งเสริมการศึกษานอกระบบและการศึกษาตามอัธยาศัย สำนักงานปลัดกระทรวงศึกษาธิการ หรือผู้แทน โดยมีผู้อำนวยการสำนักการประชาสัมพันธ์ต่างประเทศ กรมประชาสัมพันธ์ เป็นกรรมการและเลขานุการ ผู้อำนวยการส่วนส่งเสริมงานประชาสัมพันธ์ต่างประเทศ กรมประชาสัมพันธ์ และนักวิเทศสัมพันธ์ สำนักความสัมพันธ์ต่างประเทศ สำนักงานปลัดกระทรวงศึกษาธิการ เป็นกรรมการและผู้ช่วยเลขานุการ </w:t>
      </w:r>
    </w:p>
    <w:p w:rsidR="00AA1440" w:rsidRPr="00B45556" w:rsidRDefault="00AA1440" w:rsidP="00AA1440">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b/>
          <w:bCs/>
          <w:color w:val="0D0D0D" w:themeColor="text1" w:themeTint="F2"/>
          <w:sz w:val="32"/>
          <w:szCs w:val="32"/>
          <w:cs/>
        </w:rPr>
        <w:t xml:space="preserve">อำนาจหน้าที่ของคณะกรรมการ (คงเดิม)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t xml:space="preserve">1) พิจารณาเสนอแนะและให้คำปรึกษาหารือแก่คณะกรรมการแห่งชาติฯ ในด้านนโยบายและการดำเนินงานเกี่ยวกับโครงการทางด้านสื่อสารมวลชนขององค์การศึกษา วิทยาศาสตร์ และวัฒนธรรมแห่งสหประชาชาติ (ยูเนสโก)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t xml:space="preserve"> </w:t>
      </w:r>
      <w:r w:rsidRPr="00B45556">
        <w:rPr>
          <w:rFonts w:ascii="TH SarabunPSK" w:hAnsi="TH SarabunPSK" w:cs="TH SarabunPSK" w:hint="cs"/>
          <w:color w:val="0D0D0D" w:themeColor="text1" w:themeTint="F2"/>
          <w:sz w:val="32"/>
          <w:szCs w:val="32"/>
          <w:cs/>
        </w:rPr>
        <w:tab/>
        <w:t xml:space="preserve">2) เข้าร่วมในการวางแผนและดำเนินงานทางด้านสื่อสารมวลชนขององค์การยูเนสโก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t xml:space="preserve">3) ส่งเสริมให้หน่วยราชการและสถาบันต่าง ๆ ทั้งที่เป็นของรัฐบาลและมิใช่ของรัฐบาลเข้ามามีส่วนร่วมในโครงการด้านสื่อสารมวลชนขององค์การยูเนสโก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t xml:space="preserve">4) ติดตามการดำเนินงานส่วนที่เกี่ยวกับงานด้านสื่อสารมวลชนขององค์การยูเนสโก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t xml:space="preserve">5) เผยแพร่ข้อมูลเกี่ยวกับวัตถุประสงค์และกิจกรรมด้านสื่อสารมวลชนขององค์การยูเนสโก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t xml:space="preserve">6) </w:t>
      </w:r>
      <w:r w:rsidRPr="00A806ED">
        <w:rPr>
          <w:rFonts w:ascii="TH SarabunPSK" w:hAnsi="TH SarabunPSK" w:cs="TH SarabunPSK" w:hint="cs"/>
          <w:color w:val="0D0D0D" w:themeColor="text1" w:themeTint="F2"/>
          <w:spacing w:val="-20"/>
          <w:sz w:val="32"/>
          <w:szCs w:val="32"/>
          <w:cs/>
        </w:rPr>
        <w:t>รับผิดชอบงานอื่น ๆ ตามที่ได้รับมอบหมายจากคณะกรรมการแห่งชาติว่าด้วยการศึกษาฯ</w:t>
      </w:r>
      <w:r w:rsidRPr="00B45556">
        <w:rPr>
          <w:rFonts w:ascii="TH SarabunPSK" w:hAnsi="TH SarabunPSK" w:cs="TH SarabunPSK" w:hint="cs"/>
          <w:color w:val="0D0D0D" w:themeColor="text1" w:themeTint="F2"/>
          <w:sz w:val="32"/>
          <w:szCs w:val="32"/>
          <w:cs/>
        </w:rPr>
        <w:t xml:space="preserve">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t xml:space="preserve">7) แต่งตั้งคณะอนุกรรมการได้ตามความจำเป็น   </w:t>
      </w:r>
    </w:p>
    <w:p w:rsidR="00AA1440" w:rsidRPr="00B45556" w:rsidRDefault="00AA1440" w:rsidP="00AA1440">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t xml:space="preserve">5. </w:t>
      </w:r>
      <w:r w:rsidRPr="00B45556">
        <w:rPr>
          <w:rFonts w:ascii="TH SarabunPSK" w:hAnsi="TH SarabunPSK" w:cs="TH SarabunPSK" w:hint="cs"/>
          <w:b/>
          <w:bCs/>
          <w:color w:val="0D0D0D" w:themeColor="text1" w:themeTint="F2"/>
          <w:sz w:val="32"/>
          <w:szCs w:val="32"/>
          <w:cs/>
        </w:rPr>
        <w:t xml:space="preserve">การปรับปรุงองค์ประกอบคณะกรรมการแห่งชาติว่าด้วยแผนงานความทรงจำแห่งโลกของคณะกรรมการแห่งชาติว่าด้วยการศึกษา วิทยาศาสตร์ และวัฒนธรรมแห่งสหประชาชาติ (ยูเนสโก)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cs/>
        </w:rPr>
      </w:pP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t xml:space="preserve">ปลัดกระทรวงวัฒนธรรม และเลขาธิการคณะกรรมการแห่งชาติว่าด้วยการศึกษา วิทยาศาสตร์ และวัฒนธรรมแห่งสหประชาชาติ เป็นที่ปรึกษาคณะกรรมการ อธิบดีกรมศิลปากร เป็นประธานกรรมการ นางสาวิตรี สุวรรณสถิตย์ เป็นรองประธานกรรมการ กรรมการประกอบด้วย หม่อมราชวงศ์รุจยา อาภากร นางสาวก่องแก้ว วีระประจักษ์ นางสาวขนิษฐา วงศ์พานิช นายประจักษ์ วัฒนานุสิทธิ์ นางสาวกรพินธุ์ ทวีตา ปลัดกระทรวงดิจิทัลเพื่อเศรษฐกิจและสังคม หรือผู้แทน ผู้อำนวยการหอภาพยนตร์ (องค์การมหาชน) หรือผู้แทน ผู้อำนวยการศูนย์เทคโนโลยีอิเล็กทรอนิกส์และคอมพิวเตอร์แห่งชาติ หรือผู้แทน ผู้อำนวยการสำนักหอสมุดแห่งชาติ หรือผู้แทน ผู้อำนวยการสำนักหอจดหมายเหตุแห่งชาติ หรือผู้แทน ผู้อำนวยการสำนักวรรณกรรมและประวัติศาสตร์ หรือผู้แทน และ ผู้อำนวยการศูนย์มานุษยวิทยาสิรินธร หรือผู้แทน โดยมีผู้อำนวยการกลุ่มเอกสารจดหมายเหตุและบริการ สำนักหอจดหมายเหตุแห่งชาติ เป็นกรรมการและเลขานุการ ผู้อำนวยการกลุ่มบริการทรัพยากรสารสนเทศ สำนักหอสมุดแห่งชาติ และนักวิเทศสัมพันธ์ สำนักความสัมพันธ์ต่างประเทศ สำนักงานปลัดกระทรวงศึกษาธิการ เป็นกรรมการและผู้ช่วยเลขานุการ </w:t>
      </w:r>
    </w:p>
    <w:p w:rsidR="00AA1440" w:rsidRPr="00B45556" w:rsidRDefault="00AA1440" w:rsidP="00AA1440">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b/>
          <w:bCs/>
          <w:color w:val="0D0D0D" w:themeColor="text1" w:themeTint="F2"/>
          <w:sz w:val="32"/>
          <w:szCs w:val="32"/>
          <w:cs/>
        </w:rPr>
        <w:t xml:space="preserve">อำนาจหน้าที่ของคณะกรรมการ (คงเดิม)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t xml:space="preserve">1) กำหนดนโยบาย แผนงาน โครงการ และเกณฑ์มาตรฐาน ในการคัดเลือกเอกสารเพื่อเสนอองค์การศึกษา วิทยาศาสตร์ และวัฒนธรรมแห่งสหประชาชาติให้ขึ้นทะเบียนเอกสารมรดกภูมิปัญญาแห่งโลก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t xml:space="preserve"> </w:t>
      </w:r>
      <w:r w:rsidRPr="00B45556">
        <w:rPr>
          <w:rFonts w:ascii="TH SarabunPSK" w:hAnsi="TH SarabunPSK" w:cs="TH SarabunPSK" w:hint="cs"/>
          <w:color w:val="0D0D0D" w:themeColor="text1" w:themeTint="F2"/>
          <w:sz w:val="32"/>
          <w:szCs w:val="32"/>
          <w:cs/>
        </w:rPr>
        <w:tab/>
        <w:t xml:space="preserve">2) ประสานงานกับหน่วยราชการและองค์กรเอกชนซึ่งมีเอกสารในครอบครองเพื่อดำเนินงานเป็นเครือข่ายของประเทศไทย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t xml:space="preserve">3) ร่วมมือกับหน่วยราชการและองค์กรเอกชนในข้อ 2) เพื่อคัดเลือกเอกสารที่มีคุณภาพตามเกณฑ์กำหนดขององค์การศึกษา วิทยาศาสตร์ และวัฒนธรรมแห่งสหประชาชาติ และเกณฑ์กำหนดของประเทศไทย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4) จัดทำบัญชีเอกสารที่ได้รับการคัดเลือกแล้วเพื่อเสนอองค์การศึกษา วิทยาศาสตร์ และวัฒนธรรมแห่งสหประชาชาติ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t xml:space="preserve">5) จัดกิจกรรมเพื่อสร้างความตระหนักในคุณค่าของเอกสาร ความจำเป็นที่ต้องอนุรักษ์และเผยแพร่ให้มีการเข้าถึงอย่างกว้างขวาง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lastRenderedPageBreak/>
        <w:t xml:space="preserve"> </w:t>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t xml:space="preserve">6) ร่วมมืออย่างใกล้ชิดกับคณะกรรมการที่ปรึกษาระหว่างประเทศและคณะกรรมการระดับภูมิภาคเอเชีย และแปซิฟิกว่าด้วยแผนงานความทรงจำแห่งโลก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t xml:space="preserve">7) แต่งตั้งคณะอนุกรรมการเฉพาะกิจตามความจำเป็น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color w:val="0D0D0D" w:themeColor="text1" w:themeTint="F2"/>
          <w:sz w:val="32"/>
          <w:szCs w:val="32"/>
        </w:rPr>
        <w:t>8</w:t>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 xml:space="preserve">ดำเนินการอื่นใดที่สอดคล้องกับแผนงานนี้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cs/>
        </w:rPr>
      </w:pP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t xml:space="preserve">6. </w:t>
      </w:r>
      <w:r w:rsidRPr="00B45556">
        <w:rPr>
          <w:rFonts w:ascii="TH SarabunPSK" w:hAnsi="TH SarabunPSK" w:cs="TH SarabunPSK" w:hint="cs"/>
          <w:b/>
          <w:bCs/>
          <w:color w:val="0D0D0D" w:themeColor="text1" w:themeTint="F2"/>
          <w:sz w:val="32"/>
          <w:szCs w:val="32"/>
          <w:cs/>
        </w:rPr>
        <w:t>การปรับปรุงองค์ประกอบคณะกรรมการโครงการมนุษย์และชีวมณฑลของคณะกรรมการแห่งชาติว่าด้วยการศึกษา วิทยาศาสตร์ และวัฒนธรรมแห่งสหประชาชาติ (ยูเนสโก)</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t xml:space="preserve">นายสันทัด สมชีวิตา นายสนิท อักษรแก้ว และนางมาลี สุวรรณอัตถ์ เป็นที่ปรึกษาคณะกรรมการ ปลัดกระทรวงทรัพยากรธรรมชาติและสิ่งแวดล้อม เป็นประธานกรรมการ รองปลัดกระทรวงทรัพยากรธรรมชาติและสิ่งแวดล้อม (กลุ่มภารกิจด้านทรัพยากรธรรมชาติ) เป็นรองประธานกรรมการ กรรมการประกอบด้วย ปลัดกระทรวงเกษตรและสหกรณ์ หรือผู้แทน ปลัดกระทรวงมหาดไทย หรือผู้แทน ปลัดกระทรวงการพัฒนาสังคมและความมั่นคงของมนุษย์ หรือผู้แทน อธิบดีกรมทรัพยากรทางทะเลและชายฝั่ง หรือผู้แทน อธิบดีกรมอุทยานแห่งชาติ สัตว์ป่า และพันธุ์พืช หรือผู้แทน อธิบดีกรมป่าไม้ หรือผู้แทน เลขาธิการสำนักงานนโยบายและแผนทรัพยากรธรรมชาติและสิ่งแวดล้อม หรือผู้แทน คณบดีคณะวนศาสตร์ มหาวิทยาลัยเกษตรศาสตร์ หรือผู้แทน เลขาธิการคณะกรรมการแห่งชาติว่าด้วยการศึกษา วิทยาศาสตร์ และวัฒนธรรมแห่งสหประชาชาติ หรือผู้แทน </w:t>
      </w:r>
      <w:r w:rsidR="008A398D">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 xml:space="preserve">ผู้ว่าการสถาบันวิจัยวิทยาศาสตร์และเทคโนโลยีแห่งประเทศไทย หรือผู้แทน ผู้อำนวยการสำนักงานการวิจัยแห่งชาติ หรือผู้แทน ผู้อำนวยการสำนักงานสภานโยบาย การอุดมศึกษา วิทยาศาสตร์ วิจัย และนวัตกรรมแห่งชาติ หรือผู้แทน ผู้อำนวยการองค์การบริหารจัดการก๊าซเรือนกระจก หรือผู้แทน ผู้อำนวยการสำนักงานพัฒนาเศรษฐกิจจากฐานชีวภาพ หรือผู้แทน ประธานสภาอุตสาหกรรมแห่งประเทศไทย หรือผู้แทน ผู้จัดการอาวุโสฝ่ายกิจกรรมเพื่อสังคม บริษัท ปตท. สำรวจและผลิตปิโตรเลียม จำกัด (มหาชน) หรือผู้แทน ผู้แทนศูนย์วนศาสตร์ชุมชนเพื่อคนกับป่า </w:t>
      </w:r>
      <w:r w:rsidRPr="00B45556">
        <w:rPr>
          <w:rFonts w:ascii="TH SarabunPSK" w:hAnsi="TH SarabunPSK" w:cs="TH SarabunPSK"/>
          <w:color w:val="0D0D0D" w:themeColor="text1" w:themeTint="F2"/>
          <w:sz w:val="32"/>
          <w:szCs w:val="32"/>
          <w:cs/>
        </w:rPr>
        <w:t>(</w:t>
      </w:r>
      <w:r w:rsidRPr="00B45556">
        <w:rPr>
          <w:rFonts w:ascii="TH SarabunPSK" w:hAnsi="TH SarabunPSK" w:cs="TH SarabunPSK"/>
          <w:color w:val="0D0D0D" w:themeColor="text1" w:themeTint="F2"/>
          <w:sz w:val="32"/>
          <w:szCs w:val="32"/>
        </w:rPr>
        <w:t>RECOFTC</w:t>
      </w:r>
      <w:r w:rsidRPr="00B45556">
        <w:rPr>
          <w:rFonts w:ascii="TH SarabunPSK" w:hAnsi="TH SarabunPSK" w:cs="TH SarabunPSK"/>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 xml:space="preserve">ประเทศไทย ผู้แทนมูลนิธิไทยรักษ์ป่า ผู้อำนวยการกองการต่างประเทศ สำนักงานปลัดกระทรวงทรัพยากรธรรมชาติและสิ่งแวดล้อม หรือผู้แทน ผู้จัดการพื้นที่สงวนชีวมณฑลสะแกราช ผู้จัดการพื้นที่สงวนชีวมณฑลแม่สา </w:t>
      </w:r>
      <w:r w:rsidRPr="00B45556">
        <w:rPr>
          <w:rFonts w:ascii="TH SarabunPSK" w:hAnsi="TH SarabunPSK" w:cs="TH SarabunPSK"/>
          <w:color w:val="0D0D0D" w:themeColor="text1" w:themeTint="F2"/>
          <w:sz w:val="32"/>
          <w:szCs w:val="32"/>
          <w:cs/>
        </w:rPr>
        <w:t>–</w:t>
      </w:r>
      <w:r w:rsidRPr="00B45556">
        <w:rPr>
          <w:rFonts w:ascii="TH SarabunPSK" w:hAnsi="TH SarabunPSK" w:cs="TH SarabunPSK" w:hint="cs"/>
          <w:color w:val="0D0D0D" w:themeColor="text1" w:themeTint="F2"/>
          <w:sz w:val="32"/>
          <w:szCs w:val="32"/>
          <w:cs/>
        </w:rPr>
        <w:t xml:space="preserve"> คอกม้า ผู้จัดการพื้นที่สงวนชีวมณฑลป่าสักห้วยทาก และผู้จัดการพื้นที่สงวนชีวมณฑลระนอง โดยมีผู้อำนวยการกองการต่างประเทศ กรมอุทยานแห่งชาติ สัตว์ป่า และพันธุ์พืช เป็นกรรมการและเลขานุการ ผู้อำนวยการส่วนความร่วมมือระหว่างประเทศ กรมอุทยานแห่งชาติ สัตว์ป่า และพันธุ์พืช และนักวิเทศสัมพันธ์ สำนักความสัมพันธ์ต่างประเทศ สำนักงานปลัดกระทรวงศึกษาธิการ เป็นกรรมการและผู้ช่วยเลขานุการ</w:t>
      </w:r>
    </w:p>
    <w:p w:rsidR="00AA1440" w:rsidRPr="00B45556" w:rsidRDefault="00AA1440" w:rsidP="00AA1440">
      <w:pPr>
        <w:spacing w:line="320" w:lineRule="exact"/>
        <w:jc w:val="thaiDistribute"/>
        <w:rPr>
          <w:rFonts w:ascii="TH SarabunPSK" w:hAnsi="TH SarabunPSK" w:cs="TH SarabunPSK"/>
          <w:b/>
          <w:bCs/>
          <w:color w:val="0D0D0D" w:themeColor="text1" w:themeTint="F2"/>
          <w:sz w:val="32"/>
          <w:szCs w:val="32"/>
          <w:cs/>
        </w:rPr>
      </w:pP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b/>
          <w:bCs/>
          <w:color w:val="0D0D0D" w:themeColor="text1" w:themeTint="F2"/>
          <w:sz w:val="32"/>
          <w:szCs w:val="32"/>
          <w:cs/>
        </w:rPr>
        <w:t xml:space="preserve">อำนาจหน้าที่ของคณะกรรมการ (คงเดิม)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t xml:space="preserve"> </w:t>
      </w:r>
      <w:r w:rsidRPr="00B45556">
        <w:rPr>
          <w:rFonts w:ascii="TH SarabunPSK" w:hAnsi="TH SarabunPSK" w:cs="TH SarabunPSK" w:hint="cs"/>
          <w:color w:val="0D0D0D" w:themeColor="text1" w:themeTint="F2"/>
          <w:sz w:val="32"/>
          <w:szCs w:val="32"/>
          <w:cs/>
        </w:rPr>
        <w:tab/>
        <w:t xml:space="preserve">1) พิจารณาเสนอแนะและให้คำปรึกษาหารือแก่คณะกรรมการแห่งชาติฯ ในด้านนโยบายและการดำเนินงานเกี่ยวกับโครงการมนุษย์และชีวมณฑลของยูเนสโก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hint="cs"/>
          <w:color w:val="0D0D0D" w:themeColor="text1" w:themeTint="F2"/>
          <w:sz w:val="32"/>
          <w:szCs w:val="32"/>
          <w:cs/>
        </w:rPr>
        <w:tab/>
        <w:t xml:space="preserve"> </w:t>
      </w:r>
      <w:r w:rsidRPr="00B45556">
        <w:rPr>
          <w:rFonts w:ascii="TH SarabunPSK" w:hAnsi="TH SarabunPSK" w:cs="TH SarabunPSK" w:hint="cs"/>
          <w:color w:val="0D0D0D" w:themeColor="text1" w:themeTint="F2"/>
          <w:sz w:val="32"/>
          <w:szCs w:val="32"/>
          <w:cs/>
        </w:rPr>
        <w:tab/>
        <w:t xml:space="preserve">2) เข้าร่วมในการวางแผนและดำเนินงานทางด้านโครงการมนุษย์และชีวมณฑลขององค์การยูเนสโก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t xml:space="preserve">3) ส่งเสริมให้หน่วยราชการและสถาบันต่าง ๆ ทั้งที่เป็นของรัฐบาลและมิใช่ของรัฐบาลเข้ามามีส่วนร่วมในโครงการมนุษย์และชีวมณฑลขององค์การยูเนสโก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t xml:space="preserve">4) กำกับ ดูแลและติดตามการดำเนินงานในส่วนที่เกี่ยวกับโครงการมนุษย์และชีวมณฑลขององค์การยูเนสโก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5) เชิญผู้ที่เกี่ยวข้องกับการดำเนินกิจกรรมในพื้นที่สงวนชีวมณฑลเข้าร่วมการประชุมในโอกาสต่าง ๆ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t xml:space="preserve">6) เผยแพร่ข้อมูลเกี่ยวกับวัตถุประสงค์และกิจกรรมของโครงการมนุษย์และชีวมณฑลขององค์การยูเนสโก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t xml:space="preserve">7) </w:t>
      </w:r>
      <w:r w:rsidRPr="008A398D">
        <w:rPr>
          <w:rFonts w:ascii="TH SarabunPSK" w:hAnsi="TH SarabunPSK" w:cs="TH SarabunPSK" w:hint="cs"/>
          <w:color w:val="0D0D0D" w:themeColor="text1" w:themeTint="F2"/>
          <w:spacing w:val="-20"/>
          <w:sz w:val="32"/>
          <w:szCs w:val="32"/>
          <w:cs/>
        </w:rPr>
        <w:t xml:space="preserve">รับผิดชอบงานอื่น ๆ ตามที่ได้รับมอบหมาย จากคณะกรรมการแห่งชาติว่าด้วยการศึกษาฯ  </w:t>
      </w:r>
    </w:p>
    <w:p w:rsidR="00AA1440" w:rsidRPr="00B45556" w:rsidRDefault="00AA1440" w:rsidP="00AA1440">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hint="cs"/>
          <w:color w:val="0D0D0D" w:themeColor="text1" w:themeTint="F2"/>
          <w:sz w:val="32"/>
          <w:szCs w:val="32"/>
          <w:cs/>
        </w:rPr>
        <w:tab/>
        <w:t xml:space="preserve">8) แต่งตั้งคณะทำงานและคณะอนุกรรมการได้ตามความจำเป็น   </w:t>
      </w:r>
    </w:p>
    <w:p w:rsidR="00AA1440" w:rsidRPr="00AA1440" w:rsidRDefault="00AA1440" w:rsidP="00E518AC">
      <w:pPr>
        <w:spacing w:line="320" w:lineRule="exact"/>
        <w:jc w:val="thaiDistribute"/>
        <w:rPr>
          <w:rFonts w:ascii="TH SarabunPSK" w:hAnsi="TH SarabunPSK" w:cs="TH SarabunPSK" w:hint="cs"/>
          <w:b/>
          <w:bCs/>
          <w:color w:val="0D0D0D" w:themeColor="text1" w:themeTint="F2"/>
          <w:sz w:val="32"/>
          <w:szCs w:val="32"/>
        </w:rPr>
      </w:pPr>
    </w:p>
    <w:p w:rsidR="007D58DB" w:rsidRPr="00B45556" w:rsidRDefault="00C25235"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hint="cs"/>
          <w:b/>
          <w:bCs/>
          <w:color w:val="0D0D0D" w:themeColor="text1" w:themeTint="F2"/>
          <w:sz w:val="32"/>
          <w:szCs w:val="32"/>
          <w:cs/>
        </w:rPr>
        <w:t>24.</w:t>
      </w:r>
      <w:r w:rsidR="007D58DB" w:rsidRPr="00B45556">
        <w:rPr>
          <w:rFonts w:ascii="TH SarabunPSK" w:hAnsi="TH SarabunPSK" w:cs="TH SarabunPSK" w:hint="cs"/>
          <w:b/>
          <w:bCs/>
          <w:color w:val="0D0D0D" w:themeColor="text1" w:themeTint="F2"/>
          <w:sz w:val="32"/>
          <w:szCs w:val="32"/>
          <w:cs/>
        </w:rPr>
        <w:t xml:space="preserve"> เรื่อง การแต่งตั้งข้าราชการพลเรือนสามัญให้ดำรงตำแหน่งประเภทวิชาการระดับทรงคุณวุฒิ (กระทรวงแรงงาน) </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lastRenderedPageBreak/>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คณะรัฐมนตรีมีมติอนุมัติตามที่รัฐมนตรีว่าการกระทรวงแรงงานเสนอแต่งตั้ง </w:t>
      </w:r>
      <w:r w:rsidRPr="00B45556">
        <w:rPr>
          <w:rFonts w:ascii="TH SarabunPSK" w:hAnsi="TH SarabunPSK" w:cs="TH SarabunPSK" w:hint="cs"/>
          <w:b/>
          <w:bCs/>
          <w:color w:val="0D0D0D" w:themeColor="text1" w:themeTint="F2"/>
          <w:sz w:val="32"/>
          <w:szCs w:val="32"/>
          <w:cs/>
        </w:rPr>
        <w:t>นางนภสร ทุ่งสุกใส</w:t>
      </w:r>
      <w:r w:rsidRPr="00B45556">
        <w:rPr>
          <w:rFonts w:ascii="TH SarabunPSK" w:hAnsi="TH SarabunPSK" w:cs="TH SarabunPSK" w:hint="cs"/>
          <w:color w:val="0D0D0D" w:themeColor="text1" w:themeTint="F2"/>
          <w:sz w:val="32"/>
          <w:szCs w:val="32"/>
          <w:cs/>
        </w:rPr>
        <w:t xml:space="preserve"> ผู้ตรวจราชการกรม (ผู้ตรวจราชการกรมระดับสูง) กรมการจัดหางาน ให้ดำรงตำแหน่ง ที่ปรึกษาวิชาการแรงงาน (นักวิชาการแรงงานทรงคุณวุฒิ) สำนักงานปลัดกระทรวง กระทรวงแรงงาน ตั้งแต่วันที่ 19 มิถุนายน 2563 ซึ่งเป็นวันที่มีคุณสมบัติครบถ้วนสมบูรณ์ ทั้งนี้ ตั้งแต่วันที่ทรงพระกรุณาโปรดเกล้าโปรดกระหม่อมแต่งตั้งเป็นต้นไป </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p>
    <w:p w:rsidR="007D58DB" w:rsidRPr="00B45556" w:rsidRDefault="00C25235"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hint="cs"/>
          <w:b/>
          <w:bCs/>
          <w:color w:val="0D0D0D" w:themeColor="text1" w:themeTint="F2"/>
          <w:sz w:val="32"/>
          <w:szCs w:val="32"/>
          <w:cs/>
        </w:rPr>
        <w:t>25.</w:t>
      </w:r>
      <w:r w:rsidR="007D58DB" w:rsidRPr="00B45556">
        <w:rPr>
          <w:rFonts w:ascii="TH SarabunPSK" w:hAnsi="TH SarabunPSK" w:cs="TH SarabunPSK" w:hint="cs"/>
          <w:b/>
          <w:bCs/>
          <w:color w:val="0D0D0D" w:themeColor="text1" w:themeTint="F2"/>
          <w:sz w:val="32"/>
          <w:szCs w:val="32"/>
          <w:cs/>
        </w:rPr>
        <w:t xml:space="preserve"> เรื่อง การแต่งตั้งข้าราชการพลเรือนสามัญให้ดำรงตำแหน่งประเภทวิชาการระดับทรงคุณวุฒิ (สำนักนายกรัฐมนตรี) </w:t>
      </w:r>
    </w:p>
    <w:p w:rsidR="007D58DB" w:rsidRPr="00B45556" w:rsidRDefault="007D58DB"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คณะรัฐมนตรีมีมติอนุมัติตามที่สำนักงานสภาพัฒนาการเศรษฐกิจและสังคมแห่งชาติเสนอแต่งตั้ง </w:t>
      </w:r>
      <w:r w:rsidRPr="00B45556">
        <w:rPr>
          <w:rFonts w:ascii="TH SarabunPSK" w:hAnsi="TH SarabunPSK" w:cs="TH SarabunPSK" w:hint="cs"/>
          <w:b/>
          <w:bCs/>
          <w:color w:val="0D0D0D" w:themeColor="text1" w:themeTint="F2"/>
          <w:sz w:val="32"/>
          <w:szCs w:val="32"/>
          <w:cs/>
        </w:rPr>
        <w:t>นางสาวสุนทราลักษณ์ เพ็ชรกูล</w:t>
      </w:r>
      <w:r w:rsidRPr="00B45556">
        <w:rPr>
          <w:rFonts w:ascii="TH SarabunPSK" w:hAnsi="TH SarabunPSK" w:cs="TH SarabunPSK" w:hint="cs"/>
          <w:color w:val="0D0D0D" w:themeColor="text1" w:themeTint="F2"/>
          <w:sz w:val="32"/>
          <w:szCs w:val="32"/>
          <w:cs/>
        </w:rPr>
        <w:t xml:space="preserve"> ผู้อำนวยการกอง (ผู้อำนวยการระดับสูง) กองยุทธศาสตร์การพัฒนาโครงสร้างพื้นฐาน สำนักงานสภาพัฒนาการเศรษฐกิจและสังคมแห่งชาติ ให้ดำรงตำแหน่ง ที่ปรึกษาด้านนโยบายและแผนงาน (นักวิเคราะห์นโยบายและแผนทรงคุณวุฒิ) สำนักงานสภาพัฒนาการเศรษฐกิจและสังคมแห่งชาติ สำนักนายกรัฐมนตรี ตั้งแต่วันที่ 22 กันยายน 2563 ซึ่งเป็นวันที่มีคุณสมบัติครบถ้วนสมบูรณ์ ทั้งนี้ ตั้งแต่วันที่ทรงพระกรุณาโปรดเกล้าโปรดกระหม่อมแต่งตั้งเป็นต้นไป</w:t>
      </w:r>
    </w:p>
    <w:p w:rsidR="00F5037E" w:rsidRPr="00B45556" w:rsidRDefault="00F5037E" w:rsidP="00E518AC">
      <w:pPr>
        <w:spacing w:line="320" w:lineRule="exact"/>
        <w:jc w:val="thaiDistribute"/>
        <w:rPr>
          <w:rFonts w:ascii="TH SarabunPSK" w:hAnsi="TH SarabunPSK" w:cs="TH SarabunPSK"/>
          <w:color w:val="0D0D0D" w:themeColor="text1" w:themeTint="F2"/>
          <w:sz w:val="32"/>
          <w:szCs w:val="32"/>
        </w:rPr>
      </w:pPr>
    </w:p>
    <w:p w:rsidR="00F5037E" w:rsidRPr="00B45556" w:rsidRDefault="00C25235"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hint="cs"/>
          <w:b/>
          <w:bCs/>
          <w:color w:val="0D0D0D" w:themeColor="text1" w:themeTint="F2"/>
          <w:sz w:val="32"/>
          <w:szCs w:val="32"/>
          <w:cs/>
        </w:rPr>
        <w:t>26.</w:t>
      </w:r>
      <w:r w:rsidR="00F5037E" w:rsidRPr="00B45556">
        <w:rPr>
          <w:rFonts w:ascii="TH SarabunPSK" w:hAnsi="TH SarabunPSK" w:cs="TH SarabunPSK" w:hint="cs"/>
          <w:b/>
          <w:bCs/>
          <w:color w:val="0D0D0D" w:themeColor="text1" w:themeTint="F2"/>
          <w:sz w:val="32"/>
          <w:szCs w:val="32"/>
          <w:cs/>
        </w:rPr>
        <w:t xml:space="preserve"> เรื่อง การแต่งตั้งข้าราชการพลเรือนสามัญให้ดำรงตำแหน่งประเภทบริหารระดับสูง (กระทรวงศึกษาธิการ) </w:t>
      </w:r>
    </w:p>
    <w:p w:rsidR="00F5037E" w:rsidRPr="00B45556" w:rsidRDefault="00F5037E"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คณะรัฐมนตรีมีมติอนุมัติตามที่รัฐมนตรีว่าการกระทรวงศึกษาธิการเสนอแต่งตั้งข้าราชการพลเรือนสามัญ สังกัดกระทรวงศึกษาธิการ ให้ดำรงตำแหน่งประเภทบริหารระดับสูง จำนวน 8 ราย เพื่อทดแทนตำแหน่งที่ว่าง ดังนี้  </w:t>
      </w:r>
    </w:p>
    <w:p w:rsidR="00F5037E" w:rsidRPr="00B45556" w:rsidRDefault="00F5037E"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1. </w:t>
      </w:r>
      <w:r w:rsidRPr="00B45556">
        <w:rPr>
          <w:rFonts w:ascii="TH SarabunPSK" w:hAnsi="TH SarabunPSK" w:cs="TH SarabunPSK" w:hint="cs"/>
          <w:b/>
          <w:bCs/>
          <w:color w:val="0D0D0D" w:themeColor="text1" w:themeTint="F2"/>
          <w:sz w:val="32"/>
          <w:szCs w:val="32"/>
          <w:cs/>
        </w:rPr>
        <w:t>นางเกศทิพย์ ศุภวานิช</w:t>
      </w:r>
      <w:r w:rsidRPr="00B45556">
        <w:rPr>
          <w:rFonts w:ascii="TH SarabunPSK" w:hAnsi="TH SarabunPSK" w:cs="TH SarabunPSK" w:hint="cs"/>
          <w:color w:val="0D0D0D" w:themeColor="text1" w:themeTint="F2"/>
          <w:sz w:val="32"/>
          <w:szCs w:val="32"/>
          <w:cs/>
        </w:rPr>
        <w:t xml:space="preserve"> ผู้ช่วยปลัดกระทรวง สำนักงานปลัดกระทรวง ดำรงตำแหน่ง ผู้ตรวจราชการกระทรวง สำนักงานปลัดกระทรวง  </w:t>
      </w:r>
    </w:p>
    <w:p w:rsidR="00F5037E" w:rsidRPr="00B45556" w:rsidRDefault="00F5037E"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2. </w:t>
      </w:r>
      <w:r w:rsidRPr="00B45556">
        <w:rPr>
          <w:rFonts w:ascii="TH SarabunPSK" w:hAnsi="TH SarabunPSK" w:cs="TH SarabunPSK" w:hint="cs"/>
          <w:b/>
          <w:bCs/>
          <w:color w:val="0D0D0D" w:themeColor="text1" w:themeTint="F2"/>
          <w:sz w:val="32"/>
          <w:szCs w:val="32"/>
          <w:cs/>
        </w:rPr>
        <w:t>นายพัฒนะ พัฒนทวีดล</w:t>
      </w:r>
      <w:r w:rsidRPr="00B45556">
        <w:rPr>
          <w:rFonts w:ascii="TH SarabunPSK" w:hAnsi="TH SarabunPSK" w:cs="TH SarabunPSK" w:hint="cs"/>
          <w:color w:val="0D0D0D" w:themeColor="text1" w:themeTint="F2"/>
          <w:sz w:val="32"/>
          <w:szCs w:val="32"/>
          <w:cs/>
        </w:rPr>
        <w:t xml:space="preserve"> รองศึกษาธิการภาค สำนักงานศึกษาธิการภาค 5 สำนักงานปลัดกระทรวง ดำรงตำแหน่ง ผู้ตรวจราชการกระทรวง สำนักงานปลัดกระทรวง  </w:t>
      </w:r>
    </w:p>
    <w:p w:rsidR="00F5037E" w:rsidRPr="00B45556" w:rsidRDefault="00F5037E"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3. </w:t>
      </w:r>
      <w:r w:rsidRPr="00B45556">
        <w:rPr>
          <w:rFonts w:ascii="TH SarabunPSK" w:hAnsi="TH SarabunPSK" w:cs="TH SarabunPSK" w:hint="cs"/>
          <w:b/>
          <w:bCs/>
          <w:color w:val="0D0D0D" w:themeColor="text1" w:themeTint="F2"/>
          <w:sz w:val="32"/>
          <w:szCs w:val="32"/>
          <w:cs/>
        </w:rPr>
        <w:t>นายปรีดี ภูสีน้ำ</w:t>
      </w:r>
      <w:r w:rsidRPr="00B45556">
        <w:rPr>
          <w:rFonts w:ascii="TH SarabunPSK" w:hAnsi="TH SarabunPSK" w:cs="TH SarabunPSK" w:hint="cs"/>
          <w:color w:val="0D0D0D" w:themeColor="text1" w:themeTint="F2"/>
          <w:sz w:val="32"/>
          <w:szCs w:val="32"/>
          <w:cs/>
        </w:rPr>
        <w:t xml:space="preserve"> รองศึกษาธิการภาค สำนักงานศึกษาธิการภาค 10 สำนักงานปลัดกระทรวง ดำรงตำแหน่ง ผู้ตรวจราชการกระทรวง สำนักงานปลัดกระทรวง  </w:t>
      </w:r>
    </w:p>
    <w:p w:rsidR="00F5037E" w:rsidRPr="00B45556" w:rsidRDefault="00F5037E"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4. </w:t>
      </w:r>
      <w:r w:rsidRPr="00B45556">
        <w:rPr>
          <w:rFonts w:ascii="TH SarabunPSK" w:hAnsi="TH SarabunPSK" w:cs="TH SarabunPSK" w:hint="cs"/>
          <w:b/>
          <w:bCs/>
          <w:color w:val="0D0D0D" w:themeColor="text1" w:themeTint="F2"/>
          <w:sz w:val="32"/>
          <w:szCs w:val="32"/>
          <w:cs/>
        </w:rPr>
        <w:t>นายทวีศักดิ์ เที่ยงธรรม</w:t>
      </w:r>
      <w:r w:rsidRPr="00B45556">
        <w:rPr>
          <w:rFonts w:ascii="TH SarabunPSK" w:hAnsi="TH SarabunPSK" w:cs="TH SarabunPSK" w:hint="cs"/>
          <w:color w:val="0D0D0D" w:themeColor="text1" w:themeTint="F2"/>
          <w:sz w:val="32"/>
          <w:szCs w:val="32"/>
          <w:cs/>
        </w:rPr>
        <w:t xml:space="preserve"> รองเลขาธิการสำนักงานส่งเสริมการศึกษานอกระบบและการศึกษาตามอัธยาศัย สำนักงานปลัดกระทรวง ดำรงตำแหน่ง ผู้ตรวจราชการกระทรวง สำนักงานปลัดกระทรวง   </w:t>
      </w:r>
    </w:p>
    <w:p w:rsidR="00F5037E" w:rsidRPr="00B45556" w:rsidRDefault="00F5037E"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5. </w:t>
      </w:r>
      <w:r w:rsidRPr="00B45556">
        <w:rPr>
          <w:rFonts w:ascii="TH SarabunPSK" w:hAnsi="TH SarabunPSK" w:cs="TH SarabunPSK" w:hint="cs"/>
          <w:b/>
          <w:bCs/>
          <w:color w:val="0D0D0D" w:themeColor="text1" w:themeTint="F2"/>
          <w:sz w:val="32"/>
          <w:szCs w:val="32"/>
          <w:cs/>
        </w:rPr>
        <w:t>นายธนากร ดอนเหนือ</w:t>
      </w:r>
      <w:r w:rsidRPr="00B45556">
        <w:rPr>
          <w:rFonts w:ascii="TH SarabunPSK" w:hAnsi="TH SarabunPSK" w:cs="TH SarabunPSK" w:hint="cs"/>
          <w:color w:val="0D0D0D" w:themeColor="text1" w:themeTint="F2"/>
          <w:sz w:val="32"/>
          <w:szCs w:val="32"/>
          <w:cs/>
        </w:rPr>
        <w:t xml:space="preserve"> รองเลขาธิการสำนักงานส่งเสริมการศึกษานอกระบบและการศึกษาตามอัธยาศัย สำนักงานปลัดกระทรวง ดำรงตำแหน่ง ผู้ตรวจราชการกระทรวง สำนักงานปลัดกระทรวง  </w:t>
      </w:r>
    </w:p>
    <w:p w:rsidR="00F5037E" w:rsidRPr="00B45556" w:rsidRDefault="00F5037E"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6. </w:t>
      </w:r>
      <w:r w:rsidRPr="00B45556">
        <w:rPr>
          <w:rFonts w:ascii="TH SarabunPSK" w:hAnsi="TH SarabunPSK" w:cs="TH SarabunPSK" w:hint="cs"/>
          <w:b/>
          <w:bCs/>
          <w:color w:val="0D0D0D" w:themeColor="text1" w:themeTint="F2"/>
          <w:sz w:val="32"/>
          <w:szCs w:val="32"/>
          <w:cs/>
        </w:rPr>
        <w:t>นายธฤติ  ประสานสอน</w:t>
      </w:r>
      <w:r w:rsidRPr="00B45556">
        <w:rPr>
          <w:rFonts w:ascii="TH SarabunPSK" w:hAnsi="TH SarabunPSK" w:cs="TH SarabunPSK" w:hint="cs"/>
          <w:color w:val="0D0D0D" w:themeColor="text1" w:themeTint="F2"/>
          <w:sz w:val="32"/>
          <w:szCs w:val="32"/>
          <w:cs/>
        </w:rPr>
        <w:t xml:space="preserve"> รองเลขาธิการคณะกรรมการส่งเสริมการศึกษาเอกชน สำนักงานคณะกรรมการการส่งเสริมการศึกษาเอกชน สำนักงานปลัดกระทรวง ดำรงตำแหน่ง ผู้ตรวจราชการกระทรวง สำนักงานปลัดกระทรวง   </w:t>
      </w:r>
    </w:p>
    <w:p w:rsidR="00F5037E" w:rsidRPr="00B45556" w:rsidRDefault="00F5037E"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7. </w:t>
      </w:r>
      <w:r w:rsidRPr="00B45556">
        <w:rPr>
          <w:rFonts w:ascii="TH SarabunPSK" w:hAnsi="TH SarabunPSK" w:cs="TH SarabunPSK" w:hint="cs"/>
          <w:b/>
          <w:bCs/>
          <w:color w:val="0D0D0D" w:themeColor="text1" w:themeTint="F2"/>
          <w:sz w:val="32"/>
          <w:szCs w:val="32"/>
          <w:cs/>
        </w:rPr>
        <w:t>นายประสิทธิ์ เขียวศรี</w:t>
      </w:r>
      <w:r w:rsidRPr="00B45556">
        <w:rPr>
          <w:rFonts w:ascii="TH SarabunPSK" w:hAnsi="TH SarabunPSK" w:cs="TH SarabunPSK" w:hint="cs"/>
          <w:color w:val="0D0D0D" w:themeColor="text1" w:themeTint="F2"/>
          <w:sz w:val="32"/>
          <w:szCs w:val="32"/>
          <w:cs/>
        </w:rPr>
        <w:t xml:space="preserve"> รองศึกษาธิการภาค สำนักงานศึกษาธิการภาค 6 สำนักงานปลัดกระทรวง ดำรงตำแหน่ง ศึกษาธิการภาค สำนักงานศึกษาธิการภาค 8 สำนักงานปลัดกระทรวง   </w:t>
      </w:r>
    </w:p>
    <w:p w:rsidR="00F5037E" w:rsidRPr="00B45556" w:rsidRDefault="00F5037E"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8. </w:t>
      </w:r>
      <w:r w:rsidRPr="00B45556">
        <w:rPr>
          <w:rFonts w:ascii="TH SarabunPSK" w:hAnsi="TH SarabunPSK" w:cs="TH SarabunPSK" w:hint="cs"/>
          <w:b/>
          <w:bCs/>
          <w:color w:val="0D0D0D" w:themeColor="text1" w:themeTint="F2"/>
          <w:sz w:val="32"/>
          <w:szCs w:val="32"/>
          <w:cs/>
        </w:rPr>
        <w:t>นายพิเชฐ โพธิ์ภักดี</w:t>
      </w:r>
      <w:r w:rsidRPr="00B45556">
        <w:rPr>
          <w:rFonts w:ascii="TH SarabunPSK" w:hAnsi="TH SarabunPSK" w:cs="TH SarabunPSK" w:hint="cs"/>
          <w:color w:val="0D0D0D" w:themeColor="text1" w:themeTint="F2"/>
          <w:sz w:val="32"/>
          <w:szCs w:val="32"/>
          <w:cs/>
        </w:rPr>
        <w:t xml:space="preserve"> รองศึกษาธิการภาค สำนักงานศึกษาธิการภาค 2 สำนักงานปลัดกระทรวง ดำรงตำแหน่ง ศึกษาธิการภาค สำนักงานศึกษาธิการภาค 10 สำนักงานปลัดกระทรวง   </w:t>
      </w:r>
    </w:p>
    <w:p w:rsidR="00F5037E" w:rsidRPr="00B45556" w:rsidRDefault="00F5037E"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 xml:space="preserve"> </w:t>
      </w: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ทั้งนี้ ตั้งแต่วันที่ทรงพระกรุณาโปรดเกล้าโปรดกระหม่อมแต่งตั้งเป็นต้นไป </w:t>
      </w:r>
    </w:p>
    <w:p w:rsidR="00F5037E" w:rsidRPr="00B45556" w:rsidRDefault="00F5037E" w:rsidP="00E518AC">
      <w:pPr>
        <w:spacing w:line="320" w:lineRule="exact"/>
        <w:jc w:val="thaiDistribute"/>
        <w:rPr>
          <w:rFonts w:ascii="TH SarabunPSK" w:hAnsi="TH SarabunPSK" w:cs="TH SarabunPSK"/>
          <w:color w:val="0D0D0D" w:themeColor="text1" w:themeTint="F2"/>
          <w:sz w:val="32"/>
          <w:szCs w:val="32"/>
        </w:rPr>
      </w:pPr>
    </w:p>
    <w:p w:rsidR="00F5037E" w:rsidRPr="00B45556" w:rsidRDefault="00C25235"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hint="cs"/>
          <w:b/>
          <w:bCs/>
          <w:color w:val="0D0D0D" w:themeColor="text1" w:themeTint="F2"/>
          <w:sz w:val="32"/>
          <w:szCs w:val="32"/>
          <w:cs/>
        </w:rPr>
        <w:t>27.</w:t>
      </w:r>
      <w:r w:rsidR="00F5037E" w:rsidRPr="00B45556">
        <w:rPr>
          <w:rFonts w:ascii="TH SarabunPSK" w:hAnsi="TH SarabunPSK" w:cs="TH SarabunPSK" w:hint="cs"/>
          <w:b/>
          <w:bCs/>
          <w:color w:val="0D0D0D" w:themeColor="text1" w:themeTint="F2"/>
          <w:sz w:val="32"/>
          <w:szCs w:val="32"/>
          <w:cs/>
        </w:rPr>
        <w:t xml:space="preserve"> เรื่อง แต่งตั้งกรรมการผู้ทรงคุณวุฒิในคณะกรรมการสถาบันรับรองคุณภาพสถานพยาบาล  </w:t>
      </w:r>
    </w:p>
    <w:p w:rsidR="00F5037E" w:rsidRPr="00B45556" w:rsidRDefault="00F5037E" w:rsidP="00E518AC">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คณะรัฐมนตรีมีมติเห็นชอบตามที่รัฐมนตรีว่าการกระทรวงสาธารณสุขเสนอแต่งตั้ง </w:t>
      </w:r>
      <w:r w:rsidRPr="00B45556">
        <w:rPr>
          <w:rFonts w:ascii="TH SarabunPSK" w:hAnsi="TH SarabunPSK" w:cs="TH SarabunPSK" w:hint="cs"/>
          <w:b/>
          <w:bCs/>
          <w:color w:val="0D0D0D" w:themeColor="text1" w:themeTint="F2"/>
          <w:sz w:val="32"/>
          <w:szCs w:val="32"/>
          <w:cs/>
        </w:rPr>
        <w:t xml:space="preserve">นายมนูญ </w:t>
      </w:r>
      <w:r w:rsidR="0034490B">
        <w:rPr>
          <w:rFonts w:ascii="TH SarabunPSK" w:hAnsi="TH SarabunPSK" w:cs="TH SarabunPSK" w:hint="cs"/>
          <w:b/>
          <w:bCs/>
          <w:color w:val="0D0D0D" w:themeColor="text1" w:themeTint="F2"/>
          <w:sz w:val="32"/>
          <w:szCs w:val="32"/>
          <w:cs/>
        </w:rPr>
        <w:t xml:space="preserve">    </w:t>
      </w:r>
      <w:r w:rsidRPr="00B45556">
        <w:rPr>
          <w:rFonts w:ascii="TH SarabunPSK" w:hAnsi="TH SarabunPSK" w:cs="TH SarabunPSK" w:hint="cs"/>
          <w:b/>
          <w:bCs/>
          <w:color w:val="0D0D0D" w:themeColor="text1" w:themeTint="F2"/>
          <w:sz w:val="32"/>
          <w:szCs w:val="32"/>
          <w:cs/>
        </w:rPr>
        <w:t>สรรค์คุณากร</w:t>
      </w:r>
      <w:r w:rsidRPr="00B45556">
        <w:rPr>
          <w:rFonts w:ascii="TH SarabunPSK" w:hAnsi="TH SarabunPSK" w:cs="TH SarabunPSK" w:hint="cs"/>
          <w:color w:val="0D0D0D" w:themeColor="text1" w:themeTint="F2"/>
          <w:sz w:val="32"/>
          <w:szCs w:val="32"/>
          <w:cs/>
        </w:rPr>
        <w:t xml:space="preserve"> เป็นกรรมการผู้ทรงคุณวุฒิในคณะกรรมการสถาบันรับรองคุณภาพสถานพยาบาล แทน นายวิทิต </w:t>
      </w:r>
      <w:r w:rsidR="005A2FFC">
        <w:rPr>
          <w:rFonts w:ascii="TH SarabunPSK" w:hAnsi="TH SarabunPSK" w:cs="TH SarabunPSK" w:hint="cs"/>
          <w:color w:val="0D0D0D" w:themeColor="text1" w:themeTint="F2"/>
          <w:sz w:val="32"/>
          <w:szCs w:val="32"/>
          <w:cs/>
        </w:rPr>
        <w:t xml:space="preserve">    </w:t>
      </w:r>
      <w:bookmarkStart w:id="1" w:name="_GoBack"/>
      <w:bookmarkEnd w:id="1"/>
      <w:r w:rsidRPr="00B45556">
        <w:rPr>
          <w:rFonts w:ascii="TH SarabunPSK" w:hAnsi="TH SarabunPSK" w:cs="TH SarabunPSK" w:hint="cs"/>
          <w:color w:val="0D0D0D" w:themeColor="text1" w:themeTint="F2"/>
          <w:sz w:val="32"/>
          <w:szCs w:val="32"/>
          <w:cs/>
        </w:rPr>
        <w:t xml:space="preserve">อรรถเวชกุล กรรมการผู้ทรงคุณวุฒิเดิมที่ลาออก เมื่อวันที่ 21 กันยายน 2563 ทั้งนี้ ตั้งแต่วันที่ 5 มกราคม 2564 เป็นต้นไป และให้ผู้ได้รับแต่งตั้งแทนตำแหน่งที่ว่างอยู่ในตำแหน่งเท่ากับวาระที่เหลืออยู่ของกรรมการผู้ทรงคุณวุฒิซึ่งได้แต่งตั้งไว้แล้ว </w:t>
      </w:r>
    </w:p>
    <w:p w:rsidR="00F5037E" w:rsidRPr="00B45556" w:rsidRDefault="00F5037E" w:rsidP="00E518AC">
      <w:pPr>
        <w:spacing w:line="320" w:lineRule="exact"/>
        <w:jc w:val="thaiDistribute"/>
        <w:rPr>
          <w:rFonts w:ascii="TH SarabunPSK" w:hAnsi="TH SarabunPSK" w:cs="TH SarabunPSK"/>
          <w:color w:val="0D0D0D" w:themeColor="text1" w:themeTint="F2"/>
          <w:sz w:val="32"/>
          <w:szCs w:val="32"/>
        </w:rPr>
      </w:pPr>
    </w:p>
    <w:p w:rsidR="00F5037E" w:rsidRPr="00B45556" w:rsidRDefault="00C25235" w:rsidP="00E518AC">
      <w:pPr>
        <w:spacing w:line="320" w:lineRule="exact"/>
        <w:jc w:val="thaiDistribute"/>
        <w:rPr>
          <w:rFonts w:ascii="TH SarabunPSK" w:hAnsi="TH SarabunPSK" w:cs="TH SarabunPSK"/>
          <w:b/>
          <w:bCs/>
          <w:color w:val="0D0D0D" w:themeColor="text1" w:themeTint="F2"/>
          <w:sz w:val="32"/>
          <w:szCs w:val="32"/>
        </w:rPr>
      </w:pPr>
      <w:r w:rsidRPr="00B45556">
        <w:rPr>
          <w:rFonts w:ascii="TH SarabunPSK" w:hAnsi="TH SarabunPSK" w:cs="TH SarabunPSK" w:hint="cs"/>
          <w:b/>
          <w:bCs/>
          <w:color w:val="0D0D0D" w:themeColor="text1" w:themeTint="F2"/>
          <w:sz w:val="32"/>
          <w:szCs w:val="32"/>
          <w:cs/>
        </w:rPr>
        <w:lastRenderedPageBreak/>
        <w:t>28.</w:t>
      </w:r>
      <w:r w:rsidR="00F5037E" w:rsidRPr="00B45556">
        <w:rPr>
          <w:rFonts w:ascii="TH SarabunPSK" w:hAnsi="TH SarabunPSK" w:cs="TH SarabunPSK" w:hint="cs"/>
          <w:b/>
          <w:bCs/>
          <w:color w:val="0D0D0D" w:themeColor="text1" w:themeTint="F2"/>
          <w:sz w:val="32"/>
          <w:szCs w:val="32"/>
          <w:cs/>
        </w:rPr>
        <w:t xml:space="preserve"> เรื่อง การแต่งตั้งข้าราชการพลเรือนสามัญให้ดำรงตำแหน่งประเภทบริหาร ระดับสูง (กระทรวงการอุดมศึกษา วิทยาศาสตร์ วิจัยและนวัตกรรม) </w:t>
      </w:r>
      <w:r w:rsidR="00F5037E" w:rsidRPr="00B45556">
        <w:rPr>
          <w:rFonts w:ascii="TH SarabunPSK" w:hAnsi="TH SarabunPSK" w:cs="TH SarabunPSK"/>
          <w:b/>
          <w:bCs/>
          <w:color w:val="0D0D0D" w:themeColor="text1" w:themeTint="F2"/>
          <w:sz w:val="32"/>
          <w:szCs w:val="32"/>
          <w:cs/>
        </w:rPr>
        <w:tab/>
      </w:r>
    </w:p>
    <w:p w:rsidR="006A5388" w:rsidRPr="00B45556" w:rsidRDefault="00F5037E" w:rsidP="006A5388">
      <w:pPr>
        <w:spacing w:line="320" w:lineRule="exact"/>
        <w:jc w:val="thaiDistribute"/>
        <w:rPr>
          <w:rFonts w:ascii="TH SarabunPSK" w:hAnsi="TH SarabunPSK" w:cs="TH SarabunPSK"/>
          <w:color w:val="0D0D0D" w:themeColor="text1" w:themeTint="F2"/>
          <w:sz w:val="32"/>
          <w:szCs w:val="32"/>
        </w:rPr>
      </w:pPr>
      <w:r w:rsidRPr="00B45556">
        <w:rPr>
          <w:rFonts w:ascii="TH SarabunPSK" w:hAnsi="TH SarabunPSK" w:cs="TH SarabunPSK"/>
          <w:color w:val="0D0D0D" w:themeColor="text1" w:themeTint="F2"/>
          <w:sz w:val="32"/>
          <w:szCs w:val="32"/>
          <w:cs/>
        </w:rPr>
        <w:tab/>
      </w:r>
      <w:r w:rsidRPr="00B45556">
        <w:rPr>
          <w:rFonts w:ascii="TH SarabunPSK" w:hAnsi="TH SarabunPSK" w:cs="TH SarabunPSK"/>
          <w:color w:val="0D0D0D" w:themeColor="text1" w:themeTint="F2"/>
          <w:sz w:val="32"/>
          <w:szCs w:val="32"/>
          <w:cs/>
        </w:rPr>
        <w:tab/>
      </w:r>
      <w:r w:rsidRPr="00B45556">
        <w:rPr>
          <w:rFonts w:ascii="TH SarabunPSK" w:hAnsi="TH SarabunPSK" w:cs="TH SarabunPSK" w:hint="cs"/>
          <w:color w:val="0D0D0D" w:themeColor="text1" w:themeTint="F2"/>
          <w:sz w:val="32"/>
          <w:szCs w:val="32"/>
          <w:cs/>
        </w:rPr>
        <w:t xml:space="preserve">คณะรัฐมนตรีมีมติอนุมัติตามที่กระทรวงการอุดมศึกษา วิทยาศาสตร์ วิจัยและนวัตกรรมเสนอแต่งตั้ง </w:t>
      </w:r>
      <w:r w:rsidRPr="00B45556">
        <w:rPr>
          <w:rFonts w:ascii="TH SarabunPSK" w:hAnsi="TH SarabunPSK" w:cs="TH SarabunPSK" w:hint="cs"/>
          <w:b/>
          <w:bCs/>
          <w:color w:val="0D0D0D" w:themeColor="text1" w:themeTint="F2"/>
          <w:sz w:val="32"/>
          <w:szCs w:val="32"/>
          <w:cs/>
        </w:rPr>
        <w:t>นางสาววิภารัตน์ ดีอ่อง</w:t>
      </w:r>
      <w:r w:rsidRPr="00B45556">
        <w:rPr>
          <w:rFonts w:ascii="TH SarabunPSK" w:hAnsi="TH SarabunPSK" w:cs="TH SarabunPSK" w:hint="cs"/>
          <w:color w:val="0D0D0D" w:themeColor="text1" w:themeTint="F2"/>
          <w:sz w:val="32"/>
          <w:szCs w:val="32"/>
          <w:cs/>
        </w:rPr>
        <w:t xml:space="preserve"> รองผู้อำนวยการสำนักงานการวิจัยแห่งชาติ (ประเภทบริหาร ระดับต้น) สำนักงานการวิจัยแห่งชาติ กระทรวงการอุดมศึกษา วิทยาศาสตร์ วิจัยและนวัตกรรม ให้ดำรงตำแหน่ง ผู้อำนวยการสำนักงานการวิจัยแห่งชาติ (ประเภทบริหาร ระดับสูง) สำนักงานการวิจัยแห่งชาติ กระทรวงการอุดมศึกษา วิทยาศาสตร์ วิจัยและนวัตกรรม ตั้งแต่วันที่ทรงพระกรุณาโปรดเกล้าโปรดกระหม่อมแต่งตั้งเป็นต้นไป</w:t>
      </w:r>
      <w:r w:rsidRPr="00B45556">
        <w:rPr>
          <w:rFonts w:ascii="TH SarabunPSK" w:hAnsi="TH SarabunPSK" w:cs="TH SarabunPSK"/>
          <w:color w:val="0D0D0D" w:themeColor="text1" w:themeTint="F2"/>
          <w:sz w:val="32"/>
          <w:szCs w:val="32"/>
          <w:cs/>
        </w:rPr>
        <w:t xml:space="preserve">  </w:t>
      </w:r>
    </w:p>
    <w:p w:rsidR="00044F33" w:rsidRPr="00B45556" w:rsidRDefault="00044F33" w:rsidP="00B45556">
      <w:pPr>
        <w:spacing w:line="320" w:lineRule="exact"/>
        <w:jc w:val="center"/>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w:t>
      </w:r>
    </w:p>
    <w:p w:rsidR="005B0D24" w:rsidRPr="00B45556" w:rsidRDefault="005B0D24" w:rsidP="00E518AC">
      <w:pPr>
        <w:spacing w:line="320" w:lineRule="exact"/>
        <w:jc w:val="center"/>
        <w:rPr>
          <w:rFonts w:ascii="TH SarabunPSK" w:hAnsi="TH SarabunPSK" w:cs="TH SarabunPSK"/>
          <w:color w:val="0D0D0D" w:themeColor="text1" w:themeTint="F2"/>
          <w:sz w:val="32"/>
          <w:szCs w:val="32"/>
        </w:rPr>
      </w:pPr>
      <w:r w:rsidRPr="00B45556">
        <w:rPr>
          <w:rFonts w:ascii="TH SarabunPSK" w:hAnsi="TH SarabunPSK" w:cs="TH SarabunPSK" w:hint="cs"/>
          <w:color w:val="0D0D0D" w:themeColor="text1" w:themeTint="F2"/>
          <w:sz w:val="32"/>
          <w:szCs w:val="32"/>
          <w:cs/>
        </w:rPr>
        <w:t>(โปรดตรวจสอบมติคณะรัฐมนตรีที่เป็นทางการจากสำนักเลขาธิการคณะรัฐมนตรีอีกครั้ง)</w:t>
      </w:r>
    </w:p>
    <w:p w:rsidR="00044F33" w:rsidRPr="00B45556" w:rsidRDefault="00044F33" w:rsidP="00E518AC">
      <w:pPr>
        <w:spacing w:line="320" w:lineRule="exact"/>
        <w:jc w:val="center"/>
        <w:rPr>
          <w:rFonts w:ascii="TH SarabunPSK" w:hAnsi="TH SarabunPSK" w:cs="TH SarabunPSK"/>
          <w:b/>
          <w:bCs/>
          <w:color w:val="0D0D0D" w:themeColor="text1" w:themeTint="F2"/>
          <w:sz w:val="32"/>
          <w:szCs w:val="32"/>
        </w:rPr>
      </w:pPr>
    </w:p>
    <w:sectPr w:rsidR="00044F33" w:rsidRPr="00B45556" w:rsidSect="00212512">
      <w:headerReference w:type="even" r:id="rId8"/>
      <w:headerReference w:type="default" r:id="rId9"/>
      <w:footerReference w:type="even" r:id="rId10"/>
      <w:footerReference w:type="default" r:id="rId11"/>
      <w:headerReference w:type="first" r:id="rId12"/>
      <w:footerReference w:type="first" r:id="rId13"/>
      <w:pgSz w:w="11906" w:h="16838"/>
      <w:pgMar w:top="1418" w:right="1151" w:bottom="851" w:left="1151" w:header="720" w:footer="65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BB3" w:rsidRDefault="008F5BB3">
      <w:r>
        <w:separator/>
      </w:r>
    </w:p>
  </w:endnote>
  <w:endnote w:type="continuationSeparator" w:id="0">
    <w:p w:rsidR="008F5BB3" w:rsidRDefault="008F5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Dillen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81000003" w:usb1="00000000" w:usb2="00000000" w:usb3="00000000" w:csb0="00010001" w:csb1="00000000"/>
  </w:font>
  <w:font w:name="FreesiaUPC">
    <w:panose1 w:val="020B0604020202020204"/>
    <w:charset w:val="00"/>
    <w:family w:val="swiss"/>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8AC" w:rsidRDefault="00E51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8AC" w:rsidRPr="00281C47" w:rsidRDefault="00E518AC" w:rsidP="00281C47">
    <w:pPr>
      <w:pStyle w:val="Footer"/>
      <w:rPr>
        <w:szCs w:val="3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8AC" w:rsidRPr="00EB167C" w:rsidRDefault="00E518AC" w:rsidP="00EB167C">
    <w:pPr>
      <w:pStyle w:val="Footer"/>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E518AC" w:rsidRPr="00EB167C" w:rsidRDefault="00E51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BB3" w:rsidRDefault="008F5BB3">
      <w:r>
        <w:separator/>
      </w:r>
    </w:p>
  </w:footnote>
  <w:footnote w:type="continuationSeparator" w:id="0">
    <w:p w:rsidR="008F5BB3" w:rsidRDefault="008F5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8AC" w:rsidRDefault="00E518AC">
    <w:pPr>
      <w:pStyle w:val="Header"/>
      <w:framePr w:wrap="around" w:vAnchor="text" w:hAnchor="margin" w:xAlign="center" w:y="1"/>
      <w:rPr>
        <w:rStyle w:val="PageNumber"/>
      </w:rPr>
    </w:pPr>
    <w:r>
      <w:rPr>
        <w:rStyle w:val="PageNumber"/>
        <w:cs/>
      </w:rPr>
      <w:fldChar w:fldCharType="begin"/>
    </w:r>
    <w:r>
      <w:rPr>
        <w:rStyle w:val="PageNumber"/>
      </w:rPr>
      <w:instrText xml:space="preserve">PAGE  </w:instrText>
    </w:r>
    <w:r>
      <w:rPr>
        <w:rStyle w:val="PageNumber"/>
        <w:cs/>
      </w:rPr>
      <w:fldChar w:fldCharType="separate"/>
    </w:r>
    <w:r>
      <w:rPr>
        <w:rStyle w:val="PageNumber"/>
        <w:noProof/>
        <w:cs/>
      </w:rPr>
      <w:t>10</w:t>
    </w:r>
    <w:r>
      <w:rPr>
        <w:rStyle w:val="PageNumber"/>
        <w:cs/>
      </w:rPr>
      <w:fldChar w:fldCharType="end"/>
    </w:r>
  </w:p>
  <w:p w:rsidR="00E518AC" w:rsidRDefault="00E518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8AC" w:rsidRDefault="00E518AC">
    <w:pPr>
      <w:pStyle w:val="Header"/>
      <w:framePr w:wrap="around" w:vAnchor="text" w:hAnchor="margin" w:xAlign="center" w:y="1"/>
      <w:rPr>
        <w:rStyle w:val="PageNumber"/>
        <w:rFonts w:ascii="Cordia New" w:hAnsi="Cordia New" w:cs="Cordia New"/>
        <w:sz w:val="32"/>
        <w:szCs w:val="32"/>
      </w:rPr>
    </w:pPr>
    <w:r>
      <w:rPr>
        <w:rStyle w:val="PageNumber"/>
        <w:rFonts w:ascii="Cordia New" w:hAnsi="Cordia New" w:cs="Cordia New"/>
        <w:sz w:val="32"/>
        <w:szCs w:val="32"/>
        <w:cs/>
      </w:rPr>
      <w:fldChar w:fldCharType="begin"/>
    </w:r>
    <w:r>
      <w:rPr>
        <w:rStyle w:val="PageNumber"/>
        <w:rFonts w:ascii="Cordia New" w:hAnsi="Cordia New" w:cs="Cordia New"/>
        <w:sz w:val="32"/>
        <w:szCs w:val="32"/>
      </w:rPr>
      <w:instrText xml:space="preserve">PAGE  </w:instrText>
    </w:r>
    <w:r>
      <w:rPr>
        <w:rStyle w:val="PageNumber"/>
        <w:rFonts w:ascii="Cordia New" w:hAnsi="Cordia New" w:cs="Cordia New"/>
        <w:sz w:val="32"/>
        <w:szCs w:val="32"/>
        <w:cs/>
      </w:rPr>
      <w:fldChar w:fldCharType="separate"/>
    </w:r>
    <w:r w:rsidR="005A2FFC">
      <w:rPr>
        <w:rStyle w:val="PageNumber"/>
        <w:rFonts w:ascii="Cordia New" w:hAnsi="Cordia New" w:cs="Cordia New"/>
        <w:noProof/>
        <w:sz w:val="32"/>
        <w:szCs w:val="32"/>
        <w:cs/>
      </w:rPr>
      <w:t>39</w:t>
    </w:r>
    <w:r>
      <w:rPr>
        <w:rStyle w:val="PageNumber"/>
        <w:rFonts w:ascii="Cordia New" w:hAnsi="Cordia New" w:cs="Cordia New"/>
        <w:sz w:val="32"/>
        <w:szCs w:val="32"/>
        <w:cs/>
      </w:rPr>
      <w:fldChar w:fldCharType="end"/>
    </w:r>
  </w:p>
  <w:p w:rsidR="00E518AC" w:rsidRDefault="00E518AC">
    <w:pPr>
      <w:pStyle w:val="Header"/>
    </w:pPr>
  </w:p>
  <w:p w:rsidR="00E518AC" w:rsidRDefault="00E518A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8AC" w:rsidRDefault="00E518AC">
    <w:pPr>
      <w:pStyle w:val="Header"/>
      <w:jc w:val="center"/>
    </w:pPr>
    <w:r>
      <w:fldChar w:fldCharType="begin"/>
    </w:r>
    <w:r>
      <w:instrText xml:space="preserve"> PAGE   \</w:instrText>
    </w:r>
    <w:r>
      <w:rPr>
        <w:rFonts w:cs="DilleniaUPC"/>
        <w:cs/>
      </w:rPr>
      <w:instrText xml:space="preserve">* </w:instrText>
    </w:r>
    <w:r>
      <w:instrText xml:space="preserve">MERGEFORMAT </w:instrText>
    </w:r>
    <w:r>
      <w:fldChar w:fldCharType="separate"/>
    </w:r>
    <w:r>
      <w:rPr>
        <w:noProof/>
      </w:rPr>
      <w:t>1</w:t>
    </w:r>
    <w:r>
      <w:rPr>
        <w:noProof/>
      </w:rPr>
      <w:fldChar w:fldCharType="end"/>
    </w:r>
  </w:p>
  <w:p w:rsidR="00E518AC" w:rsidRDefault="00E51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0EDC"/>
    <w:multiLevelType w:val="hybridMultilevel"/>
    <w:tmpl w:val="A8C0762E"/>
    <w:lvl w:ilvl="0" w:tplc="9F46B3BC">
      <w:start w:val="3"/>
      <w:numFmt w:val="bullet"/>
      <w:lvlText w:val="-"/>
      <w:lvlJc w:val="left"/>
      <w:pPr>
        <w:ind w:left="3014" w:hanging="360"/>
      </w:pPr>
      <w:rPr>
        <w:rFonts w:ascii="TH SarabunPSK" w:eastAsia="Cordia New" w:hAnsi="TH SarabunPSK" w:cs="TH SarabunPSK"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6A236C1"/>
    <w:multiLevelType w:val="hybridMultilevel"/>
    <w:tmpl w:val="5E044B98"/>
    <w:lvl w:ilvl="0" w:tplc="8DA2EFB4">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8E204B6"/>
    <w:multiLevelType w:val="hybridMultilevel"/>
    <w:tmpl w:val="02666E8A"/>
    <w:lvl w:ilvl="0" w:tplc="D58E50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5B03A2B"/>
    <w:multiLevelType w:val="hybridMultilevel"/>
    <w:tmpl w:val="7218999A"/>
    <w:lvl w:ilvl="0" w:tplc="94A05E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D83F9F"/>
    <w:multiLevelType w:val="hybridMultilevel"/>
    <w:tmpl w:val="F2D09ACC"/>
    <w:lvl w:ilvl="0" w:tplc="0958D1DC">
      <w:start w:val="1"/>
      <w:numFmt w:val="decimal"/>
      <w:lvlText w:val="(%1)"/>
      <w:lvlJc w:val="left"/>
      <w:pPr>
        <w:ind w:left="3130" w:hanging="360"/>
      </w:pPr>
      <w:rPr>
        <w:rFonts w:hint="default"/>
      </w:r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5" w15:restartNumberingAfterBreak="0">
    <w:nsid w:val="25933347"/>
    <w:multiLevelType w:val="multilevel"/>
    <w:tmpl w:val="D1AA0CDA"/>
    <w:lvl w:ilvl="0">
      <w:start w:val="4"/>
      <w:numFmt w:val="decimal"/>
      <w:lvlText w:val="%1"/>
      <w:lvlJc w:val="left"/>
      <w:pPr>
        <w:ind w:left="570" w:hanging="570"/>
      </w:pPr>
      <w:rPr>
        <w:rFonts w:hint="default"/>
      </w:rPr>
    </w:lvl>
    <w:lvl w:ilvl="1">
      <w:start w:val="2"/>
      <w:numFmt w:val="decimal"/>
      <w:lvlText w:val="%1.%2"/>
      <w:lvlJc w:val="left"/>
      <w:pPr>
        <w:ind w:left="1648" w:hanging="570"/>
      </w:pPr>
      <w:rPr>
        <w:rFonts w:hint="default"/>
      </w:rPr>
    </w:lvl>
    <w:lvl w:ilvl="2">
      <w:start w:val="1"/>
      <w:numFmt w:val="decimal"/>
      <w:lvlText w:val="%1.%2.%3"/>
      <w:lvlJc w:val="left"/>
      <w:pPr>
        <w:ind w:left="2876" w:hanging="720"/>
      </w:pPr>
      <w:rPr>
        <w:rFonts w:hint="default"/>
        <w:spacing w:val="0"/>
      </w:rPr>
    </w:lvl>
    <w:lvl w:ilvl="3">
      <w:start w:val="1"/>
      <w:numFmt w:val="decimal"/>
      <w:lvlText w:val="%1.%2.%3.%4"/>
      <w:lvlJc w:val="left"/>
      <w:pPr>
        <w:ind w:left="3954" w:hanging="720"/>
      </w:pPr>
      <w:rPr>
        <w:rFonts w:hint="default"/>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6" w15:restartNumberingAfterBreak="0">
    <w:nsid w:val="27A232C2"/>
    <w:multiLevelType w:val="hybridMultilevel"/>
    <w:tmpl w:val="D5CC8974"/>
    <w:lvl w:ilvl="0" w:tplc="7B968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4945524"/>
    <w:multiLevelType w:val="hybridMultilevel"/>
    <w:tmpl w:val="F2A4FE26"/>
    <w:lvl w:ilvl="0" w:tplc="E12A8398">
      <w:start w:val="1"/>
      <w:numFmt w:val="decimal"/>
      <w:lvlText w:val="%1."/>
      <w:lvlJc w:val="left"/>
      <w:pPr>
        <w:ind w:left="1785" w:hanging="360"/>
      </w:pPr>
      <w:rPr>
        <w:rFonts w:hint="default"/>
        <w:b/>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8" w15:restartNumberingAfterBreak="0">
    <w:nsid w:val="4C5D44CE"/>
    <w:multiLevelType w:val="hybridMultilevel"/>
    <w:tmpl w:val="9E3E4D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C941665"/>
    <w:multiLevelType w:val="hybridMultilevel"/>
    <w:tmpl w:val="B142C5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DF87163"/>
    <w:multiLevelType w:val="hybridMultilevel"/>
    <w:tmpl w:val="CDF0036C"/>
    <w:lvl w:ilvl="0" w:tplc="922E5728">
      <w:start w:val="1"/>
      <w:numFmt w:val="decimal"/>
      <w:lvlText w:val="%1)"/>
      <w:lvlJc w:val="left"/>
      <w:pPr>
        <w:ind w:left="3915" w:hanging="360"/>
      </w:pPr>
      <w:rPr>
        <w:rFonts w:hint="default"/>
        <w:b/>
        <w:bCs/>
      </w:rPr>
    </w:lvl>
    <w:lvl w:ilvl="1" w:tplc="04090019" w:tentative="1">
      <w:start w:val="1"/>
      <w:numFmt w:val="lowerLetter"/>
      <w:lvlText w:val="%2."/>
      <w:lvlJc w:val="left"/>
      <w:pPr>
        <w:ind w:left="4635" w:hanging="360"/>
      </w:pPr>
    </w:lvl>
    <w:lvl w:ilvl="2" w:tplc="0409001B" w:tentative="1">
      <w:start w:val="1"/>
      <w:numFmt w:val="lowerRoman"/>
      <w:lvlText w:val="%3."/>
      <w:lvlJc w:val="right"/>
      <w:pPr>
        <w:ind w:left="5355" w:hanging="180"/>
      </w:pPr>
    </w:lvl>
    <w:lvl w:ilvl="3" w:tplc="0409000F" w:tentative="1">
      <w:start w:val="1"/>
      <w:numFmt w:val="decimal"/>
      <w:lvlText w:val="%4."/>
      <w:lvlJc w:val="left"/>
      <w:pPr>
        <w:ind w:left="6075" w:hanging="360"/>
      </w:pPr>
    </w:lvl>
    <w:lvl w:ilvl="4" w:tplc="04090019" w:tentative="1">
      <w:start w:val="1"/>
      <w:numFmt w:val="lowerLetter"/>
      <w:lvlText w:val="%5."/>
      <w:lvlJc w:val="left"/>
      <w:pPr>
        <w:ind w:left="6795" w:hanging="360"/>
      </w:pPr>
    </w:lvl>
    <w:lvl w:ilvl="5" w:tplc="0409001B" w:tentative="1">
      <w:start w:val="1"/>
      <w:numFmt w:val="lowerRoman"/>
      <w:lvlText w:val="%6."/>
      <w:lvlJc w:val="right"/>
      <w:pPr>
        <w:ind w:left="7515" w:hanging="180"/>
      </w:pPr>
    </w:lvl>
    <w:lvl w:ilvl="6" w:tplc="0409000F" w:tentative="1">
      <w:start w:val="1"/>
      <w:numFmt w:val="decimal"/>
      <w:lvlText w:val="%7."/>
      <w:lvlJc w:val="left"/>
      <w:pPr>
        <w:ind w:left="8235" w:hanging="360"/>
      </w:pPr>
    </w:lvl>
    <w:lvl w:ilvl="7" w:tplc="04090019" w:tentative="1">
      <w:start w:val="1"/>
      <w:numFmt w:val="lowerLetter"/>
      <w:lvlText w:val="%8."/>
      <w:lvlJc w:val="left"/>
      <w:pPr>
        <w:ind w:left="8955" w:hanging="360"/>
      </w:pPr>
    </w:lvl>
    <w:lvl w:ilvl="8" w:tplc="0409001B" w:tentative="1">
      <w:start w:val="1"/>
      <w:numFmt w:val="lowerRoman"/>
      <w:lvlText w:val="%9."/>
      <w:lvlJc w:val="right"/>
      <w:pPr>
        <w:ind w:left="9675" w:hanging="180"/>
      </w:pPr>
    </w:lvl>
  </w:abstractNum>
  <w:abstractNum w:abstractNumId="11" w15:restartNumberingAfterBreak="0">
    <w:nsid w:val="4E740840"/>
    <w:multiLevelType w:val="hybridMultilevel"/>
    <w:tmpl w:val="6BA4E6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572399E"/>
    <w:multiLevelType w:val="multilevel"/>
    <w:tmpl w:val="58066450"/>
    <w:lvl w:ilvl="0">
      <w:start w:val="1"/>
      <w:numFmt w:val="decimal"/>
      <w:lvlText w:val="%1."/>
      <w:lvlJc w:val="left"/>
      <w:pPr>
        <w:ind w:left="1996" w:hanging="360"/>
      </w:pPr>
      <w:rPr>
        <w:lang w:bidi="th-TH"/>
      </w:rPr>
    </w:lvl>
    <w:lvl w:ilvl="1">
      <w:start w:val="1"/>
      <w:numFmt w:val="decimal"/>
      <w:isLgl/>
      <w:lvlText w:val="%1.%2"/>
      <w:lvlJc w:val="left"/>
      <w:pPr>
        <w:ind w:left="2420" w:hanging="435"/>
      </w:pPr>
      <w:rPr>
        <w:rFonts w:hint="default"/>
      </w:rPr>
    </w:lvl>
    <w:lvl w:ilvl="2">
      <w:start w:val="1"/>
      <w:numFmt w:val="decimal"/>
      <w:isLgl/>
      <w:lvlText w:val="%1.%2.%3"/>
      <w:lvlJc w:val="left"/>
      <w:pPr>
        <w:ind w:left="3054" w:hanging="720"/>
      </w:pPr>
      <w:rPr>
        <w:rFonts w:hint="default"/>
      </w:rPr>
    </w:lvl>
    <w:lvl w:ilvl="3">
      <w:start w:val="1"/>
      <w:numFmt w:val="decimal"/>
      <w:isLgl/>
      <w:lvlText w:val="%1.%2.%3.%4"/>
      <w:lvlJc w:val="left"/>
      <w:pPr>
        <w:ind w:left="3403" w:hanging="720"/>
      </w:pPr>
      <w:rPr>
        <w:rFonts w:hint="default"/>
      </w:rPr>
    </w:lvl>
    <w:lvl w:ilvl="4">
      <w:start w:val="1"/>
      <w:numFmt w:val="decimal"/>
      <w:isLgl/>
      <w:lvlText w:val="%1.%2.%3.%4.%5"/>
      <w:lvlJc w:val="left"/>
      <w:pPr>
        <w:ind w:left="4112" w:hanging="1080"/>
      </w:pPr>
      <w:rPr>
        <w:rFonts w:hint="default"/>
      </w:rPr>
    </w:lvl>
    <w:lvl w:ilvl="5">
      <w:start w:val="1"/>
      <w:numFmt w:val="decimal"/>
      <w:isLgl/>
      <w:lvlText w:val="%1.%2.%3.%4.%5.%6"/>
      <w:lvlJc w:val="left"/>
      <w:pPr>
        <w:ind w:left="4461" w:hanging="1080"/>
      </w:pPr>
      <w:rPr>
        <w:rFonts w:hint="default"/>
      </w:rPr>
    </w:lvl>
    <w:lvl w:ilvl="6">
      <w:start w:val="1"/>
      <w:numFmt w:val="decimal"/>
      <w:isLgl/>
      <w:lvlText w:val="%1.%2.%3.%4.%5.%6.%7"/>
      <w:lvlJc w:val="left"/>
      <w:pPr>
        <w:ind w:left="5170" w:hanging="1440"/>
      </w:pPr>
      <w:rPr>
        <w:rFonts w:hint="default"/>
      </w:rPr>
    </w:lvl>
    <w:lvl w:ilvl="7">
      <w:start w:val="1"/>
      <w:numFmt w:val="decimal"/>
      <w:isLgl/>
      <w:lvlText w:val="%1.%2.%3.%4.%5.%6.%7.%8"/>
      <w:lvlJc w:val="left"/>
      <w:pPr>
        <w:ind w:left="5519" w:hanging="1440"/>
      </w:pPr>
      <w:rPr>
        <w:rFonts w:hint="default"/>
      </w:rPr>
    </w:lvl>
    <w:lvl w:ilvl="8">
      <w:start w:val="1"/>
      <w:numFmt w:val="decimal"/>
      <w:isLgl/>
      <w:lvlText w:val="%1.%2.%3.%4.%5.%6.%7.%8.%9"/>
      <w:lvlJc w:val="left"/>
      <w:pPr>
        <w:ind w:left="6228" w:hanging="1800"/>
      </w:pPr>
      <w:rPr>
        <w:rFonts w:hint="default"/>
      </w:rPr>
    </w:lvl>
  </w:abstractNum>
  <w:abstractNum w:abstractNumId="13" w15:restartNumberingAfterBreak="0">
    <w:nsid w:val="643509EC"/>
    <w:multiLevelType w:val="multilevel"/>
    <w:tmpl w:val="AADEA012"/>
    <w:lvl w:ilvl="0">
      <w:start w:val="2"/>
      <w:numFmt w:val="decimal"/>
      <w:lvlText w:val="%1"/>
      <w:lvlJc w:val="left"/>
      <w:pPr>
        <w:ind w:left="360" w:hanging="360"/>
      </w:pPr>
      <w:rPr>
        <w:rFonts w:hint="default"/>
      </w:rPr>
    </w:lvl>
    <w:lvl w:ilvl="1">
      <w:start w:val="1"/>
      <w:numFmt w:val="decimal"/>
      <w:lvlText w:val="%1.%2"/>
      <w:lvlJc w:val="left"/>
      <w:pPr>
        <w:ind w:left="2516" w:hanging="360"/>
      </w:pPr>
      <w:rPr>
        <w:rFonts w:hint="default"/>
      </w:rPr>
    </w:lvl>
    <w:lvl w:ilvl="2">
      <w:start w:val="1"/>
      <w:numFmt w:val="decimal"/>
      <w:lvlText w:val="%1.%2.%3"/>
      <w:lvlJc w:val="left"/>
      <w:pPr>
        <w:ind w:left="5032" w:hanging="720"/>
      </w:pPr>
      <w:rPr>
        <w:rFonts w:hint="default"/>
      </w:rPr>
    </w:lvl>
    <w:lvl w:ilvl="3">
      <w:start w:val="1"/>
      <w:numFmt w:val="decimal"/>
      <w:lvlText w:val="%1.%2.%3.%4"/>
      <w:lvlJc w:val="left"/>
      <w:pPr>
        <w:ind w:left="7188" w:hanging="720"/>
      </w:pPr>
      <w:rPr>
        <w:rFonts w:hint="default"/>
      </w:rPr>
    </w:lvl>
    <w:lvl w:ilvl="4">
      <w:start w:val="1"/>
      <w:numFmt w:val="decimal"/>
      <w:lvlText w:val="%1.%2.%3.%4.%5"/>
      <w:lvlJc w:val="left"/>
      <w:pPr>
        <w:ind w:left="9704" w:hanging="1080"/>
      </w:pPr>
      <w:rPr>
        <w:rFonts w:hint="default"/>
      </w:rPr>
    </w:lvl>
    <w:lvl w:ilvl="5">
      <w:start w:val="1"/>
      <w:numFmt w:val="decimal"/>
      <w:lvlText w:val="%1.%2.%3.%4.%5.%6"/>
      <w:lvlJc w:val="left"/>
      <w:pPr>
        <w:ind w:left="11860" w:hanging="1080"/>
      </w:pPr>
      <w:rPr>
        <w:rFonts w:hint="default"/>
      </w:rPr>
    </w:lvl>
    <w:lvl w:ilvl="6">
      <w:start w:val="1"/>
      <w:numFmt w:val="decimal"/>
      <w:lvlText w:val="%1.%2.%3.%4.%5.%6.%7"/>
      <w:lvlJc w:val="left"/>
      <w:pPr>
        <w:ind w:left="14376" w:hanging="1440"/>
      </w:pPr>
      <w:rPr>
        <w:rFonts w:hint="default"/>
      </w:rPr>
    </w:lvl>
    <w:lvl w:ilvl="7">
      <w:start w:val="1"/>
      <w:numFmt w:val="decimal"/>
      <w:lvlText w:val="%1.%2.%3.%4.%5.%6.%7.%8"/>
      <w:lvlJc w:val="left"/>
      <w:pPr>
        <w:ind w:left="16532" w:hanging="1440"/>
      </w:pPr>
      <w:rPr>
        <w:rFonts w:hint="default"/>
      </w:rPr>
    </w:lvl>
    <w:lvl w:ilvl="8">
      <w:start w:val="1"/>
      <w:numFmt w:val="decimal"/>
      <w:lvlText w:val="%1.%2.%3.%4.%5.%6.%7.%8.%9"/>
      <w:lvlJc w:val="left"/>
      <w:pPr>
        <w:ind w:left="19048" w:hanging="1800"/>
      </w:pPr>
      <w:rPr>
        <w:rFonts w:hint="default"/>
      </w:rPr>
    </w:lvl>
  </w:abstractNum>
  <w:abstractNum w:abstractNumId="14" w15:restartNumberingAfterBreak="0">
    <w:nsid w:val="76A27202"/>
    <w:multiLevelType w:val="hybridMultilevel"/>
    <w:tmpl w:val="4BEC31AE"/>
    <w:lvl w:ilvl="0" w:tplc="8D4645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A6674D6"/>
    <w:multiLevelType w:val="hybridMultilevel"/>
    <w:tmpl w:val="0E74FA70"/>
    <w:lvl w:ilvl="0" w:tplc="606814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D7E2210"/>
    <w:multiLevelType w:val="multilevel"/>
    <w:tmpl w:val="E71A4CA0"/>
    <w:lvl w:ilvl="0">
      <w:start w:val="4"/>
      <w:numFmt w:val="decimal"/>
      <w:lvlText w:val="%1"/>
      <w:lvlJc w:val="left"/>
      <w:pPr>
        <w:ind w:left="495" w:hanging="495"/>
      </w:pPr>
      <w:rPr>
        <w:rFonts w:hint="default"/>
        <w:color w:val="auto"/>
      </w:rPr>
    </w:lvl>
    <w:lvl w:ilvl="1">
      <w:start w:val="3"/>
      <w:numFmt w:val="decimal"/>
      <w:lvlText w:val="%1.%2"/>
      <w:lvlJc w:val="left"/>
      <w:pPr>
        <w:ind w:left="495" w:hanging="495"/>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5"/>
  </w:num>
  <w:num w:numId="4">
    <w:abstractNumId w:val="12"/>
  </w:num>
  <w:num w:numId="5">
    <w:abstractNumId w:val="4"/>
  </w:num>
  <w:num w:numId="6">
    <w:abstractNumId w:val="1"/>
  </w:num>
  <w:num w:numId="7">
    <w:abstractNumId w:val="16"/>
  </w:num>
  <w:num w:numId="8">
    <w:abstractNumId w:val="3"/>
  </w:num>
  <w:num w:numId="9">
    <w:abstractNumId w:val="5"/>
  </w:num>
  <w:num w:numId="10">
    <w:abstractNumId w:val="10"/>
  </w:num>
  <w:num w:numId="11">
    <w:abstractNumId w:val="13"/>
  </w:num>
  <w:num w:numId="12">
    <w:abstractNumId w:val="6"/>
  </w:num>
  <w:num w:numId="13">
    <w:abstractNumId w:val="9"/>
  </w:num>
  <w:num w:numId="14">
    <w:abstractNumId w:val="8"/>
  </w:num>
  <w:num w:numId="15">
    <w:abstractNumId w:val="11"/>
  </w:num>
  <w:num w:numId="16">
    <w:abstractNumId w:val="2"/>
  </w:num>
  <w:num w:numId="1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4665"/>
    <w:rsid w:val="00044F33"/>
    <w:rsid w:val="000453FF"/>
    <w:rsid w:val="00045BE7"/>
    <w:rsid w:val="00045D52"/>
    <w:rsid w:val="00046BD7"/>
    <w:rsid w:val="00047166"/>
    <w:rsid w:val="00047523"/>
    <w:rsid w:val="00047534"/>
    <w:rsid w:val="000479F5"/>
    <w:rsid w:val="000505D3"/>
    <w:rsid w:val="0005129A"/>
    <w:rsid w:val="00051B4A"/>
    <w:rsid w:val="00052088"/>
    <w:rsid w:val="0005258E"/>
    <w:rsid w:val="00052A8E"/>
    <w:rsid w:val="00052FDA"/>
    <w:rsid w:val="00054383"/>
    <w:rsid w:val="00054B23"/>
    <w:rsid w:val="000553E0"/>
    <w:rsid w:val="00055F95"/>
    <w:rsid w:val="00057050"/>
    <w:rsid w:val="0005728B"/>
    <w:rsid w:val="00057A49"/>
    <w:rsid w:val="00057F1F"/>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4C4D"/>
    <w:rsid w:val="00085282"/>
    <w:rsid w:val="00085D6F"/>
    <w:rsid w:val="00086404"/>
    <w:rsid w:val="00086C5E"/>
    <w:rsid w:val="000874A5"/>
    <w:rsid w:val="000874BE"/>
    <w:rsid w:val="000907FB"/>
    <w:rsid w:val="00093760"/>
    <w:rsid w:val="00094A4D"/>
    <w:rsid w:val="00095518"/>
    <w:rsid w:val="0009663C"/>
    <w:rsid w:val="00097C3B"/>
    <w:rsid w:val="00097D24"/>
    <w:rsid w:val="000A10B0"/>
    <w:rsid w:val="000A196D"/>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3BD4"/>
    <w:rsid w:val="000B4396"/>
    <w:rsid w:val="000B48A8"/>
    <w:rsid w:val="000B5949"/>
    <w:rsid w:val="000B62DF"/>
    <w:rsid w:val="000B6A85"/>
    <w:rsid w:val="000B70C8"/>
    <w:rsid w:val="000B7211"/>
    <w:rsid w:val="000B7452"/>
    <w:rsid w:val="000B78DD"/>
    <w:rsid w:val="000C0B7B"/>
    <w:rsid w:val="000C0BF0"/>
    <w:rsid w:val="000C18A6"/>
    <w:rsid w:val="000C2211"/>
    <w:rsid w:val="000C47F8"/>
    <w:rsid w:val="000C4F4A"/>
    <w:rsid w:val="000C56E0"/>
    <w:rsid w:val="000C5BD7"/>
    <w:rsid w:val="000C5DD9"/>
    <w:rsid w:val="000C5F68"/>
    <w:rsid w:val="000D16DF"/>
    <w:rsid w:val="000D1D86"/>
    <w:rsid w:val="000D26B3"/>
    <w:rsid w:val="000D355A"/>
    <w:rsid w:val="000D4CE6"/>
    <w:rsid w:val="000D5A83"/>
    <w:rsid w:val="000D5E08"/>
    <w:rsid w:val="000D6D93"/>
    <w:rsid w:val="000E0865"/>
    <w:rsid w:val="000E1F54"/>
    <w:rsid w:val="000E40D7"/>
    <w:rsid w:val="000E5441"/>
    <w:rsid w:val="000E5A6B"/>
    <w:rsid w:val="000E64C1"/>
    <w:rsid w:val="000E75A3"/>
    <w:rsid w:val="000F1746"/>
    <w:rsid w:val="000F1C9F"/>
    <w:rsid w:val="000F297C"/>
    <w:rsid w:val="000F38B4"/>
    <w:rsid w:val="000F4529"/>
    <w:rsid w:val="000F57D8"/>
    <w:rsid w:val="000F625E"/>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A41"/>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209A"/>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E9B"/>
    <w:rsid w:val="00136158"/>
    <w:rsid w:val="00136712"/>
    <w:rsid w:val="00136A6E"/>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57FC5"/>
    <w:rsid w:val="00160590"/>
    <w:rsid w:val="00160B5B"/>
    <w:rsid w:val="0016145E"/>
    <w:rsid w:val="001625C4"/>
    <w:rsid w:val="0016332F"/>
    <w:rsid w:val="0016416A"/>
    <w:rsid w:val="0016498F"/>
    <w:rsid w:val="00165162"/>
    <w:rsid w:val="00167621"/>
    <w:rsid w:val="00167766"/>
    <w:rsid w:val="0016789D"/>
    <w:rsid w:val="00171486"/>
    <w:rsid w:val="001716F0"/>
    <w:rsid w:val="00171F0E"/>
    <w:rsid w:val="001720AC"/>
    <w:rsid w:val="0017237A"/>
    <w:rsid w:val="00172FEE"/>
    <w:rsid w:val="00175080"/>
    <w:rsid w:val="00175E37"/>
    <w:rsid w:val="00175F1F"/>
    <w:rsid w:val="0017622C"/>
    <w:rsid w:val="00177641"/>
    <w:rsid w:val="00177A04"/>
    <w:rsid w:val="00180E93"/>
    <w:rsid w:val="00182B4D"/>
    <w:rsid w:val="00183CD4"/>
    <w:rsid w:val="00183DB5"/>
    <w:rsid w:val="001840D0"/>
    <w:rsid w:val="001842A2"/>
    <w:rsid w:val="0018498A"/>
    <w:rsid w:val="00186B97"/>
    <w:rsid w:val="00187EA9"/>
    <w:rsid w:val="00190537"/>
    <w:rsid w:val="00190B73"/>
    <w:rsid w:val="00191664"/>
    <w:rsid w:val="00191DFC"/>
    <w:rsid w:val="00192368"/>
    <w:rsid w:val="0019250A"/>
    <w:rsid w:val="00193242"/>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4EEE"/>
    <w:rsid w:val="001C52F0"/>
    <w:rsid w:val="001C5666"/>
    <w:rsid w:val="001C5AD0"/>
    <w:rsid w:val="001C60D6"/>
    <w:rsid w:val="001C64F7"/>
    <w:rsid w:val="001C7260"/>
    <w:rsid w:val="001C7C9A"/>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5DFC"/>
    <w:rsid w:val="001E6ED1"/>
    <w:rsid w:val="001E7D3E"/>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0FCC"/>
    <w:rsid w:val="00201B29"/>
    <w:rsid w:val="00201CE2"/>
    <w:rsid w:val="00202C0E"/>
    <w:rsid w:val="00202F57"/>
    <w:rsid w:val="00206A90"/>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9E5"/>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32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355C"/>
    <w:rsid w:val="002636A9"/>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54BE"/>
    <w:rsid w:val="0027609E"/>
    <w:rsid w:val="00277045"/>
    <w:rsid w:val="00277460"/>
    <w:rsid w:val="00277C69"/>
    <w:rsid w:val="0028176E"/>
    <w:rsid w:val="00281C47"/>
    <w:rsid w:val="00282680"/>
    <w:rsid w:val="00282968"/>
    <w:rsid w:val="00282E2B"/>
    <w:rsid w:val="002834C7"/>
    <w:rsid w:val="0028430D"/>
    <w:rsid w:val="0028465C"/>
    <w:rsid w:val="002846BD"/>
    <w:rsid w:val="00284D04"/>
    <w:rsid w:val="002850A4"/>
    <w:rsid w:val="00285213"/>
    <w:rsid w:val="00285330"/>
    <w:rsid w:val="00285804"/>
    <w:rsid w:val="002870FF"/>
    <w:rsid w:val="00287965"/>
    <w:rsid w:val="00287B63"/>
    <w:rsid w:val="00287BF8"/>
    <w:rsid w:val="00291487"/>
    <w:rsid w:val="00291618"/>
    <w:rsid w:val="00291886"/>
    <w:rsid w:val="002924C4"/>
    <w:rsid w:val="00292C4D"/>
    <w:rsid w:val="00293173"/>
    <w:rsid w:val="002951C3"/>
    <w:rsid w:val="00295FB6"/>
    <w:rsid w:val="00296901"/>
    <w:rsid w:val="00296C2C"/>
    <w:rsid w:val="00296FD5"/>
    <w:rsid w:val="002A0F99"/>
    <w:rsid w:val="002A1C07"/>
    <w:rsid w:val="002A1E3F"/>
    <w:rsid w:val="002A2F43"/>
    <w:rsid w:val="002A3011"/>
    <w:rsid w:val="002A36F9"/>
    <w:rsid w:val="002A3E76"/>
    <w:rsid w:val="002A55FD"/>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4ED5"/>
    <w:rsid w:val="002F5216"/>
    <w:rsid w:val="002F5E7A"/>
    <w:rsid w:val="002F5FEA"/>
    <w:rsid w:val="002F62C4"/>
    <w:rsid w:val="002F7976"/>
    <w:rsid w:val="00300AEA"/>
    <w:rsid w:val="00300C26"/>
    <w:rsid w:val="00300C3E"/>
    <w:rsid w:val="00301B83"/>
    <w:rsid w:val="00301CEA"/>
    <w:rsid w:val="00304217"/>
    <w:rsid w:val="00304E8A"/>
    <w:rsid w:val="003062AF"/>
    <w:rsid w:val="003063EF"/>
    <w:rsid w:val="00307D5F"/>
    <w:rsid w:val="00307DA4"/>
    <w:rsid w:val="00310BC5"/>
    <w:rsid w:val="00310DEB"/>
    <w:rsid w:val="003110DC"/>
    <w:rsid w:val="003117E3"/>
    <w:rsid w:val="00311C82"/>
    <w:rsid w:val="00311F9D"/>
    <w:rsid w:val="003120FE"/>
    <w:rsid w:val="00312827"/>
    <w:rsid w:val="003132A7"/>
    <w:rsid w:val="00313E53"/>
    <w:rsid w:val="0031425D"/>
    <w:rsid w:val="0031493D"/>
    <w:rsid w:val="00314AB0"/>
    <w:rsid w:val="00314BF0"/>
    <w:rsid w:val="00315D63"/>
    <w:rsid w:val="003167E8"/>
    <w:rsid w:val="00321754"/>
    <w:rsid w:val="00322152"/>
    <w:rsid w:val="00323AD1"/>
    <w:rsid w:val="00324979"/>
    <w:rsid w:val="003258C5"/>
    <w:rsid w:val="00326231"/>
    <w:rsid w:val="003264B8"/>
    <w:rsid w:val="0032652B"/>
    <w:rsid w:val="003268FE"/>
    <w:rsid w:val="00327B51"/>
    <w:rsid w:val="00327C8D"/>
    <w:rsid w:val="00327E3A"/>
    <w:rsid w:val="0033079B"/>
    <w:rsid w:val="00330FE6"/>
    <w:rsid w:val="00332C74"/>
    <w:rsid w:val="00332CE0"/>
    <w:rsid w:val="00333526"/>
    <w:rsid w:val="0033398D"/>
    <w:rsid w:val="00333F1D"/>
    <w:rsid w:val="00334143"/>
    <w:rsid w:val="00334566"/>
    <w:rsid w:val="00336033"/>
    <w:rsid w:val="00336080"/>
    <w:rsid w:val="00336353"/>
    <w:rsid w:val="003363B4"/>
    <w:rsid w:val="00336625"/>
    <w:rsid w:val="00336C93"/>
    <w:rsid w:val="00337477"/>
    <w:rsid w:val="003379F2"/>
    <w:rsid w:val="00340A05"/>
    <w:rsid w:val="00340D89"/>
    <w:rsid w:val="00340F14"/>
    <w:rsid w:val="00341CEB"/>
    <w:rsid w:val="00342AFD"/>
    <w:rsid w:val="00342FB9"/>
    <w:rsid w:val="00343AB3"/>
    <w:rsid w:val="00344082"/>
    <w:rsid w:val="0034490B"/>
    <w:rsid w:val="00345B38"/>
    <w:rsid w:val="00346F36"/>
    <w:rsid w:val="003475CB"/>
    <w:rsid w:val="00347E76"/>
    <w:rsid w:val="00350A0E"/>
    <w:rsid w:val="003523E1"/>
    <w:rsid w:val="00352C85"/>
    <w:rsid w:val="00352D4F"/>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5CB"/>
    <w:rsid w:val="00377C04"/>
    <w:rsid w:val="00377C9C"/>
    <w:rsid w:val="00380B95"/>
    <w:rsid w:val="00380E7A"/>
    <w:rsid w:val="00381206"/>
    <w:rsid w:val="00381346"/>
    <w:rsid w:val="003827FB"/>
    <w:rsid w:val="00382A1F"/>
    <w:rsid w:val="00382CE0"/>
    <w:rsid w:val="00382DD4"/>
    <w:rsid w:val="0038350C"/>
    <w:rsid w:val="0038363D"/>
    <w:rsid w:val="00383A26"/>
    <w:rsid w:val="00383B3D"/>
    <w:rsid w:val="00383D08"/>
    <w:rsid w:val="003844BF"/>
    <w:rsid w:val="003844C9"/>
    <w:rsid w:val="00385A9F"/>
    <w:rsid w:val="00385B0D"/>
    <w:rsid w:val="00386F81"/>
    <w:rsid w:val="003871B9"/>
    <w:rsid w:val="003878EE"/>
    <w:rsid w:val="00390939"/>
    <w:rsid w:val="0039094E"/>
    <w:rsid w:val="0039099D"/>
    <w:rsid w:val="00390F34"/>
    <w:rsid w:val="003915BF"/>
    <w:rsid w:val="00391886"/>
    <w:rsid w:val="00392205"/>
    <w:rsid w:val="00392C6A"/>
    <w:rsid w:val="0039306C"/>
    <w:rsid w:val="0039315D"/>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818"/>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598"/>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64E1"/>
    <w:rsid w:val="003C6509"/>
    <w:rsid w:val="003C74FB"/>
    <w:rsid w:val="003C7B53"/>
    <w:rsid w:val="003D0B7B"/>
    <w:rsid w:val="003D1561"/>
    <w:rsid w:val="003D16A0"/>
    <w:rsid w:val="003D191C"/>
    <w:rsid w:val="003D1B39"/>
    <w:rsid w:val="003D1C47"/>
    <w:rsid w:val="003D2780"/>
    <w:rsid w:val="003D40D9"/>
    <w:rsid w:val="003D440C"/>
    <w:rsid w:val="003D44BA"/>
    <w:rsid w:val="003D5BCA"/>
    <w:rsid w:val="003D5D87"/>
    <w:rsid w:val="003D61FA"/>
    <w:rsid w:val="003D649B"/>
    <w:rsid w:val="003D70A4"/>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AAE"/>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468"/>
    <w:rsid w:val="00420712"/>
    <w:rsid w:val="00420727"/>
    <w:rsid w:val="00421401"/>
    <w:rsid w:val="00421AFD"/>
    <w:rsid w:val="00421D08"/>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7962"/>
    <w:rsid w:val="00437D09"/>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E29"/>
    <w:rsid w:val="00451F38"/>
    <w:rsid w:val="00457581"/>
    <w:rsid w:val="0046008E"/>
    <w:rsid w:val="004610D2"/>
    <w:rsid w:val="0046193D"/>
    <w:rsid w:val="0046264A"/>
    <w:rsid w:val="00462837"/>
    <w:rsid w:val="00462A2F"/>
    <w:rsid w:val="004632C6"/>
    <w:rsid w:val="00463B72"/>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A3"/>
    <w:rsid w:val="004741C1"/>
    <w:rsid w:val="00474494"/>
    <w:rsid w:val="0047497C"/>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2"/>
    <w:rsid w:val="00485C0E"/>
    <w:rsid w:val="004873EC"/>
    <w:rsid w:val="00487B2A"/>
    <w:rsid w:val="00490EAD"/>
    <w:rsid w:val="00492394"/>
    <w:rsid w:val="00492798"/>
    <w:rsid w:val="00492FD4"/>
    <w:rsid w:val="00493363"/>
    <w:rsid w:val="00493790"/>
    <w:rsid w:val="00493F67"/>
    <w:rsid w:val="00494F09"/>
    <w:rsid w:val="00494FEA"/>
    <w:rsid w:val="0049555C"/>
    <w:rsid w:val="00495CC1"/>
    <w:rsid w:val="00496122"/>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A5A"/>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3D25"/>
    <w:rsid w:val="004C4108"/>
    <w:rsid w:val="004C59ED"/>
    <w:rsid w:val="004C5B1F"/>
    <w:rsid w:val="004C5FD7"/>
    <w:rsid w:val="004C64D0"/>
    <w:rsid w:val="004C6B23"/>
    <w:rsid w:val="004D0021"/>
    <w:rsid w:val="004D0218"/>
    <w:rsid w:val="004D08F2"/>
    <w:rsid w:val="004D0C3C"/>
    <w:rsid w:val="004D0E34"/>
    <w:rsid w:val="004D1A6F"/>
    <w:rsid w:val="004D217E"/>
    <w:rsid w:val="004D21A1"/>
    <w:rsid w:val="004D41F4"/>
    <w:rsid w:val="004D4B35"/>
    <w:rsid w:val="004D4C0C"/>
    <w:rsid w:val="004D4CE7"/>
    <w:rsid w:val="004D4D40"/>
    <w:rsid w:val="004D530A"/>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3E39"/>
    <w:rsid w:val="004F4A1A"/>
    <w:rsid w:val="004F5B4A"/>
    <w:rsid w:val="0050149D"/>
    <w:rsid w:val="0050153E"/>
    <w:rsid w:val="005015A0"/>
    <w:rsid w:val="005019ED"/>
    <w:rsid w:val="00503DD5"/>
    <w:rsid w:val="00503DE6"/>
    <w:rsid w:val="0050740C"/>
    <w:rsid w:val="00507D3A"/>
    <w:rsid w:val="005106BD"/>
    <w:rsid w:val="00510E55"/>
    <w:rsid w:val="00512314"/>
    <w:rsid w:val="005124BC"/>
    <w:rsid w:val="005125C0"/>
    <w:rsid w:val="0051289A"/>
    <w:rsid w:val="00512DB1"/>
    <w:rsid w:val="00513E3E"/>
    <w:rsid w:val="00513F4F"/>
    <w:rsid w:val="005141E2"/>
    <w:rsid w:val="00515C77"/>
    <w:rsid w:val="00516DA3"/>
    <w:rsid w:val="005206D0"/>
    <w:rsid w:val="00520A25"/>
    <w:rsid w:val="00521BBF"/>
    <w:rsid w:val="00521CB7"/>
    <w:rsid w:val="00521FEC"/>
    <w:rsid w:val="00523013"/>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C4E"/>
    <w:rsid w:val="00552F9D"/>
    <w:rsid w:val="00553907"/>
    <w:rsid w:val="00553D3B"/>
    <w:rsid w:val="0055524B"/>
    <w:rsid w:val="00555758"/>
    <w:rsid w:val="00555A33"/>
    <w:rsid w:val="00556410"/>
    <w:rsid w:val="00556F3A"/>
    <w:rsid w:val="00557579"/>
    <w:rsid w:val="00560A2B"/>
    <w:rsid w:val="00561FB7"/>
    <w:rsid w:val="0056337D"/>
    <w:rsid w:val="00565761"/>
    <w:rsid w:val="005661CE"/>
    <w:rsid w:val="005672F3"/>
    <w:rsid w:val="005704D3"/>
    <w:rsid w:val="00571B98"/>
    <w:rsid w:val="005729AC"/>
    <w:rsid w:val="00572F22"/>
    <w:rsid w:val="0057308C"/>
    <w:rsid w:val="005736D6"/>
    <w:rsid w:val="005745D6"/>
    <w:rsid w:val="00576B0E"/>
    <w:rsid w:val="00580060"/>
    <w:rsid w:val="0058057C"/>
    <w:rsid w:val="00580DAB"/>
    <w:rsid w:val="005811E8"/>
    <w:rsid w:val="0058270D"/>
    <w:rsid w:val="005827B0"/>
    <w:rsid w:val="0058297B"/>
    <w:rsid w:val="005831D6"/>
    <w:rsid w:val="00584AFD"/>
    <w:rsid w:val="00584E4D"/>
    <w:rsid w:val="005857FB"/>
    <w:rsid w:val="00585AC5"/>
    <w:rsid w:val="00585BDB"/>
    <w:rsid w:val="00586019"/>
    <w:rsid w:val="00587031"/>
    <w:rsid w:val="00587517"/>
    <w:rsid w:val="00590DAD"/>
    <w:rsid w:val="005917E3"/>
    <w:rsid w:val="00591E76"/>
    <w:rsid w:val="00591E81"/>
    <w:rsid w:val="005924C1"/>
    <w:rsid w:val="005928BF"/>
    <w:rsid w:val="005931B0"/>
    <w:rsid w:val="00593B27"/>
    <w:rsid w:val="00594860"/>
    <w:rsid w:val="00594882"/>
    <w:rsid w:val="005949B1"/>
    <w:rsid w:val="00596601"/>
    <w:rsid w:val="00597004"/>
    <w:rsid w:val="005A0102"/>
    <w:rsid w:val="005A0A31"/>
    <w:rsid w:val="005A0F1B"/>
    <w:rsid w:val="005A0FC4"/>
    <w:rsid w:val="005A12E3"/>
    <w:rsid w:val="005A1D88"/>
    <w:rsid w:val="005A267A"/>
    <w:rsid w:val="005A28E0"/>
    <w:rsid w:val="005A2FFC"/>
    <w:rsid w:val="005A4531"/>
    <w:rsid w:val="005A48E2"/>
    <w:rsid w:val="005A4C8B"/>
    <w:rsid w:val="005A52C7"/>
    <w:rsid w:val="005A54A8"/>
    <w:rsid w:val="005A6B24"/>
    <w:rsid w:val="005A7B16"/>
    <w:rsid w:val="005B03E7"/>
    <w:rsid w:val="005B0D24"/>
    <w:rsid w:val="005B140F"/>
    <w:rsid w:val="005B1785"/>
    <w:rsid w:val="005B2B36"/>
    <w:rsid w:val="005B324A"/>
    <w:rsid w:val="005B3F51"/>
    <w:rsid w:val="005B5907"/>
    <w:rsid w:val="005B5F9D"/>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622"/>
    <w:rsid w:val="005E7E9B"/>
    <w:rsid w:val="005F07B5"/>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1ED5"/>
    <w:rsid w:val="00602E28"/>
    <w:rsid w:val="006038D9"/>
    <w:rsid w:val="0060453B"/>
    <w:rsid w:val="00604D6A"/>
    <w:rsid w:val="006052F1"/>
    <w:rsid w:val="006053AE"/>
    <w:rsid w:val="00607817"/>
    <w:rsid w:val="00607C38"/>
    <w:rsid w:val="00610315"/>
    <w:rsid w:val="00611CDC"/>
    <w:rsid w:val="00611D28"/>
    <w:rsid w:val="00611D2B"/>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3167"/>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4ED"/>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3B9"/>
    <w:rsid w:val="00666C51"/>
    <w:rsid w:val="006670E7"/>
    <w:rsid w:val="00667979"/>
    <w:rsid w:val="00667B0A"/>
    <w:rsid w:val="00670184"/>
    <w:rsid w:val="006704FF"/>
    <w:rsid w:val="0067052F"/>
    <w:rsid w:val="00670772"/>
    <w:rsid w:val="00670A73"/>
    <w:rsid w:val="00672D68"/>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55"/>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388"/>
    <w:rsid w:val="006A5669"/>
    <w:rsid w:val="006A6482"/>
    <w:rsid w:val="006A7A5E"/>
    <w:rsid w:val="006B0D0C"/>
    <w:rsid w:val="006B2126"/>
    <w:rsid w:val="006B256C"/>
    <w:rsid w:val="006B3D90"/>
    <w:rsid w:val="006B5DAA"/>
    <w:rsid w:val="006B65D9"/>
    <w:rsid w:val="006B6798"/>
    <w:rsid w:val="006B7687"/>
    <w:rsid w:val="006C0925"/>
    <w:rsid w:val="006C1232"/>
    <w:rsid w:val="006C14A6"/>
    <w:rsid w:val="006C23FA"/>
    <w:rsid w:val="006C2670"/>
    <w:rsid w:val="006C31FB"/>
    <w:rsid w:val="006C3B90"/>
    <w:rsid w:val="006C4080"/>
    <w:rsid w:val="006C4CED"/>
    <w:rsid w:val="006C4FC8"/>
    <w:rsid w:val="006C543E"/>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4F03"/>
    <w:rsid w:val="006E580A"/>
    <w:rsid w:val="006E5C57"/>
    <w:rsid w:val="006E5D5F"/>
    <w:rsid w:val="006F0867"/>
    <w:rsid w:val="006F27D6"/>
    <w:rsid w:val="006F2FFD"/>
    <w:rsid w:val="006F3731"/>
    <w:rsid w:val="006F3757"/>
    <w:rsid w:val="006F534A"/>
    <w:rsid w:val="006F5A2D"/>
    <w:rsid w:val="006F5BDB"/>
    <w:rsid w:val="006F6672"/>
    <w:rsid w:val="006F7566"/>
    <w:rsid w:val="006F76CB"/>
    <w:rsid w:val="006F7870"/>
    <w:rsid w:val="00700650"/>
    <w:rsid w:val="00701058"/>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D9A"/>
    <w:rsid w:val="00731A45"/>
    <w:rsid w:val="007321E7"/>
    <w:rsid w:val="007324B4"/>
    <w:rsid w:val="0073286C"/>
    <w:rsid w:val="0073288C"/>
    <w:rsid w:val="00733370"/>
    <w:rsid w:val="0073370A"/>
    <w:rsid w:val="007340BF"/>
    <w:rsid w:val="007341E1"/>
    <w:rsid w:val="00736595"/>
    <w:rsid w:val="00736C49"/>
    <w:rsid w:val="00737473"/>
    <w:rsid w:val="00740852"/>
    <w:rsid w:val="0074192E"/>
    <w:rsid w:val="007423EC"/>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7B1"/>
    <w:rsid w:val="00764E8A"/>
    <w:rsid w:val="00764F98"/>
    <w:rsid w:val="0076589C"/>
    <w:rsid w:val="00767A85"/>
    <w:rsid w:val="00767D07"/>
    <w:rsid w:val="00770B3E"/>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B59"/>
    <w:rsid w:val="007B2DFE"/>
    <w:rsid w:val="007B5108"/>
    <w:rsid w:val="007B535D"/>
    <w:rsid w:val="007B543C"/>
    <w:rsid w:val="007B5AC4"/>
    <w:rsid w:val="007B6EC8"/>
    <w:rsid w:val="007B70C3"/>
    <w:rsid w:val="007B7EDB"/>
    <w:rsid w:val="007C2870"/>
    <w:rsid w:val="007C3F77"/>
    <w:rsid w:val="007C588D"/>
    <w:rsid w:val="007C5AA5"/>
    <w:rsid w:val="007C5F10"/>
    <w:rsid w:val="007C5F2E"/>
    <w:rsid w:val="007C6671"/>
    <w:rsid w:val="007C678A"/>
    <w:rsid w:val="007C73B2"/>
    <w:rsid w:val="007C7666"/>
    <w:rsid w:val="007C7ED6"/>
    <w:rsid w:val="007C7F73"/>
    <w:rsid w:val="007D0087"/>
    <w:rsid w:val="007D02B2"/>
    <w:rsid w:val="007D057C"/>
    <w:rsid w:val="007D087D"/>
    <w:rsid w:val="007D0952"/>
    <w:rsid w:val="007D188E"/>
    <w:rsid w:val="007D34BA"/>
    <w:rsid w:val="007D365D"/>
    <w:rsid w:val="007D40A6"/>
    <w:rsid w:val="007D480F"/>
    <w:rsid w:val="007D4FB1"/>
    <w:rsid w:val="007D58DB"/>
    <w:rsid w:val="007D59CA"/>
    <w:rsid w:val="007D6A64"/>
    <w:rsid w:val="007E0A0E"/>
    <w:rsid w:val="007E2509"/>
    <w:rsid w:val="007E2F48"/>
    <w:rsid w:val="007E320E"/>
    <w:rsid w:val="007E3B4B"/>
    <w:rsid w:val="007E4620"/>
    <w:rsid w:val="007E57A9"/>
    <w:rsid w:val="007E643F"/>
    <w:rsid w:val="007E78B7"/>
    <w:rsid w:val="007F01BD"/>
    <w:rsid w:val="007F056C"/>
    <w:rsid w:val="007F06B6"/>
    <w:rsid w:val="007F0ACB"/>
    <w:rsid w:val="007F129D"/>
    <w:rsid w:val="007F1D9F"/>
    <w:rsid w:val="007F211B"/>
    <w:rsid w:val="007F2427"/>
    <w:rsid w:val="007F4947"/>
    <w:rsid w:val="007F5057"/>
    <w:rsid w:val="007F521B"/>
    <w:rsid w:val="007F550C"/>
    <w:rsid w:val="007F662B"/>
    <w:rsid w:val="007F707D"/>
    <w:rsid w:val="007F7C3D"/>
    <w:rsid w:val="008005FE"/>
    <w:rsid w:val="0080099A"/>
    <w:rsid w:val="00800DB1"/>
    <w:rsid w:val="00800EE3"/>
    <w:rsid w:val="00801FE6"/>
    <w:rsid w:val="008029B7"/>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16C8"/>
    <w:rsid w:val="00832E9C"/>
    <w:rsid w:val="0083317D"/>
    <w:rsid w:val="00834AFB"/>
    <w:rsid w:val="008355E2"/>
    <w:rsid w:val="0083582C"/>
    <w:rsid w:val="0083643E"/>
    <w:rsid w:val="0084139F"/>
    <w:rsid w:val="00843021"/>
    <w:rsid w:val="00844FC9"/>
    <w:rsid w:val="008463E0"/>
    <w:rsid w:val="00846612"/>
    <w:rsid w:val="0084668E"/>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5602"/>
    <w:rsid w:val="0086610F"/>
    <w:rsid w:val="00866C87"/>
    <w:rsid w:val="0086721A"/>
    <w:rsid w:val="008701B8"/>
    <w:rsid w:val="0087027E"/>
    <w:rsid w:val="00871BC4"/>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2825"/>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3444"/>
    <w:rsid w:val="008A398D"/>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34CD"/>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D6EA4"/>
    <w:rsid w:val="008E01E6"/>
    <w:rsid w:val="008E04B4"/>
    <w:rsid w:val="008E06C4"/>
    <w:rsid w:val="008E0EF2"/>
    <w:rsid w:val="008E2185"/>
    <w:rsid w:val="008E3F65"/>
    <w:rsid w:val="008E4AEC"/>
    <w:rsid w:val="008E7F90"/>
    <w:rsid w:val="008F0400"/>
    <w:rsid w:val="008F1278"/>
    <w:rsid w:val="008F1FFA"/>
    <w:rsid w:val="008F2953"/>
    <w:rsid w:val="008F4E18"/>
    <w:rsid w:val="008F5BB3"/>
    <w:rsid w:val="008F5FE8"/>
    <w:rsid w:val="008F6FB8"/>
    <w:rsid w:val="008F703E"/>
    <w:rsid w:val="00901E9A"/>
    <w:rsid w:val="00902CF0"/>
    <w:rsid w:val="00902F2D"/>
    <w:rsid w:val="00904236"/>
    <w:rsid w:val="00904E87"/>
    <w:rsid w:val="00904FE1"/>
    <w:rsid w:val="00905B76"/>
    <w:rsid w:val="00910B8C"/>
    <w:rsid w:val="00910C65"/>
    <w:rsid w:val="009110DA"/>
    <w:rsid w:val="00911CC3"/>
    <w:rsid w:val="009121A0"/>
    <w:rsid w:val="009124C2"/>
    <w:rsid w:val="00912E40"/>
    <w:rsid w:val="00913123"/>
    <w:rsid w:val="00913A53"/>
    <w:rsid w:val="00913BE4"/>
    <w:rsid w:val="00914092"/>
    <w:rsid w:val="00914AA0"/>
    <w:rsid w:val="00914D37"/>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264F7"/>
    <w:rsid w:val="009268AF"/>
    <w:rsid w:val="0093074E"/>
    <w:rsid w:val="00930A12"/>
    <w:rsid w:val="00930E51"/>
    <w:rsid w:val="00930EA9"/>
    <w:rsid w:val="00931564"/>
    <w:rsid w:val="009320A3"/>
    <w:rsid w:val="009326EE"/>
    <w:rsid w:val="00932C77"/>
    <w:rsid w:val="0093312E"/>
    <w:rsid w:val="00934B99"/>
    <w:rsid w:val="00934CD7"/>
    <w:rsid w:val="009363BE"/>
    <w:rsid w:val="00936A72"/>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32E"/>
    <w:rsid w:val="0095393A"/>
    <w:rsid w:val="00953C3C"/>
    <w:rsid w:val="00954137"/>
    <w:rsid w:val="009541FE"/>
    <w:rsid w:val="00954A1F"/>
    <w:rsid w:val="00954CFB"/>
    <w:rsid w:val="00954D8B"/>
    <w:rsid w:val="009552AE"/>
    <w:rsid w:val="009556DA"/>
    <w:rsid w:val="00955C6F"/>
    <w:rsid w:val="00955D58"/>
    <w:rsid w:val="00955F3F"/>
    <w:rsid w:val="00956C9F"/>
    <w:rsid w:val="0095715B"/>
    <w:rsid w:val="009601FA"/>
    <w:rsid w:val="00962059"/>
    <w:rsid w:val="00962D24"/>
    <w:rsid w:val="00962FFD"/>
    <w:rsid w:val="00963535"/>
    <w:rsid w:val="00963DB8"/>
    <w:rsid w:val="00967C4A"/>
    <w:rsid w:val="00971CBB"/>
    <w:rsid w:val="00972272"/>
    <w:rsid w:val="009723EA"/>
    <w:rsid w:val="00972DFF"/>
    <w:rsid w:val="00973187"/>
    <w:rsid w:val="009734BA"/>
    <w:rsid w:val="00973D0D"/>
    <w:rsid w:val="00973EB1"/>
    <w:rsid w:val="00974612"/>
    <w:rsid w:val="0097517B"/>
    <w:rsid w:val="00976294"/>
    <w:rsid w:val="009764F3"/>
    <w:rsid w:val="009769F7"/>
    <w:rsid w:val="00981666"/>
    <w:rsid w:val="009826D4"/>
    <w:rsid w:val="00983248"/>
    <w:rsid w:val="009834D3"/>
    <w:rsid w:val="00983D10"/>
    <w:rsid w:val="00983EC0"/>
    <w:rsid w:val="00984BE9"/>
    <w:rsid w:val="00984D6C"/>
    <w:rsid w:val="009853CE"/>
    <w:rsid w:val="009854E6"/>
    <w:rsid w:val="0098576D"/>
    <w:rsid w:val="00986BE8"/>
    <w:rsid w:val="00990B31"/>
    <w:rsid w:val="00990F9B"/>
    <w:rsid w:val="009917DF"/>
    <w:rsid w:val="0099213B"/>
    <w:rsid w:val="00994713"/>
    <w:rsid w:val="0099495B"/>
    <w:rsid w:val="00994B98"/>
    <w:rsid w:val="00994EC4"/>
    <w:rsid w:val="009951AE"/>
    <w:rsid w:val="00995260"/>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27F"/>
    <w:rsid w:val="009D3918"/>
    <w:rsid w:val="009D4091"/>
    <w:rsid w:val="009D41BC"/>
    <w:rsid w:val="009D4470"/>
    <w:rsid w:val="009D4E53"/>
    <w:rsid w:val="009D5DAD"/>
    <w:rsid w:val="009D6FA4"/>
    <w:rsid w:val="009D6FF5"/>
    <w:rsid w:val="009E04B1"/>
    <w:rsid w:val="009E0DC4"/>
    <w:rsid w:val="009E1E14"/>
    <w:rsid w:val="009E2B17"/>
    <w:rsid w:val="009E37E3"/>
    <w:rsid w:val="009E4649"/>
    <w:rsid w:val="009E4A47"/>
    <w:rsid w:val="009E5225"/>
    <w:rsid w:val="009E6E58"/>
    <w:rsid w:val="009E77E5"/>
    <w:rsid w:val="009F01A2"/>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35C8"/>
    <w:rsid w:val="00A13712"/>
    <w:rsid w:val="00A1418C"/>
    <w:rsid w:val="00A15E7B"/>
    <w:rsid w:val="00A170F3"/>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6A4"/>
    <w:rsid w:val="00A33BB2"/>
    <w:rsid w:val="00A34A12"/>
    <w:rsid w:val="00A34B13"/>
    <w:rsid w:val="00A35DA7"/>
    <w:rsid w:val="00A3629D"/>
    <w:rsid w:val="00A362F2"/>
    <w:rsid w:val="00A36689"/>
    <w:rsid w:val="00A36898"/>
    <w:rsid w:val="00A36B29"/>
    <w:rsid w:val="00A40BD3"/>
    <w:rsid w:val="00A40EC4"/>
    <w:rsid w:val="00A41140"/>
    <w:rsid w:val="00A41785"/>
    <w:rsid w:val="00A4187A"/>
    <w:rsid w:val="00A41D68"/>
    <w:rsid w:val="00A425C2"/>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575C8"/>
    <w:rsid w:val="00A57F28"/>
    <w:rsid w:val="00A60787"/>
    <w:rsid w:val="00A60D43"/>
    <w:rsid w:val="00A6134B"/>
    <w:rsid w:val="00A61B64"/>
    <w:rsid w:val="00A61CC7"/>
    <w:rsid w:val="00A62202"/>
    <w:rsid w:val="00A62419"/>
    <w:rsid w:val="00A62B99"/>
    <w:rsid w:val="00A64E00"/>
    <w:rsid w:val="00A64E12"/>
    <w:rsid w:val="00A65A96"/>
    <w:rsid w:val="00A66B8D"/>
    <w:rsid w:val="00A67BD2"/>
    <w:rsid w:val="00A70BE6"/>
    <w:rsid w:val="00A71CFC"/>
    <w:rsid w:val="00A74890"/>
    <w:rsid w:val="00A74D3B"/>
    <w:rsid w:val="00A755F9"/>
    <w:rsid w:val="00A75BC6"/>
    <w:rsid w:val="00A76051"/>
    <w:rsid w:val="00A76C65"/>
    <w:rsid w:val="00A76CD0"/>
    <w:rsid w:val="00A7761D"/>
    <w:rsid w:val="00A777A3"/>
    <w:rsid w:val="00A777B2"/>
    <w:rsid w:val="00A806ED"/>
    <w:rsid w:val="00A809E0"/>
    <w:rsid w:val="00A81D2F"/>
    <w:rsid w:val="00A820F2"/>
    <w:rsid w:val="00A82509"/>
    <w:rsid w:val="00A82A33"/>
    <w:rsid w:val="00A83A37"/>
    <w:rsid w:val="00A83E16"/>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293"/>
    <w:rsid w:val="00AA054E"/>
    <w:rsid w:val="00AA0D34"/>
    <w:rsid w:val="00AA0FC9"/>
    <w:rsid w:val="00AA1440"/>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7A6"/>
    <w:rsid w:val="00AB1A87"/>
    <w:rsid w:val="00AB3D1A"/>
    <w:rsid w:val="00AB529E"/>
    <w:rsid w:val="00AB6582"/>
    <w:rsid w:val="00AB6A30"/>
    <w:rsid w:val="00AB7028"/>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903"/>
    <w:rsid w:val="00AE030E"/>
    <w:rsid w:val="00AE0793"/>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D1"/>
    <w:rsid w:val="00AF25D5"/>
    <w:rsid w:val="00AF32D9"/>
    <w:rsid w:val="00AF5579"/>
    <w:rsid w:val="00AF5DE9"/>
    <w:rsid w:val="00AF6FCB"/>
    <w:rsid w:val="00AF762C"/>
    <w:rsid w:val="00AF775B"/>
    <w:rsid w:val="00AF7BF9"/>
    <w:rsid w:val="00AF7C24"/>
    <w:rsid w:val="00B00ADE"/>
    <w:rsid w:val="00B00FF5"/>
    <w:rsid w:val="00B01446"/>
    <w:rsid w:val="00B014E6"/>
    <w:rsid w:val="00B017B5"/>
    <w:rsid w:val="00B038DA"/>
    <w:rsid w:val="00B059F6"/>
    <w:rsid w:val="00B06645"/>
    <w:rsid w:val="00B06986"/>
    <w:rsid w:val="00B10048"/>
    <w:rsid w:val="00B10A3A"/>
    <w:rsid w:val="00B10D91"/>
    <w:rsid w:val="00B11730"/>
    <w:rsid w:val="00B118BE"/>
    <w:rsid w:val="00B12629"/>
    <w:rsid w:val="00B13F80"/>
    <w:rsid w:val="00B147FE"/>
    <w:rsid w:val="00B14EC6"/>
    <w:rsid w:val="00B15D70"/>
    <w:rsid w:val="00B15FB2"/>
    <w:rsid w:val="00B174BD"/>
    <w:rsid w:val="00B177B7"/>
    <w:rsid w:val="00B17FD1"/>
    <w:rsid w:val="00B2032E"/>
    <w:rsid w:val="00B203C2"/>
    <w:rsid w:val="00B2090A"/>
    <w:rsid w:val="00B21062"/>
    <w:rsid w:val="00B210FD"/>
    <w:rsid w:val="00B21189"/>
    <w:rsid w:val="00B21341"/>
    <w:rsid w:val="00B215CD"/>
    <w:rsid w:val="00B216C2"/>
    <w:rsid w:val="00B21C8E"/>
    <w:rsid w:val="00B22F15"/>
    <w:rsid w:val="00B24021"/>
    <w:rsid w:val="00B24036"/>
    <w:rsid w:val="00B2438D"/>
    <w:rsid w:val="00B2481F"/>
    <w:rsid w:val="00B24B4C"/>
    <w:rsid w:val="00B2720C"/>
    <w:rsid w:val="00B27B38"/>
    <w:rsid w:val="00B30D32"/>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5556"/>
    <w:rsid w:val="00B46279"/>
    <w:rsid w:val="00B46585"/>
    <w:rsid w:val="00B4678D"/>
    <w:rsid w:val="00B46B49"/>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63FA"/>
    <w:rsid w:val="00B5712D"/>
    <w:rsid w:val="00B60011"/>
    <w:rsid w:val="00B60753"/>
    <w:rsid w:val="00B62106"/>
    <w:rsid w:val="00B62EC8"/>
    <w:rsid w:val="00B63673"/>
    <w:rsid w:val="00B63D36"/>
    <w:rsid w:val="00B641DC"/>
    <w:rsid w:val="00B642D1"/>
    <w:rsid w:val="00B6463E"/>
    <w:rsid w:val="00B65262"/>
    <w:rsid w:val="00B65522"/>
    <w:rsid w:val="00B65872"/>
    <w:rsid w:val="00B65A39"/>
    <w:rsid w:val="00B65CCC"/>
    <w:rsid w:val="00B66CE0"/>
    <w:rsid w:val="00B67758"/>
    <w:rsid w:val="00B67ED7"/>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2B7"/>
    <w:rsid w:val="00B85309"/>
    <w:rsid w:val="00B85955"/>
    <w:rsid w:val="00B862FF"/>
    <w:rsid w:val="00B86619"/>
    <w:rsid w:val="00B86CAC"/>
    <w:rsid w:val="00B87707"/>
    <w:rsid w:val="00B9005D"/>
    <w:rsid w:val="00B90512"/>
    <w:rsid w:val="00B91E1D"/>
    <w:rsid w:val="00B924E8"/>
    <w:rsid w:val="00B92F41"/>
    <w:rsid w:val="00B9514A"/>
    <w:rsid w:val="00BA0ADB"/>
    <w:rsid w:val="00BA171C"/>
    <w:rsid w:val="00BA1E28"/>
    <w:rsid w:val="00BA3C8D"/>
    <w:rsid w:val="00BA4657"/>
    <w:rsid w:val="00BA4CD0"/>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C3B"/>
    <w:rsid w:val="00BC2442"/>
    <w:rsid w:val="00BC248D"/>
    <w:rsid w:val="00BC2B54"/>
    <w:rsid w:val="00BC2C1C"/>
    <w:rsid w:val="00BC35C2"/>
    <w:rsid w:val="00BC3E72"/>
    <w:rsid w:val="00BC4501"/>
    <w:rsid w:val="00BC471A"/>
    <w:rsid w:val="00BC4952"/>
    <w:rsid w:val="00BC68F6"/>
    <w:rsid w:val="00BC6B3F"/>
    <w:rsid w:val="00BD1E91"/>
    <w:rsid w:val="00BD2099"/>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37D5"/>
    <w:rsid w:val="00BE44F1"/>
    <w:rsid w:val="00BE46C8"/>
    <w:rsid w:val="00BE4E22"/>
    <w:rsid w:val="00BE5BAE"/>
    <w:rsid w:val="00BE648F"/>
    <w:rsid w:val="00BE71B4"/>
    <w:rsid w:val="00BE78C7"/>
    <w:rsid w:val="00BE7D24"/>
    <w:rsid w:val="00BF031F"/>
    <w:rsid w:val="00BF1BC4"/>
    <w:rsid w:val="00BF22AF"/>
    <w:rsid w:val="00BF2A47"/>
    <w:rsid w:val="00BF3ED8"/>
    <w:rsid w:val="00BF40E0"/>
    <w:rsid w:val="00BF4D92"/>
    <w:rsid w:val="00BF5B29"/>
    <w:rsid w:val="00BF606F"/>
    <w:rsid w:val="00BF6132"/>
    <w:rsid w:val="00C00E18"/>
    <w:rsid w:val="00C019F1"/>
    <w:rsid w:val="00C019F8"/>
    <w:rsid w:val="00C055B0"/>
    <w:rsid w:val="00C05AC2"/>
    <w:rsid w:val="00C06919"/>
    <w:rsid w:val="00C06B43"/>
    <w:rsid w:val="00C06FA4"/>
    <w:rsid w:val="00C07C79"/>
    <w:rsid w:val="00C07FB8"/>
    <w:rsid w:val="00C10369"/>
    <w:rsid w:val="00C10C9D"/>
    <w:rsid w:val="00C10FAC"/>
    <w:rsid w:val="00C114B6"/>
    <w:rsid w:val="00C11CD3"/>
    <w:rsid w:val="00C12A8F"/>
    <w:rsid w:val="00C1316C"/>
    <w:rsid w:val="00C135E0"/>
    <w:rsid w:val="00C147D8"/>
    <w:rsid w:val="00C167A0"/>
    <w:rsid w:val="00C16A7E"/>
    <w:rsid w:val="00C16C65"/>
    <w:rsid w:val="00C16EF0"/>
    <w:rsid w:val="00C17366"/>
    <w:rsid w:val="00C2058F"/>
    <w:rsid w:val="00C212D7"/>
    <w:rsid w:val="00C248D1"/>
    <w:rsid w:val="00C25235"/>
    <w:rsid w:val="00C260DC"/>
    <w:rsid w:val="00C2735F"/>
    <w:rsid w:val="00C275B7"/>
    <w:rsid w:val="00C3060A"/>
    <w:rsid w:val="00C30DDA"/>
    <w:rsid w:val="00C311AE"/>
    <w:rsid w:val="00C3198F"/>
    <w:rsid w:val="00C31E82"/>
    <w:rsid w:val="00C33950"/>
    <w:rsid w:val="00C33BFF"/>
    <w:rsid w:val="00C34558"/>
    <w:rsid w:val="00C347BF"/>
    <w:rsid w:val="00C34AA1"/>
    <w:rsid w:val="00C35B94"/>
    <w:rsid w:val="00C35FBC"/>
    <w:rsid w:val="00C3689D"/>
    <w:rsid w:val="00C37127"/>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6EF"/>
    <w:rsid w:val="00C82F50"/>
    <w:rsid w:val="00C83377"/>
    <w:rsid w:val="00C8341A"/>
    <w:rsid w:val="00C836B1"/>
    <w:rsid w:val="00C84193"/>
    <w:rsid w:val="00C84E74"/>
    <w:rsid w:val="00C852CD"/>
    <w:rsid w:val="00C85E42"/>
    <w:rsid w:val="00C86E46"/>
    <w:rsid w:val="00C87D92"/>
    <w:rsid w:val="00C87E1C"/>
    <w:rsid w:val="00C902B0"/>
    <w:rsid w:val="00C90B73"/>
    <w:rsid w:val="00C915AE"/>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5EA"/>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6737"/>
    <w:rsid w:val="00CC7C74"/>
    <w:rsid w:val="00CD0786"/>
    <w:rsid w:val="00CD0E39"/>
    <w:rsid w:val="00CD0ECB"/>
    <w:rsid w:val="00CD1284"/>
    <w:rsid w:val="00CD1F30"/>
    <w:rsid w:val="00CD1FE9"/>
    <w:rsid w:val="00CD39ED"/>
    <w:rsid w:val="00CD4A56"/>
    <w:rsid w:val="00CD546C"/>
    <w:rsid w:val="00CD59B8"/>
    <w:rsid w:val="00CD5E5A"/>
    <w:rsid w:val="00CD7BDE"/>
    <w:rsid w:val="00CE16B7"/>
    <w:rsid w:val="00CE21DA"/>
    <w:rsid w:val="00CE2516"/>
    <w:rsid w:val="00CE261E"/>
    <w:rsid w:val="00CE28EF"/>
    <w:rsid w:val="00CE2BE6"/>
    <w:rsid w:val="00CE3067"/>
    <w:rsid w:val="00CE33C1"/>
    <w:rsid w:val="00CE4578"/>
    <w:rsid w:val="00CE4692"/>
    <w:rsid w:val="00CE4A25"/>
    <w:rsid w:val="00CE5CA0"/>
    <w:rsid w:val="00CE7580"/>
    <w:rsid w:val="00CE7C47"/>
    <w:rsid w:val="00CF00DA"/>
    <w:rsid w:val="00CF09A9"/>
    <w:rsid w:val="00CF0DC1"/>
    <w:rsid w:val="00CF1767"/>
    <w:rsid w:val="00CF46B7"/>
    <w:rsid w:val="00CF49C3"/>
    <w:rsid w:val="00CF5FBA"/>
    <w:rsid w:val="00CF64ED"/>
    <w:rsid w:val="00CF71AD"/>
    <w:rsid w:val="00D00568"/>
    <w:rsid w:val="00D00B07"/>
    <w:rsid w:val="00D013ED"/>
    <w:rsid w:val="00D023D5"/>
    <w:rsid w:val="00D024B7"/>
    <w:rsid w:val="00D026DB"/>
    <w:rsid w:val="00D02783"/>
    <w:rsid w:val="00D02A9D"/>
    <w:rsid w:val="00D02DF0"/>
    <w:rsid w:val="00D042CE"/>
    <w:rsid w:val="00D04418"/>
    <w:rsid w:val="00D04976"/>
    <w:rsid w:val="00D050E7"/>
    <w:rsid w:val="00D05912"/>
    <w:rsid w:val="00D05D1B"/>
    <w:rsid w:val="00D05FDA"/>
    <w:rsid w:val="00D0609A"/>
    <w:rsid w:val="00D0666F"/>
    <w:rsid w:val="00D06BB3"/>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56E9"/>
    <w:rsid w:val="00D16827"/>
    <w:rsid w:val="00D16F6A"/>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33"/>
    <w:rsid w:val="00D2595B"/>
    <w:rsid w:val="00D2622B"/>
    <w:rsid w:val="00D26618"/>
    <w:rsid w:val="00D269E2"/>
    <w:rsid w:val="00D269F3"/>
    <w:rsid w:val="00D26DF8"/>
    <w:rsid w:val="00D26F96"/>
    <w:rsid w:val="00D270A0"/>
    <w:rsid w:val="00D27A35"/>
    <w:rsid w:val="00D3037D"/>
    <w:rsid w:val="00D311EE"/>
    <w:rsid w:val="00D31D56"/>
    <w:rsid w:val="00D32735"/>
    <w:rsid w:val="00D34AE8"/>
    <w:rsid w:val="00D353FC"/>
    <w:rsid w:val="00D35406"/>
    <w:rsid w:val="00D35474"/>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68"/>
    <w:rsid w:val="00D5397F"/>
    <w:rsid w:val="00D53DED"/>
    <w:rsid w:val="00D54083"/>
    <w:rsid w:val="00D542B2"/>
    <w:rsid w:val="00D5485D"/>
    <w:rsid w:val="00D54C09"/>
    <w:rsid w:val="00D55007"/>
    <w:rsid w:val="00D56976"/>
    <w:rsid w:val="00D57784"/>
    <w:rsid w:val="00D60173"/>
    <w:rsid w:val="00D6023B"/>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836"/>
    <w:rsid w:val="00DA2B2D"/>
    <w:rsid w:val="00DA2D22"/>
    <w:rsid w:val="00DA527E"/>
    <w:rsid w:val="00DA537F"/>
    <w:rsid w:val="00DB053D"/>
    <w:rsid w:val="00DB155C"/>
    <w:rsid w:val="00DB2561"/>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4B3"/>
    <w:rsid w:val="00DE0528"/>
    <w:rsid w:val="00DE0F6E"/>
    <w:rsid w:val="00DE1B0B"/>
    <w:rsid w:val="00DE1B83"/>
    <w:rsid w:val="00DE1CE0"/>
    <w:rsid w:val="00DE22DE"/>
    <w:rsid w:val="00DE2718"/>
    <w:rsid w:val="00DE364A"/>
    <w:rsid w:val="00DE3BE8"/>
    <w:rsid w:val="00DE591A"/>
    <w:rsid w:val="00DE5981"/>
    <w:rsid w:val="00DE6BF5"/>
    <w:rsid w:val="00DE6CAC"/>
    <w:rsid w:val="00DE7453"/>
    <w:rsid w:val="00DF0822"/>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4CEA"/>
    <w:rsid w:val="00E15533"/>
    <w:rsid w:val="00E15885"/>
    <w:rsid w:val="00E159FC"/>
    <w:rsid w:val="00E1636C"/>
    <w:rsid w:val="00E16636"/>
    <w:rsid w:val="00E16755"/>
    <w:rsid w:val="00E171E0"/>
    <w:rsid w:val="00E17CEB"/>
    <w:rsid w:val="00E214F4"/>
    <w:rsid w:val="00E217F0"/>
    <w:rsid w:val="00E218DB"/>
    <w:rsid w:val="00E21960"/>
    <w:rsid w:val="00E22020"/>
    <w:rsid w:val="00E22342"/>
    <w:rsid w:val="00E22882"/>
    <w:rsid w:val="00E238FA"/>
    <w:rsid w:val="00E23E7E"/>
    <w:rsid w:val="00E24245"/>
    <w:rsid w:val="00E25C4E"/>
    <w:rsid w:val="00E3046D"/>
    <w:rsid w:val="00E306DC"/>
    <w:rsid w:val="00E30797"/>
    <w:rsid w:val="00E3094D"/>
    <w:rsid w:val="00E30C6E"/>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961"/>
    <w:rsid w:val="00E44D6B"/>
    <w:rsid w:val="00E452E9"/>
    <w:rsid w:val="00E468CF"/>
    <w:rsid w:val="00E46A81"/>
    <w:rsid w:val="00E474F4"/>
    <w:rsid w:val="00E47622"/>
    <w:rsid w:val="00E477B5"/>
    <w:rsid w:val="00E47F28"/>
    <w:rsid w:val="00E50677"/>
    <w:rsid w:val="00E506EF"/>
    <w:rsid w:val="00E50B45"/>
    <w:rsid w:val="00E51250"/>
    <w:rsid w:val="00E518AC"/>
    <w:rsid w:val="00E51A19"/>
    <w:rsid w:val="00E51B10"/>
    <w:rsid w:val="00E51E1A"/>
    <w:rsid w:val="00E5276A"/>
    <w:rsid w:val="00E52E44"/>
    <w:rsid w:val="00E53CE8"/>
    <w:rsid w:val="00E54DFA"/>
    <w:rsid w:val="00E55158"/>
    <w:rsid w:val="00E553A6"/>
    <w:rsid w:val="00E5734B"/>
    <w:rsid w:val="00E5763B"/>
    <w:rsid w:val="00E57A9C"/>
    <w:rsid w:val="00E604EE"/>
    <w:rsid w:val="00E60597"/>
    <w:rsid w:val="00E60661"/>
    <w:rsid w:val="00E61A5D"/>
    <w:rsid w:val="00E61C1C"/>
    <w:rsid w:val="00E6278A"/>
    <w:rsid w:val="00E63E7E"/>
    <w:rsid w:val="00E644BA"/>
    <w:rsid w:val="00E64646"/>
    <w:rsid w:val="00E67323"/>
    <w:rsid w:val="00E67837"/>
    <w:rsid w:val="00E67E34"/>
    <w:rsid w:val="00E709CB"/>
    <w:rsid w:val="00E71B2C"/>
    <w:rsid w:val="00E73341"/>
    <w:rsid w:val="00E740AA"/>
    <w:rsid w:val="00E74593"/>
    <w:rsid w:val="00E747E4"/>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172E"/>
    <w:rsid w:val="00E9281F"/>
    <w:rsid w:val="00E93A42"/>
    <w:rsid w:val="00E94983"/>
    <w:rsid w:val="00E94B95"/>
    <w:rsid w:val="00E94E07"/>
    <w:rsid w:val="00E9634B"/>
    <w:rsid w:val="00E96CA0"/>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47D3"/>
    <w:rsid w:val="00EE4C76"/>
    <w:rsid w:val="00EE4FD8"/>
    <w:rsid w:val="00EE5332"/>
    <w:rsid w:val="00EE5E2A"/>
    <w:rsid w:val="00EE5F2F"/>
    <w:rsid w:val="00EE6BC3"/>
    <w:rsid w:val="00EE7A82"/>
    <w:rsid w:val="00EF13F1"/>
    <w:rsid w:val="00EF17AF"/>
    <w:rsid w:val="00EF1B6E"/>
    <w:rsid w:val="00EF361A"/>
    <w:rsid w:val="00EF3FC4"/>
    <w:rsid w:val="00EF40BB"/>
    <w:rsid w:val="00EF5574"/>
    <w:rsid w:val="00EF5DC0"/>
    <w:rsid w:val="00EF5E3D"/>
    <w:rsid w:val="00EF6E21"/>
    <w:rsid w:val="00EF71E2"/>
    <w:rsid w:val="00EF75AB"/>
    <w:rsid w:val="00EF7946"/>
    <w:rsid w:val="00F00621"/>
    <w:rsid w:val="00F00859"/>
    <w:rsid w:val="00F00FDA"/>
    <w:rsid w:val="00F01413"/>
    <w:rsid w:val="00F0211F"/>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BEC"/>
    <w:rsid w:val="00F25C50"/>
    <w:rsid w:val="00F272A6"/>
    <w:rsid w:val="00F27416"/>
    <w:rsid w:val="00F30BF4"/>
    <w:rsid w:val="00F32F31"/>
    <w:rsid w:val="00F33016"/>
    <w:rsid w:val="00F33AF4"/>
    <w:rsid w:val="00F34A3F"/>
    <w:rsid w:val="00F34E2F"/>
    <w:rsid w:val="00F35BC8"/>
    <w:rsid w:val="00F376C3"/>
    <w:rsid w:val="00F37CE6"/>
    <w:rsid w:val="00F40167"/>
    <w:rsid w:val="00F4047B"/>
    <w:rsid w:val="00F40864"/>
    <w:rsid w:val="00F4222D"/>
    <w:rsid w:val="00F427F6"/>
    <w:rsid w:val="00F42EFE"/>
    <w:rsid w:val="00F43B28"/>
    <w:rsid w:val="00F44B06"/>
    <w:rsid w:val="00F4531B"/>
    <w:rsid w:val="00F4565D"/>
    <w:rsid w:val="00F4580A"/>
    <w:rsid w:val="00F4583D"/>
    <w:rsid w:val="00F460EF"/>
    <w:rsid w:val="00F46E4B"/>
    <w:rsid w:val="00F470B4"/>
    <w:rsid w:val="00F47410"/>
    <w:rsid w:val="00F47AF3"/>
    <w:rsid w:val="00F47F4A"/>
    <w:rsid w:val="00F5037E"/>
    <w:rsid w:val="00F51A2A"/>
    <w:rsid w:val="00F52249"/>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0AA"/>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15A1"/>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198"/>
    <w:rsid w:val="00FA3A86"/>
    <w:rsid w:val="00FA430D"/>
    <w:rsid w:val="00FA6658"/>
    <w:rsid w:val="00FA6B5A"/>
    <w:rsid w:val="00FA7AC5"/>
    <w:rsid w:val="00FA7C06"/>
    <w:rsid w:val="00FA7E21"/>
    <w:rsid w:val="00FB0ACB"/>
    <w:rsid w:val="00FB0FE2"/>
    <w:rsid w:val="00FB19DB"/>
    <w:rsid w:val="00FB1B04"/>
    <w:rsid w:val="00FB1C8F"/>
    <w:rsid w:val="00FB280B"/>
    <w:rsid w:val="00FB2C38"/>
    <w:rsid w:val="00FB357D"/>
    <w:rsid w:val="00FB37B4"/>
    <w:rsid w:val="00FB4770"/>
    <w:rsid w:val="00FB51DF"/>
    <w:rsid w:val="00FB68DC"/>
    <w:rsid w:val="00FB69E5"/>
    <w:rsid w:val="00FB777E"/>
    <w:rsid w:val="00FC0B68"/>
    <w:rsid w:val="00FC248C"/>
    <w:rsid w:val="00FC2CAF"/>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1A0"/>
    <w:rsid w:val="00FF42AE"/>
    <w:rsid w:val="00FF597A"/>
    <w:rsid w:val="00FF5D40"/>
    <w:rsid w:val="00FF71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7C19D8"/>
  <w15:docId w15:val="{46CCD302-918D-4D03-84A1-1C0CAB4B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733"/>
    <w:rPr>
      <w:rFonts w:ascii="Cordia New" w:eastAsia="Cordia New" w:hAnsi="Cordia New" w:cs="Cordia New"/>
      <w:sz w:val="28"/>
      <w:szCs w:val="28"/>
    </w:rPr>
  </w:style>
  <w:style w:type="paragraph" w:styleId="Heading1">
    <w:name w:val="heading 1"/>
    <w:basedOn w:val="Normal"/>
    <w:next w:val="Normal"/>
    <w:qFormat/>
    <w:rsid w:val="00445BAA"/>
    <w:pPr>
      <w:keepNext/>
      <w:jc w:val="center"/>
      <w:outlineLvl w:val="0"/>
    </w:pPr>
    <w:rPr>
      <w:rFonts w:ascii="EucrosiaUPC" w:hAnsi="EucrosiaUPC" w:cs="EucrosiaUPC"/>
      <w:b/>
      <w:bCs/>
      <w:sz w:val="36"/>
      <w:szCs w:val="36"/>
    </w:rPr>
  </w:style>
  <w:style w:type="paragraph" w:styleId="Heading2">
    <w:name w:val="heading 2"/>
    <w:basedOn w:val="Normal"/>
    <w:next w:val="Normal"/>
    <w:link w:val="Heading2Char"/>
    <w:qFormat/>
    <w:rsid w:val="00445BAA"/>
    <w:pPr>
      <w:keepNext/>
      <w:ind w:right="-550"/>
      <w:outlineLvl w:val="1"/>
    </w:pPr>
    <w:rPr>
      <w:rFonts w:ascii="EucrosiaUPC" w:hAnsi="EucrosiaUPC" w:cs="Angsana New"/>
      <w:sz w:val="36"/>
      <w:szCs w:val="36"/>
    </w:rPr>
  </w:style>
  <w:style w:type="paragraph" w:styleId="Heading3">
    <w:name w:val="heading 3"/>
    <w:basedOn w:val="Normal"/>
    <w:next w:val="Normal"/>
    <w:link w:val="Heading3Char"/>
    <w:qFormat/>
    <w:rsid w:val="00445BAA"/>
    <w:pPr>
      <w:keepNext/>
      <w:spacing w:before="240" w:after="60"/>
      <w:outlineLvl w:val="2"/>
    </w:pPr>
    <w:rPr>
      <w:rFonts w:ascii="Arial" w:hAnsi="Arial" w:cs="Angsana New"/>
      <w:b/>
      <w:bCs/>
      <w:sz w:val="26"/>
      <w:szCs w:val="30"/>
    </w:rPr>
  </w:style>
  <w:style w:type="paragraph" w:styleId="Heading4">
    <w:name w:val="heading 4"/>
    <w:basedOn w:val="Normal"/>
    <w:next w:val="Normal"/>
    <w:link w:val="Heading4Char"/>
    <w:qFormat/>
    <w:rsid w:val="00445BAA"/>
    <w:pPr>
      <w:keepNext/>
      <w:spacing w:before="240" w:after="60"/>
      <w:outlineLvl w:val="3"/>
    </w:pPr>
    <w:rPr>
      <w:rFonts w:ascii="Times New Roman" w:hAnsi="Times New Roman" w:cs="Angsana New"/>
      <w:b/>
      <w:bCs/>
      <w:szCs w:val="32"/>
    </w:rPr>
  </w:style>
  <w:style w:type="paragraph" w:styleId="Heading5">
    <w:name w:val="heading 5"/>
    <w:basedOn w:val="Normal"/>
    <w:next w:val="Normal"/>
    <w:link w:val="Heading5Char"/>
    <w:uiPriority w:val="9"/>
    <w:qFormat/>
    <w:rsid w:val="00445BAA"/>
    <w:pPr>
      <w:keepNext/>
      <w:jc w:val="center"/>
      <w:outlineLvl w:val="4"/>
    </w:pPr>
    <w:rPr>
      <w:rFonts w:ascii="DilleniaUPC" w:hAnsi="DilleniaUPC" w:cs="Angsana New"/>
      <w:b/>
      <w:bCs/>
      <w:sz w:val="32"/>
      <w:szCs w:val="32"/>
      <w:lang w:eastAsia="zh-CN"/>
    </w:rPr>
  </w:style>
  <w:style w:type="paragraph" w:styleId="Heading6">
    <w:name w:val="heading 6"/>
    <w:basedOn w:val="Normal"/>
    <w:next w:val="Normal"/>
    <w:link w:val="Heading6Char"/>
    <w:qFormat/>
    <w:rsid w:val="00445BAA"/>
    <w:pPr>
      <w:spacing w:before="240" w:after="60"/>
      <w:outlineLvl w:val="5"/>
    </w:pPr>
    <w:rPr>
      <w:rFonts w:ascii="Times New Roman" w:hAnsi="Times New Roman" w:cs="Angsana New"/>
      <w:b/>
      <w:bCs/>
      <w:sz w:val="22"/>
      <w:szCs w:val="25"/>
    </w:rPr>
  </w:style>
  <w:style w:type="paragraph" w:styleId="Heading7">
    <w:name w:val="heading 7"/>
    <w:basedOn w:val="Normal"/>
    <w:next w:val="Normal"/>
    <w:qFormat/>
    <w:rsid w:val="00445BAA"/>
    <w:pPr>
      <w:keepNext/>
      <w:outlineLvl w:val="6"/>
    </w:pPr>
    <w:rPr>
      <w:rFonts w:ascii="DilleniaUPC" w:hAnsi="DilleniaUPC" w:cs="DilleniaUPC"/>
      <w:sz w:val="34"/>
      <w:szCs w:val="34"/>
      <w:lang w:eastAsia="zh-CN"/>
    </w:rPr>
  </w:style>
  <w:style w:type="paragraph" w:styleId="Heading8">
    <w:name w:val="heading 8"/>
    <w:basedOn w:val="Normal"/>
    <w:next w:val="Normal"/>
    <w:link w:val="Heading8Char"/>
    <w:qFormat/>
    <w:rsid w:val="00445BAA"/>
    <w:pPr>
      <w:spacing w:before="240" w:after="60"/>
      <w:outlineLvl w:val="7"/>
    </w:pPr>
    <w:rPr>
      <w:rFonts w:ascii="Times New Roman" w:hAnsi="Times New Roman" w:cs="Angsana New"/>
      <w:i/>
      <w:iCs/>
      <w:sz w:val="24"/>
    </w:rPr>
  </w:style>
  <w:style w:type="paragraph" w:styleId="Heading9">
    <w:name w:val="heading 9"/>
    <w:basedOn w:val="Normal"/>
    <w:next w:val="Normal"/>
    <w:link w:val="Heading9Char"/>
    <w:qFormat/>
    <w:rsid w:val="00445BAA"/>
    <w:pPr>
      <w:keepNext/>
      <w:outlineLvl w:val="8"/>
    </w:pPr>
    <w:rPr>
      <w:rFonts w:ascii="DilleniaUPC" w:hAnsi="DilleniaUPC" w:cs="Angsana New"/>
      <w:b/>
      <w:bCs/>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BalloonText">
    <w:name w:val="Balloon Text"/>
    <w:basedOn w:val="Normal"/>
    <w:uiPriority w:val="99"/>
    <w:semiHidden/>
    <w:rsid w:val="00445BAA"/>
    <w:rPr>
      <w:rFonts w:ascii="Tahoma" w:hAnsi="Tahoma" w:cs="Angsana New"/>
      <w:sz w:val="16"/>
      <w:szCs w:val="18"/>
    </w:rPr>
  </w:style>
  <w:style w:type="paragraph" w:styleId="BodyText2">
    <w:name w:val="Body Text 2"/>
    <w:basedOn w:val="Normal"/>
    <w:rsid w:val="00445BAA"/>
    <w:pPr>
      <w:spacing w:after="120" w:line="480" w:lineRule="auto"/>
    </w:pPr>
    <w:rPr>
      <w:szCs w:val="32"/>
    </w:rPr>
  </w:style>
  <w:style w:type="paragraph" w:styleId="Title">
    <w:name w:val="Title"/>
    <w:basedOn w:val="Normal"/>
    <w:link w:val="TitleChar1"/>
    <w:qFormat/>
    <w:rsid w:val="00445BAA"/>
    <w:pPr>
      <w:jc w:val="center"/>
    </w:pPr>
    <w:rPr>
      <w:rFonts w:ascii="EucrosiaUPC" w:hAnsi="EucrosiaUPC" w:cs="Angsana New"/>
      <w:sz w:val="40"/>
      <w:szCs w:val="40"/>
    </w:rPr>
  </w:style>
  <w:style w:type="paragraph" w:styleId="Subtitle">
    <w:name w:val="Subtitle"/>
    <w:basedOn w:val="Normal"/>
    <w:link w:val="SubtitleChar"/>
    <w:qFormat/>
    <w:rsid w:val="00445BAA"/>
    <w:pPr>
      <w:jc w:val="center"/>
    </w:pPr>
    <w:rPr>
      <w:rFonts w:ascii="EucrosiaUPC" w:hAnsi="EucrosiaUPC" w:cs="Angsana New"/>
      <w:b/>
      <w:bCs/>
      <w:sz w:val="40"/>
      <w:szCs w:val="40"/>
    </w:rPr>
  </w:style>
  <w:style w:type="paragraph" w:styleId="BodyTextIndent">
    <w:name w:val="Body Text Indent"/>
    <w:basedOn w:val="Normal"/>
    <w:rsid w:val="00445BAA"/>
    <w:pPr>
      <w:spacing w:before="120"/>
      <w:ind w:left="720"/>
    </w:pPr>
    <w:rPr>
      <w:rFonts w:ascii="DilleniaUPC" w:hAnsi="DilleniaUPC" w:cs="DilleniaUPC"/>
      <w:sz w:val="34"/>
      <w:szCs w:val="34"/>
    </w:rPr>
  </w:style>
  <w:style w:type="paragraph" w:styleId="BodyTextIndent3">
    <w:name w:val="Body Text Indent 3"/>
    <w:basedOn w:val="Normal"/>
    <w:link w:val="BodyTextIndent3Char"/>
    <w:rsid w:val="00445BAA"/>
    <w:pPr>
      <w:ind w:left="284"/>
      <w:jc w:val="thaiDistribute"/>
    </w:pPr>
    <w:rPr>
      <w:rFonts w:cs="Angsana New"/>
      <w:sz w:val="32"/>
      <w:szCs w:val="32"/>
    </w:rPr>
  </w:style>
  <w:style w:type="paragraph" w:styleId="Header">
    <w:name w:val="header"/>
    <w:aliases w:val=" อักขระ อักขระ, อักขระ"/>
    <w:basedOn w:val="Normal"/>
    <w:link w:val="HeaderChar1"/>
    <w:uiPriority w:val="99"/>
    <w:rsid w:val="00445BAA"/>
    <w:pPr>
      <w:tabs>
        <w:tab w:val="center" w:pos="4153"/>
        <w:tab w:val="right" w:pos="8306"/>
      </w:tabs>
    </w:pPr>
    <w:rPr>
      <w:rFonts w:ascii="DilleniaUPC" w:hAnsi="DilleniaUPC" w:cs="Angsana New"/>
      <w:sz w:val="34"/>
      <w:szCs w:val="34"/>
    </w:rPr>
  </w:style>
  <w:style w:type="character" w:styleId="PageNumber">
    <w:name w:val="page number"/>
    <w:basedOn w:val="DefaultParagraphFont"/>
    <w:rsid w:val="00445BAA"/>
  </w:style>
  <w:style w:type="paragraph" w:customStyle="1" w:styleId="2">
    <w:name w:val="2"/>
    <w:basedOn w:val="Normal"/>
    <w:next w:val="Title"/>
    <w:rsid w:val="00445BAA"/>
    <w:pPr>
      <w:jc w:val="center"/>
    </w:pPr>
    <w:rPr>
      <w:rFonts w:ascii="Times New Roman" w:hAnsi="Times New Roman" w:cs="DilleniaUPC"/>
      <w:b/>
      <w:bCs/>
      <w:color w:val="0000FF"/>
      <w:sz w:val="50"/>
      <w:szCs w:val="50"/>
      <w:lang w:eastAsia="th-TH"/>
    </w:rPr>
  </w:style>
  <w:style w:type="character" w:styleId="Hyperlink">
    <w:name w:val="Hyperlink"/>
    <w:rsid w:val="00445BAA"/>
    <w:rPr>
      <w:color w:val="0000FF"/>
      <w:u w:val="single"/>
      <w:lang w:bidi="th-TH"/>
    </w:rPr>
  </w:style>
  <w:style w:type="character" w:styleId="FollowedHyperlink">
    <w:name w:val="FollowedHyperlink"/>
    <w:rsid w:val="00445BAA"/>
    <w:rPr>
      <w:color w:val="800080"/>
      <w:u w:val="single"/>
      <w:lang w:bidi="th-TH"/>
    </w:rPr>
  </w:style>
  <w:style w:type="paragraph" w:customStyle="1" w:styleId="4">
    <w:name w:val="4"/>
    <w:basedOn w:val="Normal"/>
    <w:next w:val="Title"/>
    <w:rsid w:val="00445BAA"/>
    <w:pPr>
      <w:jc w:val="center"/>
    </w:pPr>
    <w:rPr>
      <w:rFonts w:ascii="Times New Roman" w:hAnsi="Times New Roman" w:cs="DilleniaUPC"/>
      <w:b/>
      <w:bCs/>
      <w:color w:val="0000FF"/>
      <w:sz w:val="50"/>
      <w:szCs w:val="50"/>
      <w:lang w:eastAsia="th-TH"/>
    </w:rPr>
  </w:style>
  <w:style w:type="character" w:styleId="Strong">
    <w:name w:val="Strong"/>
    <w:uiPriority w:val="22"/>
    <w:qFormat/>
    <w:rsid w:val="00445BAA"/>
    <w:rPr>
      <w:b/>
      <w:bCs/>
      <w:lang w:bidi="th-TH"/>
    </w:rPr>
  </w:style>
  <w:style w:type="paragraph" w:styleId="BodyText3">
    <w:name w:val="Body Text 3"/>
    <w:basedOn w:val="Normal"/>
    <w:link w:val="BodyText3Char"/>
    <w:rsid w:val="00445BAA"/>
    <w:pPr>
      <w:tabs>
        <w:tab w:val="left" w:pos="1800"/>
      </w:tabs>
    </w:pPr>
    <w:rPr>
      <w:rFonts w:ascii="DilleniaUPC" w:eastAsia="Angsana New" w:hAnsi="DilleniaUPC" w:cs="Angsana New"/>
      <w:b/>
      <w:bCs/>
      <w:color w:val="000000"/>
      <w:sz w:val="34"/>
      <w:szCs w:val="34"/>
    </w:rPr>
  </w:style>
  <w:style w:type="paragraph" w:styleId="Footer">
    <w:name w:val="footer"/>
    <w:basedOn w:val="Normal"/>
    <w:link w:val="FooterChar1"/>
    <w:uiPriority w:val="99"/>
    <w:rsid w:val="00445BAA"/>
    <w:pPr>
      <w:tabs>
        <w:tab w:val="center" w:pos="4153"/>
        <w:tab w:val="right" w:pos="8306"/>
      </w:tabs>
    </w:pPr>
    <w:rPr>
      <w:rFonts w:ascii="DilleniaUPC" w:hAnsi="DilleniaUPC" w:cs="DilleniaUPC"/>
      <w:sz w:val="34"/>
      <w:szCs w:val="34"/>
    </w:rPr>
  </w:style>
  <w:style w:type="paragraph" w:styleId="ListBullet">
    <w:name w:val="List Bullet"/>
    <w:basedOn w:val="Normal"/>
    <w:autoRedefine/>
    <w:rsid w:val="00445BAA"/>
    <w:pPr>
      <w:tabs>
        <w:tab w:val="num" w:pos="360"/>
      </w:tabs>
      <w:ind w:left="360" w:hanging="360"/>
    </w:pPr>
    <w:rPr>
      <w:color w:val="0000FF"/>
      <w:sz w:val="32"/>
      <w:szCs w:val="32"/>
      <w:lang w:eastAsia="th-TH"/>
    </w:rPr>
  </w:style>
  <w:style w:type="paragraph" w:customStyle="1" w:styleId="BalloonText1">
    <w:name w:val="Balloon Text1"/>
    <w:basedOn w:val="Normal"/>
    <w:semiHidden/>
    <w:rsid w:val="00445BAA"/>
    <w:rPr>
      <w:rFonts w:ascii="Tahoma" w:eastAsia="Times New Roman" w:hAnsi="Tahoma" w:cs="Angsana New"/>
      <w:sz w:val="16"/>
      <w:szCs w:val="18"/>
    </w:rPr>
  </w:style>
  <w:style w:type="paragraph" w:styleId="BodyTextIndent2">
    <w:name w:val="Body Text Indent 2"/>
    <w:basedOn w:val="Normal"/>
    <w:rsid w:val="00445BAA"/>
    <w:pPr>
      <w:spacing w:after="120" w:line="480" w:lineRule="auto"/>
      <w:ind w:left="283"/>
    </w:pPr>
    <w:rPr>
      <w:rFonts w:ascii="DilleniaUPC" w:hAnsi="DilleniaUPC" w:cs="Angsana New"/>
      <w:sz w:val="34"/>
      <w:szCs w:val="39"/>
    </w:rPr>
  </w:style>
  <w:style w:type="paragraph" w:styleId="NormalWeb">
    <w:name w:val="Normal (Web)"/>
    <w:basedOn w:val="Normal"/>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DefaultParagraphFont"/>
    <w:rsid w:val="00445BAA"/>
  </w:style>
  <w:style w:type="character" w:styleId="Emphasis">
    <w:name w:val="Emphasis"/>
    <w:uiPriority w:val="20"/>
    <w:qFormat/>
    <w:rsid w:val="00445BAA"/>
    <w:rPr>
      <w:b w:val="0"/>
      <w:bCs w:val="0"/>
      <w:i w:val="0"/>
      <w:iCs w:val="0"/>
      <w:color w:val="CC0033"/>
    </w:rPr>
  </w:style>
  <w:style w:type="character" w:customStyle="1" w:styleId="style6">
    <w:name w:val="style6"/>
    <w:basedOn w:val="DefaultParagraphFont"/>
    <w:rsid w:val="00445BAA"/>
  </w:style>
  <w:style w:type="paragraph" w:styleId="Caption">
    <w:name w:val="caption"/>
    <w:basedOn w:val="Normal"/>
    <w:next w:val="Normal"/>
    <w:qFormat/>
    <w:rsid w:val="00445BAA"/>
    <w:pPr>
      <w:jc w:val="right"/>
    </w:pPr>
    <w:rPr>
      <w:rFonts w:ascii="Angsana New" w:hAnsi="Angsana New" w:cs="Angsana New"/>
      <w:sz w:val="32"/>
      <w:szCs w:val="32"/>
    </w:rPr>
  </w:style>
  <w:style w:type="paragraph" w:customStyle="1" w:styleId="a">
    <w:name w:val="à¹×éÍàÃ×èÍ§"/>
    <w:basedOn w:val="Normal"/>
    <w:rsid w:val="00445BAA"/>
    <w:pPr>
      <w:ind w:right="386"/>
    </w:pPr>
    <w:rPr>
      <w:rFonts w:eastAsia="Times New Roman" w:cs="CordiaUPC"/>
    </w:rPr>
  </w:style>
  <w:style w:type="paragraph" w:customStyle="1" w:styleId="DocumentLabel">
    <w:name w:val="Document Label"/>
    <w:basedOn w:val="Normal"/>
    <w:next w:val="Normal"/>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Normal"/>
    <w:rsid w:val="00445BAA"/>
    <w:pPr>
      <w:spacing w:after="324"/>
    </w:pPr>
    <w:rPr>
      <w:rFonts w:ascii="Tahoma" w:eastAsia="Times New Roman" w:hAnsi="Tahoma" w:cs="Tahoma"/>
      <w:sz w:val="24"/>
      <w:szCs w:val="24"/>
    </w:rPr>
  </w:style>
  <w:style w:type="paragraph" w:customStyle="1" w:styleId="ecxmsobodytextindent">
    <w:name w:val="ecxmsobodytextindent"/>
    <w:basedOn w:val="Normal"/>
    <w:rsid w:val="00445BAA"/>
    <w:pPr>
      <w:spacing w:after="324"/>
    </w:pPr>
    <w:rPr>
      <w:rFonts w:ascii="Tahoma" w:eastAsia="Times New Roman" w:hAnsi="Tahoma" w:cs="Tahoma"/>
      <w:sz w:val="24"/>
      <w:szCs w:val="24"/>
    </w:rPr>
  </w:style>
  <w:style w:type="paragraph" w:customStyle="1" w:styleId="ecxmsoheading8">
    <w:name w:val="ecxmsoheading8"/>
    <w:basedOn w:val="Normal"/>
    <w:rsid w:val="00445BAA"/>
    <w:pPr>
      <w:spacing w:after="324"/>
    </w:pPr>
    <w:rPr>
      <w:rFonts w:ascii="Tahoma" w:eastAsia="Times New Roman" w:hAnsi="Tahoma" w:cs="Tahoma"/>
      <w:sz w:val="24"/>
      <w:szCs w:val="24"/>
    </w:rPr>
  </w:style>
  <w:style w:type="paragraph" w:customStyle="1" w:styleId="ecxmsobodytext2">
    <w:name w:val="ecxmsobodytext2"/>
    <w:basedOn w:val="Normal"/>
    <w:rsid w:val="00445BAA"/>
    <w:pPr>
      <w:spacing w:after="324"/>
    </w:pPr>
    <w:rPr>
      <w:rFonts w:ascii="Tahoma" w:eastAsia="Times New Roman" w:hAnsi="Tahoma" w:cs="Tahoma"/>
      <w:sz w:val="24"/>
      <w:szCs w:val="24"/>
    </w:rPr>
  </w:style>
  <w:style w:type="paragraph" w:customStyle="1" w:styleId="ecxmsoheader">
    <w:name w:val="ecxmsoheader"/>
    <w:basedOn w:val="Normal"/>
    <w:rsid w:val="00445BAA"/>
    <w:pPr>
      <w:spacing w:after="324"/>
    </w:pPr>
    <w:rPr>
      <w:rFonts w:ascii="Tahoma" w:eastAsia="Times New Roman" w:hAnsi="Tahoma" w:cs="Tahoma"/>
      <w:sz w:val="24"/>
      <w:szCs w:val="24"/>
    </w:rPr>
  </w:style>
  <w:style w:type="paragraph" w:customStyle="1" w:styleId="ecxlistparagraph">
    <w:name w:val="ecxlistparagraph"/>
    <w:basedOn w:val="Normal"/>
    <w:rsid w:val="00445BAA"/>
    <w:pPr>
      <w:spacing w:after="324"/>
    </w:pPr>
    <w:rPr>
      <w:rFonts w:ascii="Tahoma" w:eastAsia="Times New Roman" w:hAnsi="Tahoma" w:cs="Tahoma"/>
      <w:sz w:val="24"/>
      <w:szCs w:val="24"/>
    </w:rPr>
  </w:style>
  <w:style w:type="character" w:customStyle="1" w:styleId="ecxmsopagenumber">
    <w:name w:val="ecxmsopagenumber"/>
    <w:basedOn w:val="DefaultParagraphFont"/>
    <w:rsid w:val="00445BAA"/>
  </w:style>
  <w:style w:type="paragraph" w:customStyle="1" w:styleId="ecxmsobodytext">
    <w:name w:val="ecxmsobodytext"/>
    <w:basedOn w:val="Normal"/>
    <w:rsid w:val="00445BAA"/>
    <w:pPr>
      <w:spacing w:after="324"/>
    </w:pPr>
    <w:rPr>
      <w:rFonts w:ascii="Tahoma" w:eastAsia="Times New Roman" w:hAnsi="Tahoma" w:cs="Tahoma"/>
      <w:sz w:val="24"/>
      <w:szCs w:val="24"/>
    </w:rPr>
  </w:style>
  <w:style w:type="paragraph" w:customStyle="1" w:styleId="a0">
    <w:name w:val="a"/>
    <w:basedOn w:val="Normal"/>
    <w:rsid w:val="00445BAA"/>
    <w:pPr>
      <w:spacing w:after="324"/>
    </w:pPr>
    <w:rPr>
      <w:rFonts w:ascii="Tahoma" w:eastAsia="Times New Roman" w:hAnsi="Tahoma" w:cs="Tahoma"/>
      <w:sz w:val="24"/>
      <w:szCs w:val="24"/>
    </w:rPr>
  </w:style>
  <w:style w:type="paragraph" w:customStyle="1" w:styleId="ecxa0">
    <w:name w:val="ecxa0"/>
    <w:basedOn w:val="Normal"/>
    <w:rsid w:val="00445BAA"/>
    <w:pPr>
      <w:spacing w:after="324"/>
    </w:pPr>
    <w:rPr>
      <w:rFonts w:ascii="Tahoma" w:eastAsia="Times New Roman" w:hAnsi="Tahoma" w:cs="Tahoma"/>
      <w:sz w:val="24"/>
      <w:szCs w:val="24"/>
    </w:rPr>
  </w:style>
  <w:style w:type="paragraph" w:customStyle="1" w:styleId="1">
    <w:name w:val="รายการย่อหน้า1"/>
    <w:basedOn w:val="Normal"/>
    <w:qFormat/>
    <w:rsid w:val="00445BAA"/>
    <w:pPr>
      <w:spacing w:after="200" w:line="276" w:lineRule="auto"/>
      <w:ind w:left="720"/>
    </w:pPr>
    <w:rPr>
      <w:rFonts w:ascii="Calibri" w:eastAsia="Calibri" w:hAnsi="Calibri"/>
      <w:sz w:val="22"/>
    </w:rPr>
  </w:style>
  <w:style w:type="character" w:customStyle="1" w:styleId="20">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Normal"/>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1">
    <w:name w:val="ลักษณะ2"/>
    <w:basedOn w:val="Normal"/>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0">
    <w:name w:val="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DefaultParagraphFont"/>
    <w:rsid w:val="00445BAA"/>
  </w:style>
  <w:style w:type="paragraph" w:customStyle="1" w:styleId="ListParagraph10">
    <w:name w:val="List Paragraph1"/>
    <w:basedOn w:val="Normal"/>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TableGrid">
    <w:name w:val="Table Grid"/>
    <w:basedOn w:val="TableNormal"/>
    <w:uiPriority w:val="39"/>
    <w:rsid w:val="00E23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1">
    <w:name w:val="1"/>
    <w:basedOn w:val="Normal"/>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BodyTextChar1">
    <w:name w:val="Body Text Char1"/>
    <w:link w:val="BodyText"/>
    <w:rsid w:val="009F52D5"/>
    <w:rPr>
      <w:rFonts w:eastAsia="Cordia New" w:hAnsi="EucrosiaUPC" w:cs="EucrosiaUPC"/>
      <w:b/>
      <w:bCs/>
      <w:sz w:val="34"/>
      <w:szCs w:val="34"/>
    </w:rPr>
  </w:style>
  <w:style w:type="character" w:customStyle="1" w:styleId="TitleChar1">
    <w:name w:val="Title Char1"/>
    <w:link w:val="Title"/>
    <w:rsid w:val="009F52D5"/>
    <w:rPr>
      <w:rFonts w:ascii="EucrosiaUPC" w:eastAsia="Cordia New" w:hAnsi="EucrosiaUPC" w:cs="EucrosiaUPC"/>
      <w:sz w:val="40"/>
      <w:szCs w:val="40"/>
    </w:rPr>
  </w:style>
  <w:style w:type="paragraph" w:styleId="NoSpacing">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DefaultParagraphFont"/>
    <w:rsid w:val="00D9179E"/>
  </w:style>
  <w:style w:type="character" w:customStyle="1" w:styleId="apple-converted-space">
    <w:name w:val="apple-converted-space"/>
    <w:basedOn w:val="DefaultParagraphFont"/>
    <w:rsid w:val="009541FE"/>
  </w:style>
  <w:style w:type="paragraph" w:customStyle="1" w:styleId="22">
    <w:name w:val="รายการย่อหน้า2"/>
    <w:basedOn w:val="Normal"/>
    <w:uiPriority w:val="99"/>
    <w:qFormat/>
    <w:rsid w:val="00F32F31"/>
    <w:pPr>
      <w:spacing w:before="120"/>
      <w:ind w:left="720"/>
    </w:pPr>
    <w:rPr>
      <w:rFonts w:ascii="Times New Roman" w:eastAsia="Times New Roman" w:hAnsi="Times New Roman" w:cs="Angsana New"/>
      <w:sz w:val="24"/>
      <w:szCs w:val="40"/>
    </w:rPr>
  </w:style>
  <w:style w:type="character" w:customStyle="1" w:styleId="SubtitleChar">
    <w:name w:val="Subtitle Char"/>
    <w:link w:val="Subtitle"/>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Heading5Char">
    <w:name w:val="Heading 5 Char"/>
    <w:link w:val="Heading5"/>
    <w:uiPriority w:val="9"/>
    <w:rsid w:val="000C18A6"/>
    <w:rPr>
      <w:rFonts w:ascii="DilleniaUPC" w:eastAsia="Cordia New" w:hAnsi="DilleniaUPC" w:cs="DilleniaUPC"/>
      <w:b/>
      <w:bCs/>
      <w:sz w:val="32"/>
      <w:szCs w:val="32"/>
      <w:lang w:eastAsia="zh-CN"/>
    </w:rPr>
  </w:style>
  <w:style w:type="character" w:styleId="LineNumber">
    <w:name w:val="line number"/>
    <w:basedOn w:val="DefaultParagraphFont"/>
    <w:uiPriority w:val="99"/>
    <w:unhideWhenUsed/>
    <w:rsid w:val="000C18A6"/>
  </w:style>
  <w:style w:type="character" w:customStyle="1" w:styleId="text">
    <w:name w:val="text"/>
    <w:basedOn w:val="DefaultParagraphFont"/>
    <w:rsid w:val="00521FEC"/>
  </w:style>
  <w:style w:type="character" w:customStyle="1" w:styleId="Heading2Char">
    <w:name w:val="Heading 2 Char"/>
    <w:link w:val="Heading2"/>
    <w:rsid w:val="005A4531"/>
    <w:rPr>
      <w:rFonts w:ascii="EucrosiaUPC" w:eastAsia="Cordia New" w:hAnsi="EucrosiaUPC" w:cs="EucrosiaUPC"/>
      <w:sz w:val="36"/>
      <w:szCs w:val="36"/>
    </w:rPr>
  </w:style>
  <w:style w:type="character" w:customStyle="1" w:styleId="Heading8Char">
    <w:name w:val="Heading 8 Char"/>
    <w:link w:val="Heading8"/>
    <w:rsid w:val="005A4531"/>
    <w:rPr>
      <w:rFonts w:eastAsia="Cordia New"/>
      <w:i/>
      <w:iCs/>
      <w:sz w:val="24"/>
      <w:szCs w:val="28"/>
    </w:rPr>
  </w:style>
  <w:style w:type="paragraph" w:customStyle="1" w:styleId="a1">
    <w:name w:val="???????????"/>
    <w:basedOn w:val="Normal"/>
    <w:rsid w:val="00BC4952"/>
    <w:pPr>
      <w:widowControl w:val="0"/>
      <w:ind w:right="386"/>
    </w:pPr>
    <w:rPr>
      <w:rFonts w:ascii="CordiaUPC" w:eastAsia="Times New Roman" w:hAnsi="CordiaUPC" w:cs="CordiaUPC"/>
      <w:sz w:val="20"/>
      <w:szCs w:val="20"/>
    </w:rPr>
  </w:style>
  <w:style w:type="character" w:customStyle="1" w:styleId="Heading3Char">
    <w:name w:val="Heading 3 Char"/>
    <w:link w:val="Heading3"/>
    <w:rsid w:val="00F42EFE"/>
    <w:rPr>
      <w:rFonts w:ascii="Arial" w:eastAsia="Cordia New" w:hAnsi="Arial" w:cs="Cordia New"/>
      <w:b/>
      <w:bCs/>
      <w:sz w:val="26"/>
      <w:szCs w:val="30"/>
    </w:rPr>
  </w:style>
  <w:style w:type="character" w:customStyle="1" w:styleId="Heading4Char">
    <w:name w:val="Heading 4 Char"/>
    <w:link w:val="Heading4"/>
    <w:rsid w:val="00F42EFE"/>
    <w:rPr>
      <w:rFonts w:eastAsia="Cordia New"/>
      <w:b/>
      <w:bCs/>
      <w:sz w:val="28"/>
      <w:szCs w:val="32"/>
    </w:rPr>
  </w:style>
  <w:style w:type="character" w:customStyle="1" w:styleId="Heading6Char">
    <w:name w:val="Heading 6 Char"/>
    <w:link w:val="Heading6"/>
    <w:rsid w:val="00F42EFE"/>
    <w:rPr>
      <w:rFonts w:eastAsia="Cordia New"/>
      <w:b/>
      <w:bCs/>
      <w:sz w:val="22"/>
      <w:szCs w:val="25"/>
    </w:rPr>
  </w:style>
  <w:style w:type="character" w:customStyle="1" w:styleId="Heading9Char">
    <w:name w:val="Heading 9 Char"/>
    <w:link w:val="Heading9"/>
    <w:rsid w:val="00F42EFE"/>
    <w:rPr>
      <w:rFonts w:ascii="DilleniaUPC" w:eastAsia="Cordia New" w:hAnsi="DilleniaUPC" w:cs="DilleniaUPC"/>
      <w:b/>
      <w:bCs/>
      <w:sz w:val="22"/>
      <w:szCs w:val="22"/>
      <w:lang w:eastAsia="zh-CN"/>
    </w:rPr>
  </w:style>
  <w:style w:type="character" w:customStyle="1" w:styleId="BodyTextIndent3Char">
    <w:name w:val="Body Text Indent 3 Char"/>
    <w:link w:val="BodyTextIndent3"/>
    <w:rsid w:val="00F42EFE"/>
    <w:rPr>
      <w:rFonts w:ascii="Cordia New" w:eastAsia="Cordia New" w:hAnsi="Cordia New" w:cs="Cordia New"/>
      <w:sz w:val="32"/>
      <w:szCs w:val="32"/>
    </w:rPr>
  </w:style>
  <w:style w:type="character" w:customStyle="1" w:styleId="BodyText3Char">
    <w:name w:val="Body Text 3 Char"/>
    <w:link w:val="BodyText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
    <w:name w:val="รายการย่อหน้า3"/>
    <w:basedOn w:val="Normal"/>
    <w:uiPriority w:val="34"/>
    <w:qFormat/>
    <w:rsid w:val="00EC67C1"/>
    <w:pPr>
      <w:ind w:left="720"/>
      <w:contextualSpacing/>
    </w:pPr>
    <w:rPr>
      <w:szCs w:val="35"/>
    </w:rPr>
  </w:style>
  <w:style w:type="paragraph" w:styleId="ListParagraph">
    <w:name w:val="List Paragraph"/>
    <w:aliases w:val="List Title,En tête 1,1.1.1_List Paragraph,List_Paragraph,Multilevel para_II,Recommendation,List Paragraph11,Bulleted Para,NFP GP Bulleted List,FooterText,numbered,Paragraphe de liste1,Bulletr List Paragraph,列出段落,列出段落1,L"/>
    <w:basedOn w:val="Normal"/>
    <w:link w:val="ListParagraphChar1"/>
    <w:uiPriority w:val="34"/>
    <w:qFormat/>
    <w:rsid w:val="00084A93"/>
    <w:pPr>
      <w:spacing w:after="200" w:line="276" w:lineRule="auto"/>
      <w:ind w:left="720"/>
      <w:contextualSpacing/>
    </w:pPr>
    <w:rPr>
      <w:rFonts w:ascii="Calibri" w:eastAsia="Calibri" w:hAnsi="Calibri" w:cs="Angsana New"/>
      <w:sz w:val="22"/>
    </w:rPr>
  </w:style>
  <w:style w:type="character" w:customStyle="1" w:styleId="ListParagraphChar1">
    <w:name w:val="List Paragraph Char1"/>
    <w:aliases w:val="List Title Char,En tête 1 Char,1.1.1_List Paragraph Char,List_Paragraph Char,Multilevel para_II Char,Recommendation Char,List Paragraph11 Char,Bulleted Para Char,NFP GP Bulleted List Char,FooterText Char,numbered Char,列出段落 Char"/>
    <w:link w:val="ListParagraph"/>
    <w:uiPriority w:val="34"/>
    <w:qFormat/>
    <w:locked/>
    <w:rsid w:val="007578BA"/>
    <w:rPr>
      <w:rFonts w:ascii="Calibri" w:eastAsia="Calibri" w:hAnsi="Calibri" w:cs="Cordia New"/>
      <w:sz w:val="22"/>
      <w:szCs w:val="28"/>
    </w:rPr>
  </w:style>
  <w:style w:type="character" w:customStyle="1" w:styleId="HeaderChar1">
    <w:name w:val="Header Char1"/>
    <w:aliases w:val=" อักขระ อักขระ Char, อักขระ Char"/>
    <w:link w:val="Header"/>
    <w:uiPriority w:val="99"/>
    <w:rsid w:val="00B00ADE"/>
    <w:rPr>
      <w:rFonts w:ascii="DilleniaUPC" w:eastAsia="Cordia New" w:hAnsi="DilleniaUPC" w:cs="DilleniaUPC"/>
      <w:sz w:val="34"/>
      <w:szCs w:val="34"/>
    </w:rPr>
  </w:style>
  <w:style w:type="character" w:customStyle="1" w:styleId="FooterChar1">
    <w:name w:val="Footer Char1"/>
    <w:basedOn w:val="DefaultParagraphFont"/>
    <w:link w:val="Footer"/>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Normal"/>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 w:type="paragraph" w:customStyle="1" w:styleId="xmsonormal">
    <w:name w:val="x_msonormal"/>
    <w:basedOn w:val="Normal"/>
    <w:rsid w:val="00E54DFA"/>
    <w:pPr>
      <w:spacing w:before="100" w:beforeAutospacing="1" w:after="100" w:afterAutospacing="1"/>
    </w:pPr>
    <w:rPr>
      <w:rFonts w:ascii="Angsana New" w:eastAsia="Times New Roman" w:hAnsi="Angsana New"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6745">
      <w:bodyDiv w:val="1"/>
      <w:marLeft w:val="0"/>
      <w:marRight w:val="0"/>
      <w:marTop w:val="0"/>
      <w:marBottom w:val="0"/>
      <w:divBdr>
        <w:top w:val="none" w:sz="0" w:space="0" w:color="auto"/>
        <w:left w:val="none" w:sz="0" w:space="0" w:color="auto"/>
        <w:bottom w:val="none" w:sz="0" w:space="0" w:color="auto"/>
        <w:right w:val="none" w:sz="0" w:space="0" w:color="auto"/>
      </w:divBdr>
    </w:div>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FFE68-DE40-445E-AB5D-C8A64B982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39</Pages>
  <Words>18031</Words>
  <Characters>102781</Characters>
  <Application>Microsoft Office Word</Application>
  <DocSecurity>0</DocSecurity>
  <Lines>856</Lines>
  <Paragraphs>241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120571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Nutcha Khangkhun</cp:lastModifiedBy>
  <cp:revision>135</cp:revision>
  <cp:lastPrinted>2021-01-05T08:35:00Z</cp:lastPrinted>
  <dcterms:created xsi:type="dcterms:W3CDTF">2020-10-06T00:35:00Z</dcterms:created>
  <dcterms:modified xsi:type="dcterms:W3CDTF">2021-01-05T09:06:00Z</dcterms:modified>
</cp:coreProperties>
</file>