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E8A" w:rsidRPr="009F0888" w:rsidRDefault="00304E8A" w:rsidP="009F0888">
      <w:pPr>
        <w:pStyle w:val="Title"/>
        <w:spacing w:line="340" w:lineRule="exact"/>
        <w:jc w:val="thaiDistribute"/>
        <w:rPr>
          <w:rFonts w:ascii="TH SarabunPSK" w:hAnsi="TH SarabunPSK" w:cs="TH SarabunPSK"/>
          <w:sz w:val="32"/>
          <w:szCs w:val="32"/>
        </w:rPr>
      </w:pPr>
      <w:r w:rsidRPr="009F0888">
        <w:rPr>
          <w:rFonts w:ascii="TH SarabunPSK" w:hAnsi="TH SarabunPSK" w:cs="TH SarabunPSK"/>
          <w:sz w:val="32"/>
          <w:szCs w:val="32"/>
        </w:rPr>
        <w:t>http</w:t>
      </w:r>
      <w:r w:rsidRPr="009F0888">
        <w:rPr>
          <w:rFonts w:ascii="TH SarabunPSK" w:hAnsi="TH SarabunPSK" w:cs="TH SarabunPSK"/>
          <w:sz w:val="32"/>
          <w:szCs w:val="32"/>
          <w:cs/>
        </w:rPr>
        <w:t>://</w:t>
      </w:r>
      <w:r w:rsidRPr="009F0888">
        <w:rPr>
          <w:rFonts w:ascii="TH SarabunPSK" w:hAnsi="TH SarabunPSK" w:cs="TH SarabunPSK"/>
          <w:sz w:val="32"/>
          <w:szCs w:val="32"/>
        </w:rPr>
        <w:t>www</w:t>
      </w:r>
      <w:r w:rsidRPr="009F0888">
        <w:rPr>
          <w:rFonts w:ascii="TH SarabunPSK" w:hAnsi="TH SarabunPSK" w:cs="TH SarabunPSK"/>
          <w:sz w:val="32"/>
          <w:szCs w:val="32"/>
          <w:cs/>
        </w:rPr>
        <w:t>.</w:t>
      </w:r>
      <w:r w:rsidRPr="009F0888">
        <w:rPr>
          <w:rFonts w:ascii="TH SarabunPSK" w:hAnsi="TH SarabunPSK" w:cs="TH SarabunPSK"/>
          <w:sz w:val="32"/>
          <w:szCs w:val="32"/>
        </w:rPr>
        <w:t>thaigov</w:t>
      </w:r>
      <w:r w:rsidRPr="009F0888">
        <w:rPr>
          <w:rFonts w:ascii="TH SarabunPSK" w:hAnsi="TH SarabunPSK" w:cs="TH SarabunPSK"/>
          <w:sz w:val="32"/>
          <w:szCs w:val="32"/>
          <w:cs/>
        </w:rPr>
        <w:t>.</w:t>
      </w:r>
      <w:r w:rsidRPr="009F0888">
        <w:rPr>
          <w:rFonts w:ascii="TH SarabunPSK" w:hAnsi="TH SarabunPSK" w:cs="TH SarabunPSK"/>
          <w:sz w:val="32"/>
          <w:szCs w:val="32"/>
        </w:rPr>
        <w:t>go</w:t>
      </w:r>
      <w:r w:rsidRPr="009F0888">
        <w:rPr>
          <w:rFonts w:ascii="TH SarabunPSK" w:hAnsi="TH SarabunPSK" w:cs="TH SarabunPSK"/>
          <w:sz w:val="32"/>
          <w:szCs w:val="32"/>
          <w:cs/>
        </w:rPr>
        <w:t>.</w:t>
      </w:r>
      <w:r w:rsidRPr="009F0888">
        <w:rPr>
          <w:rFonts w:ascii="TH SarabunPSK" w:hAnsi="TH SarabunPSK" w:cs="TH SarabunPSK"/>
          <w:sz w:val="32"/>
          <w:szCs w:val="32"/>
        </w:rPr>
        <w:t>th</w:t>
      </w:r>
    </w:p>
    <w:p w:rsidR="005B0D24" w:rsidRPr="009F0888" w:rsidRDefault="005B0D24"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304E8A" w:rsidRPr="009F0888" w:rsidRDefault="00304E8A" w:rsidP="009F0888">
      <w:pPr>
        <w:pStyle w:val="Title"/>
        <w:spacing w:line="340" w:lineRule="exact"/>
        <w:jc w:val="thaiDistribute"/>
        <w:rPr>
          <w:rFonts w:ascii="TH SarabunPSK" w:hAnsi="TH SarabunPSK" w:cs="TH SarabunPSK"/>
          <w:sz w:val="32"/>
          <w:szCs w:val="32"/>
          <w:cs/>
        </w:rPr>
      </w:pPr>
    </w:p>
    <w:p w:rsidR="00891EBB" w:rsidRDefault="00304E8A" w:rsidP="009F0888">
      <w:pPr>
        <w:pStyle w:val="NormalWeb"/>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r w:rsidRPr="00E00653">
        <w:rPr>
          <w:rFonts w:ascii="TH SarabunPSK" w:hAnsi="TH SarabunPSK" w:cs="TH SarabunPSK"/>
          <w:sz w:val="32"/>
          <w:szCs w:val="32"/>
          <w:cs/>
          <w:lang w:bidi="th-TH"/>
        </w:rPr>
        <w:tab/>
      </w:r>
      <w:r w:rsidRPr="00E00653">
        <w:rPr>
          <w:rFonts w:ascii="TH SarabunPSK" w:hAnsi="TH SarabunPSK" w:cs="TH SarabunPSK"/>
          <w:sz w:val="32"/>
          <w:szCs w:val="32"/>
          <w:cs/>
          <w:lang w:bidi="th-TH"/>
        </w:rPr>
        <w:tab/>
        <w:t>วันนี้ (</w:t>
      </w:r>
      <w:r w:rsidR="00E50677" w:rsidRPr="00E00653">
        <w:rPr>
          <w:rFonts w:ascii="TH SarabunPSK" w:hAnsi="TH SarabunPSK" w:cs="TH SarabunPSK"/>
          <w:sz w:val="32"/>
          <w:szCs w:val="32"/>
          <w:lang w:bidi="th-TH"/>
        </w:rPr>
        <w:t xml:space="preserve">7 </w:t>
      </w:r>
      <w:r w:rsidR="00E50677" w:rsidRPr="00E00653">
        <w:rPr>
          <w:rFonts w:ascii="TH SarabunPSK" w:hAnsi="TH SarabunPSK" w:cs="TH SarabunPSK"/>
          <w:sz w:val="32"/>
          <w:szCs w:val="32"/>
          <w:cs/>
          <w:lang w:bidi="th-TH"/>
        </w:rPr>
        <w:t>เมษายน</w:t>
      </w:r>
      <w:r w:rsidR="009F0888" w:rsidRPr="00E00653">
        <w:rPr>
          <w:rFonts w:ascii="TH SarabunPSK" w:hAnsi="TH SarabunPSK" w:cs="TH SarabunPSK"/>
          <w:sz w:val="32"/>
          <w:szCs w:val="32"/>
          <w:cs/>
          <w:lang w:bidi="th-TH"/>
        </w:rPr>
        <w:t xml:space="preserve"> 2563</w:t>
      </w:r>
      <w:r w:rsidR="008A1052">
        <w:rPr>
          <w:rFonts w:ascii="TH SarabunPSK" w:hAnsi="TH SarabunPSK" w:cs="TH SarabunPSK"/>
          <w:sz w:val="32"/>
          <w:szCs w:val="32"/>
          <w:cs/>
          <w:lang w:bidi="th-TH"/>
        </w:rPr>
        <w:t>)</w:t>
      </w:r>
      <w:bookmarkStart w:id="0" w:name="_GoBack"/>
      <w:bookmarkEnd w:id="0"/>
      <w:r w:rsidRPr="00E00653">
        <w:rPr>
          <w:rFonts w:ascii="TH SarabunPSK" w:hAnsi="TH SarabunPSK" w:cs="TH SarabunPSK"/>
          <w:sz w:val="32"/>
          <w:szCs w:val="32"/>
          <w:cs/>
          <w:lang w:bidi="th-TH"/>
        </w:rPr>
        <w:t xml:space="preserve"> เวลา </w:t>
      </w:r>
      <w:r w:rsidRPr="00E00653">
        <w:rPr>
          <w:rFonts w:ascii="TH SarabunPSK" w:hAnsi="TH SarabunPSK" w:cs="TH SarabunPSK"/>
          <w:sz w:val="32"/>
          <w:szCs w:val="32"/>
        </w:rPr>
        <w:t>09</w:t>
      </w:r>
      <w:r w:rsidRPr="00E00653">
        <w:rPr>
          <w:rFonts w:ascii="TH SarabunPSK" w:hAnsi="TH SarabunPSK" w:cs="TH SarabunPSK"/>
          <w:sz w:val="32"/>
          <w:szCs w:val="32"/>
          <w:cs/>
          <w:lang w:bidi="th-TH"/>
        </w:rPr>
        <w:t>.</w:t>
      </w:r>
      <w:r w:rsidRPr="00E00653">
        <w:rPr>
          <w:rFonts w:ascii="TH SarabunPSK" w:hAnsi="TH SarabunPSK" w:cs="TH SarabunPSK"/>
          <w:sz w:val="32"/>
          <w:szCs w:val="32"/>
        </w:rPr>
        <w:t xml:space="preserve">00 </w:t>
      </w:r>
      <w:r w:rsidRPr="00E00653">
        <w:rPr>
          <w:rFonts w:ascii="TH SarabunPSK" w:hAnsi="TH SarabunPSK" w:cs="TH SarabunPSK"/>
          <w:sz w:val="32"/>
          <w:szCs w:val="32"/>
          <w:cs/>
          <w:lang w:bidi="th-TH"/>
        </w:rPr>
        <w:t>น</w:t>
      </w:r>
      <w:r w:rsidRPr="00E00653">
        <w:rPr>
          <w:rFonts w:ascii="TH SarabunPSK" w:hAnsi="TH SarabunPSK" w:cs="TH SarabunPSK"/>
          <w:sz w:val="32"/>
          <w:szCs w:val="32"/>
          <w:rtl/>
          <w:cs/>
          <w:lang w:bidi="th-TH"/>
        </w:rPr>
        <w:t>.</w:t>
      </w:r>
      <w:r w:rsidRPr="00E00653">
        <w:rPr>
          <w:rFonts w:ascii="TH SarabunPSK" w:hAnsi="TH SarabunPSK" w:cs="TH SarabunPSK"/>
          <w:sz w:val="32"/>
          <w:szCs w:val="32"/>
          <w:cs/>
          <w:lang w:bidi="th-TH"/>
        </w:rPr>
        <w:t xml:space="preserve"> </w:t>
      </w:r>
      <w:r w:rsidRPr="00E00653">
        <w:rPr>
          <w:rFonts w:ascii="TH SarabunPSK" w:hAnsi="TH SarabunPSK" w:cs="TH SarabunPSK"/>
          <w:sz w:val="32"/>
          <w:szCs w:val="32"/>
          <w:shd w:val="clear" w:color="auto" w:fill="FFFFFF"/>
          <w:cs/>
          <w:lang w:bidi="th-TH"/>
        </w:rPr>
        <w:t xml:space="preserve">ณ </w:t>
      </w:r>
      <w:r w:rsidR="006427AD" w:rsidRPr="00E00653">
        <w:rPr>
          <w:rFonts w:ascii="TH SarabunPSK" w:eastAsia="Cordia New" w:hAnsi="TH SarabunPSK" w:cs="TH SarabunPSK"/>
          <w:color w:val="000000"/>
          <w:sz w:val="32"/>
          <w:szCs w:val="32"/>
          <w:shd w:val="clear" w:color="auto" w:fill="FFFFFF"/>
          <w:cs/>
          <w:lang w:bidi="th-TH"/>
        </w:rPr>
        <w:t xml:space="preserve"> ตึกสันติไมตรี</w:t>
      </w:r>
      <w:r w:rsidR="006427AD" w:rsidRPr="00E00653">
        <w:rPr>
          <w:rFonts w:ascii="TH SarabunPSK" w:eastAsia="Cordia New" w:hAnsi="TH SarabunPSK" w:cs="TH SarabunPSK"/>
          <w:color w:val="000000"/>
          <w:sz w:val="32"/>
          <w:szCs w:val="32"/>
          <w:shd w:val="clear" w:color="auto" w:fill="FFFFFF"/>
          <w:lang w:bidi="th-TH"/>
        </w:rPr>
        <w:t> </w:t>
      </w:r>
      <w:r w:rsidR="006427AD" w:rsidRPr="00E00653">
        <w:rPr>
          <w:rFonts w:ascii="TH SarabunPSK" w:eastAsia="Cordia New" w:hAnsi="TH SarabunPSK" w:cs="TH SarabunPSK"/>
          <w:color w:val="000000"/>
          <w:sz w:val="32"/>
          <w:szCs w:val="32"/>
          <w:cs/>
          <w:lang w:bidi="th-TH"/>
        </w:rPr>
        <w:t>(หลังนอก)</w:t>
      </w:r>
      <w:r w:rsidR="006427AD" w:rsidRPr="00E00653">
        <w:rPr>
          <w:rFonts w:ascii="TH SarabunPSK" w:eastAsia="Cordia New" w:hAnsi="TH SarabunPSK" w:cs="TH SarabunPSK"/>
          <w:color w:val="000000"/>
          <w:sz w:val="32"/>
          <w:szCs w:val="32"/>
          <w:lang w:bidi="th-TH"/>
        </w:rPr>
        <w:t> </w:t>
      </w:r>
      <w:r w:rsidR="006427AD" w:rsidRPr="00E00653">
        <w:rPr>
          <w:rFonts w:ascii="TH SarabunPSK" w:eastAsia="Cordia New" w:hAnsi="TH SarabunPSK" w:cs="TH SarabunPSK"/>
          <w:color w:val="000000"/>
          <w:sz w:val="32"/>
          <w:szCs w:val="32"/>
          <w:shd w:val="clear" w:color="auto" w:fill="FFFFFF"/>
          <w:cs/>
          <w:lang w:bidi="th-TH"/>
        </w:rPr>
        <w:t>ทำเนียบรัฐบาล</w:t>
      </w:r>
      <w:r w:rsidR="006427AD" w:rsidRPr="00E00653">
        <w:rPr>
          <w:rFonts w:ascii="TH SarabunPSK" w:eastAsia="Cordia New" w:hAnsi="TH SarabunPSK" w:cs="TH SarabunPSK"/>
          <w:color w:val="000000"/>
          <w:sz w:val="32"/>
          <w:szCs w:val="32"/>
          <w:shd w:val="clear" w:color="auto" w:fill="FFFFFF"/>
          <w:lang w:bidi="th-TH"/>
        </w:rPr>
        <w:t> </w:t>
      </w:r>
      <w:r w:rsidR="006427AD" w:rsidRPr="00E00653">
        <w:rPr>
          <w:rFonts w:ascii="TH SarabunPSK" w:eastAsia="Cordia New" w:hAnsi="TH SarabunPSK" w:cs="TH SarabunPSK"/>
          <w:color w:val="000000"/>
          <w:sz w:val="32"/>
          <w:szCs w:val="32"/>
          <w:shd w:val="clear" w:color="auto" w:fill="FFFFFF"/>
          <w:cs/>
          <w:lang w:bidi="th-TH"/>
        </w:rPr>
        <w:t xml:space="preserve"> </w:t>
      </w:r>
    </w:p>
    <w:p w:rsidR="00304E8A" w:rsidRPr="00E00653" w:rsidRDefault="00304E8A" w:rsidP="009F0888">
      <w:pPr>
        <w:pStyle w:val="NormalWeb"/>
        <w:shd w:val="clear" w:color="auto" w:fill="FFFFFF"/>
        <w:spacing w:before="0" w:beforeAutospacing="0" w:after="0" w:afterAutospacing="0" w:line="340" w:lineRule="exact"/>
        <w:ind w:right="-177"/>
        <w:jc w:val="thaiDistribute"/>
        <w:rPr>
          <w:rFonts w:ascii="TH SarabunPSK" w:hAnsi="TH SarabunPSK" w:cs="TH SarabunPSK"/>
          <w:sz w:val="32"/>
          <w:szCs w:val="32"/>
          <w:shd w:val="clear" w:color="auto" w:fill="FFFFFF"/>
          <w:lang w:bidi="th-TH"/>
        </w:rPr>
      </w:pPr>
      <w:r w:rsidRPr="00E00653">
        <w:rPr>
          <w:rFonts w:ascii="TH SarabunPSK" w:hAnsi="TH SarabunPSK" w:cs="TH SarabunPSK"/>
          <w:sz w:val="32"/>
          <w:szCs w:val="32"/>
          <w:shd w:val="clear" w:color="auto" w:fill="FFFFFF"/>
          <w:cs/>
          <w:lang w:bidi="th-TH"/>
        </w:rPr>
        <w:t xml:space="preserve">พลเอก ประยุทธ์  จันทร์โอชา นายกรัฐมนตรี </w:t>
      </w:r>
      <w:r w:rsidRPr="00E00653">
        <w:rPr>
          <w:rFonts w:ascii="TH SarabunPSK" w:hAnsi="TH SarabunPSK" w:cs="TH SarabunPSK"/>
          <w:sz w:val="32"/>
          <w:szCs w:val="32"/>
          <w:cs/>
          <w:lang w:bidi="th-TH"/>
        </w:rPr>
        <w:t>เป็นประธานการประชุมคณะรัฐมนตรี</w:t>
      </w:r>
      <w:r w:rsidRPr="00E00653">
        <w:rPr>
          <w:rFonts w:ascii="TH SarabunPSK" w:hAnsi="TH SarabunPSK" w:cs="TH SarabunPSK"/>
          <w:sz w:val="32"/>
          <w:szCs w:val="32"/>
          <w:shd w:val="clear" w:color="auto" w:fill="FFFFFF"/>
          <w:cs/>
          <w:lang w:bidi="th-TH"/>
        </w:rPr>
        <w:t xml:space="preserve">  </w:t>
      </w:r>
      <w:r w:rsidRPr="00E00653">
        <w:rPr>
          <w:rFonts w:ascii="TH SarabunPSK" w:hAnsi="TH SarabunPSK" w:cs="TH SarabunPSK"/>
          <w:color w:val="000000"/>
          <w:sz w:val="32"/>
          <w:szCs w:val="32"/>
          <w:cs/>
          <w:lang w:bidi="th-TH"/>
        </w:rPr>
        <w:t>ซึ่งสรุปสาระสำคัญดังนี้</w:t>
      </w:r>
    </w:p>
    <w:p w:rsidR="00725ACE" w:rsidRPr="009F0888" w:rsidRDefault="00725ACE" w:rsidP="00725ACE">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725ACE" w:rsidRPr="00520E3D" w:rsidTr="00290A6E">
        <w:tc>
          <w:tcPr>
            <w:tcW w:w="9820" w:type="dxa"/>
          </w:tcPr>
          <w:p w:rsidR="00725ACE" w:rsidRPr="00520E3D" w:rsidRDefault="00725ACE" w:rsidP="00290A6E">
            <w:pPr>
              <w:spacing w:line="340" w:lineRule="exact"/>
              <w:jc w:val="center"/>
              <w:rPr>
                <w:rFonts w:ascii="TH SarabunPSK" w:hAnsi="TH SarabunPSK" w:cs="TH SarabunPSK"/>
                <w:sz w:val="32"/>
                <w:szCs w:val="32"/>
                <w:cs/>
              </w:rPr>
            </w:pPr>
            <w:r w:rsidRPr="00520E3D">
              <w:rPr>
                <w:rFonts w:ascii="TH SarabunPSK" w:hAnsi="TH SarabunPSK" w:cs="TH SarabunPSK"/>
                <w:sz w:val="32"/>
                <w:szCs w:val="32"/>
                <w:cs/>
              </w:rPr>
              <w:br w:type="page"/>
            </w:r>
            <w:r w:rsidRPr="00520E3D">
              <w:rPr>
                <w:rFonts w:ascii="TH SarabunPSK" w:hAnsi="TH SarabunPSK" w:cs="TH SarabunPSK"/>
                <w:sz w:val="32"/>
                <w:szCs w:val="32"/>
                <w:cs/>
              </w:rPr>
              <w:br w:type="page"/>
            </w:r>
            <w:r w:rsidRPr="00520E3D">
              <w:rPr>
                <w:rFonts w:ascii="TH SarabunPSK" w:hAnsi="TH SarabunPSK" w:cs="TH SarabunPSK"/>
                <w:sz w:val="32"/>
                <w:szCs w:val="32"/>
                <w:cs/>
              </w:rPr>
              <w:br w:type="page"/>
              <w:t>กฎหมาย</w:t>
            </w:r>
          </w:p>
        </w:tc>
      </w:tr>
    </w:tbl>
    <w:p w:rsidR="00520E3D" w:rsidRDefault="00520E3D" w:rsidP="00725ACE">
      <w:pPr>
        <w:spacing w:line="340" w:lineRule="exact"/>
        <w:jc w:val="thaiDistribute"/>
        <w:rPr>
          <w:rFonts w:ascii="TH SarabunPSK" w:hAnsi="TH SarabunPSK" w:cs="TH SarabunPSK"/>
          <w:sz w:val="32"/>
          <w:szCs w:val="32"/>
        </w:rPr>
      </w:pPr>
    </w:p>
    <w:p w:rsidR="00725ACE" w:rsidRPr="00520E3D" w:rsidRDefault="00725ACE" w:rsidP="00725ACE">
      <w:pPr>
        <w:spacing w:line="340" w:lineRule="exact"/>
        <w:jc w:val="thaiDistribute"/>
        <w:rPr>
          <w:rFonts w:ascii="TH SarabunPSK" w:hAnsi="TH SarabunPSK" w:cs="TH SarabunPSK"/>
          <w:sz w:val="32"/>
          <w:szCs w:val="32"/>
        </w:rPr>
      </w:pPr>
      <w:r w:rsidRPr="00520E3D">
        <w:rPr>
          <w:rFonts w:ascii="TH SarabunPSK" w:hAnsi="TH SarabunPSK" w:cs="TH SarabunPSK"/>
          <w:sz w:val="32"/>
          <w:szCs w:val="32"/>
        </w:rPr>
        <w:t>1</w:t>
      </w:r>
      <w:r w:rsidRPr="00520E3D">
        <w:rPr>
          <w:rFonts w:ascii="TH SarabunPSK" w:hAnsi="TH SarabunPSK" w:cs="TH SarabunPSK"/>
          <w:sz w:val="32"/>
          <w:szCs w:val="32"/>
          <w:cs/>
        </w:rPr>
        <w:t>.</w:t>
      </w:r>
      <w:r w:rsidR="00444036">
        <w:rPr>
          <w:rFonts w:ascii="TH SarabunPSK" w:hAnsi="TH SarabunPSK" w:cs="TH SarabunPSK" w:hint="cs"/>
          <w:sz w:val="32"/>
          <w:szCs w:val="32"/>
          <w:cs/>
        </w:rPr>
        <w:tab/>
      </w:r>
      <w:r w:rsidR="00520E3D">
        <w:rPr>
          <w:rFonts w:ascii="TH SarabunPSK" w:hAnsi="TH SarabunPSK" w:cs="TH SarabunPSK"/>
          <w:sz w:val="32"/>
          <w:szCs w:val="32"/>
          <w:cs/>
        </w:rPr>
        <w:t>เรื่อง</w:t>
      </w:r>
      <w:r w:rsidR="00520E3D">
        <w:rPr>
          <w:rFonts w:ascii="TH SarabunPSK" w:hAnsi="TH SarabunPSK" w:cs="TH SarabunPSK"/>
          <w:sz w:val="32"/>
          <w:szCs w:val="32"/>
        </w:rPr>
        <w:tab/>
      </w:r>
      <w:r w:rsidRPr="00520E3D">
        <w:rPr>
          <w:rFonts w:ascii="TH SarabunPSK" w:hAnsi="TH SarabunPSK" w:cs="TH SarabunPSK"/>
          <w:sz w:val="32"/>
          <w:szCs w:val="32"/>
          <w:cs/>
        </w:rPr>
        <w:t xml:space="preserve">ร่างประกาศกระทรวงการคลัง เรื่อง การลดอัตราอากรและยกเว้นอากรศุลกากรตามมาตรา </w:t>
      </w:r>
      <w:r w:rsidR="00444036">
        <w:rPr>
          <w:rFonts w:ascii="TH SarabunPSK" w:hAnsi="TH SarabunPSK" w:cs="TH SarabunPSK" w:hint="cs"/>
          <w:sz w:val="32"/>
          <w:szCs w:val="32"/>
          <w:cs/>
        </w:rPr>
        <w:tab/>
      </w:r>
      <w:r w:rsidR="00444036">
        <w:rPr>
          <w:rFonts w:ascii="TH SarabunPSK" w:hAnsi="TH SarabunPSK" w:cs="TH SarabunPSK" w:hint="cs"/>
          <w:sz w:val="32"/>
          <w:szCs w:val="32"/>
          <w:cs/>
        </w:rPr>
        <w:tab/>
      </w:r>
      <w:r w:rsidR="00444036">
        <w:rPr>
          <w:rFonts w:ascii="TH SarabunPSK" w:hAnsi="TH SarabunPSK" w:cs="TH SarabunPSK" w:hint="cs"/>
          <w:sz w:val="32"/>
          <w:szCs w:val="32"/>
          <w:cs/>
        </w:rPr>
        <w:tab/>
      </w:r>
      <w:r w:rsidRPr="00520E3D">
        <w:rPr>
          <w:rFonts w:ascii="TH SarabunPSK" w:hAnsi="TH SarabunPSK" w:cs="TH SarabunPSK"/>
          <w:sz w:val="32"/>
          <w:szCs w:val="32"/>
          <w:cs/>
        </w:rPr>
        <w:t xml:space="preserve">12 </w:t>
      </w:r>
      <w:r w:rsidR="00444036">
        <w:rPr>
          <w:rFonts w:ascii="TH SarabunPSK" w:hAnsi="TH SarabunPSK" w:cs="TH SarabunPSK" w:hint="cs"/>
          <w:sz w:val="32"/>
          <w:szCs w:val="32"/>
          <w:cs/>
        </w:rPr>
        <w:t xml:space="preserve"> </w:t>
      </w:r>
      <w:r w:rsidRPr="00520E3D">
        <w:rPr>
          <w:rFonts w:ascii="TH SarabunPSK" w:hAnsi="TH SarabunPSK" w:cs="TH SarabunPSK"/>
          <w:sz w:val="32"/>
          <w:szCs w:val="32"/>
          <w:cs/>
        </w:rPr>
        <w:t>แห่งพระราชกำหนดพิกัดอัตราศุลกากร พ.ศ. 2530 (ฉบับที่ ..) (การยกเว้นอากรขาเข้า</w:t>
      </w:r>
      <w:r w:rsidR="00444036">
        <w:rPr>
          <w:rFonts w:ascii="TH SarabunPSK" w:hAnsi="TH SarabunPSK" w:cs="TH SarabunPSK" w:hint="cs"/>
          <w:sz w:val="32"/>
          <w:szCs w:val="32"/>
          <w:cs/>
        </w:rPr>
        <w:tab/>
      </w:r>
      <w:r w:rsidR="00444036">
        <w:rPr>
          <w:rFonts w:ascii="TH SarabunPSK" w:hAnsi="TH SarabunPSK" w:cs="TH SarabunPSK" w:hint="cs"/>
          <w:sz w:val="32"/>
          <w:szCs w:val="32"/>
          <w:cs/>
        </w:rPr>
        <w:tab/>
      </w:r>
      <w:r w:rsidR="00444036">
        <w:rPr>
          <w:rFonts w:ascii="TH SarabunPSK" w:hAnsi="TH SarabunPSK" w:cs="TH SarabunPSK" w:hint="cs"/>
          <w:sz w:val="32"/>
          <w:szCs w:val="32"/>
          <w:cs/>
        </w:rPr>
        <w:tab/>
      </w:r>
      <w:r w:rsidRPr="00520E3D">
        <w:rPr>
          <w:rFonts w:ascii="TH SarabunPSK" w:hAnsi="TH SarabunPSK" w:cs="TH SarabunPSK"/>
          <w:sz w:val="32"/>
          <w:szCs w:val="32"/>
          <w:cs/>
        </w:rPr>
        <w:t xml:space="preserve">ยาสูตรผสมที่ใช้ผลิตยาต้านไวรัสเอดส์) </w:t>
      </w:r>
      <w:r w:rsidRPr="00520E3D">
        <w:rPr>
          <w:rFonts w:ascii="TH SarabunPSK" w:hAnsi="TH SarabunPSK" w:cs="TH SarabunPSK"/>
          <w:sz w:val="32"/>
          <w:szCs w:val="32"/>
          <w:cs/>
        </w:rPr>
        <w:tab/>
      </w:r>
      <w:r w:rsidRPr="00520E3D">
        <w:rPr>
          <w:rFonts w:ascii="TH SarabunPSK" w:hAnsi="TH SarabunPSK" w:cs="TH SarabunPSK"/>
          <w:sz w:val="32"/>
          <w:szCs w:val="32"/>
          <w:cs/>
        </w:rPr>
        <w:tab/>
      </w:r>
    </w:p>
    <w:p w:rsidR="00725ACE" w:rsidRPr="00520E3D" w:rsidRDefault="00725ACE" w:rsidP="00725ACE">
      <w:pPr>
        <w:spacing w:line="340" w:lineRule="exact"/>
        <w:jc w:val="thaiDistribute"/>
        <w:rPr>
          <w:rFonts w:ascii="TH SarabunPSK" w:hAnsi="TH SarabunPSK" w:cs="TH SarabunPSK"/>
          <w:sz w:val="32"/>
          <w:szCs w:val="32"/>
        </w:rPr>
      </w:pPr>
      <w:r w:rsidRPr="00520E3D">
        <w:rPr>
          <w:rFonts w:ascii="TH SarabunPSK" w:hAnsi="TH SarabunPSK" w:cs="TH SarabunPSK"/>
          <w:sz w:val="32"/>
          <w:szCs w:val="32"/>
        </w:rPr>
        <w:t>2</w:t>
      </w:r>
      <w:r w:rsidRPr="00520E3D">
        <w:rPr>
          <w:rFonts w:ascii="TH SarabunPSK" w:hAnsi="TH SarabunPSK" w:cs="TH SarabunPSK"/>
          <w:sz w:val="32"/>
          <w:szCs w:val="32"/>
          <w:cs/>
        </w:rPr>
        <w:t xml:space="preserve">. </w:t>
      </w:r>
      <w:r w:rsidR="00520E3D">
        <w:rPr>
          <w:rFonts w:ascii="TH SarabunPSK" w:hAnsi="TH SarabunPSK" w:cs="TH SarabunPSK"/>
          <w:sz w:val="32"/>
          <w:szCs w:val="32"/>
        </w:rPr>
        <w:tab/>
      </w:r>
      <w:r w:rsidR="00520E3D">
        <w:rPr>
          <w:rFonts w:ascii="TH SarabunPSK" w:hAnsi="TH SarabunPSK" w:cs="TH SarabunPSK"/>
          <w:sz w:val="32"/>
          <w:szCs w:val="32"/>
          <w:cs/>
        </w:rPr>
        <w:t>เรื่อง</w:t>
      </w:r>
      <w:r w:rsidR="00520E3D">
        <w:rPr>
          <w:rFonts w:ascii="TH SarabunPSK" w:hAnsi="TH SarabunPSK" w:cs="TH SarabunPSK"/>
          <w:sz w:val="32"/>
          <w:szCs w:val="32"/>
        </w:rPr>
        <w:tab/>
      </w:r>
      <w:r w:rsidRPr="00520E3D">
        <w:rPr>
          <w:rFonts w:ascii="TH SarabunPSK" w:hAnsi="TH SarabunPSK" w:cs="TH SarabunPSK"/>
          <w:sz w:val="32"/>
          <w:szCs w:val="32"/>
          <w:cs/>
        </w:rPr>
        <w:t xml:space="preserve">ร่างกฎกระทรวงกำหนดเขตทะเลชายฝั่ง (ฉบับที่ ..) พ.ศ. …. </w:t>
      </w:r>
      <w:r w:rsidRPr="00520E3D">
        <w:rPr>
          <w:rFonts w:ascii="TH SarabunPSK" w:hAnsi="TH SarabunPSK" w:cs="TH SarabunPSK"/>
          <w:sz w:val="32"/>
          <w:szCs w:val="32"/>
          <w:cs/>
        </w:rPr>
        <w:tab/>
      </w:r>
      <w:r w:rsidRPr="00520E3D">
        <w:rPr>
          <w:rFonts w:ascii="TH SarabunPSK" w:hAnsi="TH SarabunPSK" w:cs="TH SarabunPSK"/>
          <w:sz w:val="32"/>
          <w:szCs w:val="32"/>
          <w:cs/>
        </w:rPr>
        <w:tab/>
      </w:r>
    </w:p>
    <w:p w:rsidR="00725ACE" w:rsidRPr="00520E3D" w:rsidRDefault="00725ACE" w:rsidP="00725ACE">
      <w:pPr>
        <w:spacing w:line="340" w:lineRule="exact"/>
        <w:jc w:val="thaiDistribute"/>
        <w:rPr>
          <w:rFonts w:ascii="TH SarabunPSK" w:hAnsi="TH SarabunPSK" w:cs="TH SarabunPSK"/>
          <w:sz w:val="32"/>
          <w:szCs w:val="32"/>
        </w:rPr>
      </w:pPr>
      <w:r w:rsidRPr="00520E3D">
        <w:rPr>
          <w:rFonts w:ascii="TH SarabunPSK" w:hAnsi="TH SarabunPSK" w:cs="TH SarabunPSK"/>
          <w:sz w:val="32"/>
          <w:szCs w:val="32"/>
        </w:rPr>
        <w:t>3</w:t>
      </w:r>
      <w:r w:rsidRPr="00520E3D">
        <w:rPr>
          <w:rFonts w:ascii="TH SarabunPSK" w:hAnsi="TH SarabunPSK" w:cs="TH SarabunPSK"/>
          <w:sz w:val="32"/>
          <w:szCs w:val="32"/>
          <w:cs/>
        </w:rPr>
        <w:t xml:space="preserve">. </w:t>
      </w:r>
      <w:r w:rsidR="00520E3D">
        <w:rPr>
          <w:rFonts w:ascii="TH SarabunPSK" w:hAnsi="TH SarabunPSK" w:cs="TH SarabunPSK"/>
          <w:sz w:val="32"/>
          <w:szCs w:val="32"/>
        </w:rPr>
        <w:tab/>
      </w:r>
      <w:r w:rsidRPr="00520E3D">
        <w:rPr>
          <w:rFonts w:ascii="TH SarabunPSK" w:hAnsi="TH SarabunPSK" w:cs="TH SarabunPSK"/>
          <w:sz w:val="32"/>
          <w:szCs w:val="32"/>
          <w:cs/>
        </w:rPr>
        <w:t xml:space="preserve">เรื่อง </w:t>
      </w:r>
      <w:r w:rsidR="00520E3D">
        <w:rPr>
          <w:rFonts w:ascii="TH SarabunPSK" w:hAnsi="TH SarabunPSK" w:cs="TH SarabunPSK"/>
          <w:sz w:val="32"/>
          <w:szCs w:val="32"/>
        </w:rPr>
        <w:tab/>
      </w:r>
      <w:r w:rsidRPr="00520E3D">
        <w:rPr>
          <w:rFonts w:ascii="TH SarabunPSK" w:hAnsi="TH SarabunPSK" w:cs="TH SarabunPSK"/>
          <w:sz w:val="32"/>
          <w:szCs w:val="32"/>
          <w:cs/>
        </w:rPr>
        <w:t>ร่างประกาศกระทรวงพาณิชย์ เรื่อง กำหนดให้ขยะอิเล็กทรอนิกส์เป็นสินค้าที่ต้องห้ามใน</w:t>
      </w:r>
      <w:r w:rsidR="00444036">
        <w:rPr>
          <w:rFonts w:ascii="TH SarabunPSK" w:hAnsi="TH SarabunPSK" w:cs="TH SarabunPSK" w:hint="cs"/>
          <w:sz w:val="32"/>
          <w:szCs w:val="32"/>
          <w:cs/>
        </w:rPr>
        <w:tab/>
      </w:r>
      <w:r w:rsidR="00444036">
        <w:rPr>
          <w:rFonts w:ascii="TH SarabunPSK" w:hAnsi="TH SarabunPSK" w:cs="TH SarabunPSK" w:hint="cs"/>
          <w:sz w:val="32"/>
          <w:szCs w:val="32"/>
          <w:cs/>
        </w:rPr>
        <w:tab/>
      </w:r>
      <w:r w:rsidR="00444036">
        <w:rPr>
          <w:rFonts w:ascii="TH SarabunPSK" w:hAnsi="TH SarabunPSK" w:cs="TH SarabunPSK" w:hint="cs"/>
          <w:sz w:val="32"/>
          <w:szCs w:val="32"/>
          <w:cs/>
        </w:rPr>
        <w:tab/>
      </w:r>
      <w:r w:rsidRPr="00520E3D">
        <w:rPr>
          <w:rFonts w:ascii="TH SarabunPSK" w:hAnsi="TH SarabunPSK" w:cs="TH SarabunPSK"/>
          <w:sz w:val="32"/>
          <w:szCs w:val="32"/>
          <w:cs/>
        </w:rPr>
        <w:t xml:space="preserve">การนำเข้ามาในราชอาณาจักร พ.ศ. …. </w:t>
      </w:r>
      <w:r w:rsidRPr="00520E3D">
        <w:rPr>
          <w:rFonts w:ascii="TH SarabunPSK" w:hAnsi="TH SarabunPSK" w:cs="TH SarabunPSK"/>
          <w:sz w:val="32"/>
          <w:szCs w:val="32"/>
          <w:cs/>
        </w:rPr>
        <w:tab/>
      </w:r>
      <w:r w:rsidRPr="00520E3D">
        <w:rPr>
          <w:rFonts w:ascii="TH SarabunPSK" w:hAnsi="TH SarabunPSK" w:cs="TH SarabunPSK"/>
          <w:sz w:val="32"/>
          <w:szCs w:val="32"/>
          <w:cs/>
        </w:rPr>
        <w:tab/>
      </w:r>
    </w:p>
    <w:p w:rsidR="00444036" w:rsidRDefault="00725ACE" w:rsidP="00725ACE">
      <w:pPr>
        <w:spacing w:line="340" w:lineRule="exact"/>
        <w:jc w:val="thaiDistribute"/>
        <w:rPr>
          <w:rFonts w:ascii="TH SarabunPSK" w:hAnsi="TH SarabunPSK" w:cs="TH SarabunPSK"/>
          <w:sz w:val="32"/>
          <w:szCs w:val="32"/>
        </w:rPr>
      </w:pPr>
      <w:r w:rsidRPr="00520E3D">
        <w:rPr>
          <w:rFonts w:ascii="TH SarabunPSK" w:hAnsi="TH SarabunPSK" w:cs="TH SarabunPSK"/>
          <w:sz w:val="32"/>
          <w:szCs w:val="32"/>
        </w:rPr>
        <w:t>4</w:t>
      </w:r>
      <w:r w:rsidRPr="00520E3D">
        <w:rPr>
          <w:rFonts w:ascii="TH SarabunPSK" w:hAnsi="TH SarabunPSK" w:cs="TH SarabunPSK"/>
          <w:sz w:val="32"/>
          <w:szCs w:val="32"/>
          <w:cs/>
        </w:rPr>
        <w:t xml:space="preserve">. </w:t>
      </w:r>
      <w:r w:rsidR="00520E3D">
        <w:rPr>
          <w:rFonts w:ascii="TH SarabunPSK" w:hAnsi="TH SarabunPSK" w:cs="TH SarabunPSK"/>
          <w:sz w:val="32"/>
          <w:szCs w:val="32"/>
        </w:rPr>
        <w:tab/>
      </w:r>
      <w:r w:rsidRPr="00520E3D">
        <w:rPr>
          <w:rFonts w:ascii="TH SarabunPSK" w:hAnsi="TH SarabunPSK" w:cs="TH SarabunPSK"/>
          <w:sz w:val="32"/>
          <w:szCs w:val="32"/>
          <w:cs/>
        </w:rPr>
        <w:t xml:space="preserve">เรื่อง </w:t>
      </w:r>
      <w:r w:rsidR="00520E3D">
        <w:rPr>
          <w:rFonts w:ascii="TH SarabunPSK" w:hAnsi="TH SarabunPSK" w:cs="TH SarabunPSK"/>
          <w:sz w:val="32"/>
          <w:szCs w:val="32"/>
        </w:rPr>
        <w:tab/>
      </w:r>
      <w:r w:rsidRPr="00520E3D">
        <w:rPr>
          <w:rFonts w:ascii="TH SarabunPSK" w:hAnsi="TH SarabunPSK" w:cs="TH SarabunPSK"/>
          <w:sz w:val="32"/>
          <w:szCs w:val="32"/>
          <w:cs/>
        </w:rPr>
        <w:t>ร่างระเบียบสำนักนายกรัฐมนตรี ว่าด้วยการจ่ายเงินค่าตอบแทนผู้แจ้งความนำจับ เงิน</w:t>
      </w:r>
      <w:r w:rsidR="00444036">
        <w:rPr>
          <w:rFonts w:ascii="TH SarabunPSK" w:hAnsi="TH SarabunPSK" w:cs="TH SarabunPSK" w:hint="cs"/>
          <w:sz w:val="32"/>
          <w:szCs w:val="32"/>
          <w:cs/>
        </w:rPr>
        <w:tab/>
      </w:r>
      <w:r w:rsidR="00444036">
        <w:rPr>
          <w:rFonts w:ascii="TH SarabunPSK" w:hAnsi="TH SarabunPSK" w:cs="TH SarabunPSK" w:hint="cs"/>
          <w:sz w:val="32"/>
          <w:szCs w:val="32"/>
          <w:cs/>
        </w:rPr>
        <w:tab/>
      </w:r>
      <w:r w:rsidR="00444036">
        <w:rPr>
          <w:rFonts w:ascii="TH SarabunPSK" w:hAnsi="TH SarabunPSK" w:cs="TH SarabunPSK" w:hint="cs"/>
          <w:sz w:val="32"/>
          <w:szCs w:val="32"/>
          <w:cs/>
        </w:rPr>
        <w:tab/>
      </w:r>
      <w:r w:rsidR="00444036">
        <w:rPr>
          <w:rFonts w:ascii="TH SarabunPSK" w:hAnsi="TH SarabunPSK" w:cs="TH SarabunPSK" w:hint="cs"/>
          <w:sz w:val="32"/>
          <w:szCs w:val="32"/>
          <w:cs/>
        </w:rPr>
        <w:tab/>
      </w:r>
      <w:r w:rsidRPr="00520E3D">
        <w:rPr>
          <w:rFonts w:ascii="TH SarabunPSK" w:hAnsi="TH SarabunPSK" w:cs="TH SarabunPSK"/>
          <w:sz w:val="32"/>
          <w:szCs w:val="32"/>
          <w:cs/>
        </w:rPr>
        <w:t xml:space="preserve">ค่าตอบแทนเจ้าหน้าที่ และเงินช่วยเหลือในการปฏิบัติงานยาเสพติด (ฉบับที่ ..) </w:t>
      </w:r>
    </w:p>
    <w:p w:rsidR="00725ACE" w:rsidRPr="00520E3D" w:rsidRDefault="00444036" w:rsidP="00725ACE">
      <w:pPr>
        <w:spacing w:line="340" w:lineRule="exact"/>
        <w:jc w:val="thaiDistribute"/>
        <w:rPr>
          <w:rFonts w:ascii="TH SarabunPSK" w:hAnsi="TH SarabunPSK" w:cs="TH SarabunPSK"/>
          <w:sz w:val="32"/>
          <w:szCs w:val="32"/>
          <w:cs/>
        </w:rPr>
      </w:pPr>
      <w:r>
        <w:rPr>
          <w:rFonts w:ascii="TH SarabunPSK" w:hAnsi="TH SarabunPSK" w:cs="TH SarabunPSK" w:hint="cs"/>
          <w:sz w:val="32"/>
          <w:szCs w:val="32"/>
          <w:cs/>
        </w:rPr>
        <w:tab/>
      </w:r>
      <w:r>
        <w:rPr>
          <w:rFonts w:ascii="TH SarabunPSK" w:hAnsi="TH SarabunPSK" w:cs="TH SarabunPSK" w:hint="cs"/>
          <w:sz w:val="32"/>
          <w:szCs w:val="32"/>
          <w:cs/>
        </w:rPr>
        <w:tab/>
      </w:r>
      <w:r w:rsidR="00725ACE" w:rsidRPr="00520E3D">
        <w:rPr>
          <w:rFonts w:ascii="TH SarabunPSK" w:hAnsi="TH SarabunPSK" w:cs="TH SarabunPSK"/>
          <w:sz w:val="32"/>
          <w:szCs w:val="32"/>
          <w:cs/>
        </w:rPr>
        <w:t xml:space="preserve">พ.ศ. …. </w:t>
      </w:r>
      <w:r w:rsidR="00725ACE" w:rsidRPr="00520E3D">
        <w:rPr>
          <w:rFonts w:ascii="TH SarabunPSK" w:hAnsi="TH SarabunPSK" w:cs="TH SarabunPSK"/>
          <w:sz w:val="32"/>
          <w:szCs w:val="32"/>
          <w:cs/>
        </w:rPr>
        <w:tab/>
      </w:r>
      <w:r w:rsidR="00725ACE" w:rsidRPr="00520E3D">
        <w:rPr>
          <w:rFonts w:ascii="TH SarabunPSK" w:hAnsi="TH SarabunPSK" w:cs="TH SarabunPSK"/>
          <w:sz w:val="32"/>
          <w:szCs w:val="32"/>
          <w:cs/>
        </w:rPr>
        <w:tab/>
        <w:t xml:space="preserve"> </w:t>
      </w:r>
    </w:p>
    <w:p w:rsidR="00725ACE" w:rsidRPr="00520E3D" w:rsidRDefault="00725ACE" w:rsidP="00725ACE">
      <w:pPr>
        <w:spacing w:line="340" w:lineRule="exact"/>
        <w:jc w:val="thaiDistribute"/>
        <w:rPr>
          <w:rFonts w:ascii="TH SarabunPSK" w:hAnsi="TH SarabunPSK" w:cs="TH SarabunPSK"/>
          <w:sz w:val="32"/>
          <w:szCs w:val="32"/>
        </w:rPr>
      </w:pPr>
      <w:r w:rsidRPr="00520E3D">
        <w:rPr>
          <w:rFonts w:ascii="TH SarabunPSK" w:hAnsi="TH SarabunPSK" w:cs="TH SarabunPSK"/>
          <w:sz w:val="32"/>
          <w:szCs w:val="32"/>
        </w:rPr>
        <w:t>5</w:t>
      </w:r>
      <w:r w:rsidRPr="00520E3D">
        <w:rPr>
          <w:rFonts w:ascii="TH SarabunPSK" w:hAnsi="TH SarabunPSK" w:cs="TH SarabunPSK"/>
          <w:sz w:val="32"/>
          <w:szCs w:val="32"/>
          <w:cs/>
        </w:rPr>
        <w:t xml:space="preserve">. </w:t>
      </w:r>
      <w:r w:rsidR="00520E3D">
        <w:rPr>
          <w:rFonts w:ascii="TH SarabunPSK" w:hAnsi="TH SarabunPSK" w:cs="TH SarabunPSK"/>
          <w:sz w:val="32"/>
          <w:szCs w:val="32"/>
        </w:rPr>
        <w:tab/>
      </w:r>
      <w:r w:rsidRPr="00520E3D">
        <w:rPr>
          <w:rFonts w:ascii="TH SarabunPSK" w:hAnsi="TH SarabunPSK" w:cs="TH SarabunPSK"/>
          <w:sz w:val="32"/>
          <w:szCs w:val="32"/>
          <w:cs/>
        </w:rPr>
        <w:t xml:space="preserve">เรื่อง </w:t>
      </w:r>
      <w:r w:rsidR="00520E3D">
        <w:rPr>
          <w:rFonts w:ascii="TH SarabunPSK" w:hAnsi="TH SarabunPSK" w:cs="TH SarabunPSK"/>
          <w:sz w:val="32"/>
          <w:szCs w:val="32"/>
        </w:rPr>
        <w:tab/>
      </w:r>
      <w:r w:rsidRPr="00520E3D">
        <w:rPr>
          <w:rFonts w:ascii="TH SarabunPSK" w:hAnsi="TH SarabunPSK" w:cs="TH SarabunPSK"/>
          <w:sz w:val="32"/>
          <w:szCs w:val="32"/>
          <w:cs/>
        </w:rPr>
        <w:t>ร่างประกาศกระทรวงการคลัง เรื่อง การยกเว้นอากรศุลกากรสำหรับของที่นำเข้ามาเพื่อใช้</w:t>
      </w:r>
      <w:r w:rsidR="00444036">
        <w:rPr>
          <w:rFonts w:ascii="TH SarabunPSK" w:hAnsi="TH SarabunPSK" w:cs="TH SarabunPSK" w:hint="cs"/>
          <w:sz w:val="32"/>
          <w:szCs w:val="32"/>
          <w:cs/>
        </w:rPr>
        <w:tab/>
      </w:r>
      <w:r w:rsidR="00444036">
        <w:rPr>
          <w:rFonts w:ascii="TH SarabunPSK" w:hAnsi="TH SarabunPSK" w:cs="TH SarabunPSK" w:hint="cs"/>
          <w:sz w:val="32"/>
          <w:szCs w:val="32"/>
          <w:cs/>
        </w:rPr>
        <w:tab/>
      </w:r>
      <w:r w:rsidR="00444036">
        <w:rPr>
          <w:rFonts w:ascii="TH SarabunPSK" w:hAnsi="TH SarabunPSK" w:cs="TH SarabunPSK" w:hint="cs"/>
          <w:sz w:val="32"/>
          <w:szCs w:val="32"/>
          <w:cs/>
        </w:rPr>
        <w:tab/>
      </w:r>
      <w:r w:rsidRPr="00520E3D">
        <w:rPr>
          <w:rFonts w:ascii="TH SarabunPSK" w:hAnsi="TH SarabunPSK" w:cs="TH SarabunPSK"/>
          <w:sz w:val="32"/>
          <w:szCs w:val="32"/>
          <w:cs/>
        </w:rPr>
        <w:t xml:space="preserve">รักษา วินิจฉัย หรือป้องกันโรคติดเชื้อไวรัสโคโรนา 2019 </w:t>
      </w:r>
    </w:p>
    <w:p w:rsidR="00725ACE" w:rsidRPr="00520E3D" w:rsidRDefault="00725ACE" w:rsidP="00725ACE">
      <w:pPr>
        <w:spacing w:line="340" w:lineRule="exact"/>
        <w:jc w:val="thaiDistribute"/>
        <w:rPr>
          <w:rFonts w:ascii="TH SarabunPSK" w:hAnsi="TH SarabunPSK" w:cs="TH SarabunPSK"/>
          <w:sz w:val="32"/>
          <w:szCs w:val="32"/>
          <w:cs/>
        </w:rPr>
      </w:pPr>
      <w:r w:rsidRPr="00520E3D">
        <w:rPr>
          <w:rFonts w:ascii="TH SarabunPSK" w:hAnsi="TH SarabunPSK" w:cs="TH SarabunPSK"/>
          <w:sz w:val="32"/>
          <w:szCs w:val="32"/>
          <w:cs/>
        </w:rPr>
        <w:tab/>
      </w:r>
      <w:r w:rsidRPr="00520E3D">
        <w:rPr>
          <w:rFonts w:ascii="TH SarabunPSK" w:hAnsi="TH SarabunPSK" w:cs="TH SarabunPSK"/>
          <w:sz w:val="32"/>
          <w:szCs w:val="32"/>
          <w: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725ACE" w:rsidRPr="00520E3D" w:rsidTr="00290A6E">
        <w:tc>
          <w:tcPr>
            <w:tcW w:w="9820" w:type="dxa"/>
          </w:tcPr>
          <w:p w:rsidR="00725ACE" w:rsidRPr="00520E3D" w:rsidRDefault="00725ACE" w:rsidP="00290A6E">
            <w:pPr>
              <w:spacing w:line="340" w:lineRule="exact"/>
              <w:jc w:val="center"/>
              <w:rPr>
                <w:rFonts w:ascii="TH SarabunPSK" w:hAnsi="TH SarabunPSK" w:cs="TH SarabunPSK"/>
                <w:sz w:val="32"/>
                <w:szCs w:val="32"/>
                <w:cs/>
              </w:rPr>
            </w:pPr>
            <w:r w:rsidRPr="00520E3D">
              <w:rPr>
                <w:rFonts w:ascii="TH SarabunPSK" w:hAnsi="TH SarabunPSK" w:cs="TH SarabunPSK"/>
                <w:sz w:val="32"/>
                <w:szCs w:val="32"/>
                <w:cs/>
              </w:rPr>
              <w:br w:type="page"/>
            </w:r>
            <w:r w:rsidRPr="00520E3D">
              <w:rPr>
                <w:rFonts w:ascii="TH SarabunPSK" w:hAnsi="TH SarabunPSK" w:cs="TH SarabunPSK"/>
                <w:sz w:val="32"/>
                <w:szCs w:val="32"/>
                <w:cs/>
              </w:rPr>
              <w:br w:type="page"/>
            </w:r>
            <w:r w:rsidRPr="00520E3D">
              <w:rPr>
                <w:rFonts w:ascii="TH SarabunPSK" w:hAnsi="TH SarabunPSK" w:cs="TH SarabunPSK"/>
                <w:sz w:val="32"/>
                <w:szCs w:val="32"/>
                <w:cs/>
              </w:rPr>
              <w:br w:type="page"/>
              <w:t>เศรษฐกิจ - สังคม</w:t>
            </w:r>
          </w:p>
        </w:tc>
      </w:tr>
    </w:tbl>
    <w:p w:rsidR="00520E3D" w:rsidRDefault="00520E3D" w:rsidP="00725ACE">
      <w:pPr>
        <w:spacing w:line="340" w:lineRule="exact"/>
        <w:jc w:val="thaiDistribute"/>
        <w:rPr>
          <w:rFonts w:ascii="TH SarabunPSK" w:hAnsi="TH SarabunPSK" w:cs="TH SarabunPSK"/>
          <w:sz w:val="32"/>
          <w:szCs w:val="32"/>
        </w:rPr>
      </w:pPr>
    </w:p>
    <w:p w:rsidR="00520E3D" w:rsidRDefault="00725ACE" w:rsidP="00725ACE">
      <w:pPr>
        <w:spacing w:line="340" w:lineRule="exact"/>
        <w:jc w:val="thaiDistribute"/>
        <w:rPr>
          <w:rFonts w:ascii="TH SarabunPSK" w:hAnsi="TH SarabunPSK" w:cs="TH SarabunPSK"/>
          <w:sz w:val="32"/>
          <w:szCs w:val="32"/>
        </w:rPr>
      </w:pPr>
      <w:r w:rsidRPr="00520E3D">
        <w:rPr>
          <w:rFonts w:ascii="TH SarabunPSK" w:hAnsi="TH SarabunPSK" w:cs="TH SarabunPSK"/>
          <w:sz w:val="32"/>
          <w:szCs w:val="32"/>
        </w:rPr>
        <w:t>6</w:t>
      </w:r>
      <w:r w:rsidRPr="00520E3D">
        <w:rPr>
          <w:rFonts w:ascii="TH SarabunPSK" w:hAnsi="TH SarabunPSK" w:cs="TH SarabunPSK"/>
          <w:sz w:val="32"/>
          <w:szCs w:val="32"/>
          <w:cs/>
        </w:rPr>
        <w:t xml:space="preserve">. </w:t>
      </w:r>
      <w:r w:rsidR="00520E3D">
        <w:rPr>
          <w:rFonts w:ascii="TH SarabunPSK" w:hAnsi="TH SarabunPSK" w:cs="TH SarabunPSK"/>
          <w:sz w:val="32"/>
          <w:szCs w:val="32"/>
        </w:rPr>
        <w:tab/>
      </w:r>
      <w:r w:rsidRPr="00520E3D">
        <w:rPr>
          <w:rFonts w:ascii="TH SarabunPSK" w:hAnsi="TH SarabunPSK" w:cs="TH SarabunPSK"/>
          <w:sz w:val="32"/>
          <w:szCs w:val="32"/>
          <w:cs/>
        </w:rPr>
        <w:t xml:space="preserve">เรื่อง </w:t>
      </w:r>
      <w:r w:rsidR="00520E3D">
        <w:rPr>
          <w:rFonts w:ascii="TH SarabunPSK" w:hAnsi="TH SarabunPSK" w:cs="TH SarabunPSK"/>
          <w:sz w:val="32"/>
          <w:szCs w:val="32"/>
        </w:rPr>
        <w:tab/>
      </w:r>
      <w:r w:rsidRPr="00520E3D">
        <w:rPr>
          <w:rFonts w:ascii="TH SarabunPSK" w:hAnsi="TH SarabunPSK" w:cs="TH SarabunPSK"/>
          <w:sz w:val="32"/>
          <w:szCs w:val="32"/>
          <w:cs/>
        </w:rPr>
        <w:t>การขอรับจัดสรรงบประมาณโครงการสินเชื่อชะลอการขายข้าวเปลือกนาปี</w:t>
      </w:r>
      <w:r w:rsidR="00520E3D">
        <w:rPr>
          <w:rFonts w:ascii="TH SarabunPSK" w:hAnsi="TH SarabunPSK" w:cs="TH SarabunPSK"/>
          <w:sz w:val="32"/>
          <w:szCs w:val="32"/>
          <w:cs/>
        </w:rPr>
        <w:t xml:space="preserve"> ปีการผลิต 2562/63 </w:t>
      </w:r>
      <w:r w:rsidR="00520E3D">
        <w:rPr>
          <w:rFonts w:ascii="TH SarabunPSK" w:hAnsi="TH SarabunPSK" w:cs="TH SarabunPSK"/>
          <w:sz w:val="32"/>
          <w:szCs w:val="32"/>
        </w:rPr>
        <w:tab/>
      </w:r>
      <w:r w:rsidR="00520E3D">
        <w:rPr>
          <w:rFonts w:ascii="TH SarabunPSK" w:hAnsi="TH SarabunPSK" w:cs="TH SarabunPSK"/>
          <w:sz w:val="32"/>
          <w:szCs w:val="32"/>
        </w:rPr>
        <w:tab/>
      </w:r>
      <w:r w:rsidR="00520E3D">
        <w:rPr>
          <w:rFonts w:ascii="TH SarabunPSK" w:hAnsi="TH SarabunPSK" w:cs="TH SarabunPSK"/>
          <w:sz w:val="32"/>
          <w:szCs w:val="32"/>
        </w:rPr>
        <w:tab/>
      </w:r>
      <w:r w:rsidR="00520E3D">
        <w:rPr>
          <w:rFonts w:ascii="TH SarabunPSK" w:hAnsi="TH SarabunPSK" w:cs="TH SarabunPSK"/>
          <w:sz w:val="32"/>
          <w:szCs w:val="32"/>
          <w:cs/>
        </w:rPr>
        <w:t>(เพิ่มเติม)</w:t>
      </w:r>
    </w:p>
    <w:p w:rsidR="00520E3D" w:rsidRDefault="00725ACE" w:rsidP="00725ACE">
      <w:pPr>
        <w:spacing w:line="340" w:lineRule="exact"/>
        <w:jc w:val="thaiDistribute"/>
        <w:rPr>
          <w:rFonts w:ascii="TH SarabunPSK" w:hAnsi="TH SarabunPSK" w:cs="TH SarabunPSK"/>
          <w:sz w:val="32"/>
          <w:szCs w:val="32"/>
        </w:rPr>
      </w:pPr>
      <w:r w:rsidRPr="00520E3D">
        <w:rPr>
          <w:rFonts w:ascii="TH SarabunPSK" w:hAnsi="TH SarabunPSK" w:cs="TH SarabunPSK"/>
          <w:sz w:val="32"/>
          <w:szCs w:val="32"/>
        </w:rPr>
        <w:t>7</w:t>
      </w:r>
      <w:r w:rsidRPr="00520E3D">
        <w:rPr>
          <w:rFonts w:ascii="TH SarabunPSK" w:hAnsi="TH SarabunPSK" w:cs="TH SarabunPSK"/>
          <w:sz w:val="32"/>
          <w:szCs w:val="32"/>
          <w:cs/>
        </w:rPr>
        <w:t xml:space="preserve">. </w:t>
      </w:r>
      <w:r w:rsidR="00520E3D">
        <w:rPr>
          <w:rFonts w:ascii="TH SarabunPSK" w:hAnsi="TH SarabunPSK" w:cs="TH SarabunPSK"/>
          <w:sz w:val="32"/>
          <w:szCs w:val="32"/>
        </w:rPr>
        <w:tab/>
      </w:r>
      <w:r w:rsidRPr="00520E3D">
        <w:rPr>
          <w:rFonts w:ascii="TH SarabunPSK" w:hAnsi="TH SarabunPSK" w:cs="TH SarabunPSK"/>
          <w:sz w:val="32"/>
          <w:szCs w:val="32"/>
          <w:cs/>
        </w:rPr>
        <w:t xml:space="preserve">เรื่อง </w:t>
      </w:r>
      <w:r w:rsidR="00520E3D">
        <w:rPr>
          <w:rFonts w:ascii="TH SarabunPSK" w:hAnsi="TH SarabunPSK" w:cs="TH SarabunPSK"/>
          <w:sz w:val="32"/>
          <w:szCs w:val="32"/>
        </w:rPr>
        <w:tab/>
      </w:r>
      <w:r w:rsidRPr="00520E3D">
        <w:rPr>
          <w:rFonts w:ascii="TH SarabunPSK" w:hAnsi="TH SarabunPSK" w:cs="TH SarabunPSK"/>
          <w:sz w:val="32"/>
          <w:szCs w:val="32"/>
          <w:cs/>
        </w:rPr>
        <w:t>ขออนุมัติหลักการโครงการส่งเสริมการพัฒนาโรงเรียนเอกชนสอนศาสนาอิสลาม ในโครงการตาม</w:t>
      </w:r>
      <w:r w:rsidR="00520E3D">
        <w:rPr>
          <w:rFonts w:ascii="TH SarabunPSK" w:hAnsi="TH SarabunPSK" w:cs="TH SarabunPSK"/>
          <w:sz w:val="32"/>
          <w:szCs w:val="32"/>
        </w:rPr>
        <w:tab/>
      </w:r>
      <w:r w:rsidR="00520E3D">
        <w:rPr>
          <w:rFonts w:ascii="TH SarabunPSK" w:hAnsi="TH SarabunPSK" w:cs="TH SarabunPSK"/>
          <w:sz w:val="32"/>
          <w:szCs w:val="32"/>
        </w:rPr>
        <w:tab/>
      </w:r>
      <w:r w:rsidR="00520E3D">
        <w:rPr>
          <w:rFonts w:ascii="TH SarabunPSK" w:hAnsi="TH SarabunPSK" w:cs="TH SarabunPSK"/>
          <w:sz w:val="32"/>
          <w:szCs w:val="32"/>
        </w:rPr>
        <w:tab/>
      </w:r>
      <w:r w:rsidRPr="00520E3D">
        <w:rPr>
          <w:rFonts w:ascii="TH SarabunPSK" w:hAnsi="TH SarabunPSK" w:cs="TH SarabunPSK"/>
          <w:sz w:val="32"/>
          <w:szCs w:val="32"/>
          <w:cs/>
        </w:rPr>
        <w:t>พระราชดำริสมเด็จพระกนิษฐาธิราชเจ้า กรมสมเด็จพระเทพรัตนราชสุดาฯ สยามบรมราชกุมารี</w:t>
      </w:r>
    </w:p>
    <w:p w:rsidR="00520E3D" w:rsidRDefault="00520E3D" w:rsidP="00725ACE">
      <w:pPr>
        <w:spacing w:line="34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725ACE" w:rsidRPr="00520E3D">
        <w:rPr>
          <w:rFonts w:ascii="TH SarabunPSK" w:hAnsi="TH SarabunPSK" w:cs="TH SarabunPSK"/>
          <w:sz w:val="32"/>
          <w:szCs w:val="32"/>
          <w:cs/>
        </w:rPr>
        <w:t xml:space="preserve"> ให้มีคุณภาพ  </w:t>
      </w:r>
    </w:p>
    <w:p w:rsidR="00725ACE" w:rsidRPr="00520E3D" w:rsidRDefault="00725ACE" w:rsidP="00725ACE">
      <w:pPr>
        <w:spacing w:line="340" w:lineRule="exact"/>
        <w:jc w:val="thaiDistribute"/>
        <w:rPr>
          <w:rFonts w:ascii="TH SarabunPSK" w:hAnsi="TH SarabunPSK" w:cs="TH SarabunPSK"/>
          <w:sz w:val="32"/>
          <w:szCs w:val="32"/>
        </w:rPr>
      </w:pPr>
      <w:r w:rsidRPr="00520E3D">
        <w:rPr>
          <w:rFonts w:ascii="TH SarabunPSK" w:hAnsi="TH SarabunPSK" w:cs="TH SarabunPSK"/>
          <w:sz w:val="32"/>
          <w:szCs w:val="32"/>
        </w:rPr>
        <w:t>8</w:t>
      </w:r>
      <w:r w:rsidRPr="00520E3D">
        <w:rPr>
          <w:rFonts w:ascii="TH SarabunPSK" w:hAnsi="TH SarabunPSK" w:cs="TH SarabunPSK"/>
          <w:sz w:val="32"/>
          <w:szCs w:val="32"/>
          <w:cs/>
        </w:rPr>
        <w:t xml:space="preserve">. </w:t>
      </w:r>
      <w:r w:rsidR="00520E3D">
        <w:rPr>
          <w:rFonts w:ascii="TH SarabunPSK" w:hAnsi="TH SarabunPSK" w:cs="TH SarabunPSK"/>
          <w:sz w:val="32"/>
          <w:szCs w:val="32"/>
        </w:rPr>
        <w:tab/>
      </w:r>
      <w:r w:rsidRPr="00520E3D">
        <w:rPr>
          <w:rFonts w:ascii="TH SarabunPSK" w:hAnsi="TH SarabunPSK" w:cs="TH SarabunPSK"/>
          <w:sz w:val="32"/>
          <w:szCs w:val="32"/>
          <w:cs/>
        </w:rPr>
        <w:t xml:space="preserve">เรื่อง </w:t>
      </w:r>
      <w:r w:rsidR="00520E3D">
        <w:rPr>
          <w:rFonts w:ascii="TH SarabunPSK" w:hAnsi="TH SarabunPSK" w:cs="TH SarabunPSK"/>
          <w:sz w:val="32"/>
          <w:szCs w:val="32"/>
        </w:rPr>
        <w:tab/>
      </w:r>
      <w:r w:rsidRPr="00520E3D">
        <w:rPr>
          <w:rFonts w:ascii="TH SarabunPSK" w:hAnsi="TH SarabunPSK" w:cs="TH SarabunPSK"/>
          <w:sz w:val="32"/>
          <w:szCs w:val="32"/>
          <w:cs/>
        </w:rPr>
        <w:t xml:space="preserve">ขออนุมัติดำเนินโครงการปรับปรุงคลองยม – น่าน จังหวัดสุโขทัย </w:t>
      </w:r>
    </w:p>
    <w:p w:rsidR="00725ACE" w:rsidRPr="00520E3D" w:rsidRDefault="00725ACE" w:rsidP="00725ACE">
      <w:pPr>
        <w:spacing w:line="340" w:lineRule="exact"/>
        <w:jc w:val="thaiDistribute"/>
        <w:rPr>
          <w:rFonts w:ascii="TH SarabunPSK" w:hAnsi="TH SarabunPSK" w:cs="TH SarabunPSK"/>
          <w:sz w:val="32"/>
          <w:szCs w:val="32"/>
        </w:rPr>
      </w:pPr>
      <w:r w:rsidRPr="00520E3D">
        <w:rPr>
          <w:rFonts w:ascii="TH SarabunPSK" w:hAnsi="TH SarabunPSK" w:cs="TH SarabunPSK"/>
          <w:sz w:val="32"/>
          <w:szCs w:val="32"/>
        </w:rPr>
        <w:t>9</w:t>
      </w:r>
      <w:r w:rsidRPr="00520E3D">
        <w:rPr>
          <w:rFonts w:ascii="TH SarabunPSK" w:hAnsi="TH SarabunPSK" w:cs="TH SarabunPSK"/>
          <w:sz w:val="32"/>
          <w:szCs w:val="32"/>
          <w:cs/>
        </w:rPr>
        <w:t xml:space="preserve">.  </w:t>
      </w:r>
      <w:r w:rsidR="00520E3D">
        <w:rPr>
          <w:rFonts w:ascii="TH SarabunPSK" w:hAnsi="TH SarabunPSK" w:cs="TH SarabunPSK"/>
          <w:sz w:val="32"/>
          <w:szCs w:val="32"/>
        </w:rPr>
        <w:tab/>
      </w:r>
      <w:r w:rsidRPr="00520E3D">
        <w:rPr>
          <w:rFonts w:ascii="TH SarabunPSK" w:hAnsi="TH SarabunPSK" w:cs="TH SarabunPSK"/>
          <w:sz w:val="32"/>
          <w:szCs w:val="32"/>
          <w:cs/>
        </w:rPr>
        <w:t xml:space="preserve">เรื่อง </w:t>
      </w:r>
      <w:r w:rsidR="00520E3D">
        <w:rPr>
          <w:rFonts w:ascii="TH SarabunPSK" w:hAnsi="TH SarabunPSK" w:cs="TH SarabunPSK"/>
          <w:sz w:val="32"/>
          <w:szCs w:val="32"/>
        </w:rPr>
        <w:tab/>
      </w:r>
      <w:r w:rsidRPr="00520E3D">
        <w:rPr>
          <w:rFonts w:ascii="TH SarabunPSK" w:hAnsi="TH SarabunPSK" w:cs="TH SarabunPSK"/>
          <w:sz w:val="32"/>
          <w:szCs w:val="32"/>
          <w:cs/>
        </w:rPr>
        <w:t xml:space="preserve">ขออนุมัติขยายระยะเวลาดำเนินโครงการกิ่วคอหมา จังหวัดลำปาง </w:t>
      </w:r>
    </w:p>
    <w:p w:rsidR="00725ACE" w:rsidRPr="00520E3D" w:rsidRDefault="00725ACE" w:rsidP="00725ACE">
      <w:pPr>
        <w:spacing w:line="340" w:lineRule="exact"/>
        <w:jc w:val="thaiDistribute"/>
        <w:rPr>
          <w:rFonts w:ascii="TH SarabunPSK" w:hAnsi="TH SarabunPSK" w:cs="TH SarabunPSK"/>
          <w:sz w:val="32"/>
          <w:szCs w:val="32"/>
        </w:rPr>
      </w:pPr>
      <w:r w:rsidRPr="00520E3D">
        <w:rPr>
          <w:rFonts w:ascii="TH SarabunPSK" w:hAnsi="TH SarabunPSK" w:cs="TH SarabunPSK"/>
          <w:sz w:val="32"/>
          <w:szCs w:val="32"/>
        </w:rPr>
        <w:t>10</w:t>
      </w:r>
      <w:r w:rsidRPr="00520E3D">
        <w:rPr>
          <w:rFonts w:ascii="TH SarabunPSK" w:hAnsi="TH SarabunPSK" w:cs="TH SarabunPSK"/>
          <w:sz w:val="32"/>
          <w:szCs w:val="32"/>
          <w:cs/>
        </w:rPr>
        <w:t xml:space="preserve">. </w:t>
      </w:r>
      <w:r w:rsidR="00520E3D">
        <w:rPr>
          <w:rFonts w:ascii="TH SarabunPSK" w:hAnsi="TH SarabunPSK" w:cs="TH SarabunPSK"/>
          <w:sz w:val="32"/>
          <w:szCs w:val="32"/>
        </w:rPr>
        <w:tab/>
      </w:r>
      <w:r w:rsidRPr="00520E3D">
        <w:rPr>
          <w:rFonts w:ascii="TH SarabunPSK" w:hAnsi="TH SarabunPSK" w:cs="TH SarabunPSK"/>
          <w:sz w:val="32"/>
          <w:szCs w:val="32"/>
          <w:cs/>
        </w:rPr>
        <w:t xml:space="preserve">เรื่อง </w:t>
      </w:r>
      <w:r w:rsidR="00520E3D">
        <w:rPr>
          <w:rFonts w:ascii="TH SarabunPSK" w:hAnsi="TH SarabunPSK" w:cs="TH SarabunPSK"/>
          <w:sz w:val="32"/>
          <w:szCs w:val="32"/>
        </w:rPr>
        <w:tab/>
      </w:r>
      <w:r w:rsidRPr="00520E3D">
        <w:rPr>
          <w:rFonts w:ascii="TH SarabunPSK" w:hAnsi="TH SarabunPSK" w:cs="TH SarabunPSK"/>
          <w:sz w:val="32"/>
          <w:szCs w:val="32"/>
          <w:cs/>
        </w:rPr>
        <w:t xml:space="preserve">การกำหนดอัตราค่าจ้างตามมาตรฐานฝีมือ </w:t>
      </w:r>
    </w:p>
    <w:p w:rsidR="00725ACE" w:rsidRPr="00520E3D" w:rsidRDefault="00725ACE" w:rsidP="00725ACE">
      <w:pPr>
        <w:spacing w:line="340" w:lineRule="exact"/>
        <w:jc w:val="thaiDistribute"/>
        <w:rPr>
          <w:rFonts w:ascii="TH SarabunPSK" w:hAnsi="TH SarabunPSK" w:cs="TH SarabunPSK"/>
          <w:sz w:val="32"/>
          <w:szCs w:val="32"/>
        </w:rPr>
      </w:pPr>
      <w:r w:rsidRPr="00520E3D">
        <w:rPr>
          <w:rFonts w:ascii="TH SarabunPSK" w:hAnsi="TH SarabunPSK" w:cs="TH SarabunPSK"/>
          <w:sz w:val="32"/>
          <w:szCs w:val="32"/>
        </w:rPr>
        <w:t>11</w:t>
      </w:r>
      <w:r w:rsidRPr="00520E3D">
        <w:rPr>
          <w:rFonts w:ascii="TH SarabunPSK" w:hAnsi="TH SarabunPSK" w:cs="TH SarabunPSK"/>
          <w:sz w:val="32"/>
          <w:szCs w:val="32"/>
          <w:cs/>
        </w:rPr>
        <w:t xml:space="preserve">. </w:t>
      </w:r>
      <w:r w:rsidR="00520E3D">
        <w:rPr>
          <w:rFonts w:ascii="TH SarabunPSK" w:hAnsi="TH SarabunPSK" w:cs="TH SarabunPSK"/>
          <w:sz w:val="32"/>
          <w:szCs w:val="32"/>
        </w:rPr>
        <w:tab/>
      </w:r>
      <w:r w:rsidRPr="00520E3D">
        <w:rPr>
          <w:rFonts w:ascii="TH SarabunPSK" w:hAnsi="TH SarabunPSK" w:cs="TH SarabunPSK"/>
          <w:sz w:val="32"/>
          <w:szCs w:val="32"/>
          <w:cs/>
        </w:rPr>
        <w:t xml:space="preserve">เรื่อง </w:t>
      </w:r>
      <w:r w:rsidR="00520E3D">
        <w:rPr>
          <w:rFonts w:ascii="TH SarabunPSK" w:hAnsi="TH SarabunPSK" w:cs="TH SarabunPSK"/>
          <w:sz w:val="32"/>
          <w:szCs w:val="32"/>
        </w:rPr>
        <w:tab/>
      </w:r>
      <w:r w:rsidRPr="00520E3D">
        <w:rPr>
          <w:rFonts w:ascii="TH SarabunPSK" w:hAnsi="TH SarabunPSK" w:cs="TH SarabunPSK"/>
          <w:sz w:val="32"/>
          <w:szCs w:val="32"/>
          <w:cs/>
        </w:rPr>
        <w:t>สรุปผลการดำเนินการมาตรการช่วยเหลือเยียวยาผู้ได้รับผลกระทบจากเหตุการณ์ที่จังหวัด</w:t>
      </w:r>
      <w:r w:rsidR="00520E3D">
        <w:rPr>
          <w:rFonts w:ascii="TH SarabunPSK" w:hAnsi="TH SarabunPSK" w:cs="TH SarabunPSK"/>
          <w:sz w:val="32"/>
          <w:szCs w:val="32"/>
        </w:rPr>
        <w:tab/>
      </w:r>
      <w:r w:rsidR="00520E3D">
        <w:rPr>
          <w:rFonts w:ascii="TH SarabunPSK" w:hAnsi="TH SarabunPSK" w:cs="TH SarabunPSK"/>
          <w:sz w:val="32"/>
          <w:szCs w:val="32"/>
        </w:rPr>
        <w:tab/>
      </w:r>
      <w:r w:rsidR="00520E3D">
        <w:rPr>
          <w:rFonts w:ascii="TH SarabunPSK" w:hAnsi="TH SarabunPSK" w:cs="TH SarabunPSK"/>
          <w:sz w:val="32"/>
          <w:szCs w:val="32"/>
        </w:rPr>
        <w:tab/>
      </w:r>
      <w:r w:rsidR="00520E3D">
        <w:rPr>
          <w:rFonts w:ascii="TH SarabunPSK" w:hAnsi="TH SarabunPSK" w:cs="TH SarabunPSK"/>
          <w:sz w:val="32"/>
          <w:szCs w:val="32"/>
          <w:cs/>
        </w:rPr>
        <w:t xml:space="preserve">นครราชสีมา </w:t>
      </w:r>
      <w:r w:rsidRPr="00520E3D">
        <w:rPr>
          <w:rFonts w:ascii="TH SarabunPSK" w:hAnsi="TH SarabunPSK" w:cs="TH SarabunPSK"/>
          <w:sz w:val="32"/>
          <w:szCs w:val="32"/>
          <w:cs/>
        </w:rPr>
        <w:t>(คณะกรรมการติดตามมาตรการช่วยเหลือเยียวยาผู้ได้รับผลกระทบจากเหตุการณ์ที่</w:t>
      </w:r>
      <w:r w:rsidR="00520E3D">
        <w:rPr>
          <w:rFonts w:ascii="TH SarabunPSK" w:hAnsi="TH SarabunPSK" w:cs="TH SarabunPSK"/>
          <w:sz w:val="32"/>
          <w:szCs w:val="32"/>
        </w:rPr>
        <w:tab/>
      </w:r>
      <w:r w:rsidR="00520E3D">
        <w:rPr>
          <w:rFonts w:ascii="TH SarabunPSK" w:hAnsi="TH SarabunPSK" w:cs="TH SarabunPSK"/>
          <w:sz w:val="32"/>
          <w:szCs w:val="32"/>
        </w:rPr>
        <w:tab/>
      </w:r>
      <w:r w:rsidR="00520E3D">
        <w:rPr>
          <w:rFonts w:ascii="TH SarabunPSK" w:hAnsi="TH SarabunPSK" w:cs="TH SarabunPSK"/>
          <w:sz w:val="32"/>
          <w:szCs w:val="32"/>
        </w:rPr>
        <w:tab/>
      </w:r>
      <w:r w:rsidRPr="00520E3D">
        <w:rPr>
          <w:rFonts w:ascii="TH SarabunPSK" w:hAnsi="TH SarabunPSK" w:cs="TH SarabunPSK"/>
          <w:sz w:val="32"/>
          <w:szCs w:val="32"/>
          <w:cs/>
        </w:rPr>
        <w:t xml:space="preserve">จังหวัดนครราชสีมา) </w:t>
      </w:r>
    </w:p>
    <w:p w:rsidR="00725ACE" w:rsidRPr="00520E3D" w:rsidRDefault="00725ACE" w:rsidP="00725ACE">
      <w:pPr>
        <w:spacing w:line="340" w:lineRule="exact"/>
        <w:jc w:val="thaiDistribute"/>
        <w:rPr>
          <w:rFonts w:ascii="TH SarabunPSK" w:hAnsi="TH SarabunPSK" w:cs="TH SarabunPSK"/>
          <w:sz w:val="32"/>
          <w:szCs w:val="32"/>
        </w:rPr>
      </w:pPr>
      <w:r w:rsidRPr="00520E3D">
        <w:rPr>
          <w:rFonts w:ascii="TH SarabunPSK" w:hAnsi="TH SarabunPSK" w:cs="TH SarabunPSK"/>
          <w:sz w:val="32"/>
          <w:szCs w:val="32"/>
        </w:rPr>
        <w:t>12</w:t>
      </w:r>
      <w:r w:rsidRPr="00520E3D">
        <w:rPr>
          <w:rFonts w:ascii="TH SarabunPSK" w:hAnsi="TH SarabunPSK" w:cs="TH SarabunPSK"/>
          <w:sz w:val="32"/>
          <w:szCs w:val="32"/>
          <w:cs/>
        </w:rPr>
        <w:t xml:space="preserve">.  </w:t>
      </w:r>
      <w:r w:rsidR="00520E3D">
        <w:rPr>
          <w:rFonts w:ascii="TH SarabunPSK" w:hAnsi="TH SarabunPSK" w:cs="TH SarabunPSK"/>
          <w:sz w:val="32"/>
          <w:szCs w:val="32"/>
        </w:rPr>
        <w:tab/>
      </w:r>
      <w:r w:rsidRPr="00520E3D">
        <w:rPr>
          <w:rFonts w:ascii="TH SarabunPSK" w:hAnsi="TH SarabunPSK" w:cs="TH SarabunPSK"/>
          <w:sz w:val="32"/>
          <w:szCs w:val="32"/>
          <w:cs/>
        </w:rPr>
        <w:t xml:space="preserve">เรื่อง  </w:t>
      </w:r>
      <w:r w:rsidR="00520E3D">
        <w:rPr>
          <w:rFonts w:ascii="TH SarabunPSK" w:hAnsi="TH SarabunPSK" w:cs="TH SarabunPSK"/>
          <w:sz w:val="32"/>
          <w:szCs w:val="32"/>
        </w:rPr>
        <w:tab/>
      </w:r>
      <w:r w:rsidRPr="00520E3D">
        <w:rPr>
          <w:rFonts w:ascii="TH SarabunPSK" w:hAnsi="TH SarabunPSK" w:cs="TH SarabunPSK"/>
          <w:sz w:val="32"/>
          <w:szCs w:val="32"/>
          <w:cs/>
        </w:rPr>
        <w:t xml:space="preserve">รายงานการพัฒนาระบบราชการไทย ประจำปี พ.ศ. 2561 </w:t>
      </w:r>
    </w:p>
    <w:p w:rsidR="00725ACE" w:rsidRPr="00520E3D" w:rsidRDefault="00725ACE" w:rsidP="00725ACE">
      <w:pPr>
        <w:spacing w:line="340" w:lineRule="exact"/>
        <w:jc w:val="thaiDistribute"/>
        <w:rPr>
          <w:rFonts w:ascii="TH SarabunPSK" w:hAnsi="TH SarabunPSK" w:cs="TH SarabunPSK"/>
          <w:sz w:val="32"/>
          <w:szCs w:val="32"/>
        </w:rPr>
      </w:pPr>
      <w:r w:rsidRPr="00520E3D">
        <w:rPr>
          <w:rFonts w:ascii="TH SarabunPSK" w:hAnsi="TH SarabunPSK" w:cs="TH SarabunPSK"/>
          <w:sz w:val="32"/>
          <w:szCs w:val="32"/>
        </w:rPr>
        <w:t>13</w:t>
      </w:r>
      <w:r w:rsidRPr="00520E3D">
        <w:rPr>
          <w:rFonts w:ascii="TH SarabunPSK" w:hAnsi="TH SarabunPSK" w:cs="TH SarabunPSK"/>
          <w:sz w:val="32"/>
          <w:szCs w:val="32"/>
          <w:cs/>
        </w:rPr>
        <w:t>.</w:t>
      </w:r>
      <w:r w:rsidRPr="00520E3D">
        <w:rPr>
          <w:rFonts w:ascii="TH SarabunPSK" w:hAnsi="TH SarabunPSK" w:cs="TH SarabunPSK" w:hint="cs"/>
          <w:sz w:val="32"/>
          <w:szCs w:val="32"/>
          <w:cs/>
        </w:rPr>
        <w:t xml:space="preserve"> </w:t>
      </w:r>
      <w:r w:rsidR="00520E3D">
        <w:rPr>
          <w:rFonts w:ascii="TH SarabunPSK" w:hAnsi="TH SarabunPSK" w:cs="TH SarabunPSK"/>
          <w:sz w:val="32"/>
          <w:szCs w:val="32"/>
        </w:rPr>
        <w:tab/>
      </w:r>
      <w:r w:rsidRPr="00520E3D">
        <w:rPr>
          <w:rFonts w:ascii="TH SarabunPSK" w:hAnsi="TH SarabunPSK" w:cs="TH SarabunPSK" w:hint="cs"/>
          <w:sz w:val="32"/>
          <w:szCs w:val="32"/>
          <w:cs/>
        </w:rPr>
        <w:t xml:space="preserve">เรื่อง </w:t>
      </w:r>
      <w:r w:rsidRPr="00520E3D">
        <w:rPr>
          <w:rFonts w:ascii="TH SarabunPSK" w:hAnsi="TH SarabunPSK" w:cs="TH SarabunPSK"/>
          <w:sz w:val="32"/>
          <w:szCs w:val="32"/>
          <w:cs/>
        </w:rPr>
        <w:t xml:space="preserve"> </w:t>
      </w:r>
      <w:r w:rsidR="00520E3D">
        <w:rPr>
          <w:rFonts w:ascii="TH SarabunPSK" w:hAnsi="TH SarabunPSK" w:cs="TH SarabunPSK"/>
          <w:sz w:val="32"/>
          <w:szCs w:val="32"/>
        </w:rPr>
        <w:tab/>
      </w:r>
      <w:r w:rsidRPr="00520E3D">
        <w:rPr>
          <w:rFonts w:ascii="TH SarabunPSK" w:hAnsi="TH SarabunPSK" w:cs="TH SarabunPSK"/>
          <w:sz w:val="32"/>
          <w:szCs w:val="32"/>
          <w:cs/>
        </w:rPr>
        <w:t>การปรับการเปิดภาคเรียนที่หนึ่ง ปีการศึกษา 2563</w:t>
      </w:r>
    </w:p>
    <w:p w:rsidR="00725ACE" w:rsidRPr="00520E3D" w:rsidRDefault="00725ACE" w:rsidP="00725ACE">
      <w:pPr>
        <w:spacing w:line="340" w:lineRule="exact"/>
        <w:jc w:val="thaiDistribute"/>
        <w:rPr>
          <w:rFonts w:ascii="TH SarabunPSK" w:hAnsi="TH SarabunPSK" w:cs="TH SarabunPSK"/>
          <w:sz w:val="32"/>
          <w:szCs w:val="32"/>
        </w:rPr>
      </w:pPr>
      <w:r w:rsidRPr="00520E3D">
        <w:rPr>
          <w:rFonts w:ascii="TH SarabunPSK" w:hAnsi="TH SarabunPSK" w:cs="TH SarabunPSK" w:hint="cs"/>
          <w:sz w:val="32"/>
          <w:szCs w:val="32"/>
          <w:cs/>
        </w:rPr>
        <w:t xml:space="preserve">14. </w:t>
      </w:r>
      <w:r w:rsidR="00520E3D">
        <w:rPr>
          <w:rFonts w:ascii="TH SarabunPSK" w:hAnsi="TH SarabunPSK" w:cs="TH SarabunPSK"/>
          <w:sz w:val="32"/>
          <w:szCs w:val="32"/>
        </w:rPr>
        <w:tab/>
      </w:r>
      <w:r w:rsidRPr="00520E3D">
        <w:rPr>
          <w:rFonts w:ascii="TH SarabunPSK" w:hAnsi="TH SarabunPSK" w:cs="TH SarabunPSK" w:hint="cs"/>
          <w:sz w:val="32"/>
          <w:szCs w:val="32"/>
          <w:cs/>
        </w:rPr>
        <w:t xml:space="preserve">เรื่อง </w:t>
      </w:r>
      <w:r w:rsidR="00520E3D">
        <w:rPr>
          <w:rFonts w:ascii="TH SarabunPSK" w:hAnsi="TH SarabunPSK" w:cs="TH SarabunPSK"/>
          <w:sz w:val="32"/>
          <w:szCs w:val="32"/>
        </w:rPr>
        <w:tab/>
      </w:r>
      <w:r w:rsidRPr="00520E3D">
        <w:rPr>
          <w:rFonts w:ascii="TH SarabunPSK" w:hAnsi="TH SarabunPSK" w:cs="TH SarabunPSK"/>
          <w:sz w:val="32"/>
          <w:szCs w:val="32"/>
          <w:cs/>
        </w:rPr>
        <w:t>มาตรการช่วยเหลือผู้ใช้ไฟฟ้าที่ได้รับผลกระทบจากสถานการณ์การระบาดของโรคติดเชื้อไวรัสโคโร</w:t>
      </w:r>
      <w:r w:rsidR="00514481">
        <w:rPr>
          <w:rFonts w:ascii="TH SarabunPSK" w:hAnsi="TH SarabunPSK" w:cs="TH SarabunPSK"/>
          <w:sz w:val="32"/>
          <w:szCs w:val="32"/>
          <w:cs/>
        </w:rPr>
        <w:tab/>
      </w:r>
      <w:r w:rsidR="00514481">
        <w:rPr>
          <w:rFonts w:ascii="TH SarabunPSK" w:hAnsi="TH SarabunPSK" w:cs="TH SarabunPSK"/>
          <w:sz w:val="32"/>
          <w:szCs w:val="32"/>
          <w:cs/>
        </w:rPr>
        <w:tab/>
      </w:r>
      <w:r w:rsidRPr="00520E3D">
        <w:rPr>
          <w:rFonts w:ascii="TH SarabunPSK" w:hAnsi="TH SarabunPSK" w:cs="TH SarabunPSK"/>
          <w:sz w:val="32"/>
          <w:szCs w:val="32"/>
          <w:cs/>
        </w:rPr>
        <w:t>นา 2019 (</w:t>
      </w:r>
      <w:r w:rsidRPr="00520E3D">
        <w:rPr>
          <w:rFonts w:ascii="TH SarabunPSK" w:hAnsi="TH SarabunPSK" w:cs="TH SarabunPSK"/>
          <w:sz w:val="32"/>
          <w:szCs w:val="32"/>
        </w:rPr>
        <w:t>COVID</w:t>
      </w:r>
      <w:r w:rsidRPr="00520E3D">
        <w:rPr>
          <w:rFonts w:ascii="TH SarabunPSK" w:hAnsi="TH SarabunPSK" w:cs="TH SarabunPSK"/>
          <w:sz w:val="32"/>
          <w:szCs w:val="32"/>
          <w:cs/>
        </w:rPr>
        <w:t>-</w:t>
      </w:r>
      <w:r w:rsidRPr="00520E3D">
        <w:rPr>
          <w:rFonts w:ascii="TH SarabunPSK" w:hAnsi="TH SarabunPSK" w:cs="TH SarabunPSK"/>
          <w:sz w:val="32"/>
          <w:szCs w:val="32"/>
        </w:rPr>
        <w:t>19</w:t>
      </w:r>
      <w:r w:rsidRPr="00520E3D">
        <w:rPr>
          <w:rFonts w:ascii="TH SarabunPSK" w:hAnsi="TH SarabunPSK" w:cs="TH SarabunPSK"/>
          <w:sz w:val="32"/>
          <w:szCs w:val="32"/>
          <w:cs/>
        </w:rPr>
        <w:t>) เพิ่มเติม</w:t>
      </w:r>
      <w:r w:rsidRPr="00520E3D">
        <w:rPr>
          <w:rFonts w:ascii="TH SarabunPSK" w:hAnsi="TH SarabunPSK" w:cs="TH SarabunPSK"/>
          <w:sz w:val="32"/>
          <w:szCs w:val="32"/>
        </w:rPr>
        <w:tab/>
      </w:r>
    </w:p>
    <w:p w:rsidR="00725ACE" w:rsidRPr="00520E3D" w:rsidRDefault="00725ACE" w:rsidP="00725ACE">
      <w:pPr>
        <w:tabs>
          <w:tab w:val="left" w:pos="1440"/>
          <w:tab w:val="left" w:pos="1985"/>
          <w:tab w:val="left" w:pos="2835"/>
        </w:tabs>
        <w:jc w:val="thaiDistribute"/>
        <w:rPr>
          <w:rFonts w:ascii="TH SarabunPSK" w:hAnsi="TH SarabunPSK" w:cs="TH SarabunPSK"/>
          <w:sz w:val="32"/>
          <w:szCs w:val="32"/>
          <w:cs/>
        </w:rPr>
      </w:pPr>
      <w:r w:rsidRPr="00520E3D">
        <w:rPr>
          <w:rFonts w:ascii="TH SarabunPSK" w:hAnsi="TH SarabunPSK" w:cs="TH SarabunPSK"/>
          <w:sz w:val="32"/>
          <w:szCs w:val="32"/>
        </w:rPr>
        <w:t>15</w:t>
      </w:r>
      <w:r w:rsidRPr="00520E3D">
        <w:rPr>
          <w:rFonts w:ascii="TH SarabunPSK" w:hAnsi="TH SarabunPSK" w:cs="TH SarabunPSK"/>
          <w:sz w:val="32"/>
          <w:szCs w:val="32"/>
          <w:cs/>
        </w:rPr>
        <w:t>.</w:t>
      </w:r>
      <w:r w:rsidRPr="00520E3D">
        <w:rPr>
          <w:rFonts w:ascii="TH SarabunPSK" w:hAnsi="TH SarabunPSK" w:cs="TH SarabunPSK" w:hint="cs"/>
          <w:sz w:val="32"/>
          <w:szCs w:val="32"/>
          <w:cs/>
        </w:rPr>
        <w:t xml:space="preserve"> </w:t>
      </w:r>
      <w:r w:rsidR="00520E3D">
        <w:rPr>
          <w:rFonts w:ascii="TH SarabunPSK" w:hAnsi="TH SarabunPSK" w:cs="TH SarabunPSK"/>
          <w:sz w:val="32"/>
          <w:szCs w:val="32"/>
          <w:cs/>
        </w:rPr>
        <w:t xml:space="preserve">     </w:t>
      </w:r>
      <w:r w:rsidRPr="00520E3D">
        <w:rPr>
          <w:rFonts w:ascii="TH SarabunPSK" w:hAnsi="TH SarabunPSK" w:cs="TH SarabunPSK"/>
          <w:sz w:val="32"/>
          <w:szCs w:val="32"/>
          <w:cs/>
        </w:rPr>
        <w:t xml:space="preserve">เรื่อง </w:t>
      </w:r>
      <w:r w:rsidR="00520E3D">
        <w:rPr>
          <w:rFonts w:ascii="TH SarabunPSK" w:hAnsi="TH SarabunPSK" w:cs="TH SarabunPSK"/>
          <w:sz w:val="32"/>
          <w:szCs w:val="32"/>
        </w:rPr>
        <w:tab/>
      </w:r>
      <w:r w:rsidRPr="00520E3D">
        <w:rPr>
          <w:rFonts w:ascii="TH SarabunPSK" w:hAnsi="TH SarabunPSK" w:cs="TH SarabunPSK"/>
          <w:sz w:val="32"/>
          <w:szCs w:val="32"/>
          <w:cs/>
        </w:rPr>
        <w:t>รายงานความคืบหน้าการดำเนินงานของกระทรวงวัฒนธรรมภายใต้สถานการณ์ฉุกเฉิน : กรณีการ</w:t>
      </w:r>
      <w:r w:rsidR="00520E3D">
        <w:rPr>
          <w:rFonts w:ascii="TH SarabunPSK" w:hAnsi="TH SarabunPSK" w:cs="TH SarabunPSK"/>
          <w:sz w:val="32"/>
          <w:szCs w:val="32"/>
        </w:rPr>
        <w:tab/>
      </w:r>
      <w:r w:rsidRPr="00520E3D">
        <w:rPr>
          <w:rFonts w:ascii="TH SarabunPSK" w:hAnsi="TH SarabunPSK" w:cs="TH SarabunPSK"/>
          <w:sz w:val="32"/>
          <w:szCs w:val="32"/>
          <w:cs/>
        </w:rPr>
        <w:t xml:space="preserve">แพร่ระบาดของโรคติดเชื้อไวรัสโคโรนา 2019 (โควิด-19) </w:t>
      </w:r>
      <w:r w:rsidRPr="00520E3D">
        <w:rPr>
          <w:rFonts w:ascii="TH SarabunPSK" w:hAnsi="TH SarabunPSK" w:cs="TH SarabunPSK" w:hint="cs"/>
          <w:sz w:val="32"/>
          <w:szCs w:val="32"/>
          <w:cs/>
        </w:rPr>
        <w:t xml:space="preserve">ห้วงวันที่ 31 มีนาคม-6 เมษายน 2563 </w:t>
      </w:r>
    </w:p>
    <w:p w:rsidR="00D919D3" w:rsidRDefault="00725ACE" w:rsidP="00725ACE">
      <w:pPr>
        <w:tabs>
          <w:tab w:val="left" w:pos="709"/>
          <w:tab w:val="left" w:pos="1440"/>
          <w:tab w:val="left" w:pos="1710"/>
          <w:tab w:val="left" w:pos="1985"/>
          <w:tab w:val="left" w:pos="2835"/>
          <w:tab w:val="left" w:pos="3969"/>
        </w:tabs>
        <w:spacing w:line="360" w:lineRule="exact"/>
        <w:jc w:val="thaiDistribute"/>
        <w:rPr>
          <w:rFonts w:ascii="TH SarabunPSK" w:hAnsi="TH SarabunPSK" w:cs="TH SarabunPSK"/>
          <w:sz w:val="32"/>
          <w:szCs w:val="32"/>
        </w:rPr>
      </w:pPr>
      <w:r w:rsidRPr="00520E3D">
        <w:rPr>
          <w:rFonts w:ascii="TH SarabunPSK" w:hAnsi="TH SarabunPSK" w:cs="TH SarabunPSK" w:hint="cs"/>
          <w:spacing w:val="-6"/>
          <w:sz w:val="32"/>
          <w:szCs w:val="32"/>
          <w:cs/>
        </w:rPr>
        <w:t xml:space="preserve">16. </w:t>
      </w:r>
      <w:r w:rsidR="00444036">
        <w:rPr>
          <w:rFonts w:ascii="TH SarabunPSK" w:hAnsi="TH SarabunPSK" w:cs="TH SarabunPSK" w:hint="cs"/>
          <w:spacing w:val="-6"/>
          <w:sz w:val="32"/>
          <w:szCs w:val="32"/>
          <w:cs/>
        </w:rPr>
        <w:tab/>
        <w:t xml:space="preserve">เรื่อง </w:t>
      </w:r>
      <w:r w:rsidR="00444036">
        <w:rPr>
          <w:rFonts w:ascii="TH SarabunPSK" w:hAnsi="TH SarabunPSK" w:cs="TH SarabunPSK" w:hint="cs"/>
          <w:spacing w:val="-6"/>
          <w:sz w:val="32"/>
          <w:szCs w:val="32"/>
          <w:cs/>
        </w:rPr>
        <w:tab/>
      </w:r>
      <w:r w:rsidRPr="00520E3D">
        <w:rPr>
          <w:rFonts w:ascii="TH SarabunPSK" w:hAnsi="TH SarabunPSK" w:cs="TH SarabunPSK" w:hint="cs"/>
          <w:sz w:val="32"/>
          <w:szCs w:val="32"/>
          <w:cs/>
        </w:rPr>
        <w:t>ขออนุมัติเงินงบประมาณรายจ่ายงบกลาง รายการเงินสำรองจ่ายเพื่อกรณีฉุกเฉินหรือจำเป็นเพื่อ</w:t>
      </w:r>
      <w:r w:rsidR="00D919D3">
        <w:rPr>
          <w:rFonts w:ascii="TH SarabunPSK" w:hAnsi="TH SarabunPSK" w:cs="TH SarabunPSK"/>
          <w:sz w:val="32"/>
          <w:szCs w:val="32"/>
          <w:cs/>
        </w:rPr>
        <w:tab/>
      </w:r>
      <w:r w:rsidR="00D919D3">
        <w:rPr>
          <w:rFonts w:ascii="TH SarabunPSK" w:hAnsi="TH SarabunPSK" w:cs="TH SarabunPSK"/>
          <w:sz w:val="32"/>
          <w:szCs w:val="32"/>
          <w:cs/>
        </w:rPr>
        <w:tab/>
      </w:r>
      <w:r w:rsidR="00D919D3">
        <w:rPr>
          <w:rFonts w:ascii="TH SarabunPSK" w:hAnsi="TH SarabunPSK" w:cs="TH SarabunPSK"/>
          <w:sz w:val="32"/>
          <w:szCs w:val="32"/>
          <w:cs/>
        </w:rPr>
        <w:tab/>
      </w:r>
      <w:r w:rsidRPr="00520E3D">
        <w:rPr>
          <w:rFonts w:ascii="TH SarabunPSK" w:hAnsi="TH SarabunPSK" w:cs="TH SarabunPSK" w:hint="cs"/>
          <w:sz w:val="32"/>
          <w:szCs w:val="32"/>
          <w:cs/>
        </w:rPr>
        <w:t xml:space="preserve">บริหารจัดการหน้ากากอนามัยในสถานการณ์การระบาดของโรคติดเชื้อไวรัสโคโรนา 2019 </w:t>
      </w:r>
    </w:p>
    <w:p w:rsidR="00444036" w:rsidRDefault="00D919D3" w:rsidP="00725ACE">
      <w:pPr>
        <w:tabs>
          <w:tab w:val="left" w:pos="709"/>
          <w:tab w:val="left" w:pos="1440"/>
          <w:tab w:val="left" w:pos="1710"/>
          <w:tab w:val="left" w:pos="1985"/>
          <w:tab w:val="left" w:pos="2835"/>
          <w:tab w:val="left" w:pos="3969"/>
        </w:tabs>
        <w:spacing w:line="360" w:lineRule="exact"/>
        <w:jc w:val="thaiDistribute"/>
        <w:rPr>
          <w:rFonts w:ascii="TH SarabunPSK" w:hAnsi="TH SarabunPSK" w:cs="TH SarabunPSK"/>
          <w:spacing w:val="-6"/>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sidR="00725ACE" w:rsidRPr="00520E3D">
        <w:rPr>
          <w:rFonts w:ascii="TH SarabunPSK" w:hAnsi="TH SarabunPSK" w:cs="TH SarabunPSK" w:hint="cs"/>
          <w:sz w:val="32"/>
          <w:szCs w:val="32"/>
          <w:cs/>
        </w:rPr>
        <w:t>(</w:t>
      </w:r>
      <w:r w:rsidR="00725ACE" w:rsidRPr="00520E3D">
        <w:rPr>
          <w:rFonts w:ascii="TH SarabunPSK" w:hAnsi="TH SarabunPSK" w:cs="TH SarabunPSK"/>
          <w:sz w:val="32"/>
          <w:szCs w:val="32"/>
        </w:rPr>
        <w:t>COVID</w:t>
      </w:r>
      <w:r w:rsidR="00725ACE" w:rsidRPr="00520E3D">
        <w:rPr>
          <w:rFonts w:ascii="TH SarabunPSK" w:hAnsi="TH SarabunPSK" w:cs="TH SarabunPSK"/>
          <w:sz w:val="32"/>
          <w:szCs w:val="32"/>
          <w:cs/>
        </w:rPr>
        <w:t>-</w:t>
      </w:r>
      <w:r w:rsidR="00725ACE" w:rsidRPr="00520E3D">
        <w:rPr>
          <w:rFonts w:ascii="TH SarabunPSK" w:hAnsi="TH SarabunPSK" w:cs="TH SarabunPSK"/>
          <w:sz w:val="32"/>
          <w:szCs w:val="32"/>
        </w:rPr>
        <w:t>19</w:t>
      </w:r>
      <w:r w:rsidR="00725ACE" w:rsidRPr="00520E3D">
        <w:rPr>
          <w:rFonts w:ascii="TH SarabunPSK" w:hAnsi="TH SarabunPSK" w:cs="TH SarabunPSK" w:hint="cs"/>
          <w:sz w:val="32"/>
          <w:szCs w:val="32"/>
          <w:cs/>
        </w:rPr>
        <w:t xml:space="preserve">) </w:t>
      </w:r>
      <w:r w:rsidR="00725ACE" w:rsidRPr="00520E3D">
        <w:rPr>
          <w:rFonts w:ascii="TH SarabunPSK" w:hAnsi="TH SarabunPSK" w:cs="TH SarabunPSK"/>
          <w:sz w:val="32"/>
          <w:szCs w:val="32"/>
          <w:cs/>
        </w:rPr>
        <w:tab/>
      </w:r>
      <w:r w:rsidR="00725ACE" w:rsidRPr="00520E3D">
        <w:rPr>
          <w:rFonts w:ascii="TH SarabunPSK" w:hAnsi="TH SarabunPSK" w:cs="TH SarabunPSK"/>
          <w:sz w:val="32"/>
          <w:szCs w:val="32"/>
          <w:cs/>
        </w:rPr>
        <w:tab/>
      </w:r>
    </w:p>
    <w:p w:rsidR="00D919D3" w:rsidRDefault="00444036" w:rsidP="00725ACE">
      <w:pPr>
        <w:tabs>
          <w:tab w:val="left" w:pos="709"/>
          <w:tab w:val="left" w:pos="1440"/>
          <w:tab w:val="left" w:pos="1710"/>
          <w:tab w:val="left" w:pos="1985"/>
          <w:tab w:val="left" w:pos="2835"/>
          <w:tab w:val="left" w:pos="3969"/>
        </w:tabs>
        <w:spacing w:line="360" w:lineRule="exact"/>
        <w:jc w:val="thaiDistribute"/>
        <w:rPr>
          <w:rFonts w:ascii="TH SarabunPSK" w:hAnsi="TH SarabunPSK" w:cs="TH SarabunPSK"/>
          <w:sz w:val="32"/>
          <w:szCs w:val="32"/>
        </w:rPr>
      </w:pPr>
      <w:r>
        <w:rPr>
          <w:rFonts w:ascii="TH SarabunPSK" w:hAnsi="TH SarabunPSK" w:cs="TH SarabunPSK" w:hint="cs"/>
          <w:spacing w:val="-6"/>
          <w:sz w:val="32"/>
          <w:szCs w:val="32"/>
          <w:cs/>
        </w:rPr>
        <w:t>17.</w:t>
      </w:r>
      <w:r>
        <w:rPr>
          <w:rFonts w:ascii="TH SarabunPSK" w:hAnsi="TH SarabunPSK" w:cs="TH SarabunPSK" w:hint="cs"/>
          <w:spacing w:val="-6"/>
          <w:sz w:val="32"/>
          <w:szCs w:val="32"/>
          <w:cs/>
        </w:rPr>
        <w:tab/>
      </w:r>
      <w:r w:rsidR="00D919D3">
        <w:rPr>
          <w:rFonts w:ascii="TH SarabunPSK" w:hAnsi="TH SarabunPSK" w:cs="TH SarabunPSK" w:hint="cs"/>
          <w:spacing w:val="-6"/>
          <w:sz w:val="32"/>
          <w:szCs w:val="32"/>
          <w:cs/>
        </w:rPr>
        <w:t>เรื่อง</w:t>
      </w:r>
      <w:r w:rsidR="00D919D3">
        <w:rPr>
          <w:rFonts w:ascii="TH SarabunPSK" w:hAnsi="TH SarabunPSK" w:cs="TH SarabunPSK" w:hint="cs"/>
          <w:spacing w:val="-6"/>
          <w:sz w:val="32"/>
          <w:szCs w:val="32"/>
          <w:cs/>
        </w:rPr>
        <w:tab/>
      </w:r>
      <w:r w:rsidR="00725ACE" w:rsidRPr="00520E3D">
        <w:rPr>
          <w:rFonts w:ascii="TH SarabunPSK" w:hAnsi="TH SarabunPSK" w:cs="TH SarabunPSK" w:hint="cs"/>
          <w:sz w:val="32"/>
          <w:szCs w:val="32"/>
          <w:cs/>
        </w:rPr>
        <w:t>ขออนุมัติอัตราข้าราชการตั้งใหม่ และมาตรการเพิ่มสิทธิประโยชน์อื่นสำหรับบุคลากรกระทรวง</w:t>
      </w:r>
      <w:r w:rsidR="00D919D3">
        <w:rPr>
          <w:rFonts w:ascii="TH SarabunPSK" w:hAnsi="TH SarabunPSK" w:cs="TH SarabunPSK"/>
          <w:sz w:val="32"/>
          <w:szCs w:val="32"/>
          <w:cs/>
        </w:rPr>
        <w:tab/>
      </w:r>
      <w:r w:rsidR="00D919D3">
        <w:rPr>
          <w:rFonts w:ascii="TH SarabunPSK" w:hAnsi="TH SarabunPSK" w:cs="TH SarabunPSK"/>
          <w:sz w:val="32"/>
          <w:szCs w:val="32"/>
          <w:cs/>
        </w:rPr>
        <w:tab/>
      </w:r>
      <w:r w:rsidR="00D919D3">
        <w:rPr>
          <w:rFonts w:ascii="TH SarabunPSK" w:hAnsi="TH SarabunPSK" w:cs="TH SarabunPSK"/>
          <w:sz w:val="32"/>
          <w:szCs w:val="32"/>
          <w:cs/>
        </w:rPr>
        <w:tab/>
      </w:r>
      <w:r w:rsidR="00725ACE" w:rsidRPr="00520E3D">
        <w:rPr>
          <w:rFonts w:ascii="TH SarabunPSK" w:hAnsi="TH SarabunPSK" w:cs="TH SarabunPSK" w:hint="cs"/>
          <w:sz w:val="32"/>
          <w:szCs w:val="32"/>
          <w:cs/>
        </w:rPr>
        <w:t xml:space="preserve">สาธารณสุข รองรับภาวะฉุกเฉินในสถานการณ์ระบาดของโรคติดเชื้อไวรัสโคโรนา 2019 หรือ </w:t>
      </w:r>
    </w:p>
    <w:p w:rsidR="00725ACE" w:rsidRPr="00520E3D" w:rsidRDefault="00D919D3" w:rsidP="00725ACE">
      <w:pPr>
        <w:tabs>
          <w:tab w:val="left" w:pos="709"/>
          <w:tab w:val="left" w:pos="1440"/>
          <w:tab w:val="left" w:pos="1710"/>
          <w:tab w:val="left" w:pos="1985"/>
          <w:tab w:val="left" w:pos="2835"/>
          <w:tab w:val="left" w:pos="3969"/>
        </w:tabs>
        <w:spacing w:line="360" w:lineRule="exact"/>
        <w:jc w:val="thaiDistribute"/>
        <w:rPr>
          <w:rFonts w:ascii="TH SarabunPSK" w:hAnsi="TH SarabunPSK" w:cs="TH SarabunPSK"/>
          <w:spacing w:val="-6"/>
          <w:sz w:val="32"/>
          <w:szCs w:val="32"/>
        </w:rPr>
      </w:pPr>
      <w:r>
        <w:rPr>
          <w:rFonts w:ascii="TH SarabunPSK" w:hAnsi="TH SarabunPSK" w:cs="TH SarabunPSK"/>
          <w:sz w:val="32"/>
          <w:szCs w:val="32"/>
          <w:cs/>
        </w:rPr>
        <w:tab/>
      </w:r>
      <w:r>
        <w:rPr>
          <w:rFonts w:ascii="TH SarabunPSK" w:hAnsi="TH SarabunPSK" w:cs="TH SarabunPSK"/>
          <w:sz w:val="32"/>
          <w:szCs w:val="32"/>
          <w:cs/>
        </w:rPr>
        <w:tab/>
      </w:r>
      <w:r w:rsidR="00725ACE" w:rsidRPr="00520E3D">
        <w:rPr>
          <w:rFonts w:ascii="TH SarabunPSK" w:hAnsi="TH SarabunPSK" w:cs="TH SarabunPSK" w:hint="cs"/>
          <w:sz w:val="32"/>
          <w:szCs w:val="32"/>
          <w:cs/>
        </w:rPr>
        <w:t xml:space="preserve">โรคโควิด 19 </w:t>
      </w:r>
    </w:p>
    <w:p w:rsidR="00725ACE" w:rsidRPr="00520E3D" w:rsidRDefault="00725ACE" w:rsidP="00725ACE">
      <w:pPr>
        <w:tabs>
          <w:tab w:val="left" w:pos="540"/>
          <w:tab w:val="left" w:pos="1418"/>
          <w:tab w:val="left" w:pos="1701"/>
          <w:tab w:val="left" w:pos="1985"/>
          <w:tab w:val="left" w:pos="2835"/>
        </w:tabs>
        <w:spacing w:line="360" w:lineRule="exact"/>
        <w:jc w:val="thaiDistribute"/>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725ACE" w:rsidRPr="00520E3D" w:rsidTr="00290A6E">
        <w:tc>
          <w:tcPr>
            <w:tcW w:w="9820" w:type="dxa"/>
          </w:tcPr>
          <w:p w:rsidR="00725ACE" w:rsidRPr="00520E3D" w:rsidRDefault="00725ACE" w:rsidP="00290A6E">
            <w:pPr>
              <w:spacing w:line="340" w:lineRule="exact"/>
              <w:jc w:val="center"/>
              <w:rPr>
                <w:rFonts w:ascii="TH SarabunPSK" w:hAnsi="TH SarabunPSK" w:cs="TH SarabunPSK"/>
                <w:sz w:val="32"/>
                <w:szCs w:val="32"/>
                <w:cs/>
              </w:rPr>
            </w:pPr>
            <w:r w:rsidRPr="00520E3D">
              <w:rPr>
                <w:rFonts w:ascii="TH SarabunPSK" w:hAnsi="TH SarabunPSK" w:cs="TH SarabunPSK"/>
                <w:sz w:val="32"/>
                <w:szCs w:val="32"/>
                <w:cs/>
              </w:rPr>
              <w:br w:type="page"/>
            </w:r>
            <w:r w:rsidRPr="00520E3D">
              <w:rPr>
                <w:rFonts w:ascii="TH SarabunPSK" w:hAnsi="TH SarabunPSK" w:cs="TH SarabunPSK"/>
                <w:sz w:val="32"/>
                <w:szCs w:val="32"/>
                <w:cs/>
              </w:rPr>
              <w:br w:type="page"/>
            </w:r>
            <w:r w:rsidRPr="00520E3D">
              <w:rPr>
                <w:rFonts w:ascii="TH SarabunPSK" w:hAnsi="TH SarabunPSK" w:cs="TH SarabunPSK"/>
                <w:sz w:val="32"/>
                <w:szCs w:val="32"/>
                <w:cs/>
              </w:rPr>
              <w:br w:type="page"/>
              <w:t>ต่างประเทศ</w:t>
            </w:r>
          </w:p>
        </w:tc>
      </w:tr>
    </w:tbl>
    <w:p w:rsidR="00444036" w:rsidRDefault="00444036" w:rsidP="00725ACE">
      <w:pPr>
        <w:spacing w:line="340" w:lineRule="exact"/>
        <w:jc w:val="thaiDistribute"/>
        <w:rPr>
          <w:rFonts w:ascii="TH SarabunPSK" w:hAnsi="TH SarabunPSK" w:cs="TH SarabunPSK"/>
          <w:sz w:val="32"/>
          <w:szCs w:val="32"/>
        </w:rPr>
      </w:pPr>
    </w:p>
    <w:p w:rsidR="00725ACE" w:rsidRPr="00520E3D" w:rsidRDefault="00725ACE" w:rsidP="00725ACE">
      <w:pPr>
        <w:spacing w:line="340" w:lineRule="exact"/>
        <w:jc w:val="thaiDistribute"/>
        <w:rPr>
          <w:rFonts w:ascii="TH SarabunPSK" w:hAnsi="TH SarabunPSK" w:cs="TH SarabunPSK"/>
          <w:sz w:val="32"/>
          <w:szCs w:val="32"/>
        </w:rPr>
      </w:pPr>
      <w:r w:rsidRPr="00520E3D">
        <w:rPr>
          <w:rFonts w:ascii="TH SarabunPSK" w:hAnsi="TH SarabunPSK" w:cs="TH SarabunPSK" w:hint="cs"/>
          <w:sz w:val="32"/>
          <w:szCs w:val="32"/>
          <w:cs/>
        </w:rPr>
        <w:t>18.</w:t>
      </w:r>
      <w:r w:rsidRPr="00520E3D">
        <w:rPr>
          <w:rFonts w:ascii="TH SarabunPSK" w:hAnsi="TH SarabunPSK" w:cs="TH SarabunPSK"/>
          <w:sz w:val="32"/>
          <w:szCs w:val="32"/>
          <w:cs/>
        </w:rPr>
        <w:t xml:space="preserve"> </w:t>
      </w:r>
      <w:r w:rsidR="00444036">
        <w:rPr>
          <w:rFonts w:ascii="TH SarabunPSK" w:hAnsi="TH SarabunPSK" w:cs="TH SarabunPSK" w:hint="cs"/>
          <w:sz w:val="32"/>
          <w:szCs w:val="32"/>
          <w:cs/>
        </w:rPr>
        <w:tab/>
      </w:r>
      <w:r w:rsidR="00444036">
        <w:rPr>
          <w:rFonts w:ascii="TH SarabunPSK" w:hAnsi="TH SarabunPSK" w:cs="TH SarabunPSK"/>
          <w:sz w:val="32"/>
          <w:szCs w:val="32"/>
          <w:cs/>
        </w:rPr>
        <w:t>เรื่อง</w:t>
      </w:r>
      <w:r w:rsidR="00444036">
        <w:rPr>
          <w:rFonts w:ascii="TH SarabunPSK" w:hAnsi="TH SarabunPSK" w:cs="TH SarabunPSK" w:hint="cs"/>
          <w:sz w:val="32"/>
          <w:szCs w:val="32"/>
          <w:cs/>
        </w:rPr>
        <w:tab/>
      </w:r>
      <w:r w:rsidRPr="00520E3D">
        <w:rPr>
          <w:rFonts w:ascii="TH SarabunPSK" w:hAnsi="TH SarabunPSK" w:cs="TH SarabunPSK"/>
          <w:sz w:val="32"/>
          <w:szCs w:val="32"/>
          <w:cs/>
        </w:rPr>
        <w:t>ขอความเห็นชอบการให้สัตยาบันเพื่อเข้าเป็นภาคีอนุสัญญาว่าด้วยการจราจรทางถนน ค.ศ. 1968</w:t>
      </w:r>
    </w:p>
    <w:p w:rsidR="00725ACE" w:rsidRPr="00520E3D" w:rsidRDefault="00725ACE" w:rsidP="00725ACE">
      <w:pPr>
        <w:spacing w:line="340" w:lineRule="exact"/>
        <w:jc w:val="thaiDistribute"/>
        <w:rPr>
          <w:rFonts w:ascii="TH SarabunPSK" w:hAnsi="TH SarabunPSK" w:cs="TH SarabunPSK"/>
          <w:sz w:val="32"/>
          <w:szCs w:val="32"/>
        </w:rPr>
      </w:pPr>
      <w:r w:rsidRPr="00520E3D">
        <w:rPr>
          <w:rFonts w:ascii="TH SarabunPSK" w:hAnsi="TH SarabunPSK" w:cs="TH SarabunPSK" w:hint="cs"/>
          <w:sz w:val="32"/>
          <w:szCs w:val="32"/>
          <w:cs/>
        </w:rPr>
        <w:t>19.</w:t>
      </w:r>
      <w:r w:rsidRPr="00520E3D">
        <w:rPr>
          <w:rFonts w:ascii="TH SarabunPSK" w:hAnsi="TH SarabunPSK" w:cs="TH SarabunPSK"/>
          <w:sz w:val="32"/>
          <w:szCs w:val="32"/>
          <w:cs/>
        </w:rPr>
        <w:t xml:space="preserve"> </w:t>
      </w:r>
      <w:r w:rsidR="00444036">
        <w:rPr>
          <w:rFonts w:ascii="TH SarabunPSK" w:hAnsi="TH SarabunPSK" w:cs="TH SarabunPSK" w:hint="cs"/>
          <w:sz w:val="32"/>
          <w:szCs w:val="32"/>
          <w:cs/>
        </w:rPr>
        <w:tab/>
      </w:r>
      <w:r w:rsidR="00444036">
        <w:rPr>
          <w:rFonts w:ascii="TH SarabunPSK" w:hAnsi="TH SarabunPSK" w:cs="TH SarabunPSK"/>
          <w:sz w:val="32"/>
          <w:szCs w:val="32"/>
          <w:cs/>
        </w:rPr>
        <w:t>เรื่อง</w:t>
      </w:r>
      <w:r w:rsidR="00444036">
        <w:rPr>
          <w:rFonts w:ascii="TH SarabunPSK" w:hAnsi="TH SarabunPSK" w:cs="TH SarabunPSK" w:hint="cs"/>
          <w:sz w:val="32"/>
          <w:szCs w:val="32"/>
          <w:cs/>
        </w:rPr>
        <w:tab/>
      </w:r>
      <w:r w:rsidRPr="00520E3D">
        <w:rPr>
          <w:rFonts w:ascii="TH SarabunPSK" w:hAnsi="TH SarabunPSK" w:cs="TH SarabunPSK"/>
          <w:sz w:val="32"/>
          <w:szCs w:val="32"/>
          <w:cs/>
        </w:rPr>
        <w:t>ขอความเห็นชอบในการเข้าเป็นภาคีพิธีสาร ค.ศ. 1996 ของอนุสัญญาระหว่างประเทศว่าด้วยการ</w:t>
      </w:r>
      <w:r w:rsidR="00444036">
        <w:rPr>
          <w:rFonts w:ascii="TH SarabunPSK" w:hAnsi="TH SarabunPSK" w:cs="TH SarabunPSK" w:hint="cs"/>
          <w:sz w:val="32"/>
          <w:szCs w:val="32"/>
          <w:cs/>
        </w:rPr>
        <w:tab/>
      </w:r>
      <w:r w:rsidR="00444036">
        <w:rPr>
          <w:rFonts w:ascii="TH SarabunPSK" w:hAnsi="TH SarabunPSK" w:cs="TH SarabunPSK" w:hint="cs"/>
          <w:sz w:val="32"/>
          <w:szCs w:val="32"/>
          <w:cs/>
        </w:rPr>
        <w:tab/>
      </w:r>
      <w:r w:rsidRPr="00520E3D">
        <w:rPr>
          <w:rFonts w:ascii="TH SarabunPSK" w:hAnsi="TH SarabunPSK" w:cs="TH SarabunPSK"/>
          <w:sz w:val="32"/>
          <w:szCs w:val="32"/>
          <w:cs/>
        </w:rPr>
        <w:t>ป้องกันมลภาวะทางทะเลเนื่องจากการทิ้งวัสดุเหลือใช้และวัสดุอย่างอื่น ค.ศ. 1972</w:t>
      </w:r>
    </w:p>
    <w:p w:rsidR="00725ACE" w:rsidRPr="00520E3D" w:rsidRDefault="00725ACE" w:rsidP="00FA414B">
      <w:pPr>
        <w:spacing w:line="340" w:lineRule="exact"/>
        <w:jc w:val="thaiDistribute"/>
        <w:rPr>
          <w:rFonts w:ascii="TH SarabunPSK" w:hAnsi="TH SarabunPSK" w:cs="TH SarabunPSK"/>
          <w:sz w:val="32"/>
          <w:szCs w:val="32"/>
        </w:rPr>
      </w:pPr>
      <w:r w:rsidRPr="00520E3D">
        <w:rPr>
          <w:rFonts w:ascii="TH SarabunPSK" w:hAnsi="TH SarabunPSK" w:cs="TH SarabunPSK" w:hint="cs"/>
          <w:sz w:val="32"/>
          <w:szCs w:val="32"/>
          <w:cs/>
        </w:rPr>
        <w:t>20.</w:t>
      </w:r>
      <w:r w:rsidRPr="00520E3D">
        <w:rPr>
          <w:rFonts w:ascii="TH SarabunPSK" w:hAnsi="TH SarabunPSK" w:cs="TH SarabunPSK"/>
          <w:sz w:val="32"/>
          <w:szCs w:val="32"/>
          <w:cs/>
        </w:rPr>
        <w:t xml:space="preserve"> </w:t>
      </w:r>
      <w:r w:rsidR="00444036">
        <w:rPr>
          <w:rFonts w:ascii="TH SarabunPSK" w:hAnsi="TH SarabunPSK" w:cs="TH SarabunPSK" w:hint="cs"/>
          <w:sz w:val="32"/>
          <w:szCs w:val="32"/>
          <w:cs/>
        </w:rPr>
        <w:tab/>
      </w:r>
      <w:r w:rsidRPr="00520E3D">
        <w:rPr>
          <w:rFonts w:ascii="TH SarabunPSK" w:hAnsi="TH SarabunPSK" w:cs="TH SarabunPSK"/>
          <w:sz w:val="32"/>
          <w:szCs w:val="32"/>
          <w:cs/>
        </w:rPr>
        <w:t xml:space="preserve">เรื่อง </w:t>
      </w:r>
      <w:r w:rsidR="00444036">
        <w:rPr>
          <w:rFonts w:ascii="TH SarabunPSK" w:hAnsi="TH SarabunPSK" w:cs="TH SarabunPSK" w:hint="cs"/>
          <w:sz w:val="32"/>
          <w:szCs w:val="32"/>
          <w:cs/>
        </w:rPr>
        <w:tab/>
      </w:r>
      <w:r w:rsidRPr="00520E3D">
        <w:rPr>
          <w:rFonts w:ascii="TH SarabunPSK" w:hAnsi="TH SarabunPSK" w:cs="TH SarabunPSK"/>
          <w:sz w:val="32"/>
          <w:szCs w:val="32"/>
          <w:cs/>
        </w:rPr>
        <w:t>ผลการเยือนสาธาร</w:t>
      </w:r>
      <w:r w:rsidR="005844DB">
        <w:rPr>
          <w:rFonts w:ascii="TH SarabunPSK" w:hAnsi="TH SarabunPSK" w:cs="TH SarabunPSK" w:hint="cs"/>
          <w:sz w:val="32"/>
          <w:szCs w:val="32"/>
          <w:cs/>
        </w:rPr>
        <w:t>ณ</w:t>
      </w:r>
      <w:r w:rsidRPr="00520E3D">
        <w:rPr>
          <w:rFonts w:ascii="TH SarabunPSK" w:hAnsi="TH SarabunPSK" w:cs="TH SarabunPSK"/>
          <w:sz w:val="32"/>
          <w:szCs w:val="32"/>
          <w:cs/>
        </w:rPr>
        <w:t>รัฐเกาหลีของนายกรัฐมนตรีเพื่อเข้าร่วมการประชุมสุดยอดอาเซียน-</w:t>
      </w:r>
      <w:r w:rsidR="005844DB">
        <w:rPr>
          <w:rFonts w:ascii="TH SarabunPSK" w:hAnsi="TH SarabunPSK" w:cs="TH SarabunPSK"/>
          <w:sz w:val="32"/>
          <w:szCs w:val="32"/>
          <w:cs/>
        </w:rPr>
        <w:tab/>
      </w:r>
      <w:r w:rsidR="005844DB">
        <w:rPr>
          <w:rFonts w:ascii="TH SarabunPSK" w:hAnsi="TH SarabunPSK" w:cs="TH SarabunPSK"/>
          <w:sz w:val="32"/>
          <w:szCs w:val="32"/>
          <w:cs/>
        </w:rPr>
        <w:tab/>
      </w:r>
      <w:r w:rsidR="005844DB">
        <w:rPr>
          <w:rFonts w:ascii="TH SarabunPSK" w:hAnsi="TH SarabunPSK" w:cs="TH SarabunPSK"/>
          <w:sz w:val="32"/>
          <w:szCs w:val="32"/>
          <w:cs/>
        </w:rPr>
        <w:tab/>
      </w:r>
      <w:r w:rsidRPr="00520E3D">
        <w:rPr>
          <w:rFonts w:ascii="TH SarabunPSK" w:hAnsi="TH SarabunPSK" w:cs="TH SarabunPSK"/>
          <w:sz w:val="32"/>
          <w:szCs w:val="32"/>
          <w:cs/>
        </w:rPr>
        <w:t>สาธารณรั</w:t>
      </w:r>
      <w:r w:rsidR="00FA414B">
        <w:rPr>
          <w:rFonts w:ascii="TH SarabunPSK" w:hAnsi="TH SarabunPSK" w:cs="TH SarabunPSK"/>
          <w:sz w:val="32"/>
          <w:szCs w:val="32"/>
          <w:cs/>
        </w:rPr>
        <w:t>ฐ</w:t>
      </w:r>
      <w:r w:rsidRPr="00520E3D">
        <w:rPr>
          <w:rFonts w:ascii="TH SarabunPSK" w:hAnsi="TH SarabunPSK" w:cs="TH SarabunPSK"/>
          <w:sz w:val="32"/>
          <w:szCs w:val="32"/>
          <w:cs/>
        </w:rPr>
        <w:t>เกาหลี สมัยพิเศษ ครั้งที่ 3 และการหารือทวิภาคีกับประธานาธิบดีสาธารณรัฐเกาหลี</w:t>
      </w:r>
    </w:p>
    <w:p w:rsidR="00444036" w:rsidRDefault="00725ACE" w:rsidP="00725ACE">
      <w:pPr>
        <w:spacing w:line="340" w:lineRule="exact"/>
        <w:jc w:val="thaiDistribute"/>
        <w:rPr>
          <w:rFonts w:ascii="TH SarabunPSK" w:hAnsi="TH SarabunPSK" w:cs="TH SarabunPSK"/>
          <w:sz w:val="32"/>
          <w:szCs w:val="32"/>
        </w:rPr>
      </w:pPr>
      <w:r w:rsidRPr="00520E3D">
        <w:rPr>
          <w:rFonts w:ascii="TH SarabunPSK" w:hAnsi="TH SarabunPSK" w:cs="TH SarabunPSK" w:hint="cs"/>
          <w:sz w:val="32"/>
          <w:szCs w:val="32"/>
          <w:cs/>
        </w:rPr>
        <w:t>21.</w:t>
      </w:r>
      <w:r w:rsidRPr="00520E3D">
        <w:rPr>
          <w:rFonts w:ascii="TH SarabunPSK" w:hAnsi="TH SarabunPSK" w:cs="TH SarabunPSK"/>
          <w:sz w:val="32"/>
          <w:szCs w:val="32"/>
          <w:cs/>
        </w:rPr>
        <w:t xml:space="preserve"> </w:t>
      </w:r>
      <w:r w:rsidR="00444036">
        <w:rPr>
          <w:rFonts w:ascii="TH SarabunPSK" w:hAnsi="TH SarabunPSK" w:cs="TH SarabunPSK" w:hint="cs"/>
          <w:sz w:val="32"/>
          <w:szCs w:val="32"/>
          <w:cs/>
        </w:rPr>
        <w:tab/>
      </w:r>
      <w:r w:rsidRPr="00520E3D">
        <w:rPr>
          <w:rFonts w:ascii="TH SarabunPSK" w:hAnsi="TH SarabunPSK" w:cs="TH SarabunPSK"/>
          <w:sz w:val="32"/>
          <w:szCs w:val="32"/>
          <w:cs/>
        </w:rPr>
        <w:t xml:space="preserve">เรื่อง </w:t>
      </w:r>
      <w:r w:rsidR="00444036">
        <w:rPr>
          <w:rFonts w:ascii="TH SarabunPSK" w:hAnsi="TH SarabunPSK" w:cs="TH SarabunPSK" w:hint="cs"/>
          <w:sz w:val="32"/>
          <w:szCs w:val="32"/>
          <w:cs/>
        </w:rPr>
        <w:tab/>
      </w:r>
      <w:r w:rsidRPr="00520E3D">
        <w:rPr>
          <w:rFonts w:ascii="TH SarabunPSK" w:hAnsi="TH SarabunPSK" w:cs="TH SarabunPSK"/>
          <w:sz w:val="32"/>
          <w:szCs w:val="32"/>
          <w:cs/>
        </w:rPr>
        <w:t>ผลการประชุมเจ้าหน้าที่อาวุโสครั้งสุดท้าย ประจำปี 2562 และผลการประชุม</w:t>
      </w:r>
    </w:p>
    <w:p w:rsidR="00725ACE" w:rsidRPr="00520E3D" w:rsidRDefault="00444036" w:rsidP="00725ACE">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00725ACE" w:rsidRPr="00520E3D">
        <w:rPr>
          <w:rFonts w:ascii="TH SarabunPSK" w:hAnsi="TH SarabunPSK" w:cs="TH SarabunPSK"/>
          <w:sz w:val="32"/>
          <w:szCs w:val="32"/>
          <w:cs/>
        </w:rPr>
        <w:t xml:space="preserve">เจ้าหน้าที่อาวุโสเอเปคอย่างไม่เป็นทางการ ประจำปี 2563 </w:t>
      </w:r>
    </w:p>
    <w:p w:rsidR="00725ACE" w:rsidRPr="00520E3D" w:rsidRDefault="00725ACE" w:rsidP="00725ACE">
      <w:pPr>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725ACE" w:rsidRPr="00520E3D" w:rsidTr="00290A6E">
        <w:tc>
          <w:tcPr>
            <w:tcW w:w="9820" w:type="dxa"/>
          </w:tcPr>
          <w:p w:rsidR="00725ACE" w:rsidRPr="00520E3D" w:rsidRDefault="00725ACE" w:rsidP="00290A6E">
            <w:pPr>
              <w:spacing w:line="340" w:lineRule="exact"/>
              <w:jc w:val="center"/>
              <w:rPr>
                <w:rFonts w:ascii="TH SarabunPSK" w:hAnsi="TH SarabunPSK" w:cs="TH SarabunPSK"/>
                <w:sz w:val="32"/>
                <w:szCs w:val="32"/>
                <w:cs/>
              </w:rPr>
            </w:pPr>
            <w:r w:rsidRPr="00520E3D">
              <w:rPr>
                <w:rFonts w:ascii="TH SarabunPSK" w:hAnsi="TH SarabunPSK" w:cs="TH SarabunPSK"/>
                <w:sz w:val="32"/>
                <w:szCs w:val="32"/>
                <w:cs/>
              </w:rPr>
              <w:br w:type="page"/>
            </w:r>
            <w:r w:rsidRPr="00520E3D">
              <w:rPr>
                <w:rFonts w:ascii="TH SarabunPSK" w:hAnsi="TH SarabunPSK" w:cs="TH SarabunPSK"/>
                <w:sz w:val="32"/>
                <w:szCs w:val="32"/>
                <w:cs/>
              </w:rPr>
              <w:br w:type="page"/>
            </w:r>
            <w:r w:rsidRPr="00520E3D">
              <w:rPr>
                <w:rFonts w:ascii="TH SarabunPSK" w:hAnsi="TH SarabunPSK" w:cs="TH SarabunPSK"/>
                <w:sz w:val="32"/>
                <w:szCs w:val="32"/>
                <w:cs/>
              </w:rPr>
              <w:br w:type="page"/>
              <w:t>แต่งตั้ง</w:t>
            </w:r>
          </w:p>
        </w:tc>
      </w:tr>
    </w:tbl>
    <w:p w:rsidR="00444036" w:rsidRDefault="00444036" w:rsidP="00725ACE">
      <w:pPr>
        <w:spacing w:line="340" w:lineRule="exact"/>
        <w:jc w:val="thaiDistribute"/>
        <w:rPr>
          <w:rFonts w:ascii="TH SarabunPSK" w:hAnsi="TH SarabunPSK" w:cs="TH SarabunPSK"/>
          <w:sz w:val="32"/>
          <w:szCs w:val="32"/>
        </w:rPr>
      </w:pPr>
    </w:p>
    <w:p w:rsidR="00444036" w:rsidRDefault="00725ACE" w:rsidP="00725ACE">
      <w:pPr>
        <w:spacing w:line="340" w:lineRule="exact"/>
        <w:jc w:val="thaiDistribute"/>
        <w:rPr>
          <w:rFonts w:ascii="TH SarabunPSK" w:hAnsi="TH SarabunPSK" w:cs="TH SarabunPSK"/>
          <w:sz w:val="32"/>
          <w:szCs w:val="32"/>
        </w:rPr>
      </w:pPr>
      <w:r w:rsidRPr="00520E3D">
        <w:rPr>
          <w:rFonts w:ascii="TH SarabunPSK" w:hAnsi="TH SarabunPSK" w:cs="TH SarabunPSK" w:hint="cs"/>
          <w:sz w:val="32"/>
          <w:szCs w:val="32"/>
          <w:cs/>
        </w:rPr>
        <w:t>22.</w:t>
      </w:r>
      <w:r w:rsidR="00444036">
        <w:rPr>
          <w:rFonts w:ascii="TH SarabunPSK" w:hAnsi="TH SarabunPSK" w:cs="TH SarabunPSK" w:hint="cs"/>
          <w:sz w:val="32"/>
          <w:szCs w:val="32"/>
          <w:cs/>
        </w:rPr>
        <w:tab/>
      </w:r>
      <w:r w:rsidR="00444036">
        <w:rPr>
          <w:rFonts w:ascii="TH SarabunPSK" w:hAnsi="TH SarabunPSK" w:cs="TH SarabunPSK"/>
          <w:sz w:val="32"/>
          <w:szCs w:val="32"/>
          <w:cs/>
        </w:rPr>
        <w:t>เรื่อง</w:t>
      </w:r>
      <w:r w:rsidR="00444036">
        <w:rPr>
          <w:rFonts w:ascii="TH SarabunPSK" w:hAnsi="TH SarabunPSK" w:cs="TH SarabunPSK" w:hint="cs"/>
          <w:sz w:val="32"/>
          <w:szCs w:val="32"/>
          <w:cs/>
        </w:rPr>
        <w:tab/>
      </w:r>
      <w:r w:rsidRPr="00520E3D">
        <w:rPr>
          <w:rFonts w:ascii="TH SarabunPSK" w:hAnsi="TH SarabunPSK" w:cs="TH SarabunPSK"/>
          <w:sz w:val="32"/>
          <w:szCs w:val="32"/>
          <w:cs/>
        </w:rPr>
        <w:t xml:space="preserve">การแต่งตั้งข้าราชการพลเรือนสามัญให้ดำรงตำแหน่งประเภทวิชาการระดับทรงคุณวุฒิ </w:t>
      </w:r>
    </w:p>
    <w:p w:rsidR="00725ACE" w:rsidRPr="00520E3D" w:rsidRDefault="00444036" w:rsidP="00725ACE">
      <w:pPr>
        <w:spacing w:line="34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00725ACE" w:rsidRPr="00520E3D">
        <w:rPr>
          <w:rFonts w:ascii="TH SarabunPSK" w:hAnsi="TH SarabunPSK" w:cs="TH SarabunPSK"/>
          <w:sz w:val="32"/>
          <w:szCs w:val="32"/>
          <w:cs/>
        </w:rPr>
        <w:t xml:space="preserve">(กระทรวงสาธารณสุข) </w:t>
      </w:r>
      <w:r w:rsidR="00725ACE" w:rsidRPr="00520E3D">
        <w:rPr>
          <w:rFonts w:ascii="TH SarabunPSK" w:hAnsi="TH SarabunPSK" w:cs="TH SarabunPSK"/>
          <w:sz w:val="32"/>
          <w:szCs w:val="32"/>
          <w:cs/>
        </w:rPr>
        <w:tab/>
      </w:r>
      <w:r w:rsidR="00725ACE" w:rsidRPr="00520E3D">
        <w:rPr>
          <w:rFonts w:ascii="TH SarabunPSK" w:hAnsi="TH SarabunPSK" w:cs="TH SarabunPSK"/>
          <w:sz w:val="32"/>
          <w:szCs w:val="32"/>
          <w:cs/>
        </w:rPr>
        <w:tab/>
        <w:t xml:space="preserve"> </w:t>
      </w:r>
    </w:p>
    <w:p w:rsidR="00444036" w:rsidRDefault="00725ACE" w:rsidP="00725ACE">
      <w:pPr>
        <w:spacing w:line="320" w:lineRule="exact"/>
        <w:jc w:val="thaiDistribute"/>
        <w:rPr>
          <w:rFonts w:ascii="TH SarabunPSK" w:hAnsi="TH SarabunPSK" w:cs="TH SarabunPSK"/>
          <w:sz w:val="32"/>
          <w:szCs w:val="32"/>
        </w:rPr>
      </w:pPr>
      <w:r w:rsidRPr="00520E3D">
        <w:rPr>
          <w:rFonts w:ascii="TH SarabunPSK" w:hAnsi="TH SarabunPSK" w:cs="TH SarabunPSK"/>
          <w:sz w:val="32"/>
          <w:szCs w:val="32"/>
        </w:rPr>
        <w:t>23</w:t>
      </w:r>
      <w:r w:rsidRPr="00520E3D">
        <w:rPr>
          <w:rFonts w:ascii="TH SarabunPSK" w:hAnsi="TH SarabunPSK" w:cs="TH SarabunPSK"/>
          <w:sz w:val="32"/>
          <w:szCs w:val="32"/>
          <w:cs/>
        </w:rPr>
        <w:t xml:space="preserve">. </w:t>
      </w:r>
      <w:r w:rsidR="00444036">
        <w:rPr>
          <w:rFonts w:ascii="TH SarabunPSK" w:hAnsi="TH SarabunPSK" w:cs="TH SarabunPSK" w:hint="cs"/>
          <w:sz w:val="32"/>
          <w:szCs w:val="32"/>
          <w:cs/>
        </w:rPr>
        <w:tab/>
      </w:r>
      <w:r w:rsidRPr="00520E3D">
        <w:rPr>
          <w:rFonts w:ascii="TH SarabunPSK" w:hAnsi="TH SarabunPSK" w:cs="TH SarabunPSK" w:hint="cs"/>
          <w:sz w:val="32"/>
          <w:szCs w:val="32"/>
          <w:cs/>
        </w:rPr>
        <w:t xml:space="preserve">เรื่อง </w:t>
      </w:r>
      <w:r w:rsidR="00444036">
        <w:rPr>
          <w:rFonts w:ascii="TH SarabunPSK" w:hAnsi="TH SarabunPSK" w:cs="TH SarabunPSK" w:hint="cs"/>
          <w:sz w:val="32"/>
          <w:szCs w:val="32"/>
          <w:cs/>
        </w:rPr>
        <w:tab/>
      </w:r>
      <w:r w:rsidRPr="00520E3D">
        <w:rPr>
          <w:rFonts w:ascii="TH SarabunPSK" w:hAnsi="TH SarabunPSK" w:cs="TH SarabunPSK" w:hint="cs"/>
          <w:sz w:val="32"/>
          <w:szCs w:val="32"/>
          <w:cs/>
        </w:rPr>
        <w:t xml:space="preserve">การแต่งตั้งข้าราชการพลเรือนสามัญให้ดำรงตำแหน่งประเภทบริหารระดับสูง </w:t>
      </w:r>
    </w:p>
    <w:p w:rsidR="00725ACE" w:rsidRPr="00520E3D" w:rsidRDefault="00444036" w:rsidP="00725AC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00725ACE" w:rsidRPr="00520E3D">
        <w:rPr>
          <w:rFonts w:ascii="TH SarabunPSK" w:hAnsi="TH SarabunPSK" w:cs="TH SarabunPSK" w:hint="cs"/>
          <w:sz w:val="32"/>
          <w:szCs w:val="32"/>
          <w:cs/>
        </w:rPr>
        <w:t xml:space="preserve">(กระทรวงการท่องเที่ยวและกีฬา) </w:t>
      </w:r>
      <w:r w:rsidR="00725ACE" w:rsidRPr="00520E3D">
        <w:rPr>
          <w:rFonts w:ascii="TH SarabunPSK" w:hAnsi="TH SarabunPSK" w:cs="TH SarabunPSK"/>
          <w:sz w:val="32"/>
          <w:szCs w:val="32"/>
          <w:cs/>
        </w:rPr>
        <w:tab/>
      </w:r>
      <w:r w:rsidR="00725ACE" w:rsidRPr="00520E3D">
        <w:rPr>
          <w:rFonts w:ascii="TH SarabunPSK" w:hAnsi="TH SarabunPSK" w:cs="TH SarabunPSK" w:hint="cs"/>
          <w:sz w:val="32"/>
          <w:szCs w:val="32"/>
          <w:cs/>
        </w:rPr>
        <w:t xml:space="preserve"> </w:t>
      </w:r>
    </w:p>
    <w:p w:rsidR="00444036" w:rsidRDefault="00725ACE" w:rsidP="00725ACE">
      <w:pPr>
        <w:spacing w:line="320" w:lineRule="exact"/>
        <w:jc w:val="thaiDistribute"/>
        <w:rPr>
          <w:rFonts w:ascii="TH SarabunPSK" w:hAnsi="TH SarabunPSK" w:cs="TH SarabunPSK"/>
          <w:sz w:val="32"/>
          <w:szCs w:val="32"/>
        </w:rPr>
      </w:pPr>
      <w:r w:rsidRPr="00520E3D">
        <w:rPr>
          <w:rFonts w:ascii="TH SarabunPSK" w:hAnsi="TH SarabunPSK" w:cs="TH SarabunPSK"/>
          <w:sz w:val="32"/>
          <w:szCs w:val="32"/>
        </w:rPr>
        <w:t>24</w:t>
      </w:r>
      <w:r w:rsidRPr="00520E3D">
        <w:rPr>
          <w:rFonts w:ascii="TH SarabunPSK" w:hAnsi="TH SarabunPSK" w:cs="TH SarabunPSK"/>
          <w:sz w:val="32"/>
          <w:szCs w:val="32"/>
          <w:cs/>
        </w:rPr>
        <w:t>.</w:t>
      </w:r>
      <w:r w:rsidRPr="00520E3D">
        <w:rPr>
          <w:rFonts w:ascii="TH SarabunPSK" w:hAnsi="TH SarabunPSK" w:cs="TH SarabunPSK" w:hint="cs"/>
          <w:sz w:val="32"/>
          <w:szCs w:val="32"/>
          <w:cs/>
        </w:rPr>
        <w:t xml:space="preserve"> </w:t>
      </w:r>
      <w:r w:rsidR="00444036">
        <w:rPr>
          <w:rFonts w:ascii="TH SarabunPSK" w:hAnsi="TH SarabunPSK" w:cs="TH SarabunPSK" w:hint="cs"/>
          <w:sz w:val="32"/>
          <w:szCs w:val="32"/>
          <w:cs/>
        </w:rPr>
        <w:tab/>
      </w:r>
      <w:r w:rsidRPr="00520E3D">
        <w:rPr>
          <w:rFonts w:ascii="TH SarabunPSK" w:hAnsi="TH SarabunPSK" w:cs="TH SarabunPSK" w:hint="cs"/>
          <w:sz w:val="32"/>
          <w:szCs w:val="32"/>
          <w:cs/>
        </w:rPr>
        <w:t xml:space="preserve">เรื่อง </w:t>
      </w:r>
      <w:r w:rsidR="00444036">
        <w:rPr>
          <w:rFonts w:ascii="TH SarabunPSK" w:hAnsi="TH SarabunPSK" w:cs="TH SarabunPSK" w:hint="cs"/>
          <w:sz w:val="32"/>
          <w:szCs w:val="32"/>
          <w:cs/>
        </w:rPr>
        <w:tab/>
      </w:r>
      <w:r w:rsidRPr="00520E3D">
        <w:rPr>
          <w:rFonts w:ascii="TH SarabunPSK" w:hAnsi="TH SarabunPSK" w:cs="TH SarabunPSK" w:hint="cs"/>
          <w:sz w:val="32"/>
          <w:szCs w:val="32"/>
          <w:cs/>
        </w:rPr>
        <w:t>การแต่งตั้งกรรมการผู้ทรงคุณวุฒิในคณะกรรมการสถาบันวิจัยและพัฒนาอัญมณี</w:t>
      </w:r>
    </w:p>
    <w:p w:rsidR="00725ACE" w:rsidRPr="00520E3D" w:rsidRDefault="00444036" w:rsidP="00725ACE">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sidR="00725ACE" w:rsidRPr="00520E3D">
        <w:rPr>
          <w:rFonts w:ascii="TH SarabunPSK" w:hAnsi="TH SarabunPSK" w:cs="TH SarabunPSK" w:hint="cs"/>
          <w:sz w:val="32"/>
          <w:szCs w:val="32"/>
          <w:cs/>
        </w:rPr>
        <w:t xml:space="preserve">และเครื่องประดับแห่งชาติ </w:t>
      </w:r>
      <w:r w:rsidR="00725ACE" w:rsidRPr="00520E3D">
        <w:rPr>
          <w:rFonts w:ascii="TH SarabunPSK" w:hAnsi="TH SarabunPSK" w:cs="TH SarabunPSK"/>
          <w:sz w:val="32"/>
          <w:szCs w:val="32"/>
          <w:cs/>
        </w:rPr>
        <w:tab/>
      </w:r>
    </w:p>
    <w:p w:rsidR="00725ACE" w:rsidRPr="00520E3D" w:rsidRDefault="00725ACE" w:rsidP="00725ACE">
      <w:pPr>
        <w:spacing w:line="320" w:lineRule="exact"/>
        <w:jc w:val="thaiDistribute"/>
        <w:rPr>
          <w:rFonts w:ascii="TH SarabunPSK" w:hAnsi="TH SarabunPSK" w:cs="TH SarabunPSK"/>
          <w:sz w:val="32"/>
          <w:szCs w:val="32"/>
        </w:rPr>
      </w:pPr>
      <w:r w:rsidRPr="00520E3D">
        <w:rPr>
          <w:rFonts w:ascii="TH SarabunPSK" w:hAnsi="TH SarabunPSK" w:cs="TH SarabunPSK"/>
          <w:sz w:val="32"/>
          <w:szCs w:val="32"/>
        </w:rPr>
        <w:t>25</w:t>
      </w:r>
      <w:r w:rsidRPr="00520E3D">
        <w:rPr>
          <w:rFonts w:ascii="TH SarabunPSK" w:hAnsi="TH SarabunPSK" w:cs="TH SarabunPSK"/>
          <w:sz w:val="32"/>
          <w:szCs w:val="32"/>
          <w:cs/>
        </w:rPr>
        <w:t>.</w:t>
      </w:r>
      <w:r w:rsidRPr="00520E3D">
        <w:rPr>
          <w:rFonts w:ascii="TH SarabunPSK" w:hAnsi="TH SarabunPSK" w:cs="TH SarabunPSK" w:hint="cs"/>
          <w:sz w:val="32"/>
          <w:szCs w:val="32"/>
          <w:cs/>
        </w:rPr>
        <w:t xml:space="preserve"> </w:t>
      </w:r>
      <w:r w:rsidR="00444036">
        <w:rPr>
          <w:rFonts w:ascii="TH SarabunPSK" w:hAnsi="TH SarabunPSK" w:cs="TH SarabunPSK" w:hint="cs"/>
          <w:sz w:val="32"/>
          <w:szCs w:val="32"/>
          <w:cs/>
        </w:rPr>
        <w:tab/>
      </w:r>
      <w:r w:rsidRPr="00520E3D">
        <w:rPr>
          <w:rFonts w:ascii="TH SarabunPSK" w:hAnsi="TH SarabunPSK" w:cs="TH SarabunPSK" w:hint="cs"/>
          <w:sz w:val="32"/>
          <w:szCs w:val="32"/>
          <w:cs/>
        </w:rPr>
        <w:t xml:space="preserve">เรื่อง </w:t>
      </w:r>
      <w:r w:rsidR="00444036">
        <w:rPr>
          <w:rFonts w:ascii="TH SarabunPSK" w:hAnsi="TH SarabunPSK" w:cs="TH SarabunPSK" w:hint="cs"/>
          <w:sz w:val="32"/>
          <w:szCs w:val="32"/>
          <w:cs/>
        </w:rPr>
        <w:tab/>
      </w:r>
      <w:r w:rsidRPr="00520E3D">
        <w:rPr>
          <w:rFonts w:ascii="TH SarabunPSK" w:hAnsi="TH SarabunPSK" w:cs="TH SarabunPSK" w:hint="cs"/>
          <w:sz w:val="32"/>
          <w:szCs w:val="32"/>
          <w:cs/>
        </w:rPr>
        <w:t xml:space="preserve">การแต่งตั้งประธานกรรมการและกรรมการผู้ทรงคุณวุฒิในคณะกรรมการศูนย์คุณธรรม </w:t>
      </w:r>
    </w:p>
    <w:p w:rsidR="00725ACE" w:rsidRPr="00520E3D" w:rsidRDefault="00725ACE" w:rsidP="00725ACE">
      <w:pPr>
        <w:spacing w:line="320" w:lineRule="exact"/>
        <w:jc w:val="thaiDistribute"/>
        <w:rPr>
          <w:rFonts w:ascii="TH SarabunPSK" w:hAnsi="TH SarabunPSK" w:cs="TH SarabunPSK"/>
          <w:sz w:val="32"/>
          <w:szCs w:val="32"/>
        </w:rPr>
      </w:pPr>
      <w:r w:rsidRPr="00520E3D">
        <w:rPr>
          <w:rFonts w:ascii="TH SarabunPSK" w:hAnsi="TH SarabunPSK" w:cs="TH SarabunPSK"/>
          <w:sz w:val="32"/>
          <w:szCs w:val="32"/>
        </w:rPr>
        <w:t>26</w:t>
      </w:r>
      <w:r w:rsidRPr="00520E3D">
        <w:rPr>
          <w:rFonts w:ascii="TH SarabunPSK" w:hAnsi="TH SarabunPSK" w:cs="TH SarabunPSK"/>
          <w:sz w:val="32"/>
          <w:szCs w:val="32"/>
          <w:cs/>
        </w:rPr>
        <w:t>.</w:t>
      </w:r>
      <w:r w:rsidRPr="00520E3D">
        <w:rPr>
          <w:rFonts w:ascii="TH SarabunPSK" w:hAnsi="TH SarabunPSK" w:cs="TH SarabunPSK" w:hint="cs"/>
          <w:sz w:val="32"/>
          <w:szCs w:val="32"/>
          <w:cs/>
        </w:rPr>
        <w:t xml:space="preserve"> </w:t>
      </w:r>
      <w:r w:rsidR="00444036">
        <w:rPr>
          <w:rFonts w:ascii="TH SarabunPSK" w:hAnsi="TH SarabunPSK" w:cs="TH SarabunPSK" w:hint="cs"/>
          <w:sz w:val="32"/>
          <w:szCs w:val="32"/>
          <w:cs/>
        </w:rPr>
        <w:tab/>
      </w:r>
      <w:r w:rsidRPr="00520E3D">
        <w:rPr>
          <w:rFonts w:ascii="TH SarabunPSK" w:hAnsi="TH SarabunPSK" w:cs="TH SarabunPSK" w:hint="cs"/>
          <w:sz w:val="32"/>
          <w:szCs w:val="32"/>
          <w:cs/>
        </w:rPr>
        <w:t xml:space="preserve">เรื่อง </w:t>
      </w:r>
      <w:r w:rsidR="00444036">
        <w:rPr>
          <w:rFonts w:ascii="TH SarabunPSK" w:hAnsi="TH SarabunPSK" w:cs="TH SarabunPSK" w:hint="cs"/>
          <w:sz w:val="32"/>
          <w:szCs w:val="32"/>
          <w:cs/>
        </w:rPr>
        <w:tab/>
      </w:r>
      <w:r w:rsidRPr="00520E3D">
        <w:rPr>
          <w:rFonts w:ascii="TH SarabunPSK" w:hAnsi="TH SarabunPSK" w:cs="TH SarabunPSK" w:hint="cs"/>
          <w:sz w:val="32"/>
          <w:szCs w:val="32"/>
          <w:cs/>
        </w:rPr>
        <w:t xml:space="preserve">ขอความเห็นชอบในการแต่งตั้งผู้ว่าการรถไฟแห่งประเทศไทย </w:t>
      </w:r>
    </w:p>
    <w:p w:rsidR="00725ACE" w:rsidRPr="00520E3D" w:rsidRDefault="00725ACE" w:rsidP="00725ACE">
      <w:pPr>
        <w:spacing w:line="320" w:lineRule="exact"/>
        <w:jc w:val="thaiDistribute"/>
        <w:rPr>
          <w:rFonts w:ascii="TH SarabunPSK" w:hAnsi="TH SarabunPSK" w:cs="TH SarabunPSK"/>
          <w:sz w:val="32"/>
          <w:szCs w:val="32"/>
        </w:rPr>
      </w:pPr>
      <w:r w:rsidRPr="00520E3D">
        <w:rPr>
          <w:rFonts w:ascii="TH SarabunPSK" w:hAnsi="TH SarabunPSK" w:cs="TH SarabunPSK"/>
          <w:sz w:val="32"/>
          <w:szCs w:val="32"/>
        </w:rPr>
        <w:t>27</w:t>
      </w:r>
      <w:r w:rsidRPr="00520E3D">
        <w:rPr>
          <w:rFonts w:ascii="TH SarabunPSK" w:hAnsi="TH SarabunPSK" w:cs="TH SarabunPSK"/>
          <w:sz w:val="32"/>
          <w:szCs w:val="32"/>
          <w:cs/>
        </w:rPr>
        <w:t>.</w:t>
      </w:r>
      <w:r w:rsidRPr="00520E3D">
        <w:rPr>
          <w:rFonts w:ascii="TH SarabunPSK" w:hAnsi="TH SarabunPSK" w:cs="TH SarabunPSK" w:hint="cs"/>
          <w:sz w:val="32"/>
          <w:szCs w:val="32"/>
          <w:cs/>
        </w:rPr>
        <w:t xml:space="preserve"> </w:t>
      </w:r>
      <w:r w:rsidR="00444036">
        <w:rPr>
          <w:rFonts w:ascii="TH SarabunPSK" w:hAnsi="TH SarabunPSK" w:cs="TH SarabunPSK" w:hint="cs"/>
          <w:sz w:val="32"/>
          <w:szCs w:val="32"/>
          <w:cs/>
        </w:rPr>
        <w:tab/>
      </w:r>
      <w:r w:rsidRPr="00520E3D">
        <w:rPr>
          <w:rFonts w:ascii="TH SarabunPSK" w:hAnsi="TH SarabunPSK" w:cs="TH SarabunPSK" w:hint="cs"/>
          <w:sz w:val="32"/>
          <w:szCs w:val="32"/>
          <w:cs/>
        </w:rPr>
        <w:t xml:space="preserve">เรื่อง </w:t>
      </w:r>
      <w:r w:rsidR="00444036">
        <w:rPr>
          <w:rFonts w:ascii="TH SarabunPSK" w:hAnsi="TH SarabunPSK" w:cs="TH SarabunPSK" w:hint="cs"/>
          <w:sz w:val="32"/>
          <w:szCs w:val="32"/>
          <w:cs/>
        </w:rPr>
        <w:tab/>
      </w:r>
      <w:r w:rsidRPr="00520E3D">
        <w:rPr>
          <w:rFonts w:ascii="TH SarabunPSK" w:hAnsi="TH SarabunPSK" w:cs="TH SarabunPSK" w:hint="cs"/>
          <w:sz w:val="32"/>
          <w:szCs w:val="32"/>
          <w:cs/>
        </w:rPr>
        <w:t xml:space="preserve">การโอนข้าราชการเพื่อแต่งตั้งให้ดำรงตำแหน่งผู้ทรงคุณวุฒิพิเศษประจำสำนักนายกรัฐมนตรี </w:t>
      </w:r>
    </w:p>
    <w:p w:rsidR="00725ACE" w:rsidRPr="00B00AD5" w:rsidRDefault="00725ACE" w:rsidP="00725ACE">
      <w:pPr>
        <w:spacing w:line="320" w:lineRule="exact"/>
        <w:jc w:val="thaiDistribute"/>
        <w:rPr>
          <w:rFonts w:ascii="TH SarabunPSK" w:hAnsi="TH SarabunPSK" w:cs="TH SarabunPSK"/>
          <w:sz w:val="32"/>
          <w:szCs w:val="32"/>
        </w:rPr>
      </w:pPr>
      <w:r w:rsidRPr="00B00AD5">
        <w:rPr>
          <w:rFonts w:ascii="TH SarabunPSK" w:hAnsi="TH SarabunPSK" w:cs="TH SarabunPSK"/>
          <w:sz w:val="32"/>
          <w:szCs w:val="32"/>
          <w:cs/>
        </w:rPr>
        <w:tab/>
      </w:r>
      <w:r w:rsidRPr="00B00AD5">
        <w:rPr>
          <w:rFonts w:ascii="TH SarabunPSK" w:hAnsi="TH SarabunPSK" w:cs="TH SarabunPSK"/>
          <w:sz w:val="32"/>
          <w:szCs w:val="32"/>
          <w:cs/>
        </w:rPr>
        <w:tab/>
      </w:r>
    </w:p>
    <w:p w:rsidR="00725ACE" w:rsidRPr="009F0888" w:rsidRDefault="00725ACE" w:rsidP="00725ACE">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w:t>
      </w:r>
    </w:p>
    <w:p w:rsidR="00725ACE" w:rsidRPr="009F0888" w:rsidRDefault="00725ACE" w:rsidP="00725ACE">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304E8A" w:rsidRPr="00E00653" w:rsidRDefault="00304E8A" w:rsidP="009F0888">
      <w:pPr>
        <w:pStyle w:val="NormalWeb"/>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304E8A" w:rsidRPr="00E00653" w:rsidRDefault="00304E8A" w:rsidP="009F0888">
      <w:pPr>
        <w:pStyle w:val="NormalWeb"/>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304E8A" w:rsidRPr="009F0888" w:rsidRDefault="00304E8A" w:rsidP="009F0888">
      <w:pPr>
        <w:pStyle w:val="NormalWeb"/>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304E8A" w:rsidRDefault="00304E8A" w:rsidP="009F0888">
      <w:pPr>
        <w:pStyle w:val="NormalWeb"/>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3D4803" w:rsidRDefault="003D4803" w:rsidP="009F0888">
      <w:pPr>
        <w:pStyle w:val="NormalWeb"/>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3D4803" w:rsidRPr="009F0888" w:rsidRDefault="003D4803" w:rsidP="009F0888">
      <w:pPr>
        <w:pStyle w:val="NormalWeb"/>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304E8A" w:rsidRPr="009F0888" w:rsidRDefault="00304E8A" w:rsidP="009F0888">
      <w:pPr>
        <w:pStyle w:val="NormalWeb"/>
        <w:shd w:val="clear" w:color="auto" w:fill="FFFFFF"/>
        <w:spacing w:before="0" w:beforeAutospacing="0" w:after="0" w:afterAutospacing="0" w:line="340" w:lineRule="exact"/>
        <w:jc w:val="thaiDistribute"/>
        <w:rPr>
          <w:rFonts w:ascii="TH SarabunPSK" w:hAnsi="TH SarabunPSK" w:cs="TH SarabunPSK"/>
          <w:sz w:val="32"/>
          <w:szCs w:val="32"/>
          <w:lang w:bidi="th-TH"/>
        </w:rPr>
      </w:pPr>
    </w:p>
    <w:p w:rsidR="00F0211F" w:rsidRPr="009F0888" w:rsidRDefault="00F0211F"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w:t>
      </w:r>
    </w:p>
    <w:p w:rsidR="00F0211F" w:rsidRDefault="00F0211F" w:rsidP="009F0888">
      <w:pPr>
        <w:tabs>
          <w:tab w:val="left" w:pos="1440"/>
          <w:tab w:val="left" w:pos="2160"/>
          <w:tab w:val="left" w:pos="2880"/>
        </w:tabs>
        <w:spacing w:line="340" w:lineRule="exact"/>
        <w:jc w:val="center"/>
        <w:rPr>
          <w:rFonts w:ascii="TH SarabunPSK" w:hAnsi="TH SarabunPSK" w:cs="TH SarabunPSK"/>
          <w:sz w:val="32"/>
          <w:szCs w:val="32"/>
        </w:rPr>
      </w:pPr>
      <w:r w:rsidRPr="009F0888">
        <w:rPr>
          <w:rFonts w:ascii="TH SarabunPSK" w:hAnsi="TH SarabunPSK" w:cs="TH SarabunPSK"/>
          <w:sz w:val="32"/>
          <w:szCs w:val="32"/>
          <w:cs/>
        </w:rPr>
        <w:t>สำนักโฆษก   สำนักเลขาธิการนายกรัฐมนตรี โทร. 0 2288-4396</w:t>
      </w:r>
    </w:p>
    <w:p w:rsidR="00996B4D" w:rsidRDefault="00996B4D" w:rsidP="009F0888">
      <w:pPr>
        <w:tabs>
          <w:tab w:val="left" w:pos="1440"/>
          <w:tab w:val="left" w:pos="2160"/>
          <w:tab w:val="left" w:pos="2880"/>
        </w:tabs>
        <w:spacing w:line="340" w:lineRule="exact"/>
        <w:jc w:val="center"/>
        <w:rPr>
          <w:rFonts w:ascii="TH SarabunPSK" w:hAnsi="TH SarabunPSK" w:cs="TH SarabunPSK"/>
          <w:sz w:val="32"/>
          <w:szCs w:val="32"/>
        </w:rPr>
      </w:pPr>
    </w:p>
    <w:p w:rsidR="00996B4D" w:rsidRPr="009F0888" w:rsidRDefault="00996B4D" w:rsidP="009F0888">
      <w:pPr>
        <w:tabs>
          <w:tab w:val="left" w:pos="1440"/>
          <w:tab w:val="left" w:pos="2160"/>
          <w:tab w:val="left" w:pos="2880"/>
        </w:tabs>
        <w:spacing w:line="340" w:lineRule="exact"/>
        <w:jc w:val="center"/>
        <w:rPr>
          <w:rFonts w:ascii="TH SarabunPSK" w:hAnsi="TH SarabunPSK" w:cs="TH SarabunPSK"/>
          <w:sz w:val="32"/>
          <w:szCs w:val="32"/>
        </w:rPr>
      </w:pPr>
    </w:p>
    <w:p w:rsidR="00725ACE" w:rsidRPr="009F0888" w:rsidRDefault="00725ACE" w:rsidP="009F0888">
      <w:pPr>
        <w:tabs>
          <w:tab w:val="left" w:pos="1440"/>
          <w:tab w:val="left" w:pos="2160"/>
          <w:tab w:val="left" w:pos="2880"/>
        </w:tabs>
        <w:spacing w:line="340" w:lineRule="exact"/>
        <w:jc w:val="thaiDistribute"/>
        <w:rPr>
          <w:rFonts w:ascii="TH SarabunPSK" w:hAnsi="TH SarabunPSK" w:cs="TH SarabunPSK"/>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9F0888" w:rsidTr="00403738">
        <w:tc>
          <w:tcPr>
            <w:tcW w:w="9820" w:type="dxa"/>
          </w:tcPr>
          <w:p w:rsidR="0088693F" w:rsidRPr="009F0888" w:rsidRDefault="0088693F" w:rsidP="009F0888">
            <w:pPr>
              <w:spacing w:line="340" w:lineRule="exact"/>
              <w:jc w:val="center"/>
              <w:rPr>
                <w:rFonts w:ascii="TH SarabunPSK" w:hAnsi="TH SarabunPSK" w:cs="TH SarabunPSK"/>
                <w:b/>
                <w:bCs/>
                <w:sz w:val="32"/>
                <w:szCs w:val="32"/>
                <w:cs/>
              </w:rPr>
            </w:pPr>
            <w:r w:rsidRPr="009F0888">
              <w:rPr>
                <w:rFonts w:ascii="TH SarabunPSK" w:hAnsi="TH SarabunPSK" w:cs="TH SarabunPSK"/>
                <w:sz w:val="32"/>
                <w:szCs w:val="32"/>
                <w:cs/>
              </w:rPr>
              <w:lastRenderedPageBreak/>
              <w:br w:type="page"/>
            </w:r>
            <w:r w:rsidRPr="009F0888">
              <w:rPr>
                <w:rFonts w:ascii="TH SarabunPSK" w:hAnsi="TH SarabunPSK" w:cs="TH SarabunPSK"/>
                <w:sz w:val="32"/>
                <w:szCs w:val="32"/>
                <w:cs/>
              </w:rPr>
              <w:br w:type="page"/>
            </w:r>
            <w:r w:rsidRPr="009F0888">
              <w:rPr>
                <w:rFonts w:ascii="TH SarabunPSK" w:hAnsi="TH SarabunPSK" w:cs="TH SarabunPSK"/>
                <w:sz w:val="32"/>
                <w:szCs w:val="32"/>
                <w:cs/>
              </w:rPr>
              <w:br w:type="page"/>
            </w:r>
            <w:r w:rsidRPr="009F0888">
              <w:rPr>
                <w:rFonts w:ascii="TH SarabunPSK" w:hAnsi="TH SarabunPSK" w:cs="TH SarabunPSK"/>
                <w:b/>
                <w:bCs/>
                <w:sz w:val="32"/>
                <w:szCs w:val="32"/>
                <w:cs/>
              </w:rPr>
              <w:t>กฎหมาย</w:t>
            </w:r>
          </w:p>
        </w:tc>
      </w:tr>
    </w:tbl>
    <w:p w:rsidR="00735BFB" w:rsidRPr="009F0888" w:rsidRDefault="002A7235" w:rsidP="009F0888">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1</w:t>
      </w:r>
      <w:r>
        <w:rPr>
          <w:rFonts w:ascii="TH SarabunPSK" w:hAnsi="TH SarabunPSK" w:cs="TH SarabunPSK"/>
          <w:b/>
          <w:bCs/>
          <w:sz w:val="32"/>
          <w:szCs w:val="32"/>
          <w:cs/>
        </w:rPr>
        <w:t>.</w:t>
      </w:r>
      <w:r w:rsidR="00735BFB" w:rsidRPr="009F0888">
        <w:rPr>
          <w:rFonts w:ascii="TH SarabunPSK" w:hAnsi="TH SarabunPSK" w:cs="TH SarabunPSK"/>
          <w:b/>
          <w:bCs/>
          <w:sz w:val="32"/>
          <w:szCs w:val="32"/>
          <w:cs/>
        </w:rPr>
        <w:t xml:space="preserve"> เรื่อง ร่างประกาศกระทรวงการคลัง เรื่อง การลดอัตราอากรและยกเว้นอากรศุลกากรตามมาตรา 12 </w:t>
      </w:r>
      <w:r w:rsidR="002D7EFC">
        <w:rPr>
          <w:rFonts w:ascii="TH SarabunPSK" w:hAnsi="TH SarabunPSK" w:cs="TH SarabunPSK" w:hint="cs"/>
          <w:b/>
          <w:bCs/>
          <w:sz w:val="32"/>
          <w:szCs w:val="32"/>
          <w:cs/>
        </w:rPr>
        <w:t xml:space="preserve">             </w:t>
      </w:r>
      <w:r w:rsidR="00735BFB" w:rsidRPr="009F0888">
        <w:rPr>
          <w:rFonts w:ascii="TH SarabunPSK" w:hAnsi="TH SarabunPSK" w:cs="TH SarabunPSK"/>
          <w:b/>
          <w:bCs/>
          <w:sz w:val="32"/>
          <w:szCs w:val="32"/>
          <w:cs/>
        </w:rPr>
        <w:t xml:space="preserve">แห่งพระราชกำหนดพิกัดอัตราศุลกากร พ.ศ. 2530 (ฉบับที่ ..) (การยกเว้นอากรขาเข้ายาสูตรผสมที่ใช้ผลิตยาต้านไวรัสเอดส์)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คณะรัฐมนตรีมีมติเห็นชอบดังนี้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 </w:t>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1. เห็นชอบในหลักการร่างประกาศกระทรวงการคลัง เรื่อง การลดอัตราอากรและยกเว้นอากรศุลกากรตามมาตรา 12 แห่งพระราชกำหนดพิกัดอัตราศุลกากร พ.ศ. 2530 (ฉบับที่ ..) ตามที่กระทรวงการคลัง (กค.) เสนอ และให้ส่งคณะกรรมการตรวจสอบร่างกฎหมายและร่างอนุบัญญัติที่เสนอคณะรัฐมนตรีตรวจพิจารณา แล้วดำเนินการต่อไปได้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 </w:t>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2. ให้กระทรวงการคลังรับความเห็นของสำนักงบประมาณไปพิจารณาดำเนินการต่อไปด้วย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3. ให้กระทรวงสาธารณสุขรับความเห็นของสำนักงานสภาพัฒนาการเศรษฐกิจและสังคมแห่งชาติไปพิจารณาดำเนินการต่อไปด้วย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 </w:t>
      </w:r>
      <w:r w:rsidRPr="009F0888">
        <w:rPr>
          <w:rFonts w:ascii="TH SarabunPSK" w:hAnsi="TH SarabunPSK" w:cs="TH SarabunPSK"/>
          <w:sz w:val="32"/>
          <w:szCs w:val="32"/>
        </w:rPr>
        <w:tab/>
      </w:r>
      <w:r w:rsidRPr="009F0888">
        <w:rPr>
          <w:rFonts w:ascii="TH SarabunPSK" w:hAnsi="TH SarabunPSK" w:cs="TH SarabunPSK"/>
          <w:sz w:val="32"/>
          <w:szCs w:val="32"/>
        </w:rPr>
        <w:tab/>
      </w:r>
      <w:r w:rsidRPr="009F0888">
        <w:rPr>
          <w:rFonts w:ascii="TH SarabunPSK" w:hAnsi="TH SarabunPSK" w:cs="TH SarabunPSK"/>
          <w:sz w:val="32"/>
          <w:szCs w:val="32"/>
          <w:cs/>
        </w:rPr>
        <w:t xml:space="preserve">กค. เสนอว่า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1. ปัจจุบันยาสูตรผสม เช่น โลปินาเวียร์และริโทนาเวียร์ สูตรผสมสำหรับใช้ผลิตยาต้านไวรัสเอดส์ตามประเภทย่อย 3003.90 ตามบัญชีท้ายประกาศกระทรวงการคลัง เรื่อง การลดอัตราอากรและยกเว้นอากรศุลกากรตามมาตรา 12 แห่งพระราชกำหนดพิกัดอัตราศุลกากร พ.ศ. 2530 ลงวันที่ 10 พฤศจิกายน 2560 มีอัตราอากรขาเข้าร้อยละ 10 ส่วนยาสำเร็จรูปสูตรผสมต้านไวรัสเอดส์ตามประเภทย่อย 3004.90 ได้รับยกเว้นอากรขาเข้า ประกอบกับองค์การเภสัชกรรม (อภ.) ผู้นำเข้าสินค้าสูตรผสมดังกล่าวเพื่อนำมาผลิตยาต้านไวรัสเอดส์ จึงขอให้ กค. พิจารณายกเว้นอากรขาเข้าสำหรับโลปินาเวียร์และริโทนาเวียร์ สูตรผสม ด้วย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 </w:t>
      </w:r>
      <w:r w:rsidRPr="009F0888">
        <w:rPr>
          <w:rFonts w:ascii="TH SarabunPSK" w:hAnsi="TH SarabunPSK" w:cs="TH SarabunPSK"/>
          <w:sz w:val="32"/>
          <w:szCs w:val="32"/>
          <w:cs/>
        </w:rPr>
        <w:tab/>
      </w:r>
      <w:r w:rsidRPr="009F0888">
        <w:rPr>
          <w:rFonts w:ascii="TH SarabunPSK" w:hAnsi="TH SarabunPSK" w:cs="TH SarabunPSK"/>
          <w:sz w:val="32"/>
          <w:szCs w:val="32"/>
          <w:cs/>
        </w:rPr>
        <w:tab/>
        <w:t>2. กค. ได้ประชุมหารือร่วมกับหน่วยงานที่เกี่ยวข้อง ประกอบด้วย สำนักงานเศรษฐกิจการคลัง กรมศุลกากร อภ. สำนักงานคณะกรรมการอาหารและยา สมาคมอุตสาหกรรมผลิตยาแผนปัจจุบัน และสภาอุตสาหกรรมแห่งประเทศไทย เมื่อวันที่ 12 และ 27 พฤศจิกายน 2562 แล้ว และเห็นควรยกเว้นอากรขาเข้ายาสูตรผสม (ประเภทย่อย 3003.90) ที่ใช้ผลิตยาต้านไวรัสเอดส์เท่านั้น โดยไม่จำกัดเฉพาะแต่สินค้าโลปินาเวียร์และริโทนาเวียร์ สูตรผสม เพื่อให้ผู้ผลิตยาต้านไวรัสเอดส์มีความคล่องตัวในการเลือกใช้วัตถุดิบ สำหรับการพิจารณายกเว้นอากรขาเข้าสินค้า</w:t>
      </w:r>
      <w:r w:rsidR="002D7EFC">
        <w:rPr>
          <w:rFonts w:ascii="TH SarabunPSK" w:hAnsi="TH SarabunPSK" w:cs="TH SarabunPSK" w:hint="cs"/>
          <w:sz w:val="32"/>
          <w:szCs w:val="32"/>
          <w:cs/>
        </w:rPr>
        <w:t xml:space="preserve">           </w:t>
      </w:r>
      <w:r w:rsidRPr="009F0888">
        <w:rPr>
          <w:rFonts w:ascii="TH SarabunPSK" w:hAnsi="TH SarabunPSK" w:cs="TH SarabunPSK"/>
          <w:sz w:val="32"/>
          <w:szCs w:val="32"/>
          <w:cs/>
        </w:rPr>
        <w:t xml:space="preserve">ยาสูตรผสมที่ใช้ผลิตยาต้านไวรัสเอดส์ที่รักษาโรคอื่นได้ จะต้องใช้เวลาในการศึกษาข้อมูลยาในรายละเอียดเพิ่มเติมเพื่อไม่ให้ส่งผลกระทบต่อผู้ผลิตในประเทศ ทั้งนี้ การยกเว้นอากรขาเข้ายาสูตรผสม (ประเภทย่อย 3003.90) ที่ใช้ผลิตยาต้านไวรัสเอดส์เท่านั้น สามารถดำเนินการได้โดยการออกประกาศกระทรวงการคลัง เรื่อง การลดอัตราอากรและยกเว้นอากรศุลกากรตามมาตรา 12 แห่งพระราชกำหนดพิกัดอัตราศุลกากร พ.ศ. 2530 (ฉบับที่ ..)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3. กค. ได้ดำเนินการจัดทำประมาณการการสูญเสียรายได้และประโยชน์ที่จะได้รับตามมาตรา 27 และมาตรา 32 แห่งพระราชบัญญัติวินัยการเงินการคลังของรัฐ พ.ศ. 2561 ซึ่งการยกเว้นอากรขาเข้ายาสูตรผสม (ประเภทย่อย 3003.90) ที่ใช้ผลิตยาต้านไวรัสเอดส์เท่านั้น จะทำให้สูญเสียรายได้ภาษีอากรประมาณ 50 ล้านบาท อย่างไรก็ตามการยกเว้นอากรดังกล่าวจะส่งผลให้ลดการนำเข้ายาต้านไวรัสเอดส์สำเร็จรูป ลดภาระต้นทุนการผลิตยาต้านไวรัสเอดส์ และเพิ่มการเข้าถึงยาต้านไวรัสเอดส์ของผู้ติดเชื้อเอชไอวีและผู้ป่วยเอดส์  </w:t>
      </w:r>
    </w:p>
    <w:p w:rsidR="00735BFB" w:rsidRPr="009F0888" w:rsidRDefault="00735BFB"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b/>
          <w:bCs/>
          <w:sz w:val="32"/>
          <w:szCs w:val="32"/>
          <w:cs/>
        </w:rPr>
        <w:t xml:space="preserve">สาระสำคัญของร่างประกาศ  </w:t>
      </w:r>
    </w:p>
    <w:p w:rsidR="002D7EFC"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ยกเว้นอากรขาเข้ายาสูตรผสม (ประเภทย่อย 3003.90) ที่ใช้ผลิตยาต้านไวรัสเอดส์เท่านั้น ตามบัญชีท้ายประกาศกระทรวงการคลัง เรื่อง การลดอัตราอากรและยกเว้นอากรศุลกากรตามมาตรา 12 แห่งพระราชกำหนดพิกัดอัตราศุลกากร พ.ศ. 2530 ลงวันที่ 10 พฤศจิกายน 2560 ภาค 2 พิกัดอัตราอากรขาเข้า </w:t>
      </w:r>
    </w:p>
    <w:p w:rsidR="00725ACE" w:rsidRPr="009F0888" w:rsidRDefault="00725ACE" w:rsidP="009F0888">
      <w:pPr>
        <w:spacing w:line="340" w:lineRule="exact"/>
        <w:jc w:val="thaiDistribute"/>
        <w:rPr>
          <w:rFonts w:ascii="TH SarabunPSK" w:hAnsi="TH SarabunPSK" w:cs="TH SarabunPSK"/>
          <w:sz w:val="32"/>
          <w:szCs w:val="32"/>
        </w:rPr>
      </w:pPr>
    </w:p>
    <w:p w:rsidR="00B037DC" w:rsidRPr="009F0888" w:rsidRDefault="002A7235" w:rsidP="009F0888">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2</w:t>
      </w:r>
      <w:r>
        <w:rPr>
          <w:rFonts w:ascii="TH SarabunPSK" w:hAnsi="TH SarabunPSK" w:cs="TH SarabunPSK"/>
          <w:b/>
          <w:bCs/>
          <w:sz w:val="32"/>
          <w:szCs w:val="32"/>
          <w:cs/>
        </w:rPr>
        <w:t>.</w:t>
      </w:r>
      <w:r w:rsidR="00B037DC" w:rsidRPr="009F0888">
        <w:rPr>
          <w:rFonts w:ascii="TH SarabunPSK" w:hAnsi="TH SarabunPSK" w:cs="TH SarabunPSK"/>
          <w:b/>
          <w:bCs/>
          <w:sz w:val="32"/>
          <w:szCs w:val="32"/>
          <w:cs/>
        </w:rPr>
        <w:t xml:space="preserve"> เรื่อง ร่างกฎกระทรวงกำหนดเขตทะเลชายฝั่ง (ฉบับที่ ..) พ.ศ. ….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คณะรัฐมนตรีมีมติอนุมัติหลักการร่างกฎกระทรวงกำหนดเขตทะเลชายฝั่ง (ฉบับที่ ..) พ.ศ. …. ตามที่กระทรวงเกษตรและสหกรณ์ (กษ.) เสนอ และให้ส่งสำนักงานคณะกรรมการกฤษฎีกาตรวจพิจารณา แล้วดำเนินการ</w:t>
      </w:r>
      <w:r w:rsidRPr="009F0888">
        <w:rPr>
          <w:rFonts w:ascii="TH SarabunPSK" w:hAnsi="TH SarabunPSK" w:cs="TH SarabunPSK"/>
          <w:sz w:val="32"/>
          <w:szCs w:val="32"/>
          <w:cs/>
        </w:rPr>
        <w:lastRenderedPageBreak/>
        <w:t xml:space="preserve">ต่อไปได้ และให้กระทรวงเกษตรและสหกรณ์รับความเห็นของกระทรวงคมนาคม สำนักงานคณะกรรมการกฤษฎีกา สำนักงานสภาพัฒนาการเศรษฐกิจและสังคมแห่งชาติ และสำนักงานสภาความมั่นคงแห่งชาติไปพิจารณาดำเนินการต่อไป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กษ. เสนอว่า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rPr>
        <w:t>1</w:t>
      </w:r>
      <w:r w:rsidRPr="009F0888">
        <w:rPr>
          <w:rFonts w:ascii="TH SarabunPSK" w:hAnsi="TH SarabunPSK" w:cs="TH SarabunPSK"/>
          <w:sz w:val="32"/>
          <w:szCs w:val="32"/>
          <w:cs/>
        </w:rPr>
        <w:t xml:space="preserve">. ได้มีกฎกระทรวงกำหนดเขตทะเลชายฝั่ง พ.ศ. 2560 โดยในข้อ 2 กำหนดให้จังหวัดชลบุรีมีเขตทะเลชายฝั่ง ดังนี้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 </w:t>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1.1 ระยะสามไมล์ทะเลนับจากแนวชายฝั่งทะเลที่น้ำทะเลจรดแผ่นดินบริเวณชายฝั่ง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1.2 ระยะหนึ่งจุดหกไมล์ทะเลนับจากแนวชายฝั่งทะเลที่น้ำทะเลจรดแผ่นดินบริเวณชายเกาะ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ทั้งนี้ ภายในแนวเขตตามแผนที่ท้ายกฎกระทรวงหมายเลข 2/9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2. โดยที่แผนที่ท้ายกฎกระทรวงหมายเลข 2/9 ตามข้อ 1. ได้กำหนดแนวเขตทะเลชายฝั่งเป็นเส้นโค้งเว้าตามแนวชายฝั่งทะเล มีผลทำให้เกิดความไม่ชัดเจนและเป็นปัญหาสำหรับชาวประมงในการปฏิบัติตามกฎหมาย ดังนั้น เพื่อให้เกิดความชัดเจนในการแก้ไขปัญหาประโยชน์ขัดแย้งระหว่างประมงพื้นบ้านและประมงพาณิชย์ และเพื่อประโยชน์ในการบริหารจัดการทรัพยากรสัตว์น้ำในเขตทะเลชายฝั่งให้อยู่ในภาวะที่เหมาะสมและสามารถทำการประมงได้อย่างยั่งยืน จึงสมควรปรับปรุงแนวเขตทะเลชายฝั่งและแผนที่แนวเขตทะเลชายฝั่งท้ายกฎกระทรวงหมายเลข 2/9 ในส่วนจังหวัดชลบุรีเสียใหม่ ดังนี้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 </w:t>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2.1 เขตทะเลชายฝั่ง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 </w:t>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(1) เดิม “ระยะสามไมล์ทะเลนับจากแนวชายฝั่งทะเลที่น้ำทะเลจรดแผ่นดินบริเวณชายฝั่ง” เป็น “ระยะสองจุดเจ็ดหนึ่งไมล์ทะเลถึงสามจุดเจ็ดเจ็ดไมล์ทะเลนับจากแนวชายฝั่งทะเลที่น้ำทะเลจรดแผ่นดินบริเวณชายฝั่ง”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 </w:t>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(2) เดิม “ระยะหนึ่งจุดหกไมล์ทะเลนับจากแนวชายฝั่งทะเลที่น้ำทะเลจรดแผ่นดินบริเวณชายเกาะ” เป็น “ระยะหนึ่งจุดห้าห้าไมล์ทะเลถึงสองจุดสามสามไมล์ทะเลจากแนวชายฝั่งทะเลที่น้ำทะเลจรดแผ่นดินบริเวณชายเกาะ”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2.2 แผนที่ท้ายกฎกระทรวงหมายเลข 2/9 เดิม “เส้นโค้งเว้าตามแนวชายฝั่งทะเล” เป็น “เส้นตรงลากผ่านจุดพิกัด” ตามเขตทะเลชายฝั่ง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ทั้งนี้ การกำหนดระยะแนวเขตทะเลชายฝั่งดังกล่าวไม่เกินระยะที่กฎหมายกำหนด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3. การปรับปรุงระยะแนวเขตทะเลชายฝั่งและแผนที่ท้ายกฎกระทรวงดังกล่าวได้มีการรับฟังความคิดเห็นจากผู้มีส่วนได้ส่วนเสียในพื้นที่ และคณะกรรมการประมงประจำจังหวัดชลบุรี ซึ่งเป็นผู้รับผิดชอบในพื้นที่ได้เห็นชอบด้วยแล้ว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จึงได้เสนอร่างกฎกระทรวงกำหนดเขตทะเลชายฝั่ง (ฉบับที่ ..) พ.ศ. …. มาเพื่อดำเนินการ </w:t>
      </w:r>
    </w:p>
    <w:p w:rsidR="00B037DC" w:rsidRPr="009F0888" w:rsidRDefault="00B037DC"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sz w:val="32"/>
          <w:szCs w:val="32"/>
          <w:cs/>
        </w:rPr>
        <w:t xml:space="preserve"> </w:t>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b/>
          <w:bCs/>
          <w:sz w:val="32"/>
          <w:szCs w:val="32"/>
          <w:cs/>
        </w:rPr>
        <w:t xml:space="preserve">สาระสำคัญของร่างกฎกระทรวง   </w:t>
      </w:r>
    </w:p>
    <w:p w:rsidR="00B037DC" w:rsidRPr="009F0888" w:rsidRDefault="00B037DC" w:rsidP="009F0888">
      <w:pPr>
        <w:spacing w:line="340" w:lineRule="exact"/>
        <w:jc w:val="thaiDistribute"/>
        <w:rPr>
          <w:rFonts w:ascii="TH SarabunPSK" w:hAnsi="TH SarabunPSK" w:cs="TH SarabunPSK"/>
          <w:sz w:val="32"/>
          <w:szCs w:val="32"/>
          <w:cs/>
        </w:rPr>
      </w:pPr>
      <w:r w:rsidRPr="009F0888">
        <w:rPr>
          <w:rFonts w:ascii="TH SarabunPSK" w:hAnsi="TH SarabunPSK" w:cs="TH SarabunPSK"/>
          <w:sz w:val="32"/>
          <w:szCs w:val="32"/>
          <w:cs/>
        </w:rPr>
        <w:t xml:space="preserve"> </w:t>
      </w:r>
      <w:r w:rsidRPr="009F0888">
        <w:rPr>
          <w:rFonts w:ascii="TH SarabunPSK" w:hAnsi="TH SarabunPSK" w:cs="TH SarabunPSK"/>
          <w:sz w:val="32"/>
          <w:szCs w:val="32"/>
        </w:rPr>
        <w:tab/>
      </w:r>
      <w:r w:rsidRPr="009F0888">
        <w:rPr>
          <w:rFonts w:ascii="TH SarabunPSK" w:hAnsi="TH SarabunPSK" w:cs="TH SarabunPSK"/>
          <w:sz w:val="32"/>
          <w:szCs w:val="32"/>
        </w:rPr>
        <w:tab/>
      </w:r>
      <w:r w:rsidRPr="009F0888">
        <w:rPr>
          <w:rFonts w:ascii="TH SarabunPSK" w:hAnsi="TH SarabunPSK" w:cs="TH SarabunPSK"/>
          <w:sz w:val="32"/>
          <w:szCs w:val="32"/>
          <w:cs/>
        </w:rPr>
        <w:t xml:space="preserve">กำหนดให้จังหวัดชลบุรีมีเขตทะเลชายฝั่ง ดังนี้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1. ระยะสองจุดเจ็ดหนึ่งไมล์ทะเลถึงสามจุดเจ็ดเจ็ดไมล์ทะเลนับจากแนวชายฝั่งทะเลที่น้ำทะเลจรดแผ่นดินบริเวณชายฝั่ง </w:t>
      </w:r>
    </w:p>
    <w:p w:rsidR="00B037DC"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 </w:t>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2. ระยะหนึ่งจุดห้าห้าไมล์ทะเลถึงสองจุดสามสามไมล์ทะเลจากแนวชายฝั่งทะเลที่น้ำทะเลจรดแผ่นดินบริเวณชายเกาะ </w:t>
      </w:r>
    </w:p>
    <w:p w:rsidR="00725ACE" w:rsidRPr="009F0888" w:rsidRDefault="00725ACE" w:rsidP="009F0888">
      <w:pPr>
        <w:spacing w:line="340" w:lineRule="exact"/>
        <w:jc w:val="thaiDistribute"/>
        <w:rPr>
          <w:rFonts w:ascii="TH SarabunPSK" w:hAnsi="TH SarabunPSK" w:cs="TH SarabunPSK"/>
          <w:sz w:val="32"/>
          <w:szCs w:val="32"/>
        </w:rPr>
      </w:pPr>
    </w:p>
    <w:p w:rsidR="00B037DC" w:rsidRPr="009F0888" w:rsidRDefault="002A7235" w:rsidP="009F0888">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3</w:t>
      </w:r>
      <w:r>
        <w:rPr>
          <w:rFonts w:ascii="TH SarabunPSK" w:hAnsi="TH SarabunPSK" w:cs="TH SarabunPSK"/>
          <w:b/>
          <w:bCs/>
          <w:sz w:val="32"/>
          <w:szCs w:val="32"/>
          <w:cs/>
        </w:rPr>
        <w:t>.</w:t>
      </w:r>
      <w:r w:rsidR="00B037DC" w:rsidRPr="009F0888">
        <w:rPr>
          <w:rFonts w:ascii="TH SarabunPSK" w:hAnsi="TH SarabunPSK" w:cs="TH SarabunPSK"/>
          <w:b/>
          <w:bCs/>
          <w:sz w:val="32"/>
          <w:szCs w:val="32"/>
          <w:cs/>
        </w:rPr>
        <w:t xml:space="preserve"> เรื่อง ร่างประกาศกระทรวงพาณิชย์ เรื่อง กำหนดให้ขยะอิเล็กทรอนิกส์เป็นสินค้าที่ต้องห้ามในการนำเข้ามาในราชอาณาจักร พ.ศ. ….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คณะรัฐมนตรีมีมติอนุมัติในหลักการร่างประกาศกระทรวงพาณิชย์ เรื่อง กำหนดให้ขยะอิเล็กทรอนิกส์เป็นสินค้าที่ต้องห้ามในการนำเข้ามาในราชอาณาจักร พ.ศ. …. ตามที่กระทรวงพาณิชย์ (พณ.) เสนอ </w:t>
      </w:r>
      <w:r w:rsidRPr="009F0888">
        <w:rPr>
          <w:rFonts w:ascii="TH SarabunPSK" w:hAnsi="TH SarabunPSK" w:cs="TH SarabunPSK"/>
          <w:sz w:val="32"/>
          <w:szCs w:val="32"/>
          <w:cs/>
        </w:rPr>
        <w:lastRenderedPageBreak/>
        <w:t xml:space="preserve">และให้ส่งคณะกรรมการตรวจสอบร่างกฎหมายและร่างอนุบัญญัติที่เสนอคณะรัฐมนตรีตรวจพิจารณา โดยให้รับข้อสังเกตของสำนักงานคณะกรรมการกฤษฎีกาไปประกอบการพิจารณาด้วย แล้วดำเนินการต่อไปได้  และให้กระทรวงทรัพยากรธรรมชาติและสิ่งแวดล้อม กระทรวงมหาดไทย และสำนักงานคณะกรรมการส่งเสริมการลงทุนรับข้อสังเกตของกระทรวงอุตสาหกรรมไปพิจารณาดำเนินการต่อไป  </w:t>
      </w:r>
    </w:p>
    <w:p w:rsidR="00B037DC" w:rsidRPr="009F0888" w:rsidRDefault="00B037DC"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b/>
          <w:bCs/>
          <w:sz w:val="32"/>
          <w:szCs w:val="32"/>
          <w:cs/>
        </w:rPr>
        <w:t xml:space="preserve">สาระสำคัญของร่างประกาศ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1. </w:t>
      </w:r>
      <w:r w:rsidRPr="009F0888">
        <w:rPr>
          <w:rFonts w:ascii="TH SarabunPSK" w:hAnsi="TH SarabunPSK" w:cs="TH SarabunPSK"/>
          <w:b/>
          <w:bCs/>
          <w:sz w:val="32"/>
          <w:szCs w:val="32"/>
          <w:cs/>
        </w:rPr>
        <w:t>กำหนดบทนิยาม “ขยะอิเล็กทรอนิกส์”</w:t>
      </w:r>
      <w:r w:rsidRPr="009F0888">
        <w:rPr>
          <w:rFonts w:ascii="TH SarabunPSK" w:hAnsi="TH SarabunPSK" w:cs="TH SarabunPSK"/>
          <w:sz w:val="32"/>
          <w:szCs w:val="32"/>
          <w:cs/>
        </w:rPr>
        <w:t xml:space="preserve"> หมายถึง ชิ้นส่วนอุปกรณ์ไฟฟ้าและอิเล็กทรอนิกส์หรือเศษ (ไม่รวมเศษจากเครื่องกำเนิดไฟฟ้า) ที่มีส่วนประกอบซึ่งได้แก่ ตัวเก็บประจุไฟฟ้า และแบตเตอรี่อื่น ๆ สวิตซ์ที่มีปรอทเป็นองค์ประกอบในการทำงาน เศษแก้วจากหลอดรังสีแคโทด และแอกติเวเต็ดกลาสอื่น ๆ ตัวเก็บประจุไฟฟ้าที่มีสารพีซีบี หรือที่ปนเปื้อนด้วยแคดเมียม ปรอท ตะกั่ว โพลีคลอริเนทเต็ดไบฟีนิล ซึ่งเป็นของเสียเคมีวัตถุ ตามบัญชี 5.2 ลำดับที่ 2.18 ของประกาศกระทรวงอุตสาหกรรม เรื่อง บัญชีรายชื่อวัตถุอันตราย พ.ศ. 2556 ตามกฎหมายว่าด้วยวัตถุอันตราย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 </w:t>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2. </w:t>
      </w:r>
      <w:r w:rsidRPr="009F0888">
        <w:rPr>
          <w:rFonts w:ascii="TH SarabunPSK" w:hAnsi="TH SarabunPSK" w:cs="TH SarabunPSK"/>
          <w:b/>
          <w:bCs/>
          <w:sz w:val="32"/>
          <w:szCs w:val="32"/>
          <w:cs/>
        </w:rPr>
        <w:t>กำหนดข้อห้าม</w:t>
      </w:r>
      <w:r w:rsidRPr="009F0888">
        <w:rPr>
          <w:rFonts w:ascii="TH SarabunPSK" w:hAnsi="TH SarabunPSK" w:cs="TH SarabunPSK"/>
          <w:sz w:val="32"/>
          <w:szCs w:val="32"/>
          <w:cs/>
        </w:rPr>
        <w:t xml:space="preserve"> ให้ขยะอิเล็กทรอนิกส์ตามพิกัดอัตราศุลกากรประเภท 84 และประเภท 85 เฉพาะรหัสสถิติ 899 ตามตารางที่กำหนดไว้ในบัญชีแนบท้าย เป็นสินค้าที่ต้องห้ามในการนำเข้ามาในราชอาณาจักร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3. </w:t>
      </w:r>
      <w:r w:rsidRPr="009F0888">
        <w:rPr>
          <w:rFonts w:ascii="TH SarabunPSK" w:hAnsi="TH SarabunPSK" w:cs="TH SarabunPSK"/>
          <w:b/>
          <w:bCs/>
          <w:sz w:val="32"/>
          <w:szCs w:val="32"/>
          <w:cs/>
        </w:rPr>
        <w:t>กำหนดให้มีการใช้ดุลยพินิจของเจ้าหน้าที่รัฐ</w:t>
      </w:r>
      <w:r w:rsidRPr="009F0888">
        <w:rPr>
          <w:rFonts w:ascii="TH SarabunPSK" w:hAnsi="TH SarabunPSK" w:cs="TH SarabunPSK"/>
          <w:sz w:val="32"/>
          <w:szCs w:val="32"/>
          <w:cs/>
        </w:rPr>
        <w:t xml:space="preserve"> ในกรณีสงสัยว่าสินค้าใดเป็นขยะอิเล็กทรอนิกส์ ให้ พณ. พิจารณาโดยนำความเห็นของกรมโรงงานอุตสาหกรรมและกรมศุลกากรมาประกอบด้วย </w:t>
      </w:r>
    </w:p>
    <w:p w:rsidR="00B037DC" w:rsidRPr="009F0888" w:rsidRDefault="00B037DC" w:rsidP="009F0888">
      <w:pPr>
        <w:spacing w:line="340" w:lineRule="exact"/>
        <w:jc w:val="thaiDistribute"/>
        <w:rPr>
          <w:rFonts w:ascii="TH SarabunPSK" w:hAnsi="TH SarabunPSK" w:cs="TH SarabunPSK"/>
          <w:sz w:val="32"/>
          <w:szCs w:val="32"/>
        </w:rPr>
      </w:pPr>
    </w:p>
    <w:p w:rsidR="00B037DC" w:rsidRPr="009F0888" w:rsidRDefault="002A7235" w:rsidP="009F0888">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4</w:t>
      </w:r>
      <w:r>
        <w:rPr>
          <w:rFonts w:ascii="TH SarabunPSK" w:hAnsi="TH SarabunPSK" w:cs="TH SarabunPSK"/>
          <w:b/>
          <w:bCs/>
          <w:sz w:val="32"/>
          <w:szCs w:val="32"/>
          <w:cs/>
        </w:rPr>
        <w:t>.</w:t>
      </w:r>
      <w:r w:rsidR="00B037DC" w:rsidRPr="009F0888">
        <w:rPr>
          <w:rFonts w:ascii="TH SarabunPSK" w:hAnsi="TH SarabunPSK" w:cs="TH SarabunPSK"/>
          <w:b/>
          <w:bCs/>
          <w:sz w:val="32"/>
          <w:szCs w:val="32"/>
          <w:cs/>
        </w:rPr>
        <w:t xml:space="preserve"> เรื่อง ร่างระเบียบสำนักนายกรัฐมนตรี ว่าด้วยการจ่ายเงินค่าตอบแทนผู้แจ้งความนำจับ เงินค่าตอบแทนเจ้าหน้าที่ และเงินช่วยเหลือในการปฏิบัติงานยาเสพติด (ฉบับที่ ..) พ.ศ. ….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คณะรัฐมนตรีมีมติเห็นชอบในหลักการร่างระเบียบสำนักนายกรัฐมนตรี ว่าด้วยการจ่ายเงินค่าตอบแทนผู้แจ้งความนำจับ เงินค่าตอบแทนเจ้าหน้าที่ และเงินช่วยเหลือในการปฏิบัติงานยาเสพติด (ฉบับที่ ..) พ.ศ. …. ตามที่กระทรวงยุติธรรมเสนอ และให้ส่งคณะกรรมการตรวจสอบร่างกฎหมายและร่างอนุบัญญัติที่เสนอคณะรัฐมนตรีตรวจพิจารณา แล้วดำเนินการต่อไปได้  และให้กระทรวงยุติธรรมรับความเห็นของกระทรวงการคลังและสำนักงานคณะกรรมการกฤษฎีกาไปพิจารณาดำเนินการต่อไป </w:t>
      </w:r>
    </w:p>
    <w:p w:rsidR="00B037DC" w:rsidRPr="009F0888" w:rsidRDefault="00B037DC"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b/>
          <w:bCs/>
          <w:sz w:val="32"/>
          <w:szCs w:val="32"/>
          <w:cs/>
        </w:rPr>
        <w:t xml:space="preserve">สาระสำคัญของร่างระเบียบ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1. กำหนดบทนิยาม ดังนี้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 </w:t>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1.1 “เงินค่าตอบแทนเจ้าหน้าที่” หมายความว่า เงินที่จ่ายให้แก่เจ้าพนักงานผู้สืบสวนจับกุมหรือตรวจยึดเกี่ยวกับคดียาเสพติด รวมถึงเจ้าหน้าที่ผู้มีส่วนร่วมดำเนินการ จนนำไปสู่การจับกุมหรือตรวจยึด โดยเป็นข้าราชการตำรวจ ข้าราชการทหาร และข้าราชการพลเรือน ในระดับตำแหน่งที่กำหนด และให้รวมถึงเจ้าพนักงานผู้สืบสวนจับกุมหรือพนักงานสอบสวนที่สามารถขยายผลจนจับกุมผู้กระทำความผิดได้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 </w:t>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1.2 “การขยายผล” หมายความว่า การสืบสวนหรือสอบสวนขยายผลจากคดียาเสพติดที่มีหรือเคยมีของเจ้าหน้าที่จนนำไปสู่การจับกุมผู้บงการหรือนักค้ายาในคดียาเสพติดรายสำคัญ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 </w:t>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1.3 “คดียาเสพติดรายสำคัญ” เช่น คดีความผิดเกี่ยวกับยาเสพติด ฐานผลิต นำเข้า ส่งออก จำหน่ายหรือมีไว้ในครอบครอง และต้องมีพฤติการณ์ดำเนินเป็นเครือข่าย หรือผู้ต้องหาเป็นเจ้าหน้าที่ของรัฐ เป็นต้น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2. กำหนดให้จ่ายเงินค่าตอบแทนเมื่อเจ้าพนักงานได้ดำเนินคดีตามหลักเกณฑ์และเงื่อนไข ดังนี้  </w:t>
      </w:r>
    </w:p>
    <w:p w:rsidR="002D7EFC" w:rsidRDefault="00B037DC"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2.1 </w:t>
      </w:r>
      <w:r w:rsidRPr="009F0888">
        <w:rPr>
          <w:rFonts w:ascii="TH SarabunPSK" w:hAnsi="TH SarabunPSK" w:cs="TH SarabunPSK"/>
          <w:b/>
          <w:bCs/>
          <w:sz w:val="32"/>
          <w:szCs w:val="32"/>
          <w:cs/>
        </w:rPr>
        <w:t>คดีที่ยึดได้แต่ยาเสพติดให้จ่ายเงินค่าตอบแทนร้อยละ 25</w:t>
      </w:r>
      <w:r w:rsidRPr="009F0888">
        <w:rPr>
          <w:rFonts w:ascii="TH SarabunPSK" w:hAnsi="TH SarabunPSK" w:cs="TH SarabunPSK"/>
          <w:sz w:val="32"/>
          <w:szCs w:val="32"/>
          <w:cs/>
        </w:rPr>
        <w:t xml:space="preserve"> ของจำนวนเงินที่คำนวณได้จากปริมาณยาเสพติด เมื่อพนักงานอัยการสั่งงดการสอบสวน สั่งไม่ฟ้อง หรือมีความเห็นว่าควรสั่งฟ้อง ทั้งนี้ </w:t>
      </w:r>
    </w:p>
    <w:p w:rsidR="00B037DC" w:rsidRPr="009F0888" w:rsidRDefault="00B037DC"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b/>
          <w:bCs/>
          <w:sz w:val="32"/>
          <w:szCs w:val="32"/>
          <w:cs/>
        </w:rPr>
        <w:t xml:space="preserve">หากสามารถขยายผลได้ตามหลักเกณฑ์ดังต่อไปนี้ให้จ่ายเงินค่าตอบแทน ดังนี้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2.1.1 กรณีเจ้าพนักงานผู้สืบสวนจับกุมหรือพนักงานสอบสวน</w:t>
      </w:r>
      <w:r w:rsidRPr="009F0888">
        <w:rPr>
          <w:rFonts w:ascii="TH SarabunPSK" w:hAnsi="TH SarabunPSK" w:cs="TH SarabunPSK"/>
          <w:b/>
          <w:bCs/>
          <w:sz w:val="32"/>
          <w:szCs w:val="32"/>
          <w:cs/>
        </w:rPr>
        <w:t>ขยายผลไปจับกุมเจ้าของยาเสพติด ผู้ร่วมกระทำความผิด ผู้สั่งการ หรือนายทุน ให้จ่ายเงินค่าตอบแทนร้อยละ 25</w:t>
      </w:r>
      <w:r w:rsidRPr="009F0888">
        <w:rPr>
          <w:rFonts w:ascii="TH SarabunPSK" w:hAnsi="TH SarabunPSK" w:cs="TH SarabunPSK"/>
          <w:sz w:val="32"/>
          <w:szCs w:val="32"/>
          <w:cs/>
        </w:rPr>
        <w:t xml:space="preserve"> ของจำนวนเงินที่คำนวณได้จากปริมาณยาเสพติด เมื่อพนักงานอัยการสั่งฟ้อง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lastRenderedPageBreak/>
        <w:tab/>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2.1.2 กรณีเจ้าพนักงานผู้สืบสวนจับกุมหรือพนักงานสอบสวน</w:t>
      </w:r>
      <w:r w:rsidRPr="009F0888">
        <w:rPr>
          <w:rFonts w:ascii="TH SarabunPSK" w:hAnsi="TH SarabunPSK" w:cs="TH SarabunPSK"/>
          <w:b/>
          <w:bCs/>
          <w:sz w:val="32"/>
          <w:szCs w:val="32"/>
          <w:cs/>
        </w:rPr>
        <w:t>ขยายผลไปจับกุมเครือข่ายยาเสพติดเป็นคดีใหม่</w:t>
      </w:r>
      <w:r w:rsidRPr="009F0888">
        <w:rPr>
          <w:rFonts w:ascii="TH SarabunPSK" w:hAnsi="TH SarabunPSK" w:cs="TH SarabunPSK"/>
          <w:sz w:val="32"/>
          <w:szCs w:val="32"/>
          <w:cs/>
        </w:rPr>
        <w:t xml:space="preserve"> ให้เจ้าหน้าที่ผู้สืบสวนจับกุมหรือพนักงานสอบสวน</w:t>
      </w:r>
      <w:r w:rsidRPr="009F0888">
        <w:rPr>
          <w:rFonts w:ascii="TH SarabunPSK" w:hAnsi="TH SarabunPSK" w:cs="TH SarabunPSK"/>
          <w:b/>
          <w:bCs/>
          <w:sz w:val="32"/>
          <w:szCs w:val="32"/>
          <w:cs/>
        </w:rPr>
        <w:t>ได้รับเงินค่าตอบแทนร้อยละ 25</w:t>
      </w:r>
      <w:r w:rsidRPr="009F0888">
        <w:rPr>
          <w:rFonts w:ascii="TH SarabunPSK" w:hAnsi="TH SarabunPSK" w:cs="TH SarabunPSK"/>
          <w:sz w:val="32"/>
          <w:szCs w:val="32"/>
          <w:cs/>
        </w:rPr>
        <w:t xml:space="preserve"> ของจำนวนเงินที่คำนวณได้จากปริมาณยาเสพติด เมื่อพนักงานอัยการสั่งฟ้อง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2.2 </w:t>
      </w:r>
      <w:r w:rsidRPr="009F0888">
        <w:rPr>
          <w:rFonts w:ascii="TH SarabunPSK" w:hAnsi="TH SarabunPSK" w:cs="TH SarabunPSK"/>
          <w:b/>
          <w:bCs/>
          <w:sz w:val="32"/>
          <w:szCs w:val="32"/>
          <w:cs/>
        </w:rPr>
        <w:t>คดีที่จับกุมได้ผู้ต้องหาและยาเสพติดของกลางให้จ่ายเงินค่าตอบแทนร้อยละ 50 ของจำนวนเงินที่คำนวณได้จากปริมาณยาเสพติด</w:t>
      </w:r>
      <w:r w:rsidRPr="009F0888">
        <w:rPr>
          <w:rFonts w:ascii="TH SarabunPSK" w:hAnsi="TH SarabunPSK" w:cs="TH SarabunPSK"/>
          <w:sz w:val="32"/>
          <w:szCs w:val="32"/>
          <w:cs/>
        </w:rPr>
        <w:t xml:space="preserve"> เมื่อพนักงานอัยการสั่งฟ้อง </w:t>
      </w:r>
      <w:r w:rsidRPr="009F0888">
        <w:rPr>
          <w:rFonts w:ascii="TH SarabunPSK" w:hAnsi="TH SarabunPSK" w:cs="TH SarabunPSK"/>
          <w:b/>
          <w:bCs/>
          <w:sz w:val="32"/>
          <w:szCs w:val="32"/>
          <w:cs/>
        </w:rPr>
        <w:t>แต่หากพนักงานอัยการสั่งไม่ฟ้องให้จ่ายเงิน</w:t>
      </w:r>
      <w:r w:rsidRPr="009F0888">
        <w:rPr>
          <w:rFonts w:ascii="TH SarabunPSK" w:hAnsi="TH SarabunPSK" w:cs="TH SarabunPSK"/>
          <w:sz w:val="32"/>
          <w:szCs w:val="32"/>
          <w:cs/>
        </w:rPr>
        <w:t>ค่าตอบแทนโดยคำนวณจากปริมาณยาเสพติด</w:t>
      </w:r>
      <w:r w:rsidRPr="009F0888">
        <w:rPr>
          <w:rFonts w:ascii="TH SarabunPSK" w:hAnsi="TH SarabunPSK" w:cs="TH SarabunPSK"/>
          <w:b/>
          <w:bCs/>
          <w:sz w:val="32"/>
          <w:szCs w:val="32"/>
          <w:cs/>
        </w:rPr>
        <w:t>ร้อยละ 25</w:t>
      </w:r>
      <w:r w:rsidRPr="009F0888">
        <w:rPr>
          <w:rFonts w:ascii="TH SarabunPSK" w:hAnsi="TH SarabunPSK" w:cs="TH SarabunPSK"/>
          <w:sz w:val="32"/>
          <w:szCs w:val="32"/>
          <w:cs/>
        </w:rPr>
        <w:t xml:space="preserve"> ของจำนวนเงินตามสิทธิที่จะได้รับ </w:t>
      </w:r>
      <w:r w:rsidRPr="009F0888">
        <w:rPr>
          <w:rFonts w:ascii="TH SarabunPSK" w:hAnsi="TH SarabunPSK" w:cs="TH SarabunPSK"/>
          <w:b/>
          <w:bCs/>
          <w:sz w:val="32"/>
          <w:szCs w:val="32"/>
          <w:cs/>
        </w:rPr>
        <w:t>ทั้งนี้ หากสามารถขยายผลได้ตามหลักเกณฑ์ดังต่อไปนี้ให้จ่ายเงินค่าตอบแทน ดังนี้</w:t>
      </w:r>
      <w:r w:rsidRPr="009F0888">
        <w:rPr>
          <w:rFonts w:ascii="TH SarabunPSK" w:hAnsi="TH SarabunPSK" w:cs="TH SarabunPSK"/>
          <w:sz w:val="32"/>
          <w:szCs w:val="32"/>
          <w:cs/>
        </w:rPr>
        <w:t xml:space="preserve">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2.2.1 กรณีเป็น</w:t>
      </w:r>
      <w:r w:rsidRPr="009F0888">
        <w:rPr>
          <w:rFonts w:ascii="TH SarabunPSK" w:hAnsi="TH SarabunPSK" w:cs="TH SarabunPSK"/>
          <w:b/>
          <w:bCs/>
          <w:sz w:val="32"/>
          <w:szCs w:val="32"/>
          <w:cs/>
        </w:rPr>
        <w:t>การจับกุมผู้ต้องหารายสำคัญ</w:t>
      </w:r>
      <w:r w:rsidRPr="009F0888">
        <w:rPr>
          <w:rFonts w:ascii="TH SarabunPSK" w:hAnsi="TH SarabunPSK" w:cs="TH SarabunPSK"/>
          <w:sz w:val="32"/>
          <w:szCs w:val="32"/>
          <w:cs/>
        </w:rPr>
        <w:t>ให้จ่ายเงินค่าตอบแทน</w:t>
      </w:r>
      <w:r w:rsidRPr="009F0888">
        <w:rPr>
          <w:rFonts w:ascii="TH SarabunPSK" w:hAnsi="TH SarabunPSK" w:cs="TH SarabunPSK"/>
          <w:b/>
          <w:bCs/>
          <w:sz w:val="32"/>
          <w:szCs w:val="32"/>
          <w:cs/>
        </w:rPr>
        <w:t>ร้อยละ 25</w:t>
      </w:r>
      <w:r w:rsidRPr="009F0888">
        <w:rPr>
          <w:rFonts w:ascii="TH SarabunPSK" w:hAnsi="TH SarabunPSK" w:cs="TH SarabunPSK"/>
          <w:sz w:val="32"/>
          <w:szCs w:val="32"/>
          <w:cs/>
        </w:rPr>
        <w:t xml:space="preserve"> ของจำนวนเงินที่คำนวณได้จากปริมาณยาเสพติด เมื่อพนักงานอัยการสั่งฟ้อง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2.2.2 กรณีเจ้าพนักงานผู้สืบสวนจับกุมหรือพนักงานสอบสวน</w:t>
      </w:r>
      <w:r w:rsidRPr="009F0888">
        <w:rPr>
          <w:rFonts w:ascii="TH SarabunPSK" w:hAnsi="TH SarabunPSK" w:cs="TH SarabunPSK"/>
          <w:b/>
          <w:bCs/>
          <w:sz w:val="32"/>
          <w:szCs w:val="32"/>
          <w:cs/>
        </w:rPr>
        <w:t>ขยายผลไปจับกุมเจ้าของยาเสพติด ผู้ร่วมกระทำความผิด ผู้สั่งการหรือนายทุน ให้จ่ายเงินค่าตอบแทนร้อยละ 25</w:t>
      </w:r>
      <w:r w:rsidRPr="009F0888">
        <w:rPr>
          <w:rFonts w:ascii="TH SarabunPSK" w:hAnsi="TH SarabunPSK" w:cs="TH SarabunPSK"/>
          <w:sz w:val="32"/>
          <w:szCs w:val="32"/>
          <w:cs/>
        </w:rPr>
        <w:t xml:space="preserve"> ของจำนวนเงินที่คำนวณได้จากปริมาณยาเสพติด เมื่อพนักงานอัยการสั่งฟ้อง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2.2.3 กรณีเจ้าพนักงานผู้สืบสวนจับกุมหรือพนักสอบสวน</w:t>
      </w:r>
      <w:r w:rsidRPr="009F0888">
        <w:rPr>
          <w:rFonts w:ascii="TH SarabunPSK" w:hAnsi="TH SarabunPSK" w:cs="TH SarabunPSK"/>
          <w:b/>
          <w:bCs/>
          <w:sz w:val="32"/>
          <w:szCs w:val="32"/>
          <w:cs/>
        </w:rPr>
        <w:t xml:space="preserve">ขยายผลไปจับกุมเครือข่ายยาเสพติดเป็นคดีใหม่ </w:t>
      </w:r>
      <w:r w:rsidRPr="009F0888">
        <w:rPr>
          <w:rFonts w:ascii="TH SarabunPSK" w:hAnsi="TH SarabunPSK" w:cs="TH SarabunPSK"/>
          <w:sz w:val="32"/>
          <w:szCs w:val="32"/>
          <w:cs/>
        </w:rPr>
        <w:t>ให้เจ้าหน้าที่ผู้สืบสวนจับกุมหรือพนักงานสอบสวน</w:t>
      </w:r>
      <w:r w:rsidRPr="009F0888">
        <w:rPr>
          <w:rFonts w:ascii="TH SarabunPSK" w:hAnsi="TH SarabunPSK" w:cs="TH SarabunPSK"/>
          <w:b/>
          <w:bCs/>
          <w:sz w:val="32"/>
          <w:szCs w:val="32"/>
          <w:cs/>
        </w:rPr>
        <w:t>ได้รับเงินค่าตอบแทนร้อยละ 25</w:t>
      </w:r>
      <w:r w:rsidRPr="009F0888">
        <w:rPr>
          <w:rFonts w:ascii="TH SarabunPSK" w:hAnsi="TH SarabunPSK" w:cs="TH SarabunPSK"/>
          <w:sz w:val="32"/>
          <w:szCs w:val="32"/>
          <w:cs/>
        </w:rPr>
        <w:t xml:space="preserve"> ของจำนวนเงินที่คำนวณได้จากปริมาณยาเสพติด เมื่อพนักงานอัยการสั่งฟ้อง ทั้งนี้ </w:t>
      </w:r>
      <w:r w:rsidRPr="009F0888">
        <w:rPr>
          <w:rFonts w:ascii="TH SarabunPSK" w:hAnsi="TH SarabunPSK" w:cs="TH SarabunPSK"/>
          <w:b/>
          <w:bCs/>
          <w:sz w:val="32"/>
          <w:szCs w:val="32"/>
          <w:cs/>
        </w:rPr>
        <w:t>เมื่อรวมกันแล้วต้องไม่เกินร้อยละ 100</w:t>
      </w:r>
      <w:r w:rsidRPr="009F0888">
        <w:rPr>
          <w:rFonts w:ascii="TH SarabunPSK" w:hAnsi="TH SarabunPSK" w:cs="TH SarabunPSK"/>
          <w:sz w:val="32"/>
          <w:szCs w:val="32"/>
          <w:cs/>
        </w:rPr>
        <w:t xml:space="preserve"> ของจำนวนเงินที่คำนวณได้จากปริมาณยาเสพติด  </w:t>
      </w:r>
    </w:p>
    <w:p w:rsidR="00B037DC" w:rsidRPr="009F0888" w:rsidRDefault="00B037DC"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3. กำหนดให้</w:t>
      </w:r>
      <w:r w:rsidRPr="009F0888">
        <w:rPr>
          <w:rFonts w:ascii="TH SarabunPSK" w:hAnsi="TH SarabunPSK" w:cs="TH SarabunPSK"/>
          <w:b/>
          <w:bCs/>
          <w:sz w:val="32"/>
          <w:szCs w:val="32"/>
          <w:cs/>
        </w:rPr>
        <w:t>ในกรณีที่พนักงานอัยการสั่งฟ้องผู้ต้องหาข้อหาจำหน่าย</w:t>
      </w:r>
      <w:r w:rsidRPr="009F0888">
        <w:rPr>
          <w:rFonts w:ascii="TH SarabunPSK" w:hAnsi="TH SarabunPSK" w:cs="TH SarabunPSK"/>
          <w:sz w:val="32"/>
          <w:szCs w:val="32"/>
          <w:cs/>
        </w:rPr>
        <w:t xml:space="preserve"> โดยมีพฤติการณ์จำหน่ายยาเสพติด</w:t>
      </w:r>
      <w:r w:rsidRPr="009F0888">
        <w:rPr>
          <w:rFonts w:ascii="TH SarabunPSK" w:hAnsi="TH SarabunPSK" w:cs="TH SarabunPSK"/>
          <w:b/>
          <w:bCs/>
          <w:sz w:val="32"/>
          <w:szCs w:val="32"/>
          <w:cs/>
        </w:rPr>
        <w:t>ให้กับเด็กหรือเยาวชนในหมู่บ้าน ชุมชน ให้จ่ายเงินเพิ่มอีกคดีหนึ่งไม่เกิน 5</w:t>
      </w:r>
      <w:r w:rsidRPr="009F0888">
        <w:rPr>
          <w:rFonts w:ascii="TH SarabunPSK" w:hAnsi="TH SarabunPSK" w:cs="TH SarabunPSK"/>
          <w:b/>
          <w:bCs/>
          <w:sz w:val="32"/>
          <w:szCs w:val="32"/>
        </w:rPr>
        <w:t>,</w:t>
      </w:r>
      <w:r w:rsidRPr="009F0888">
        <w:rPr>
          <w:rFonts w:ascii="TH SarabunPSK" w:hAnsi="TH SarabunPSK" w:cs="TH SarabunPSK"/>
          <w:b/>
          <w:bCs/>
          <w:sz w:val="32"/>
          <w:szCs w:val="32"/>
          <w:cs/>
        </w:rPr>
        <w:t xml:space="preserve">000 บาท </w:t>
      </w:r>
    </w:p>
    <w:p w:rsidR="00DB2561" w:rsidRPr="009F0888" w:rsidRDefault="00DB2561" w:rsidP="009F0888">
      <w:pPr>
        <w:spacing w:line="340" w:lineRule="exact"/>
        <w:jc w:val="thaiDistribute"/>
        <w:rPr>
          <w:rFonts w:ascii="TH SarabunPSK" w:hAnsi="TH SarabunPSK" w:cs="TH SarabunPSK"/>
          <w:sz w:val="32"/>
          <w:szCs w:val="32"/>
          <w:cs/>
        </w:rPr>
      </w:pPr>
    </w:p>
    <w:p w:rsidR="00B037DC" w:rsidRPr="009F0888" w:rsidRDefault="002A7235" w:rsidP="009F0888">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5</w:t>
      </w:r>
      <w:r>
        <w:rPr>
          <w:rFonts w:ascii="TH SarabunPSK" w:hAnsi="TH SarabunPSK" w:cs="TH SarabunPSK"/>
          <w:b/>
          <w:bCs/>
          <w:sz w:val="32"/>
          <w:szCs w:val="32"/>
          <w:cs/>
        </w:rPr>
        <w:t>.</w:t>
      </w:r>
      <w:r w:rsidR="00B037DC" w:rsidRPr="009F0888">
        <w:rPr>
          <w:rFonts w:ascii="TH SarabunPSK" w:hAnsi="TH SarabunPSK" w:cs="TH SarabunPSK"/>
          <w:b/>
          <w:bCs/>
          <w:sz w:val="32"/>
          <w:szCs w:val="32"/>
          <w:cs/>
        </w:rPr>
        <w:t xml:space="preserve"> เรื่อง ร่างประกาศกระทรวงการคลัง เรื่อง การยกเว้นอากรศุลกากรสำหรับของที่นำเข้ามาเพื่อใช้รักษา วินิจฉัย หรือป้องกันโรคติดเชื้อไวรัสโคโรนา 2019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คณะรัฐมนตรีมีมติเห็นชอบร่างประกาศกระทรวงการคลัง เรื่อง การยกเว้นอากรศุลกากรสำหรับของที่นำเข้ามาเพื่อใช้รักษา วินิจฉัย หรือป้องกันโรคติดเชื้อไวรัสโคโรนา 2019 ที่สำนักงานคณะกรรมการกฤษฎีกาตรวจพิจารณาแล้ว และให้ดำเนินการต่อไปได้ </w:t>
      </w:r>
    </w:p>
    <w:p w:rsidR="00B037DC" w:rsidRPr="009F0888" w:rsidRDefault="00B037DC"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b/>
          <w:bCs/>
          <w:sz w:val="32"/>
          <w:szCs w:val="32"/>
          <w:cs/>
        </w:rPr>
        <w:t xml:space="preserve">สาระสำคัญของร่างประกาศ </w:t>
      </w:r>
    </w:p>
    <w:p w:rsidR="00B037DC" w:rsidRPr="009F0888" w:rsidRDefault="00B037DC" w:rsidP="009F0888">
      <w:pPr>
        <w:spacing w:line="340" w:lineRule="exact"/>
        <w:jc w:val="thaiDistribute"/>
        <w:rPr>
          <w:rFonts w:ascii="TH SarabunPSK" w:hAnsi="TH SarabunPSK" w:cs="TH SarabunPSK"/>
          <w:sz w:val="32"/>
          <w:szCs w:val="32"/>
          <w:cs/>
        </w:rPr>
      </w:pPr>
      <w:r w:rsidRPr="009F0888">
        <w:rPr>
          <w:rFonts w:ascii="TH SarabunPSK" w:hAnsi="TH SarabunPSK" w:cs="TH SarabunPSK"/>
          <w:sz w:val="32"/>
          <w:szCs w:val="32"/>
          <w:cs/>
        </w:rPr>
        <w:tab/>
      </w:r>
      <w:r w:rsidRPr="009F0888">
        <w:rPr>
          <w:rFonts w:ascii="TH SarabunPSK" w:hAnsi="TH SarabunPSK" w:cs="TH SarabunPSK"/>
          <w:sz w:val="32"/>
          <w:szCs w:val="32"/>
          <w:cs/>
        </w:rPr>
        <w:tab/>
        <w:t>เป็นการยกเว้นอากรศุลกากรสำหรับของที่นำเข้ามาเพื่อใช้รักษา วินิจฉัย หรือป้องกันโรคติดเชื้อไวรัสโคโรนา 2019 ไม่ว่าจะอยู่ในพิกัดประเภทใด ทั้งนี้ ตามรายการที่กระทรวงสาธารณสุขประกาศกำหนด โดย</w:t>
      </w:r>
      <w:r w:rsidRPr="009F0888">
        <w:rPr>
          <w:rFonts w:ascii="TH SarabunPSK" w:hAnsi="TH SarabunPSK" w:cs="TH SarabunPSK"/>
          <w:b/>
          <w:bCs/>
          <w:sz w:val="32"/>
          <w:szCs w:val="32"/>
          <w:cs/>
        </w:rPr>
        <w:t>แก้ไขวันใช้บังคับจากเดิม</w:t>
      </w:r>
      <w:r w:rsidRPr="009F0888">
        <w:rPr>
          <w:rFonts w:ascii="TH SarabunPSK" w:hAnsi="TH SarabunPSK" w:cs="TH SarabunPSK"/>
          <w:sz w:val="32"/>
          <w:szCs w:val="32"/>
          <w:cs/>
        </w:rPr>
        <w:t xml:space="preserve"> “ให้มีผลใช้บังคับ</w:t>
      </w:r>
      <w:r w:rsidRPr="009F0888">
        <w:rPr>
          <w:rFonts w:ascii="TH SarabunPSK" w:hAnsi="TH SarabunPSK" w:cs="TH SarabunPSK"/>
          <w:b/>
          <w:bCs/>
          <w:sz w:val="32"/>
          <w:szCs w:val="32"/>
          <w:cs/>
        </w:rPr>
        <w:t>นับแต่วันถัดจากวันประกาศในราชกิจจานุเบกษา</w:t>
      </w:r>
      <w:r w:rsidRPr="009F0888">
        <w:rPr>
          <w:rFonts w:ascii="TH SarabunPSK" w:hAnsi="TH SarabunPSK" w:cs="TH SarabunPSK"/>
          <w:sz w:val="32"/>
          <w:szCs w:val="32"/>
          <w:cs/>
        </w:rPr>
        <w:t xml:space="preserve"> จนถึงวันที่ 30 กันยายน 2563” </w:t>
      </w:r>
      <w:r w:rsidRPr="009F0888">
        <w:rPr>
          <w:rFonts w:ascii="TH SarabunPSK" w:hAnsi="TH SarabunPSK" w:cs="TH SarabunPSK"/>
          <w:b/>
          <w:bCs/>
          <w:sz w:val="32"/>
          <w:szCs w:val="32"/>
          <w:cs/>
        </w:rPr>
        <w:t>เป็น “ให้ใช้บังคับตั้งแต่วันที่ 26 มีนาคม 2563</w:t>
      </w:r>
      <w:r w:rsidRPr="009F0888">
        <w:rPr>
          <w:rFonts w:ascii="TH SarabunPSK" w:hAnsi="TH SarabunPSK" w:cs="TH SarabunPSK"/>
          <w:sz w:val="32"/>
          <w:szCs w:val="32"/>
          <w:cs/>
        </w:rPr>
        <w:t xml:space="preserve"> ถึงวันที่ 30 กันยายน 2563” เพื่อให้สอดคล้องกับประกาศสถานการณ์ฉุกเฉินในทุกเขตท้องที่ทั่วราชอาณาจักร ลงวันที่ 25 มีนาคม 2563   </w:t>
      </w:r>
    </w:p>
    <w:p w:rsidR="00B037DC" w:rsidRPr="009F0888" w:rsidRDefault="00B037DC" w:rsidP="009F0888">
      <w:pPr>
        <w:spacing w:line="340" w:lineRule="exact"/>
        <w:jc w:val="thaiDistribute"/>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9F0888" w:rsidTr="00403738">
        <w:tc>
          <w:tcPr>
            <w:tcW w:w="9820" w:type="dxa"/>
          </w:tcPr>
          <w:p w:rsidR="0088693F" w:rsidRPr="009F0888" w:rsidRDefault="0088693F" w:rsidP="009F0888">
            <w:pPr>
              <w:spacing w:line="340" w:lineRule="exact"/>
              <w:jc w:val="center"/>
              <w:rPr>
                <w:rFonts w:ascii="TH SarabunPSK" w:hAnsi="TH SarabunPSK" w:cs="TH SarabunPSK"/>
                <w:b/>
                <w:bCs/>
                <w:sz w:val="32"/>
                <w:szCs w:val="32"/>
                <w:cs/>
              </w:rPr>
            </w:pPr>
            <w:r w:rsidRPr="009F0888">
              <w:rPr>
                <w:rFonts w:ascii="TH SarabunPSK" w:hAnsi="TH SarabunPSK" w:cs="TH SarabunPSK"/>
                <w:sz w:val="32"/>
                <w:szCs w:val="32"/>
                <w:cs/>
              </w:rPr>
              <w:br w:type="page"/>
            </w:r>
            <w:r w:rsidRPr="009F0888">
              <w:rPr>
                <w:rFonts w:ascii="TH SarabunPSK" w:hAnsi="TH SarabunPSK" w:cs="TH SarabunPSK"/>
                <w:sz w:val="32"/>
                <w:szCs w:val="32"/>
                <w:cs/>
              </w:rPr>
              <w:br w:type="page"/>
            </w:r>
            <w:r w:rsidRPr="009F0888">
              <w:rPr>
                <w:rFonts w:ascii="TH SarabunPSK" w:hAnsi="TH SarabunPSK" w:cs="TH SarabunPSK"/>
                <w:sz w:val="32"/>
                <w:szCs w:val="32"/>
                <w:cs/>
              </w:rPr>
              <w:br w:type="page"/>
            </w:r>
            <w:r w:rsidRPr="009F0888">
              <w:rPr>
                <w:rFonts w:ascii="TH SarabunPSK" w:hAnsi="TH SarabunPSK" w:cs="TH SarabunPSK"/>
                <w:b/>
                <w:bCs/>
                <w:sz w:val="32"/>
                <w:szCs w:val="32"/>
                <w:cs/>
              </w:rPr>
              <w:t>เศรษฐกิจ</w:t>
            </w:r>
            <w:r w:rsidR="00590DAD" w:rsidRPr="009F0888">
              <w:rPr>
                <w:rFonts w:ascii="TH SarabunPSK" w:hAnsi="TH SarabunPSK" w:cs="TH SarabunPSK"/>
                <w:b/>
                <w:bCs/>
                <w:sz w:val="32"/>
                <w:szCs w:val="32"/>
                <w:cs/>
              </w:rPr>
              <w:t xml:space="preserve"> </w:t>
            </w:r>
            <w:r w:rsidRPr="009F0888">
              <w:rPr>
                <w:rFonts w:ascii="TH SarabunPSK" w:hAnsi="TH SarabunPSK" w:cs="TH SarabunPSK"/>
                <w:b/>
                <w:bCs/>
                <w:sz w:val="32"/>
                <w:szCs w:val="32"/>
                <w:cs/>
              </w:rPr>
              <w:t>- สังคม</w:t>
            </w:r>
          </w:p>
        </w:tc>
      </w:tr>
    </w:tbl>
    <w:p w:rsidR="00735BFB" w:rsidRPr="009F0888" w:rsidRDefault="002A7235" w:rsidP="009F0888">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6</w:t>
      </w:r>
      <w:r>
        <w:rPr>
          <w:rFonts w:ascii="TH SarabunPSK" w:hAnsi="TH SarabunPSK" w:cs="TH SarabunPSK"/>
          <w:b/>
          <w:bCs/>
          <w:sz w:val="32"/>
          <w:szCs w:val="32"/>
          <w:cs/>
        </w:rPr>
        <w:t>.</w:t>
      </w:r>
      <w:r w:rsidR="00735BFB" w:rsidRPr="009F0888">
        <w:rPr>
          <w:rFonts w:ascii="TH SarabunPSK" w:hAnsi="TH SarabunPSK" w:cs="TH SarabunPSK"/>
          <w:b/>
          <w:bCs/>
          <w:sz w:val="32"/>
          <w:szCs w:val="32"/>
          <w:cs/>
        </w:rPr>
        <w:t xml:space="preserve"> เรื่อง การขอรับจัดสรรงบประมาณโครงการสินเชื่อชะลอการขายข้าวเปลือกนาปี ปีการผลิต 2562/63 (เพิ่มเติม)</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b/>
          <w:bCs/>
          <w:sz w:val="32"/>
          <w:szCs w:val="32"/>
          <w:cs/>
        </w:rPr>
        <w:tab/>
      </w:r>
      <w:r w:rsidRPr="009F0888">
        <w:rPr>
          <w:rFonts w:ascii="TH SarabunPSK" w:hAnsi="TH SarabunPSK" w:cs="TH SarabunPSK"/>
          <w:b/>
          <w:bCs/>
          <w:sz w:val="32"/>
          <w:szCs w:val="32"/>
          <w:cs/>
        </w:rPr>
        <w:tab/>
      </w:r>
      <w:r w:rsidRPr="009F0888">
        <w:rPr>
          <w:rFonts w:ascii="TH SarabunPSK" w:hAnsi="TH SarabunPSK" w:cs="TH SarabunPSK"/>
          <w:sz w:val="32"/>
          <w:szCs w:val="32"/>
          <w:cs/>
        </w:rPr>
        <w:t>คณะรัฐมนตรีมีมติรับทราบและเห็นชอบตามที่กระทรวงพาณิชย์ (พณ.) เสนอดังนี้</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1. รับทราบการขยายเป้าหมายปริมาณข้าวเปลือก ขยายวงเงินสินเชื่อและขยายระยะเวลาการจัดทำสัญญาเงินกู้ ตามโครงการสินเชื่อชะลอการขายข้าวเปลือกนาปี ปีการผลิต 2562/63 เพิ่มเติม ตามมติคณะกรรมการนโยบายและบริหารข้าวแห่งชาติ (นบข.)</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2. เห็นชอบการจัดสรรวงเงินโครงการสินเชื่อชะลอการขายข้าวเปลือก ปีการผลิต 2562/63 วงเงินรวมทั้งสิ้น 682.86 ล้านบาท โดยให้ธนาคารเพื่อการเกษตรและสหกรณ์การเกษตร (ธ.ก.ส.) ขอจัดสรรวงเงินจาก</w:t>
      </w:r>
      <w:r w:rsidRPr="009F0888">
        <w:rPr>
          <w:rFonts w:ascii="TH SarabunPSK" w:hAnsi="TH SarabunPSK" w:cs="TH SarabunPSK"/>
          <w:sz w:val="32"/>
          <w:szCs w:val="32"/>
          <w:cs/>
        </w:rPr>
        <w:lastRenderedPageBreak/>
        <w:t>งบประมาณรายจ่ายประจำปี เพื่อชำระคืนต้นทุนเงินและค่าใช้จ่ายที่เกิดขึ้นจริงจากการดำเนินโครงการฯ จนกว่าจะชำระเสร็จสิ้น</w:t>
      </w:r>
    </w:p>
    <w:p w:rsidR="002D7EFC"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3. รับทราบการขอรับจัดสรรค่าฝากเก็บและรักษาคุณภาพข้าวเปลือกของโครงการสินเชื่อชะลอ</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การขายข้าวเปลือก (เพิ่มเติม) วงเงิน 750.00 ล้านบาท จากกองทุนรวมเพื่อช่วยเหลือเกษตรกร (คชก.) โดยให้ พณ. ดำเนินการให้เป็นไปตามระเบียบขั้นตอนตามกฎหมายต่อไป</w:t>
      </w:r>
    </w:p>
    <w:p w:rsidR="002D7EFC"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rPr>
        <w:tab/>
      </w:r>
      <w:r w:rsidRPr="009F0888">
        <w:rPr>
          <w:rFonts w:ascii="TH SarabunPSK" w:hAnsi="TH SarabunPSK" w:cs="TH SarabunPSK"/>
          <w:sz w:val="32"/>
          <w:szCs w:val="32"/>
        </w:rPr>
        <w:tab/>
      </w:r>
      <w:r w:rsidRPr="009F0888">
        <w:rPr>
          <w:rFonts w:ascii="TH SarabunPSK" w:hAnsi="TH SarabunPSK" w:cs="TH SarabunPSK"/>
          <w:sz w:val="32"/>
          <w:szCs w:val="32"/>
          <w:cs/>
        </w:rPr>
        <w:t xml:space="preserve">สำหรับค่าใช้จ่ายที่จะเกิดขึ้นและเป็นภาระต่องบประมาณนั้น ให้ ธ.ก.ส. จัดทำแผนการปฏิบัติงานและแผนการใช้จ่ายงบประมาณเพื่อเสนอขอตั้งงบประมาณรายจ่ายประจำปีตามผลการดำเนินงานจริงต่อไป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ตามความเห็นของสำนักงบประมาณ</w:t>
      </w:r>
    </w:p>
    <w:p w:rsidR="00735BFB" w:rsidRPr="009F0888" w:rsidRDefault="00735BFB"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b/>
          <w:bCs/>
          <w:sz w:val="32"/>
          <w:szCs w:val="32"/>
          <w:cs/>
        </w:rPr>
        <w:t>สาระสำคัญของเรื่อง</w:t>
      </w:r>
    </w:p>
    <w:p w:rsidR="002D7EFC"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b/>
          <w:bCs/>
          <w:sz w:val="32"/>
          <w:szCs w:val="32"/>
          <w:cs/>
        </w:rPr>
        <w:tab/>
      </w:r>
      <w:r w:rsidRPr="009F0888">
        <w:rPr>
          <w:rFonts w:ascii="TH SarabunPSK" w:hAnsi="TH SarabunPSK" w:cs="TH SarabunPSK"/>
          <w:b/>
          <w:bCs/>
          <w:sz w:val="32"/>
          <w:szCs w:val="32"/>
          <w:cs/>
        </w:rPr>
        <w:tab/>
      </w:r>
      <w:r w:rsidRPr="009F0888">
        <w:rPr>
          <w:rFonts w:ascii="TH SarabunPSK" w:hAnsi="TH SarabunPSK" w:cs="TH SarabunPSK"/>
          <w:sz w:val="32"/>
          <w:szCs w:val="32"/>
          <w:cs/>
        </w:rPr>
        <w:t>นบข. ในการประชุม ครั้งที่ 1/2563 เมื่อวันที่ 2 มีนาคม 2563 ได้พิจารณาและมีมติเกี่ยวกับ</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การขออนุมัติการดำเนินโครงการฯ (เพิ่มเติม) ที่ ธ.ก.ส. เสนอ ดังนี้</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b/>
          <w:bCs/>
          <w:sz w:val="32"/>
          <w:szCs w:val="32"/>
          <w:cs/>
        </w:rPr>
        <w:tab/>
        <w:t xml:space="preserve">1. รับทราบผลการดำเนินโครงการฯ </w:t>
      </w:r>
      <w:r w:rsidRPr="009F0888">
        <w:rPr>
          <w:rFonts w:ascii="TH SarabunPSK" w:hAnsi="TH SarabunPSK" w:cs="TH SarabunPSK"/>
          <w:sz w:val="32"/>
          <w:szCs w:val="32"/>
          <w:cs/>
        </w:rPr>
        <w:t>ณ วันที่ 24 กุมภาพันธ์ 2563 ดังนี้</w:t>
      </w:r>
    </w:p>
    <w:tbl>
      <w:tblPr>
        <w:tblStyle w:val="TableGrid"/>
        <w:tblW w:w="0" w:type="auto"/>
        <w:tblLook w:val="04A0" w:firstRow="1" w:lastRow="0" w:firstColumn="1" w:lastColumn="0" w:noHBand="0" w:noVBand="1"/>
      </w:tblPr>
      <w:tblGrid>
        <w:gridCol w:w="3681"/>
        <w:gridCol w:w="1417"/>
        <w:gridCol w:w="2552"/>
        <w:gridCol w:w="2097"/>
      </w:tblGrid>
      <w:tr w:rsidR="00735BFB" w:rsidRPr="009F0888" w:rsidTr="002D7EFC">
        <w:tc>
          <w:tcPr>
            <w:tcW w:w="3681" w:type="dxa"/>
          </w:tcPr>
          <w:p w:rsidR="00735BFB" w:rsidRPr="009F0888" w:rsidRDefault="00735BFB"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ผลการดำเนินการ</w:t>
            </w:r>
          </w:p>
        </w:tc>
        <w:tc>
          <w:tcPr>
            <w:tcW w:w="1417" w:type="dxa"/>
          </w:tcPr>
          <w:p w:rsidR="00735BFB" w:rsidRPr="009F0888" w:rsidRDefault="00735BFB"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จำนวน</w:t>
            </w:r>
          </w:p>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(ราย)</w:t>
            </w:r>
          </w:p>
        </w:tc>
        <w:tc>
          <w:tcPr>
            <w:tcW w:w="2552" w:type="dxa"/>
          </w:tcPr>
          <w:p w:rsidR="00735BFB" w:rsidRPr="009F0888" w:rsidRDefault="00735BFB"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ปริมาณข้าวเปลือก</w:t>
            </w:r>
          </w:p>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(ตัน)</w:t>
            </w:r>
          </w:p>
        </w:tc>
        <w:tc>
          <w:tcPr>
            <w:tcW w:w="2097" w:type="dxa"/>
          </w:tcPr>
          <w:p w:rsidR="00735BFB" w:rsidRPr="009F0888" w:rsidRDefault="00735BFB"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สินเชื่อ</w:t>
            </w:r>
          </w:p>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(ล้านบาท)</w:t>
            </w:r>
          </w:p>
        </w:tc>
      </w:tr>
      <w:tr w:rsidR="00735BFB" w:rsidRPr="009F0888" w:rsidTr="002D7EFC">
        <w:tc>
          <w:tcPr>
            <w:tcW w:w="3681" w:type="dxa"/>
          </w:tcPr>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1) ผู้เข้าร่วมโครงการฯ </w:t>
            </w:r>
            <w:r w:rsidRPr="009F0888">
              <w:rPr>
                <w:rFonts w:ascii="TH SarabunPSK" w:hAnsi="TH SarabunPSK" w:cs="TH SarabunPSK"/>
                <w:b/>
                <w:bCs/>
                <w:sz w:val="32"/>
                <w:szCs w:val="32"/>
                <w:cs/>
              </w:rPr>
              <w:t>ได้รับสินเชื่อแล้ว</w:t>
            </w:r>
          </w:p>
        </w:tc>
        <w:tc>
          <w:tcPr>
            <w:tcW w:w="1417" w:type="dxa"/>
          </w:tcPr>
          <w:p w:rsidR="00735BFB" w:rsidRPr="009F0888" w:rsidRDefault="00735BFB" w:rsidP="009F0888">
            <w:pPr>
              <w:spacing w:line="340" w:lineRule="exact"/>
              <w:jc w:val="right"/>
              <w:rPr>
                <w:rFonts w:ascii="TH SarabunPSK" w:hAnsi="TH SarabunPSK" w:cs="TH SarabunPSK"/>
                <w:sz w:val="32"/>
                <w:szCs w:val="32"/>
              </w:rPr>
            </w:pPr>
            <w:r w:rsidRPr="009F0888">
              <w:rPr>
                <w:rFonts w:ascii="TH SarabunPSK" w:hAnsi="TH SarabunPSK" w:cs="TH SarabunPSK"/>
                <w:sz w:val="32"/>
                <w:szCs w:val="32"/>
                <w:cs/>
              </w:rPr>
              <w:t>142</w:t>
            </w:r>
            <w:r w:rsidRPr="009F0888">
              <w:rPr>
                <w:rFonts w:ascii="TH SarabunPSK" w:hAnsi="TH SarabunPSK" w:cs="TH SarabunPSK"/>
                <w:sz w:val="32"/>
                <w:szCs w:val="32"/>
              </w:rPr>
              <w:t>,884</w:t>
            </w:r>
          </w:p>
        </w:tc>
        <w:tc>
          <w:tcPr>
            <w:tcW w:w="2552" w:type="dxa"/>
          </w:tcPr>
          <w:p w:rsidR="00735BFB" w:rsidRPr="009F0888" w:rsidRDefault="00735BFB" w:rsidP="009F0888">
            <w:pPr>
              <w:spacing w:line="340" w:lineRule="exact"/>
              <w:jc w:val="right"/>
              <w:rPr>
                <w:rFonts w:ascii="TH SarabunPSK" w:hAnsi="TH SarabunPSK" w:cs="TH SarabunPSK"/>
                <w:sz w:val="32"/>
                <w:szCs w:val="32"/>
              </w:rPr>
            </w:pPr>
            <w:r w:rsidRPr="009F0888">
              <w:rPr>
                <w:rFonts w:ascii="TH SarabunPSK" w:hAnsi="TH SarabunPSK" w:cs="TH SarabunPSK"/>
                <w:sz w:val="32"/>
                <w:szCs w:val="32"/>
              </w:rPr>
              <w:t>950,310</w:t>
            </w:r>
            <w:r w:rsidRPr="009F0888">
              <w:rPr>
                <w:rFonts w:ascii="TH SarabunPSK" w:hAnsi="TH SarabunPSK" w:cs="TH SarabunPSK"/>
                <w:sz w:val="32"/>
                <w:szCs w:val="32"/>
                <w:cs/>
              </w:rPr>
              <w:t>.</w:t>
            </w:r>
            <w:r w:rsidRPr="009F0888">
              <w:rPr>
                <w:rFonts w:ascii="TH SarabunPSK" w:hAnsi="TH SarabunPSK" w:cs="TH SarabunPSK"/>
                <w:sz w:val="32"/>
                <w:szCs w:val="32"/>
              </w:rPr>
              <w:t>20</w:t>
            </w:r>
          </w:p>
        </w:tc>
        <w:tc>
          <w:tcPr>
            <w:tcW w:w="2097" w:type="dxa"/>
          </w:tcPr>
          <w:p w:rsidR="00735BFB" w:rsidRPr="009F0888" w:rsidRDefault="00735BFB" w:rsidP="009F0888">
            <w:pPr>
              <w:spacing w:line="340" w:lineRule="exact"/>
              <w:jc w:val="right"/>
              <w:rPr>
                <w:rFonts w:ascii="TH SarabunPSK" w:hAnsi="TH SarabunPSK" w:cs="TH SarabunPSK"/>
                <w:sz w:val="32"/>
                <w:szCs w:val="32"/>
              </w:rPr>
            </w:pPr>
            <w:r w:rsidRPr="009F0888">
              <w:rPr>
                <w:rFonts w:ascii="TH SarabunPSK" w:hAnsi="TH SarabunPSK" w:cs="TH SarabunPSK"/>
                <w:sz w:val="32"/>
                <w:szCs w:val="32"/>
              </w:rPr>
              <w:t>9,958</w:t>
            </w:r>
            <w:r w:rsidRPr="009F0888">
              <w:rPr>
                <w:rFonts w:ascii="TH SarabunPSK" w:hAnsi="TH SarabunPSK" w:cs="TH SarabunPSK"/>
                <w:sz w:val="32"/>
                <w:szCs w:val="32"/>
                <w:cs/>
              </w:rPr>
              <w:t>.</w:t>
            </w:r>
            <w:r w:rsidRPr="009F0888">
              <w:rPr>
                <w:rFonts w:ascii="TH SarabunPSK" w:hAnsi="TH SarabunPSK" w:cs="TH SarabunPSK"/>
                <w:sz w:val="32"/>
                <w:szCs w:val="32"/>
              </w:rPr>
              <w:t>72</w:t>
            </w:r>
          </w:p>
        </w:tc>
      </w:tr>
      <w:tr w:rsidR="00735BFB" w:rsidRPr="009F0888" w:rsidTr="002D7EFC">
        <w:tc>
          <w:tcPr>
            <w:tcW w:w="3681" w:type="dxa"/>
          </w:tcPr>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2) ข้อมูลที่ได้รับการอนุมัติสินเชื่อในระบบการจ่ายสินเชื่อตามโครงการฯ ของ ธ.ก.ส. แล้ว </w:t>
            </w:r>
            <w:r w:rsidRPr="009F0888">
              <w:rPr>
                <w:rFonts w:ascii="TH SarabunPSK" w:hAnsi="TH SarabunPSK" w:cs="TH SarabunPSK"/>
                <w:b/>
                <w:bCs/>
                <w:sz w:val="32"/>
                <w:szCs w:val="32"/>
                <w:cs/>
              </w:rPr>
              <w:t>รอการโอนเข้าบัญชี</w:t>
            </w:r>
          </w:p>
        </w:tc>
        <w:tc>
          <w:tcPr>
            <w:tcW w:w="1417" w:type="dxa"/>
          </w:tcPr>
          <w:p w:rsidR="00735BFB" w:rsidRPr="009F0888" w:rsidRDefault="00735BFB" w:rsidP="009F0888">
            <w:pPr>
              <w:spacing w:line="340" w:lineRule="exact"/>
              <w:jc w:val="right"/>
              <w:rPr>
                <w:rFonts w:ascii="TH SarabunPSK" w:hAnsi="TH SarabunPSK" w:cs="TH SarabunPSK"/>
                <w:sz w:val="32"/>
                <w:szCs w:val="32"/>
              </w:rPr>
            </w:pPr>
            <w:r w:rsidRPr="009F0888">
              <w:rPr>
                <w:rFonts w:ascii="TH SarabunPSK" w:hAnsi="TH SarabunPSK" w:cs="TH SarabunPSK"/>
                <w:sz w:val="32"/>
                <w:szCs w:val="32"/>
              </w:rPr>
              <w:t>13,929</w:t>
            </w:r>
          </w:p>
        </w:tc>
        <w:tc>
          <w:tcPr>
            <w:tcW w:w="2552" w:type="dxa"/>
          </w:tcPr>
          <w:p w:rsidR="00735BFB" w:rsidRPr="009F0888" w:rsidRDefault="00735BFB" w:rsidP="009F0888">
            <w:pPr>
              <w:spacing w:line="340" w:lineRule="exact"/>
              <w:jc w:val="right"/>
              <w:rPr>
                <w:rFonts w:ascii="TH SarabunPSK" w:hAnsi="TH SarabunPSK" w:cs="TH SarabunPSK"/>
                <w:sz w:val="32"/>
                <w:szCs w:val="32"/>
              </w:rPr>
            </w:pPr>
            <w:r w:rsidRPr="009F0888">
              <w:rPr>
                <w:rFonts w:ascii="TH SarabunPSK" w:hAnsi="TH SarabunPSK" w:cs="TH SarabunPSK"/>
                <w:sz w:val="32"/>
                <w:szCs w:val="32"/>
              </w:rPr>
              <w:t>82,962</w:t>
            </w:r>
            <w:r w:rsidRPr="009F0888">
              <w:rPr>
                <w:rFonts w:ascii="TH SarabunPSK" w:hAnsi="TH SarabunPSK" w:cs="TH SarabunPSK"/>
                <w:sz w:val="32"/>
                <w:szCs w:val="32"/>
                <w:cs/>
              </w:rPr>
              <w:t>.</w:t>
            </w:r>
            <w:r w:rsidRPr="009F0888">
              <w:rPr>
                <w:rFonts w:ascii="TH SarabunPSK" w:hAnsi="TH SarabunPSK" w:cs="TH SarabunPSK"/>
                <w:sz w:val="32"/>
                <w:szCs w:val="32"/>
              </w:rPr>
              <w:t>00</w:t>
            </w:r>
          </w:p>
        </w:tc>
        <w:tc>
          <w:tcPr>
            <w:tcW w:w="2097" w:type="dxa"/>
          </w:tcPr>
          <w:p w:rsidR="00735BFB" w:rsidRPr="009F0888" w:rsidRDefault="00735BFB" w:rsidP="009F0888">
            <w:pPr>
              <w:spacing w:line="340" w:lineRule="exact"/>
              <w:jc w:val="right"/>
              <w:rPr>
                <w:rFonts w:ascii="TH SarabunPSK" w:hAnsi="TH SarabunPSK" w:cs="TH SarabunPSK"/>
                <w:sz w:val="32"/>
                <w:szCs w:val="32"/>
              </w:rPr>
            </w:pPr>
            <w:r w:rsidRPr="009F0888">
              <w:rPr>
                <w:rFonts w:ascii="TH SarabunPSK" w:hAnsi="TH SarabunPSK" w:cs="TH SarabunPSK"/>
                <w:sz w:val="32"/>
                <w:szCs w:val="32"/>
              </w:rPr>
              <w:t>829</w:t>
            </w:r>
            <w:r w:rsidRPr="009F0888">
              <w:rPr>
                <w:rFonts w:ascii="TH SarabunPSK" w:hAnsi="TH SarabunPSK" w:cs="TH SarabunPSK"/>
                <w:sz w:val="32"/>
                <w:szCs w:val="32"/>
                <w:cs/>
              </w:rPr>
              <w:t>.</w:t>
            </w:r>
            <w:r w:rsidRPr="009F0888">
              <w:rPr>
                <w:rFonts w:ascii="TH SarabunPSK" w:hAnsi="TH SarabunPSK" w:cs="TH SarabunPSK"/>
                <w:sz w:val="32"/>
                <w:szCs w:val="32"/>
              </w:rPr>
              <w:t>62</w:t>
            </w:r>
          </w:p>
        </w:tc>
      </w:tr>
      <w:tr w:rsidR="00735BFB" w:rsidRPr="009F0888" w:rsidTr="002D7EFC">
        <w:tc>
          <w:tcPr>
            <w:tcW w:w="3681" w:type="dxa"/>
          </w:tcPr>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3) ข้อมูลผู้เข้าร่วมโครงการซึ่ง</w:t>
            </w:r>
            <w:r w:rsidRPr="009F0888">
              <w:rPr>
                <w:rFonts w:ascii="TH SarabunPSK" w:hAnsi="TH SarabunPSK" w:cs="TH SarabunPSK"/>
                <w:b/>
                <w:bCs/>
                <w:sz w:val="32"/>
                <w:szCs w:val="32"/>
                <w:cs/>
              </w:rPr>
              <w:t>ยังมิได้บันทึกข้อมูลเตรียมการจ่าย</w:t>
            </w:r>
            <w:r w:rsidRPr="009F0888">
              <w:rPr>
                <w:rFonts w:ascii="TH SarabunPSK" w:hAnsi="TH SarabunPSK" w:cs="TH SarabunPSK"/>
                <w:sz w:val="32"/>
                <w:szCs w:val="32"/>
                <w:cs/>
              </w:rPr>
              <w:t>ในระบบการจ่ายสินเชื่อของ ธ.ก.ส.</w:t>
            </w:r>
          </w:p>
        </w:tc>
        <w:tc>
          <w:tcPr>
            <w:tcW w:w="1417" w:type="dxa"/>
          </w:tcPr>
          <w:p w:rsidR="00735BFB" w:rsidRPr="009F0888" w:rsidRDefault="00735BFB" w:rsidP="009F0888">
            <w:pPr>
              <w:spacing w:line="340" w:lineRule="exact"/>
              <w:jc w:val="right"/>
              <w:rPr>
                <w:rFonts w:ascii="TH SarabunPSK" w:hAnsi="TH SarabunPSK" w:cs="TH SarabunPSK"/>
                <w:sz w:val="32"/>
                <w:szCs w:val="32"/>
              </w:rPr>
            </w:pPr>
            <w:r w:rsidRPr="009F0888">
              <w:rPr>
                <w:rFonts w:ascii="TH SarabunPSK" w:hAnsi="TH SarabunPSK" w:cs="TH SarabunPSK"/>
                <w:sz w:val="32"/>
                <w:szCs w:val="32"/>
              </w:rPr>
              <w:t>60,427</w:t>
            </w:r>
          </w:p>
        </w:tc>
        <w:tc>
          <w:tcPr>
            <w:tcW w:w="2552" w:type="dxa"/>
          </w:tcPr>
          <w:p w:rsidR="00735BFB" w:rsidRPr="009F0888" w:rsidRDefault="00735BFB" w:rsidP="009F0888">
            <w:pPr>
              <w:spacing w:line="340" w:lineRule="exact"/>
              <w:jc w:val="right"/>
              <w:rPr>
                <w:rFonts w:ascii="TH SarabunPSK" w:hAnsi="TH SarabunPSK" w:cs="TH SarabunPSK"/>
                <w:sz w:val="32"/>
                <w:szCs w:val="32"/>
              </w:rPr>
            </w:pPr>
            <w:r w:rsidRPr="009F0888">
              <w:rPr>
                <w:rFonts w:ascii="TH SarabunPSK" w:hAnsi="TH SarabunPSK" w:cs="TH SarabunPSK"/>
                <w:sz w:val="32"/>
                <w:szCs w:val="32"/>
              </w:rPr>
              <w:t>421,166</w:t>
            </w:r>
            <w:r w:rsidRPr="009F0888">
              <w:rPr>
                <w:rFonts w:ascii="TH SarabunPSK" w:hAnsi="TH SarabunPSK" w:cs="TH SarabunPSK"/>
                <w:sz w:val="32"/>
                <w:szCs w:val="32"/>
                <w:cs/>
              </w:rPr>
              <w:t>.</w:t>
            </w:r>
            <w:r w:rsidRPr="009F0888">
              <w:rPr>
                <w:rFonts w:ascii="TH SarabunPSK" w:hAnsi="TH SarabunPSK" w:cs="TH SarabunPSK"/>
                <w:sz w:val="32"/>
                <w:szCs w:val="32"/>
              </w:rPr>
              <w:t>00</w:t>
            </w:r>
          </w:p>
        </w:tc>
        <w:tc>
          <w:tcPr>
            <w:tcW w:w="2097" w:type="dxa"/>
          </w:tcPr>
          <w:p w:rsidR="00735BFB" w:rsidRPr="009F0888" w:rsidRDefault="00735BFB" w:rsidP="009F0888">
            <w:pPr>
              <w:spacing w:line="340" w:lineRule="exact"/>
              <w:jc w:val="right"/>
              <w:rPr>
                <w:rFonts w:ascii="TH SarabunPSK" w:hAnsi="TH SarabunPSK" w:cs="TH SarabunPSK"/>
                <w:sz w:val="32"/>
                <w:szCs w:val="32"/>
              </w:rPr>
            </w:pPr>
            <w:r w:rsidRPr="009F0888">
              <w:rPr>
                <w:rFonts w:ascii="TH SarabunPSK" w:hAnsi="TH SarabunPSK" w:cs="TH SarabunPSK"/>
                <w:sz w:val="32"/>
                <w:szCs w:val="32"/>
              </w:rPr>
              <w:t>4,211</w:t>
            </w:r>
            <w:r w:rsidRPr="009F0888">
              <w:rPr>
                <w:rFonts w:ascii="TH SarabunPSK" w:hAnsi="TH SarabunPSK" w:cs="TH SarabunPSK"/>
                <w:sz w:val="32"/>
                <w:szCs w:val="32"/>
                <w:cs/>
              </w:rPr>
              <w:t>.</w:t>
            </w:r>
            <w:r w:rsidRPr="009F0888">
              <w:rPr>
                <w:rFonts w:ascii="TH SarabunPSK" w:hAnsi="TH SarabunPSK" w:cs="TH SarabunPSK"/>
                <w:sz w:val="32"/>
                <w:szCs w:val="32"/>
              </w:rPr>
              <w:t>66</w:t>
            </w:r>
          </w:p>
        </w:tc>
      </w:tr>
      <w:tr w:rsidR="00735BFB" w:rsidRPr="009F0888" w:rsidTr="002D7EFC">
        <w:tc>
          <w:tcPr>
            <w:tcW w:w="3681" w:type="dxa"/>
          </w:tcPr>
          <w:p w:rsidR="00735BFB" w:rsidRPr="009F0888" w:rsidRDefault="00735BFB" w:rsidP="009F0888">
            <w:pPr>
              <w:spacing w:line="340" w:lineRule="exact"/>
              <w:jc w:val="center"/>
              <w:rPr>
                <w:rFonts w:ascii="TH SarabunPSK" w:hAnsi="TH SarabunPSK" w:cs="TH SarabunPSK"/>
                <w:b/>
                <w:bCs/>
                <w:sz w:val="32"/>
                <w:szCs w:val="32"/>
                <w:cs/>
              </w:rPr>
            </w:pPr>
            <w:r w:rsidRPr="009F0888">
              <w:rPr>
                <w:rFonts w:ascii="TH SarabunPSK" w:hAnsi="TH SarabunPSK" w:cs="TH SarabunPSK"/>
                <w:b/>
                <w:bCs/>
                <w:sz w:val="32"/>
                <w:szCs w:val="32"/>
                <w:cs/>
              </w:rPr>
              <w:t>รวม</w:t>
            </w:r>
          </w:p>
        </w:tc>
        <w:tc>
          <w:tcPr>
            <w:tcW w:w="1417" w:type="dxa"/>
          </w:tcPr>
          <w:p w:rsidR="00735BFB" w:rsidRPr="009F0888" w:rsidRDefault="00735BFB"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rPr>
              <w:t>217,240</w:t>
            </w:r>
          </w:p>
        </w:tc>
        <w:tc>
          <w:tcPr>
            <w:tcW w:w="2552" w:type="dxa"/>
          </w:tcPr>
          <w:p w:rsidR="00735BFB" w:rsidRPr="009F0888" w:rsidRDefault="00735BFB"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rPr>
              <w:t>1,454,438</w:t>
            </w:r>
            <w:r w:rsidRPr="009F0888">
              <w:rPr>
                <w:rFonts w:ascii="TH SarabunPSK" w:hAnsi="TH SarabunPSK" w:cs="TH SarabunPSK"/>
                <w:b/>
                <w:bCs/>
                <w:sz w:val="32"/>
                <w:szCs w:val="32"/>
                <w:cs/>
              </w:rPr>
              <w:t>.</w:t>
            </w:r>
            <w:r w:rsidRPr="009F0888">
              <w:rPr>
                <w:rFonts w:ascii="TH SarabunPSK" w:hAnsi="TH SarabunPSK" w:cs="TH SarabunPSK"/>
                <w:b/>
                <w:bCs/>
                <w:sz w:val="32"/>
                <w:szCs w:val="32"/>
              </w:rPr>
              <w:t>20</w:t>
            </w:r>
          </w:p>
        </w:tc>
        <w:tc>
          <w:tcPr>
            <w:tcW w:w="2097" w:type="dxa"/>
          </w:tcPr>
          <w:p w:rsidR="00735BFB" w:rsidRPr="009F0888" w:rsidRDefault="00735BFB"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rPr>
              <w:t>15,000</w:t>
            </w:r>
            <w:r w:rsidRPr="009F0888">
              <w:rPr>
                <w:rFonts w:ascii="TH SarabunPSK" w:hAnsi="TH SarabunPSK" w:cs="TH SarabunPSK"/>
                <w:b/>
                <w:bCs/>
                <w:sz w:val="32"/>
                <w:szCs w:val="32"/>
                <w:cs/>
              </w:rPr>
              <w:t>.</w:t>
            </w:r>
            <w:r w:rsidRPr="009F0888">
              <w:rPr>
                <w:rFonts w:ascii="TH SarabunPSK" w:hAnsi="TH SarabunPSK" w:cs="TH SarabunPSK"/>
                <w:b/>
                <w:bCs/>
                <w:sz w:val="32"/>
                <w:szCs w:val="32"/>
              </w:rPr>
              <w:t>00</w:t>
            </w:r>
          </w:p>
        </w:tc>
      </w:tr>
    </w:tbl>
    <w:p w:rsidR="00735BFB" w:rsidRPr="009F0888" w:rsidRDefault="00735BFB" w:rsidP="009F0888">
      <w:pPr>
        <w:spacing w:line="340" w:lineRule="exact"/>
        <w:jc w:val="thaiDistribute"/>
        <w:rPr>
          <w:rFonts w:ascii="TH SarabunPSK" w:hAnsi="TH SarabunPSK" w:cs="TH SarabunPSK"/>
          <w:sz w:val="32"/>
          <w:szCs w:val="32"/>
        </w:rPr>
      </w:pP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b/>
          <w:bCs/>
          <w:sz w:val="32"/>
          <w:szCs w:val="32"/>
          <w:cs/>
        </w:rPr>
        <w:tab/>
        <w:t>2. เห็นชอบการปรับเพิ่มเป้าหมายปริมาณข้าวเปลือก วงเงินสินเชื่อ และขยายระยะเวลาการจัดทำสัญญาเงินกู้ ของโครงการฯ</w:t>
      </w:r>
      <w:r w:rsidRPr="009F0888">
        <w:rPr>
          <w:rFonts w:ascii="TH SarabunPSK" w:hAnsi="TH SarabunPSK" w:cs="TH SarabunPSK"/>
          <w:sz w:val="32"/>
          <w:szCs w:val="32"/>
          <w:cs/>
        </w:rPr>
        <w:t xml:space="preserve"> ดังนี้</w:t>
      </w:r>
    </w:p>
    <w:tbl>
      <w:tblPr>
        <w:tblStyle w:val="TableGrid"/>
        <w:tblW w:w="0" w:type="auto"/>
        <w:tblLook w:val="04A0" w:firstRow="1" w:lastRow="0" w:firstColumn="1" w:lastColumn="0" w:noHBand="0" w:noVBand="1"/>
      </w:tblPr>
      <w:tblGrid>
        <w:gridCol w:w="3681"/>
        <w:gridCol w:w="2329"/>
        <w:gridCol w:w="3737"/>
      </w:tblGrid>
      <w:tr w:rsidR="00735BFB" w:rsidRPr="009F0888" w:rsidTr="002D7EFC">
        <w:tc>
          <w:tcPr>
            <w:tcW w:w="3681" w:type="dxa"/>
            <w:vAlign w:val="center"/>
          </w:tcPr>
          <w:p w:rsidR="00735BFB" w:rsidRPr="009F0888" w:rsidRDefault="00735BFB"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การปรับเพิ่ม/ขยาย</w:t>
            </w:r>
          </w:p>
        </w:tc>
        <w:tc>
          <w:tcPr>
            <w:tcW w:w="2329" w:type="dxa"/>
          </w:tcPr>
          <w:p w:rsidR="00735BFB" w:rsidRPr="009F0888" w:rsidRDefault="00735BFB"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เดิม มติคณะรัฐมนตรี (11 ธันวาคม 2562)</w:t>
            </w:r>
          </w:p>
        </w:tc>
        <w:tc>
          <w:tcPr>
            <w:tcW w:w="3737" w:type="dxa"/>
          </w:tcPr>
          <w:p w:rsidR="00735BFB" w:rsidRPr="009F0888" w:rsidRDefault="00735BFB"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เป็น</w:t>
            </w:r>
          </w:p>
          <w:p w:rsidR="00735BFB" w:rsidRPr="009F0888" w:rsidRDefault="00735BFB"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(เสนอในครั้งนี้)</w:t>
            </w:r>
          </w:p>
        </w:tc>
      </w:tr>
      <w:tr w:rsidR="00735BFB" w:rsidRPr="009F0888" w:rsidTr="002D7EFC">
        <w:tc>
          <w:tcPr>
            <w:tcW w:w="3681" w:type="dxa"/>
          </w:tcPr>
          <w:p w:rsidR="00735BFB" w:rsidRPr="009F0888" w:rsidRDefault="00735BFB" w:rsidP="009F0888">
            <w:pPr>
              <w:spacing w:line="340" w:lineRule="exact"/>
              <w:jc w:val="thaiDistribute"/>
              <w:rPr>
                <w:rFonts w:ascii="TH SarabunPSK" w:hAnsi="TH SarabunPSK" w:cs="TH SarabunPSK"/>
                <w:sz w:val="32"/>
                <w:szCs w:val="32"/>
                <w:cs/>
              </w:rPr>
            </w:pPr>
            <w:r w:rsidRPr="009F0888">
              <w:rPr>
                <w:rFonts w:ascii="TH SarabunPSK" w:hAnsi="TH SarabunPSK" w:cs="TH SarabunPSK"/>
                <w:b/>
                <w:bCs/>
                <w:sz w:val="32"/>
                <w:szCs w:val="32"/>
                <w:cs/>
              </w:rPr>
              <w:t>1) ปรับเพิ่มเป้าหมาย</w:t>
            </w:r>
            <w:r w:rsidRPr="009F0888">
              <w:rPr>
                <w:rFonts w:ascii="TH SarabunPSK" w:hAnsi="TH SarabunPSK" w:cs="TH SarabunPSK"/>
                <w:sz w:val="32"/>
                <w:szCs w:val="32"/>
                <w:cs/>
              </w:rPr>
              <w:t>ปริมาณข้าวเปลือกที่เข้าร่วมโครงการฯ</w:t>
            </w:r>
          </w:p>
        </w:tc>
        <w:tc>
          <w:tcPr>
            <w:tcW w:w="2329"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1 ล้านต้น</w:t>
            </w:r>
          </w:p>
        </w:tc>
        <w:tc>
          <w:tcPr>
            <w:tcW w:w="3737" w:type="dxa"/>
          </w:tcPr>
          <w:p w:rsidR="00735BFB" w:rsidRPr="009F0888" w:rsidRDefault="00735BFB"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1.5 ล้านตัน</w:t>
            </w:r>
          </w:p>
        </w:tc>
      </w:tr>
      <w:tr w:rsidR="00735BFB" w:rsidRPr="009F0888" w:rsidTr="002D7EFC">
        <w:tc>
          <w:tcPr>
            <w:tcW w:w="3681" w:type="dxa"/>
          </w:tcPr>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b/>
                <w:bCs/>
                <w:sz w:val="32"/>
                <w:szCs w:val="32"/>
                <w:cs/>
              </w:rPr>
              <w:t>2) ปรับเพิ่มวงเงินสินเชื่อ</w:t>
            </w:r>
            <w:r w:rsidRPr="009F0888">
              <w:rPr>
                <w:rFonts w:ascii="TH SarabunPSK" w:hAnsi="TH SarabunPSK" w:cs="TH SarabunPSK"/>
                <w:sz w:val="32"/>
                <w:szCs w:val="32"/>
                <w:cs/>
              </w:rPr>
              <w:t>ตามโครงการฯ</w:t>
            </w:r>
          </w:p>
        </w:tc>
        <w:tc>
          <w:tcPr>
            <w:tcW w:w="2329"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rPr>
              <w:t xml:space="preserve">10,000 </w:t>
            </w:r>
            <w:r w:rsidRPr="009F0888">
              <w:rPr>
                <w:rFonts w:ascii="TH SarabunPSK" w:hAnsi="TH SarabunPSK" w:cs="TH SarabunPSK"/>
                <w:sz w:val="32"/>
                <w:szCs w:val="32"/>
                <w:cs/>
              </w:rPr>
              <w:t>ล้านบาท</w:t>
            </w:r>
          </w:p>
        </w:tc>
        <w:tc>
          <w:tcPr>
            <w:tcW w:w="3737" w:type="dxa"/>
          </w:tcPr>
          <w:p w:rsidR="00735BFB" w:rsidRPr="009F0888" w:rsidRDefault="00735BFB" w:rsidP="009F0888">
            <w:pPr>
              <w:spacing w:line="340" w:lineRule="exact"/>
              <w:jc w:val="center"/>
              <w:rPr>
                <w:rFonts w:ascii="TH SarabunPSK" w:hAnsi="TH SarabunPSK" w:cs="TH SarabunPSK"/>
                <w:b/>
                <w:bCs/>
                <w:sz w:val="32"/>
                <w:szCs w:val="32"/>
                <w:cs/>
              </w:rPr>
            </w:pPr>
            <w:r w:rsidRPr="009F0888">
              <w:rPr>
                <w:rFonts w:ascii="TH SarabunPSK" w:hAnsi="TH SarabunPSK" w:cs="TH SarabunPSK"/>
                <w:b/>
                <w:bCs/>
                <w:sz w:val="32"/>
                <w:szCs w:val="32"/>
                <w:cs/>
              </w:rPr>
              <w:t>15</w:t>
            </w:r>
            <w:r w:rsidRPr="009F0888">
              <w:rPr>
                <w:rFonts w:ascii="TH SarabunPSK" w:hAnsi="TH SarabunPSK" w:cs="TH SarabunPSK"/>
                <w:b/>
                <w:bCs/>
                <w:sz w:val="32"/>
                <w:szCs w:val="32"/>
              </w:rPr>
              <w:t xml:space="preserve">,000 </w:t>
            </w:r>
            <w:r w:rsidRPr="009F0888">
              <w:rPr>
                <w:rFonts w:ascii="TH SarabunPSK" w:hAnsi="TH SarabunPSK" w:cs="TH SarabunPSK"/>
                <w:b/>
                <w:bCs/>
                <w:sz w:val="32"/>
                <w:szCs w:val="32"/>
                <w:cs/>
              </w:rPr>
              <w:t>ล้านบาท</w:t>
            </w:r>
          </w:p>
        </w:tc>
      </w:tr>
      <w:tr w:rsidR="00735BFB" w:rsidRPr="009F0888" w:rsidTr="002D7EFC">
        <w:tc>
          <w:tcPr>
            <w:tcW w:w="3681" w:type="dxa"/>
          </w:tcPr>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b/>
                <w:bCs/>
                <w:sz w:val="32"/>
                <w:szCs w:val="32"/>
                <w:cs/>
              </w:rPr>
              <w:t>3) ขยายระยะเวลา</w:t>
            </w:r>
            <w:r w:rsidRPr="009F0888">
              <w:rPr>
                <w:rFonts w:ascii="TH SarabunPSK" w:hAnsi="TH SarabunPSK" w:cs="TH SarabunPSK"/>
                <w:sz w:val="32"/>
                <w:szCs w:val="32"/>
                <w:cs/>
              </w:rPr>
              <w:t>การจัดทำสัญญาเงินกู้ตามโครงการฯ</w:t>
            </w:r>
          </w:p>
        </w:tc>
        <w:tc>
          <w:tcPr>
            <w:tcW w:w="2329"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สิ้นสุดวันที่</w:t>
            </w:r>
          </w:p>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29 กุมภาพันธ์ 2563</w:t>
            </w:r>
          </w:p>
        </w:tc>
        <w:tc>
          <w:tcPr>
            <w:tcW w:w="3737" w:type="dxa"/>
          </w:tcPr>
          <w:p w:rsidR="00735BFB" w:rsidRPr="009F0888" w:rsidRDefault="00735BFB"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สิ้นสุดวันที่</w:t>
            </w:r>
          </w:p>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b/>
                <w:bCs/>
                <w:sz w:val="32"/>
                <w:szCs w:val="32"/>
                <w:cs/>
              </w:rPr>
              <w:t>30 เมษายน 2563</w:t>
            </w:r>
            <w:r w:rsidRPr="009F0888">
              <w:rPr>
                <w:rFonts w:ascii="TH SarabunPSK" w:hAnsi="TH SarabunPSK" w:cs="TH SarabunPSK"/>
                <w:sz w:val="32"/>
                <w:szCs w:val="32"/>
                <w:cs/>
              </w:rPr>
              <w:t xml:space="preserve"> (ภาคใต้ ถึงวันที่ 31 กรกฎาคม 2563)</w:t>
            </w:r>
          </w:p>
        </w:tc>
      </w:tr>
    </w:tbl>
    <w:p w:rsidR="00735BFB" w:rsidRPr="009F0888" w:rsidRDefault="00735BFB" w:rsidP="009F0888">
      <w:pPr>
        <w:spacing w:line="340" w:lineRule="exact"/>
        <w:jc w:val="thaiDistribute"/>
        <w:rPr>
          <w:rFonts w:ascii="TH SarabunPSK" w:hAnsi="TH SarabunPSK" w:cs="TH SarabunPSK"/>
          <w:b/>
          <w:bCs/>
          <w:sz w:val="32"/>
          <w:szCs w:val="32"/>
        </w:rPr>
      </w:pPr>
    </w:p>
    <w:p w:rsidR="002D7EFC"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b/>
          <w:bCs/>
          <w:sz w:val="32"/>
          <w:szCs w:val="32"/>
          <w:cs/>
        </w:rPr>
        <w:tab/>
      </w:r>
      <w:r w:rsidRPr="009F0888">
        <w:rPr>
          <w:rFonts w:ascii="TH SarabunPSK" w:hAnsi="TH SarabunPSK" w:cs="TH SarabunPSK"/>
          <w:b/>
          <w:bCs/>
          <w:sz w:val="32"/>
          <w:szCs w:val="32"/>
          <w:cs/>
        </w:rPr>
        <w:tab/>
      </w:r>
      <w:r w:rsidRPr="009F0888">
        <w:rPr>
          <w:rFonts w:ascii="TH SarabunPSK" w:hAnsi="TH SarabunPSK" w:cs="TH SarabunPSK"/>
          <w:b/>
          <w:bCs/>
          <w:sz w:val="32"/>
          <w:szCs w:val="32"/>
          <w:cs/>
        </w:rPr>
        <w:tab/>
        <w:t xml:space="preserve">3. เห็นชอบการจัดสรรวงเงินโครงการฯ (เพิ่มเติม) โดยให้ ธ.ก.ส. ประสาน สงป. ในการขอรับจัดสรรวงเงินจากงบประมาณ ปี 2564 และปีถัด ๆ ไป วงเงินรวมทั้งสิ้น 682.86 ล้านบาท </w:t>
      </w:r>
      <w:r w:rsidRPr="009F0888">
        <w:rPr>
          <w:rFonts w:ascii="TH SarabunPSK" w:hAnsi="TH SarabunPSK" w:cs="TH SarabunPSK"/>
          <w:sz w:val="32"/>
          <w:szCs w:val="32"/>
          <w:cs/>
        </w:rPr>
        <w:t>ตามที่ ธ.ก.ส. เสนอ เพื่อให้การดำเนินโครงการฯ เป็นไปอย่างมีประสิทธิภาพโดยขอให้รัฐบาลรับภาระเงินชดเชยดอกเบี้ยให้ ธ.ก.ส. จากการให้สินเชื่อเกษตรกรหรือสถาบันเกษตรกรตามโครงการฯ ในอัตราดอกเบี้ยเงินฝากประจำประเภท 12 เดือน ของ ธ.ก.ส. บวก 1 ต่อปี รวมถึงภาระค่าใช้จ่ายกรณีที่มีการระบายข้าว ได้แก่ ค่าขนย้ายข้าวเปลือก ต้นทุนเงิน</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ค่าขนย้ายข้าว และส่วนต่างภาระขาดทุนจากการระบายข้าว โดยจำแนกเป็นค่าใช้จ่าย ดังนี้  </w:t>
      </w:r>
    </w:p>
    <w:tbl>
      <w:tblPr>
        <w:tblStyle w:val="TableGrid"/>
        <w:tblW w:w="0" w:type="auto"/>
        <w:tblLook w:val="04A0" w:firstRow="1" w:lastRow="0" w:firstColumn="1" w:lastColumn="0" w:noHBand="0" w:noVBand="1"/>
      </w:tblPr>
      <w:tblGrid>
        <w:gridCol w:w="7763"/>
        <w:gridCol w:w="1984"/>
      </w:tblGrid>
      <w:tr w:rsidR="00735BFB" w:rsidRPr="009F0888" w:rsidTr="002D7EFC">
        <w:tc>
          <w:tcPr>
            <w:tcW w:w="7763" w:type="dxa"/>
          </w:tcPr>
          <w:p w:rsidR="00735BFB" w:rsidRPr="009F0888" w:rsidRDefault="00735BFB" w:rsidP="002D7EFC">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รายการ</w:t>
            </w:r>
          </w:p>
        </w:tc>
        <w:tc>
          <w:tcPr>
            <w:tcW w:w="1984" w:type="dxa"/>
          </w:tcPr>
          <w:p w:rsidR="00735BFB" w:rsidRPr="009F0888" w:rsidRDefault="00735BFB" w:rsidP="002D7EFC">
            <w:pPr>
              <w:spacing w:line="340" w:lineRule="exact"/>
              <w:jc w:val="center"/>
              <w:rPr>
                <w:rFonts w:ascii="TH SarabunPSK" w:hAnsi="TH SarabunPSK" w:cs="TH SarabunPSK"/>
                <w:sz w:val="32"/>
                <w:szCs w:val="32"/>
              </w:rPr>
            </w:pPr>
            <w:r w:rsidRPr="009F0888">
              <w:rPr>
                <w:rFonts w:ascii="TH SarabunPSK" w:hAnsi="TH SarabunPSK" w:cs="TH SarabunPSK"/>
                <w:b/>
                <w:bCs/>
                <w:sz w:val="32"/>
                <w:szCs w:val="32"/>
                <w:cs/>
              </w:rPr>
              <w:t>วงเงิน</w:t>
            </w:r>
            <w:r w:rsidRPr="009F0888">
              <w:rPr>
                <w:rFonts w:ascii="TH SarabunPSK" w:hAnsi="TH SarabunPSK" w:cs="TH SarabunPSK"/>
                <w:sz w:val="32"/>
                <w:szCs w:val="32"/>
                <w:cs/>
              </w:rPr>
              <w:t xml:space="preserve"> (ล้านบาท)</w:t>
            </w:r>
          </w:p>
        </w:tc>
      </w:tr>
      <w:tr w:rsidR="00735BFB" w:rsidRPr="009F0888" w:rsidTr="002D7EFC">
        <w:tc>
          <w:tcPr>
            <w:tcW w:w="7763" w:type="dxa"/>
          </w:tcPr>
          <w:p w:rsidR="002D7EFC"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b/>
                <w:bCs/>
                <w:sz w:val="32"/>
                <w:szCs w:val="32"/>
                <w:cs/>
              </w:rPr>
              <w:lastRenderedPageBreak/>
              <w:t>1) ค่าชดเชยดอกเบี้ย</w:t>
            </w:r>
            <w:r w:rsidRPr="009F0888">
              <w:rPr>
                <w:rFonts w:ascii="TH SarabunPSK" w:hAnsi="TH SarabunPSK" w:cs="TH SarabunPSK"/>
                <w:sz w:val="32"/>
                <w:szCs w:val="32"/>
                <w:cs/>
              </w:rPr>
              <w:t xml:space="preserve"> ในอัตราดอกเบี้ยเงินฝากประจำ 12 เดือน ของ ธ.ก.ส. บวก 1 ซึ่งเป็นอัตราที่ กค. สงป. และ ธ.ก.ส. ทำความตกลงในการชดเชยต้นทุนเงินให้ ธ.ก.ส. และ กค.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ได้นำผลการตกลงเสนอคณะรัฐมนตรีทราบแล้วเมื่อวันที่ 1 ตุลาคม 2562 </w:t>
            </w:r>
          </w:p>
        </w:tc>
        <w:tc>
          <w:tcPr>
            <w:tcW w:w="1984" w:type="dxa"/>
          </w:tcPr>
          <w:p w:rsidR="00735BFB" w:rsidRPr="009F0888" w:rsidRDefault="00735BFB" w:rsidP="009F0888">
            <w:pPr>
              <w:spacing w:line="340" w:lineRule="exact"/>
              <w:jc w:val="right"/>
              <w:rPr>
                <w:rFonts w:ascii="TH SarabunPSK" w:hAnsi="TH SarabunPSK" w:cs="TH SarabunPSK"/>
                <w:b/>
                <w:bCs/>
                <w:sz w:val="32"/>
                <w:szCs w:val="32"/>
              </w:rPr>
            </w:pPr>
            <w:r w:rsidRPr="009F0888">
              <w:rPr>
                <w:rFonts w:ascii="TH SarabunPSK" w:hAnsi="TH SarabunPSK" w:cs="TH SarabunPSK"/>
                <w:b/>
                <w:bCs/>
                <w:sz w:val="32"/>
                <w:szCs w:val="32"/>
                <w:cs/>
              </w:rPr>
              <w:t>117.50</w:t>
            </w:r>
          </w:p>
        </w:tc>
      </w:tr>
      <w:tr w:rsidR="00735BFB" w:rsidRPr="009F0888" w:rsidTr="002D7EFC">
        <w:tc>
          <w:tcPr>
            <w:tcW w:w="7763" w:type="dxa"/>
          </w:tcPr>
          <w:p w:rsidR="00735BFB" w:rsidRPr="009F0888" w:rsidRDefault="00735BFB" w:rsidP="009F0888">
            <w:pPr>
              <w:spacing w:line="340" w:lineRule="exact"/>
              <w:jc w:val="thaiDistribute"/>
              <w:rPr>
                <w:rFonts w:ascii="TH SarabunPSK" w:hAnsi="TH SarabunPSK" w:cs="TH SarabunPSK"/>
                <w:sz w:val="32"/>
                <w:szCs w:val="32"/>
                <w:cs/>
              </w:rPr>
            </w:pPr>
            <w:r w:rsidRPr="009F0888">
              <w:rPr>
                <w:rFonts w:ascii="TH SarabunPSK" w:hAnsi="TH SarabunPSK" w:cs="TH SarabunPSK"/>
                <w:b/>
                <w:bCs/>
                <w:sz w:val="32"/>
                <w:szCs w:val="32"/>
              </w:rPr>
              <w:t>2</w:t>
            </w:r>
            <w:r w:rsidRPr="009F0888">
              <w:rPr>
                <w:rFonts w:ascii="TH SarabunPSK" w:hAnsi="TH SarabunPSK" w:cs="TH SarabunPSK"/>
                <w:b/>
                <w:bCs/>
                <w:sz w:val="32"/>
                <w:szCs w:val="32"/>
                <w:cs/>
              </w:rPr>
              <w:t>) ค่าบริหารโครงการฯ</w:t>
            </w:r>
            <w:r w:rsidRPr="009F0888">
              <w:rPr>
                <w:rFonts w:ascii="TH SarabunPSK" w:hAnsi="TH SarabunPSK" w:cs="TH SarabunPSK"/>
                <w:sz w:val="32"/>
                <w:szCs w:val="32"/>
                <w:cs/>
              </w:rPr>
              <w:t xml:space="preserve"> ในอัตราร้อยละ 2 ต่อปี ระยะเวลา 6 เดือน ของวงเงินสินเชื่อที่เพิ่มขึ้น (5</w:t>
            </w:r>
            <w:r w:rsidRPr="009F0888">
              <w:rPr>
                <w:rFonts w:ascii="TH SarabunPSK" w:hAnsi="TH SarabunPSK" w:cs="TH SarabunPSK"/>
                <w:sz w:val="32"/>
                <w:szCs w:val="32"/>
              </w:rPr>
              <w:t>,000</w:t>
            </w:r>
            <w:r w:rsidRPr="009F0888">
              <w:rPr>
                <w:rFonts w:ascii="TH SarabunPSK" w:hAnsi="TH SarabunPSK" w:cs="TH SarabunPSK"/>
                <w:sz w:val="32"/>
                <w:szCs w:val="32"/>
                <w:cs/>
              </w:rPr>
              <w:t xml:space="preserve"> ล้านบาท)  </w:t>
            </w:r>
          </w:p>
        </w:tc>
        <w:tc>
          <w:tcPr>
            <w:tcW w:w="1984" w:type="dxa"/>
          </w:tcPr>
          <w:p w:rsidR="00735BFB" w:rsidRPr="009F0888" w:rsidRDefault="00735BFB" w:rsidP="009F0888">
            <w:pPr>
              <w:spacing w:line="340" w:lineRule="exact"/>
              <w:jc w:val="right"/>
              <w:rPr>
                <w:rFonts w:ascii="TH SarabunPSK" w:hAnsi="TH SarabunPSK" w:cs="TH SarabunPSK"/>
                <w:b/>
                <w:bCs/>
                <w:sz w:val="32"/>
                <w:szCs w:val="32"/>
              </w:rPr>
            </w:pPr>
            <w:r w:rsidRPr="009F0888">
              <w:rPr>
                <w:rFonts w:ascii="TH SarabunPSK" w:hAnsi="TH SarabunPSK" w:cs="TH SarabunPSK"/>
                <w:b/>
                <w:bCs/>
                <w:sz w:val="32"/>
                <w:szCs w:val="32"/>
                <w:cs/>
              </w:rPr>
              <w:t>50.00</w:t>
            </w:r>
          </w:p>
        </w:tc>
      </w:tr>
      <w:tr w:rsidR="00735BFB" w:rsidRPr="009F0888" w:rsidTr="002D7EFC">
        <w:tc>
          <w:tcPr>
            <w:tcW w:w="7763" w:type="dxa"/>
          </w:tcPr>
          <w:p w:rsidR="00735BFB" w:rsidRPr="009F0888" w:rsidRDefault="00735BFB" w:rsidP="009F0888">
            <w:pPr>
              <w:spacing w:line="340" w:lineRule="exact"/>
              <w:jc w:val="thaiDistribute"/>
              <w:rPr>
                <w:rFonts w:ascii="TH SarabunPSK" w:hAnsi="TH SarabunPSK" w:cs="TH SarabunPSK"/>
                <w:sz w:val="32"/>
                <w:szCs w:val="32"/>
                <w:cs/>
              </w:rPr>
            </w:pPr>
            <w:r w:rsidRPr="009F0888">
              <w:rPr>
                <w:rFonts w:ascii="TH SarabunPSK" w:hAnsi="TH SarabunPSK" w:cs="TH SarabunPSK"/>
                <w:b/>
                <w:bCs/>
                <w:sz w:val="32"/>
                <w:szCs w:val="32"/>
                <w:cs/>
              </w:rPr>
              <w:t>3) ค่าใช้จ่ายกรณีที่มีการระบายข้าว</w:t>
            </w:r>
            <w:r w:rsidRPr="009F0888">
              <w:rPr>
                <w:rFonts w:ascii="TH SarabunPSK" w:hAnsi="TH SarabunPSK" w:cs="TH SarabunPSK"/>
                <w:sz w:val="32"/>
                <w:szCs w:val="32"/>
                <w:cs/>
              </w:rPr>
              <w:t xml:space="preserve"> ได้แก่ ค่าขนย้ายข้าวเปลือก ต้นทุนเงินค่าขนย้ายข้าวและส่วนต่างภาระขาดทุนจากการระบายข้าว</w:t>
            </w:r>
          </w:p>
        </w:tc>
        <w:tc>
          <w:tcPr>
            <w:tcW w:w="1984" w:type="dxa"/>
          </w:tcPr>
          <w:p w:rsidR="00735BFB" w:rsidRPr="009F0888" w:rsidRDefault="00735BFB" w:rsidP="009F0888">
            <w:pPr>
              <w:spacing w:line="340" w:lineRule="exact"/>
              <w:jc w:val="right"/>
              <w:rPr>
                <w:rFonts w:ascii="TH SarabunPSK" w:hAnsi="TH SarabunPSK" w:cs="TH SarabunPSK"/>
                <w:b/>
                <w:bCs/>
                <w:sz w:val="32"/>
                <w:szCs w:val="32"/>
              </w:rPr>
            </w:pPr>
            <w:r w:rsidRPr="009F0888">
              <w:rPr>
                <w:rFonts w:ascii="TH SarabunPSK" w:hAnsi="TH SarabunPSK" w:cs="TH SarabunPSK"/>
                <w:b/>
                <w:bCs/>
                <w:sz w:val="32"/>
                <w:szCs w:val="32"/>
                <w:cs/>
              </w:rPr>
              <w:t>515.36</w:t>
            </w:r>
          </w:p>
        </w:tc>
      </w:tr>
      <w:tr w:rsidR="00735BFB" w:rsidRPr="009F0888" w:rsidTr="002D7EFC">
        <w:tc>
          <w:tcPr>
            <w:tcW w:w="7763" w:type="dxa"/>
          </w:tcPr>
          <w:p w:rsidR="00735BFB" w:rsidRPr="009F0888" w:rsidRDefault="00735BFB"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รวม</w:t>
            </w:r>
          </w:p>
        </w:tc>
        <w:tc>
          <w:tcPr>
            <w:tcW w:w="1984" w:type="dxa"/>
          </w:tcPr>
          <w:p w:rsidR="00735BFB" w:rsidRPr="009F0888" w:rsidRDefault="00735BFB" w:rsidP="009F0888">
            <w:pPr>
              <w:spacing w:line="340" w:lineRule="exact"/>
              <w:jc w:val="right"/>
              <w:rPr>
                <w:rFonts w:ascii="TH SarabunPSK" w:hAnsi="TH SarabunPSK" w:cs="TH SarabunPSK"/>
                <w:b/>
                <w:bCs/>
                <w:sz w:val="32"/>
                <w:szCs w:val="32"/>
              </w:rPr>
            </w:pPr>
            <w:r w:rsidRPr="009F0888">
              <w:rPr>
                <w:rFonts w:ascii="TH SarabunPSK" w:hAnsi="TH SarabunPSK" w:cs="TH SarabunPSK"/>
                <w:b/>
                <w:bCs/>
                <w:sz w:val="32"/>
                <w:szCs w:val="32"/>
                <w:cs/>
              </w:rPr>
              <w:t>682.86</w:t>
            </w:r>
          </w:p>
        </w:tc>
      </w:tr>
    </w:tbl>
    <w:p w:rsidR="00735BFB" w:rsidRPr="009F0888" w:rsidRDefault="00735BFB" w:rsidP="009F0888">
      <w:pPr>
        <w:spacing w:line="340" w:lineRule="exact"/>
        <w:jc w:val="thaiDistribute"/>
        <w:rPr>
          <w:rFonts w:ascii="TH SarabunPSK" w:hAnsi="TH SarabunPSK" w:cs="TH SarabunPSK"/>
          <w:sz w:val="32"/>
          <w:szCs w:val="32"/>
          <w:cs/>
        </w:rPr>
      </w:pPr>
      <w:r w:rsidRPr="009F0888">
        <w:rPr>
          <w:rFonts w:ascii="TH SarabunPSK" w:hAnsi="TH SarabunPSK" w:cs="TH SarabunPSK"/>
          <w:sz w:val="32"/>
          <w:szCs w:val="32"/>
          <w:cs/>
        </w:rPr>
        <w:t>โดยมอบหมายกรมการค้าภายในในฐานะฝ่ายเลขานุการ นบข. นำเสนอคณะรัฐมนตรีพิจารณาอนุมัติต่อไป</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b/>
          <w:bCs/>
          <w:sz w:val="32"/>
          <w:szCs w:val="32"/>
          <w:cs/>
        </w:rPr>
        <w:t xml:space="preserve">4. เห็นชอบการขอรับจัดสรรค่าฝากเก็บและรักษาคุณภาพข้าวเปลือกโครงการฯ (เพิ่มเติม) วงเงิน 750 ล้านบาท จาก คชก. </w:t>
      </w:r>
      <w:r w:rsidRPr="009F0888">
        <w:rPr>
          <w:rFonts w:ascii="TH SarabunPSK" w:hAnsi="TH SarabunPSK" w:cs="TH SarabunPSK"/>
          <w:sz w:val="32"/>
          <w:szCs w:val="32"/>
          <w:cs/>
        </w:rPr>
        <w:t>เพื่อจ่ายเป็นค่าฝากเก็บและรักษาคุณภาพข้าวเปลือกให้เกษตรกรที่เก็บข้าวไว้ในยุ้งฉาง ตันละ 1</w:t>
      </w:r>
      <w:r w:rsidRPr="009F0888">
        <w:rPr>
          <w:rFonts w:ascii="TH SarabunPSK" w:hAnsi="TH SarabunPSK" w:cs="TH SarabunPSK"/>
          <w:sz w:val="32"/>
          <w:szCs w:val="32"/>
        </w:rPr>
        <w:t>,</w:t>
      </w:r>
      <w:r w:rsidRPr="009F0888">
        <w:rPr>
          <w:rFonts w:ascii="TH SarabunPSK" w:hAnsi="TH SarabunPSK" w:cs="TH SarabunPSK"/>
          <w:sz w:val="32"/>
          <w:szCs w:val="32"/>
          <w:cs/>
        </w:rPr>
        <w:t>500 บาท และสำหรับสถาบันเกษตรกรที่รับฝากได้รับตันละ 1</w:t>
      </w:r>
      <w:r w:rsidRPr="009F0888">
        <w:rPr>
          <w:rFonts w:ascii="TH SarabunPSK" w:hAnsi="TH SarabunPSK" w:cs="TH SarabunPSK"/>
          <w:sz w:val="32"/>
          <w:szCs w:val="32"/>
        </w:rPr>
        <w:t>,</w:t>
      </w:r>
      <w:r w:rsidRPr="009F0888">
        <w:rPr>
          <w:rFonts w:ascii="TH SarabunPSK" w:hAnsi="TH SarabunPSK" w:cs="TH SarabunPSK"/>
          <w:sz w:val="32"/>
          <w:szCs w:val="32"/>
          <w:cs/>
        </w:rPr>
        <w:t>500 บาท (จำแนกเป็นสถาบันเกษตรกรได้รับตันละ 1</w:t>
      </w:r>
      <w:r w:rsidRPr="009F0888">
        <w:rPr>
          <w:rFonts w:ascii="TH SarabunPSK" w:hAnsi="TH SarabunPSK" w:cs="TH SarabunPSK"/>
          <w:sz w:val="32"/>
          <w:szCs w:val="32"/>
        </w:rPr>
        <w:t>,</w:t>
      </w:r>
      <w:r w:rsidRPr="009F0888">
        <w:rPr>
          <w:rFonts w:ascii="TH SarabunPSK" w:hAnsi="TH SarabunPSK" w:cs="TH SarabunPSK"/>
          <w:sz w:val="32"/>
          <w:szCs w:val="32"/>
          <w:cs/>
        </w:rPr>
        <w:t xml:space="preserve">000 บาท และให้เกษตรกรที่นำข้าวมาฝากเก็บกับสถาบันเกษตรกรตันละ </w:t>
      </w:r>
      <w:r w:rsidRPr="009F0888">
        <w:rPr>
          <w:rFonts w:ascii="TH SarabunPSK" w:hAnsi="TH SarabunPSK" w:cs="TH SarabunPSK"/>
          <w:sz w:val="32"/>
          <w:szCs w:val="32"/>
        </w:rPr>
        <w:t xml:space="preserve">500 </w:t>
      </w:r>
      <w:r w:rsidRPr="009F0888">
        <w:rPr>
          <w:rFonts w:ascii="TH SarabunPSK" w:hAnsi="TH SarabunPSK" w:cs="TH SarabunPSK"/>
          <w:sz w:val="32"/>
          <w:szCs w:val="32"/>
          <w:cs/>
        </w:rPr>
        <w:t>บาท) (</w:t>
      </w:r>
      <w:r w:rsidRPr="009F0888">
        <w:rPr>
          <w:rFonts w:ascii="TH SarabunPSK" w:hAnsi="TH SarabunPSK" w:cs="TH SarabunPSK"/>
          <w:b/>
          <w:bCs/>
          <w:sz w:val="32"/>
          <w:szCs w:val="32"/>
          <w:cs/>
        </w:rPr>
        <w:t>ตามข้อ 3</w:t>
      </w:r>
      <w:r w:rsidRPr="009F0888">
        <w:rPr>
          <w:rFonts w:ascii="TH SarabunPSK" w:hAnsi="TH SarabunPSK" w:cs="TH SarabunPSK"/>
          <w:sz w:val="32"/>
          <w:szCs w:val="32"/>
          <w:cs/>
        </w:rPr>
        <w:t>) ซึ่งเป็นผลมาจากการปรับเพิ่มเป้าหมายปริมาณข้าวเปลือก</w:t>
      </w:r>
      <w:r w:rsidRPr="009F0888">
        <w:rPr>
          <w:rFonts w:ascii="TH SarabunPSK" w:hAnsi="TH SarabunPSK" w:cs="TH SarabunPSK"/>
          <w:b/>
          <w:bCs/>
          <w:sz w:val="32"/>
          <w:szCs w:val="32"/>
          <w:cs/>
        </w:rPr>
        <w:t>จาก</w:t>
      </w:r>
      <w:r w:rsidRPr="009F0888">
        <w:rPr>
          <w:rFonts w:ascii="TH SarabunPSK" w:hAnsi="TH SarabunPSK" w:cs="TH SarabunPSK"/>
          <w:sz w:val="32"/>
          <w:szCs w:val="32"/>
          <w:cs/>
        </w:rPr>
        <w:t xml:space="preserve"> 1 ล้านตัน </w:t>
      </w:r>
      <w:r w:rsidRPr="009F0888">
        <w:rPr>
          <w:rFonts w:ascii="TH SarabunPSK" w:hAnsi="TH SarabunPSK" w:cs="TH SarabunPSK"/>
          <w:b/>
          <w:bCs/>
          <w:sz w:val="32"/>
          <w:szCs w:val="32"/>
          <w:cs/>
        </w:rPr>
        <w:t>เป็น</w:t>
      </w:r>
      <w:r w:rsidRPr="009F0888">
        <w:rPr>
          <w:rFonts w:ascii="TH SarabunPSK" w:hAnsi="TH SarabunPSK" w:cs="TH SarabunPSK"/>
          <w:sz w:val="32"/>
          <w:szCs w:val="32"/>
          <w:cs/>
        </w:rPr>
        <w:t xml:space="preserve"> 1.5 ล้านตัน ทั้งนี้ ต้องเก็บข้าวไว้อย่างน้อย 1 เดือน ระยะเวลาไถ่ถอน 5 เดือน โดย</w:t>
      </w:r>
      <w:r w:rsidRPr="009F0888">
        <w:rPr>
          <w:rFonts w:ascii="TH SarabunPSK" w:hAnsi="TH SarabunPSK" w:cs="TH SarabunPSK"/>
          <w:b/>
          <w:bCs/>
          <w:sz w:val="32"/>
          <w:szCs w:val="32"/>
          <w:cs/>
        </w:rPr>
        <w:t>มอบหมาย ธ.ก.ส. จัดทำรายละเอียดการขอรับจัดสรรงบประมาณจาก คชก.</w:t>
      </w:r>
      <w:r w:rsidRPr="009F0888">
        <w:rPr>
          <w:rFonts w:ascii="TH SarabunPSK" w:hAnsi="TH SarabunPSK" w:cs="TH SarabunPSK"/>
          <w:sz w:val="32"/>
          <w:szCs w:val="32"/>
          <w:cs/>
        </w:rPr>
        <w:t xml:space="preserve"> </w:t>
      </w:r>
      <w:r w:rsidRPr="009F0888">
        <w:rPr>
          <w:rFonts w:ascii="TH SarabunPSK" w:hAnsi="TH SarabunPSK" w:cs="TH SarabunPSK"/>
          <w:b/>
          <w:bCs/>
          <w:sz w:val="32"/>
          <w:szCs w:val="32"/>
          <w:cs/>
        </w:rPr>
        <w:t>และนำเสนอคณะกรรมการบริหารกองทุนรวมเพื่อช่วยเหลือเกษตรกรพิจารณาต่อไป</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5. การดำเนินมาตรการรักษาเสถียรภาพราคาข้าวของรัฐบาลเป็นกลไกหนึ่งที่ส่งผลให้ราคาข้าวเปลือกที่เกษตรกรจำหน่ายได้มีเสถียรภาพ ลดภาระค่าใช้จ่ายการชดเชยเงินตามโครงการประกันรายได้เกษตรกรผู้ปลูกข้าว โดยเมื่อเปรียบเทียบราคาข้าวเปลือกในช่วงปัจจุบันกับก่อนดำเนินโครงการสินเชื่อชะลอการขายข้าวเปลือก (ปลายเดือนพฤศจิกายน 2562) พบว่า </w:t>
      </w:r>
      <w:r w:rsidRPr="009F0888">
        <w:rPr>
          <w:rFonts w:ascii="TH SarabunPSK" w:hAnsi="TH SarabunPSK" w:cs="TH SarabunPSK"/>
          <w:b/>
          <w:bCs/>
          <w:sz w:val="32"/>
          <w:szCs w:val="32"/>
          <w:cs/>
        </w:rPr>
        <w:t>ราคาข้าวเปลือกปรับตัวสูงขึ้นทุกชนิด</w:t>
      </w:r>
      <w:r w:rsidRPr="009F0888">
        <w:rPr>
          <w:rFonts w:ascii="TH SarabunPSK" w:hAnsi="TH SarabunPSK" w:cs="TH SarabunPSK"/>
          <w:sz w:val="32"/>
          <w:szCs w:val="32"/>
          <w:cs/>
        </w:rPr>
        <w:t xml:space="preserve"> โดยมีรายละเอียด ดังนี้</w:t>
      </w:r>
    </w:p>
    <w:p w:rsidR="00735BFB" w:rsidRPr="009F0888" w:rsidRDefault="00735BFB" w:rsidP="009F0888">
      <w:pPr>
        <w:spacing w:line="340" w:lineRule="exact"/>
        <w:jc w:val="thaiDistribute"/>
        <w:rPr>
          <w:rFonts w:ascii="TH SarabunPSK" w:hAnsi="TH SarabunPSK" w:cs="TH SarabunPSK"/>
          <w:sz w:val="32"/>
          <w:szCs w:val="32"/>
        </w:rPr>
      </w:pPr>
    </w:p>
    <w:tbl>
      <w:tblPr>
        <w:tblStyle w:val="TableGrid"/>
        <w:tblW w:w="9747" w:type="dxa"/>
        <w:tblLook w:val="04A0" w:firstRow="1" w:lastRow="0" w:firstColumn="1" w:lastColumn="0" w:noHBand="0" w:noVBand="1"/>
      </w:tblPr>
      <w:tblGrid>
        <w:gridCol w:w="2547"/>
        <w:gridCol w:w="1956"/>
        <w:gridCol w:w="1559"/>
        <w:gridCol w:w="1701"/>
        <w:gridCol w:w="1984"/>
      </w:tblGrid>
      <w:tr w:rsidR="00735BFB" w:rsidRPr="009F0888" w:rsidTr="002D7EFC">
        <w:tc>
          <w:tcPr>
            <w:tcW w:w="2547" w:type="dxa"/>
            <w:vMerge w:val="restart"/>
          </w:tcPr>
          <w:p w:rsidR="00735BFB" w:rsidRPr="009F0888" w:rsidRDefault="00735BFB"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ราคา</w:t>
            </w:r>
          </w:p>
        </w:tc>
        <w:tc>
          <w:tcPr>
            <w:tcW w:w="7200" w:type="dxa"/>
            <w:gridSpan w:val="4"/>
          </w:tcPr>
          <w:p w:rsidR="00735BFB" w:rsidRPr="009F0888" w:rsidRDefault="00735BFB"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ชนิดข้าวเปลือก (บาท/ตัน)</w:t>
            </w:r>
          </w:p>
        </w:tc>
      </w:tr>
      <w:tr w:rsidR="00735BFB" w:rsidRPr="009F0888" w:rsidTr="002D7EFC">
        <w:tc>
          <w:tcPr>
            <w:tcW w:w="2547" w:type="dxa"/>
            <w:vMerge/>
          </w:tcPr>
          <w:p w:rsidR="00735BFB" w:rsidRPr="009F0888" w:rsidRDefault="00735BFB" w:rsidP="009F0888">
            <w:pPr>
              <w:spacing w:line="340" w:lineRule="exact"/>
              <w:jc w:val="center"/>
              <w:rPr>
                <w:rFonts w:ascii="TH SarabunPSK" w:hAnsi="TH SarabunPSK" w:cs="TH SarabunPSK"/>
                <w:b/>
                <w:bCs/>
                <w:sz w:val="32"/>
                <w:szCs w:val="32"/>
              </w:rPr>
            </w:pPr>
          </w:p>
        </w:tc>
        <w:tc>
          <w:tcPr>
            <w:tcW w:w="1956" w:type="dxa"/>
          </w:tcPr>
          <w:p w:rsidR="00735BFB" w:rsidRPr="009F0888" w:rsidRDefault="00735BFB"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หอมมะลิ</w:t>
            </w:r>
          </w:p>
        </w:tc>
        <w:tc>
          <w:tcPr>
            <w:tcW w:w="1559" w:type="dxa"/>
          </w:tcPr>
          <w:p w:rsidR="00735BFB" w:rsidRPr="009F0888" w:rsidRDefault="00735BFB"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เจ้า</w:t>
            </w:r>
          </w:p>
        </w:tc>
        <w:tc>
          <w:tcPr>
            <w:tcW w:w="1701" w:type="dxa"/>
          </w:tcPr>
          <w:p w:rsidR="00735BFB" w:rsidRPr="009F0888" w:rsidRDefault="00735BFB"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ปทุมธานี</w:t>
            </w:r>
          </w:p>
        </w:tc>
        <w:tc>
          <w:tcPr>
            <w:tcW w:w="1984" w:type="dxa"/>
          </w:tcPr>
          <w:p w:rsidR="00735BFB" w:rsidRPr="009F0888" w:rsidRDefault="00735BFB"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เหนียว</w:t>
            </w:r>
          </w:p>
        </w:tc>
      </w:tr>
      <w:tr w:rsidR="00735BFB" w:rsidRPr="009F0888" w:rsidTr="002D7EFC">
        <w:tc>
          <w:tcPr>
            <w:tcW w:w="2547" w:type="dxa"/>
          </w:tcPr>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ก่อนการดำเนินโครงการฯ (ปลายเดือนพฤศจิกายน 2562)</w:t>
            </w:r>
          </w:p>
        </w:tc>
        <w:tc>
          <w:tcPr>
            <w:tcW w:w="1956" w:type="dxa"/>
          </w:tcPr>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14</w:t>
            </w:r>
            <w:r w:rsidRPr="009F0888">
              <w:rPr>
                <w:rFonts w:ascii="TH SarabunPSK" w:hAnsi="TH SarabunPSK" w:cs="TH SarabunPSK"/>
                <w:sz w:val="32"/>
                <w:szCs w:val="32"/>
              </w:rPr>
              <w:t>,</w:t>
            </w:r>
            <w:r w:rsidRPr="009F0888">
              <w:rPr>
                <w:rFonts w:ascii="TH SarabunPSK" w:hAnsi="TH SarabunPSK" w:cs="TH SarabunPSK"/>
                <w:sz w:val="32"/>
                <w:szCs w:val="32"/>
                <w:cs/>
              </w:rPr>
              <w:t>300 - 14</w:t>
            </w:r>
            <w:r w:rsidRPr="009F0888">
              <w:rPr>
                <w:rFonts w:ascii="TH SarabunPSK" w:hAnsi="TH SarabunPSK" w:cs="TH SarabunPSK"/>
                <w:sz w:val="32"/>
                <w:szCs w:val="32"/>
              </w:rPr>
              <w:t>,</w:t>
            </w:r>
            <w:r w:rsidRPr="009F0888">
              <w:rPr>
                <w:rFonts w:ascii="TH SarabunPSK" w:hAnsi="TH SarabunPSK" w:cs="TH SarabunPSK"/>
                <w:sz w:val="32"/>
                <w:szCs w:val="32"/>
                <w:cs/>
              </w:rPr>
              <w:t>800</w:t>
            </w:r>
          </w:p>
        </w:tc>
        <w:tc>
          <w:tcPr>
            <w:tcW w:w="1559" w:type="dxa"/>
          </w:tcPr>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7</w:t>
            </w:r>
            <w:r w:rsidRPr="009F0888">
              <w:rPr>
                <w:rFonts w:ascii="TH SarabunPSK" w:hAnsi="TH SarabunPSK" w:cs="TH SarabunPSK"/>
                <w:sz w:val="32"/>
                <w:szCs w:val="32"/>
              </w:rPr>
              <w:t>,</w:t>
            </w:r>
            <w:r w:rsidRPr="009F0888">
              <w:rPr>
                <w:rFonts w:ascii="TH SarabunPSK" w:hAnsi="TH SarabunPSK" w:cs="TH SarabunPSK"/>
                <w:sz w:val="32"/>
                <w:szCs w:val="32"/>
                <w:cs/>
              </w:rPr>
              <w:t>400 – 7</w:t>
            </w:r>
            <w:r w:rsidRPr="009F0888">
              <w:rPr>
                <w:rFonts w:ascii="TH SarabunPSK" w:hAnsi="TH SarabunPSK" w:cs="TH SarabunPSK"/>
                <w:sz w:val="32"/>
                <w:szCs w:val="32"/>
              </w:rPr>
              <w:t>,</w:t>
            </w:r>
            <w:r w:rsidRPr="009F0888">
              <w:rPr>
                <w:rFonts w:ascii="TH SarabunPSK" w:hAnsi="TH SarabunPSK" w:cs="TH SarabunPSK"/>
                <w:sz w:val="32"/>
                <w:szCs w:val="32"/>
                <w:cs/>
              </w:rPr>
              <w:t>800</w:t>
            </w:r>
          </w:p>
        </w:tc>
        <w:tc>
          <w:tcPr>
            <w:tcW w:w="1701" w:type="dxa"/>
          </w:tcPr>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rPr>
              <w:t>8,</w:t>
            </w:r>
            <w:r w:rsidRPr="009F0888">
              <w:rPr>
                <w:rFonts w:ascii="TH SarabunPSK" w:hAnsi="TH SarabunPSK" w:cs="TH SarabunPSK"/>
                <w:sz w:val="32"/>
                <w:szCs w:val="32"/>
                <w:cs/>
              </w:rPr>
              <w:t>600 – 9</w:t>
            </w:r>
            <w:r w:rsidRPr="009F0888">
              <w:rPr>
                <w:rFonts w:ascii="TH SarabunPSK" w:hAnsi="TH SarabunPSK" w:cs="TH SarabunPSK"/>
                <w:sz w:val="32"/>
                <w:szCs w:val="32"/>
              </w:rPr>
              <w:t>,</w:t>
            </w:r>
            <w:r w:rsidRPr="009F0888">
              <w:rPr>
                <w:rFonts w:ascii="TH SarabunPSK" w:hAnsi="TH SarabunPSK" w:cs="TH SarabunPSK"/>
                <w:sz w:val="32"/>
                <w:szCs w:val="32"/>
                <w:cs/>
              </w:rPr>
              <w:t>500</w:t>
            </w:r>
          </w:p>
        </w:tc>
        <w:tc>
          <w:tcPr>
            <w:tcW w:w="1984" w:type="dxa"/>
          </w:tcPr>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15</w:t>
            </w:r>
            <w:r w:rsidRPr="009F0888">
              <w:rPr>
                <w:rFonts w:ascii="TH SarabunPSK" w:hAnsi="TH SarabunPSK" w:cs="TH SarabunPSK"/>
                <w:sz w:val="32"/>
                <w:szCs w:val="32"/>
              </w:rPr>
              <w:t>,</w:t>
            </w:r>
            <w:r w:rsidRPr="009F0888">
              <w:rPr>
                <w:rFonts w:ascii="TH SarabunPSK" w:hAnsi="TH SarabunPSK" w:cs="TH SarabunPSK"/>
                <w:sz w:val="32"/>
                <w:szCs w:val="32"/>
                <w:cs/>
              </w:rPr>
              <w:t>300 – 16</w:t>
            </w:r>
            <w:r w:rsidRPr="009F0888">
              <w:rPr>
                <w:rFonts w:ascii="TH SarabunPSK" w:hAnsi="TH SarabunPSK" w:cs="TH SarabunPSK"/>
                <w:sz w:val="32"/>
                <w:szCs w:val="32"/>
              </w:rPr>
              <w:t>,</w:t>
            </w:r>
            <w:r w:rsidRPr="009F0888">
              <w:rPr>
                <w:rFonts w:ascii="TH SarabunPSK" w:hAnsi="TH SarabunPSK" w:cs="TH SarabunPSK"/>
                <w:sz w:val="32"/>
                <w:szCs w:val="32"/>
                <w:cs/>
              </w:rPr>
              <w:t>300</w:t>
            </w:r>
          </w:p>
        </w:tc>
      </w:tr>
      <w:tr w:rsidR="00735BFB" w:rsidRPr="009F0888" w:rsidTr="002D7EFC">
        <w:tc>
          <w:tcPr>
            <w:tcW w:w="2547" w:type="dxa"/>
          </w:tcPr>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ปัจจุบัน (17 มีนาคม 2563)</w:t>
            </w:r>
          </w:p>
        </w:tc>
        <w:tc>
          <w:tcPr>
            <w:tcW w:w="1956" w:type="dxa"/>
          </w:tcPr>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rPr>
              <w:t xml:space="preserve">14,800 </w:t>
            </w:r>
            <w:r w:rsidRPr="009F0888">
              <w:rPr>
                <w:rFonts w:ascii="TH SarabunPSK" w:hAnsi="TH SarabunPSK" w:cs="TH SarabunPSK"/>
                <w:sz w:val="32"/>
                <w:szCs w:val="32"/>
                <w:cs/>
              </w:rPr>
              <w:t xml:space="preserve">– </w:t>
            </w:r>
            <w:r w:rsidRPr="009F0888">
              <w:rPr>
                <w:rFonts w:ascii="TH SarabunPSK" w:hAnsi="TH SarabunPSK" w:cs="TH SarabunPSK"/>
                <w:sz w:val="32"/>
                <w:szCs w:val="32"/>
              </w:rPr>
              <w:t>15,300</w:t>
            </w:r>
          </w:p>
        </w:tc>
        <w:tc>
          <w:tcPr>
            <w:tcW w:w="1559" w:type="dxa"/>
          </w:tcPr>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rPr>
              <w:t xml:space="preserve">8,500 </w:t>
            </w:r>
            <w:r w:rsidRPr="009F0888">
              <w:rPr>
                <w:rFonts w:ascii="TH SarabunPSK" w:hAnsi="TH SarabunPSK" w:cs="TH SarabunPSK"/>
                <w:sz w:val="32"/>
                <w:szCs w:val="32"/>
                <w:cs/>
              </w:rPr>
              <w:t xml:space="preserve">– </w:t>
            </w:r>
            <w:r w:rsidRPr="009F0888">
              <w:rPr>
                <w:rFonts w:ascii="TH SarabunPSK" w:hAnsi="TH SarabunPSK" w:cs="TH SarabunPSK"/>
                <w:sz w:val="32"/>
                <w:szCs w:val="32"/>
              </w:rPr>
              <w:t>9,400</w:t>
            </w:r>
          </w:p>
        </w:tc>
        <w:tc>
          <w:tcPr>
            <w:tcW w:w="1701" w:type="dxa"/>
          </w:tcPr>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rPr>
              <w:t xml:space="preserve">9,700 </w:t>
            </w:r>
            <w:r w:rsidRPr="009F0888">
              <w:rPr>
                <w:rFonts w:ascii="TH SarabunPSK" w:hAnsi="TH SarabunPSK" w:cs="TH SarabunPSK"/>
                <w:sz w:val="32"/>
                <w:szCs w:val="32"/>
                <w:cs/>
              </w:rPr>
              <w:t xml:space="preserve">– </w:t>
            </w:r>
            <w:r w:rsidRPr="009F0888">
              <w:rPr>
                <w:rFonts w:ascii="TH SarabunPSK" w:hAnsi="TH SarabunPSK" w:cs="TH SarabunPSK"/>
                <w:sz w:val="32"/>
                <w:szCs w:val="32"/>
              </w:rPr>
              <w:t>10,000</w:t>
            </w:r>
          </w:p>
        </w:tc>
        <w:tc>
          <w:tcPr>
            <w:tcW w:w="1984" w:type="dxa"/>
          </w:tcPr>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rPr>
              <w:t xml:space="preserve">15,700 </w:t>
            </w:r>
            <w:r w:rsidRPr="009F0888">
              <w:rPr>
                <w:rFonts w:ascii="TH SarabunPSK" w:hAnsi="TH SarabunPSK" w:cs="TH SarabunPSK"/>
                <w:sz w:val="32"/>
                <w:szCs w:val="32"/>
                <w:cs/>
              </w:rPr>
              <w:t xml:space="preserve">– </w:t>
            </w:r>
            <w:r w:rsidRPr="009F0888">
              <w:rPr>
                <w:rFonts w:ascii="TH SarabunPSK" w:hAnsi="TH SarabunPSK" w:cs="TH SarabunPSK"/>
                <w:sz w:val="32"/>
                <w:szCs w:val="32"/>
              </w:rPr>
              <w:t>16,900</w:t>
            </w:r>
          </w:p>
        </w:tc>
      </w:tr>
      <w:tr w:rsidR="00735BFB" w:rsidRPr="009F0888" w:rsidTr="002D7EFC">
        <w:tc>
          <w:tcPr>
            <w:tcW w:w="2547" w:type="dxa"/>
          </w:tcPr>
          <w:p w:rsidR="00735BFB" w:rsidRPr="009F0888" w:rsidRDefault="00735BFB"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b/>
                <w:bCs/>
                <w:sz w:val="32"/>
                <w:szCs w:val="32"/>
                <w:cs/>
              </w:rPr>
              <w:t>เปลี่ยนแปลง (%)</w:t>
            </w:r>
          </w:p>
        </w:tc>
        <w:tc>
          <w:tcPr>
            <w:tcW w:w="1956" w:type="dxa"/>
          </w:tcPr>
          <w:p w:rsidR="00735BFB" w:rsidRPr="009F0888" w:rsidRDefault="00735BFB"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rPr>
              <w:t>3</w:t>
            </w:r>
            <w:r w:rsidRPr="009F0888">
              <w:rPr>
                <w:rFonts w:ascii="TH SarabunPSK" w:hAnsi="TH SarabunPSK" w:cs="TH SarabunPSK"/>
                <w:b/>
                <w:bCs/>
                <w:sz w:val="32"/>
                <w:szCs w:val="32"/>
                <w:cs/>
              </w:rPr>
              <w:t>.</w:t>
            </w:r>
            <w:r w:rsidRPr="009F0888">
              <w:rPr>
                <w:rFonts w:ascii="TH SarabunPSK" w:hAnsi="TH SarabunPSK" w:cs="TH SarabunPSK"/>
                <w:b/>
                <w:bCs/>
                <w:sz w:val="32"/>
                <w:szCs w:val="32"/>
              </w:rPr>
              <w:t>44</w:t>
            </w:r>
          </w:p>
        </w:tc>
        <w:tc>
          <w:tcPr>
            <w:tcW w:w="1559" w:type="dxa"/>
          </w:tcPr>
          <w:p w:rsidR="00735BFB" w:rsidRPr="009F0888" w:rsidRDefault="00735BFB"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rPr>
              <w:t>17</w:t>
            </w:r>
            <w:r w:rsidRPr="009F0888">
              <w:rPr>
                <w:rFonts w:ascii="TH SarabunPSK" w:hAnsi="TH SarabunPSK" w:cs="TH SarabunPSK"/>
                <w:b/>
                <w:bCs/>
                <w:sz w:val="32"/>
                <w:szCs w:val="32"/>
                <w:cs/>
              </w:rPr>
              <w:t>.</w:t>
            </w:r>
            <w:r w:rsidRPr="009F0888">
              <w:rPr>
                <w:rFonts w:ascii="TH SarabunPSK" w:hAnsi="TH SarabunPSK" w:cs="TH SarabunPSK"/>
                <w:b/>
                <w:bCs/>
                <w:sz w:val="32"/>
                <w:szCs w:val="32"/>
              </w:rPr>
              <w:t>76</w:t>
            </w:r>
          </w:p>
        </w:tc>
        <w:tc>
          <w:tcPr>
            <w:tcW w:w="1701" w:type="dxa"/>
          </w:tcPr>
          <w:p w:rsidR="00735BFB" w:rsidRPr="009F0888" w:rsidRDefault="00735BFB"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rPr>
              <w:t>8</w:t>
            </w:r>
            <w:r w:rsidRPr="009F0888">
              <w:rPr>
                <w:rFonts w:ascii="TH SarabunPSK" w:hAnsi="TH SarabunPSK" w:cs="TH SarabunPSK"/>
                <w:b/>
                <w:bCs/>
                <w:sz w:val="32"/>
                <w:szCs w:val="32"/>
                <w:cs/>
              </w:rPr>
              <w:t>.</w:t>
            </w:r>
            <w:r w:rsidRPr="009F0888">
              <w:rPr>
                <w:rFonts w:ascii="TH SarabunPSK" w:hAnsi="TH SarabunPSK" w:cs="TH SarabunPSK"/>
                <w:b/>
                <w:bCs/>
                <w:sz w:val="32"/>
                <w:szCs w:val="32"/>
              </w:rPr>
              <w:t>84</w:t>
            </w:r>
          </w:p>
        </w:tc>
        <w:tc>
          <w:tcPr>
            <w:tcW w:w="1984" w:type="dxa"/>
          </w:tcPr>
          <w:p w:rsidR="00735BFB" w:rsidRPr="009F0888" w:rsidRDefault="00735BFB"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rPr>
              <w:t>2</w:t>
            </w:r>
            <w:r w:rsidRPr="009F0888">
              <w:rPr>
                <w:rFonts w:ascii="TH SarabunPSK" w:hAnsi="TH SarabunPSK" w:cs="TH SarabunPSK"/>
                <w:b/>
                <w:bCs/>
                <w:sz w:val="32"/>
                <w:szCs w:val="32"/>
                <w:cs/>
              </w:rPr>
              <w:t>.</w:t>
            </w:r>
            <w:r w:rsidRPr="009F0888">
              <w:rPr>
                <w:rFonts w:ascii="TH SarabunPSK" w:hAnsi="TH SarabunPSK" w:cs="TH SarabunPSK"/>
                <w:b/>
                <w:bCs/>
                <w:sz w:val="32"/>
                <w:szCs w:val="32"/>
              </w:rPr>
              <w:t>52</w:t>
            </w:r>
          </w:p>
        </w:tc>
      </w:tr>
    </w:tbl>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อย่างไรก็ตาม เมื่อพิจารณาราคาตลาดข้าวเปลือกหอมมะลิพบว่า ยังอยู่ในภาวะชะลอตัว และข้าวเปลือกเหนียวยังคงมีความผันผวนด้านราคา</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6. พณ. พิจารณาแล้วเห็นว่า เกษตรกรที่เข้าร่วมโครงการสินเชื่อชะลอการขายข้าวเปลือกนาปี ปี 2562/63 เป็นเกษตรผู้ปลูกข้าวหอมมะลิและข้าวเปลือกเหนียวในพื้นที่ภาคตะวันออกเฉียงเหนือและภาคเหนือ ซึ่งยังเก็บข้าวเปลือกไว้ในยุ้งฉางและยังมีความประสงค์ขอรับสินเชื่อตามโครงการฯ เนื่องจากขณะนี้ราคาข้าวเปลือกหอมมะลิยังอยู่ในภาวะชะลอตัวเมื่อเทียบกับข้าวชนิดอื่น ๆ และข้าวเปลือกเหนียวยังคงมีความผันผวนจึงควรขยายเป้าหมายปริมาณข้าวเปลือก ขยายวงเงินสินเชื่อ และขยายระยะเวลาการจัดทำสัญญาเงินกู้ตามโครงการฯ เพื่อเป็นการชะลอการขายข้าวเปลือกหอมมะลิและเพื่อจะรักษาระดับราคาข้าวเปลือกให้มีเสถียรภาพ</w:t>
      </w:r>
    </w:p>
    <w:p w:rsidR="002D7EFC"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7. พณ. ได้จัดทำรายละเอียดข้อมูลตามมาตรา 27 และ 28 แห่งพระราชบัญญัติวินัยการเงินการคลังของรัฐ พ.ศ. 2561 เพื่อเสนอต่อคณะรัฐมนตรีด้วยแล้ว โดยมีประโยชน์ที่จะได้รับ เช่น ชะลอปริมาณข้าวเปลือกในช่วงผลผลิตออกสู่ตลาดในฤดูเก็บเกี่ยวไม่ให้เกินความต้องการตลาด ซึ่งจะทำให้ราคาตลาดข้าวเปลือก</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มีโอกาสปรับตัวสูงขึ้นและเกษตรกรมีช่องทางเลือกในการตัดสินใจที่จะจำหน่ายหรือเก็บรักษาข้าวเปลือกของตนเองไว้ที่ยุ้งฉางซึ่งเป็นการสร้างแรงจูงใจและสนับสนุนให้เกษตรกรผลิตข้าวเปลือกและเก็บรักษาข้าวเปลือกให้มีคุณภาพ</w:t>
      </w:r>
    </w:p>
    <w:p w:rsidR="00735BFB" w:rsidRPr="009F0888" w:rsidRDefault="00735BFB" w:rsidP="009F0888">
      <w:pPr>
        <w:spacing w:line="340" w:lineRule="exact"/>
        <w:jc w:val="thaiDistribute"/>
        <w:rPr>
          <w:rFonts w:ascii="TH SarabunPSK" w:hAnsi="TH SarabunPSK" w:cs="TH SarabunPSK"/>
          <w:b/>
          <w:bCs/>
          <w:sz w:val="32"/>
          <w:szCs w:val="32"/>
        </w:rPr>
      </w:pPr>
    </w:p>
    <w:p w:rsidR="00735BFB" w:rsidRPr="009F0888" w:rsidRDefault="002A7235" w:rsidP="009F0888">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7</w:t>
      </w:r>
      <w:r>
        <w:rPr>
          <w:rFonts w:ascii="TH SarabunPSK" w:hAnsi="TH SarabunPSK" w:cs="TH SarabunPSK"/>
          <w:b/>
          <w:bCs/>
          <w:sz w:val="32"/>
          <w:szCs w:val="32"/>
          <w:cs/>
        </w:rPr>
        <w:t>.</w:t>
      </w:r>
      <w:r w:rsidR="00735BFB" w:rsidRPr="009F0888">
        <w:rPr>
          <w:rFonts w:ascii="TH SarabunPSK" w:hAnsi="TH SarabunPSK" w:cs="TH SarabunPSK"/>
          <w:b/>
          <w:bCs/>
          <w:sz w:val="32"/>
          <w:szCs w:val="32"/>
          <w:cs/>
        </w:rPr>
        <w:t xml:space="preserve"> เรื่อง ขออนุมัติหลักการโครงการส่งเสริมการพัฒนาโรงเรียนเอกชนสอนศาสนาอิสลาม ในโครงการตามพระราชดำริสมเด็จพระกนิษฐาธิราชเจ้า กรมสมเด็จพระเทพรัตนราชสุดาฯ สยามบรมราชกุมารี ให้มีคุณภาพ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คณะรัฐมนตรีมีมติอนุมัติหลักการโครงการส่งเสริมการพัฒนาโรงเรียนเอกชนสอนศาสนาอิสลาม ในโครงการตามพระราชดำริสมเด็จพระกนิษฐาธิราชเจ้า กรมสมเด็จพระเทพรัตนราชสุดาฯ สยามบรมราชกุมารี ให้มีคุณภาพ แผนระยะ 5 ปี (ปีงบประมาณ พ.ศ. 2563 – 2567) เพื่อให้การอุดหนุนด้านอาคารเรียน อาคารประกอบ สื่ออุปกรณ์และการพัฒนาคุณภาพการจัดการศึกษา ให้แก่โรงเรียนเอกชนสอนศาสนาอิสลาม ในโครงการตามพระราชดำริสมเด็จพระกนิษฐาธิราชเจ้า กรมสมเด็จพระเทพรัตนราชสุดาฯ สยามบรมราชกุมารี โดยตั้งงบประมาณเป็นรายปี ตามที่กระทรวงศึกษาธิการ (ศธ.) เสนอ  </w:t>
      </w:r>
    </w:p>
    <w:p w:rsidR="00735BFB" w:rsidRPr="009F0888" w:rsidRDefault="00735BFB"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b/>
          <w:bCs/>
          <w:sz w:val="32"/>
          <w:szCs w:val="32"/>
          <w:cs/>
        </w:rPr>
        <w:t xml:space="preserve">สาระสำคัญของเรื่อง  </w:t>
      </w:r>
    </w:p>
    <w:p w:rsidR="00735BFB" w:rsidRPr="009F0888" w:rsidRDefault="00735BFB" w:rsidP="009F0888">
      <w:pPr>
        <w:spacing w:line="340" w:lineRule="exact"/>
        <w:jc w:val="thaiDistribute"/>
        <w:rPr>
          <w:rFonts w:ascii="TH SarabunPSK" w:hAnsi="TH SarabunPSK" w:cs="TH SarabunPSK"/>
          <w:sz w:val="32"/>
          <w:szCs w:val="32"/>
          <w:cs/>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โครงการส่งเสริมการพัฒนาโรงเรียนเอกชนสอนศาสนาอิสลาม ในโครงการตามพระราชดำริสมเด็จพระกนิษฐาธิราชเจ้า กรมสมเด็จพระเทพรัตนราชสุดาฯ สยามบรมราชกุมารี ให้มีคุณภาพ โดยโครงการดังกล่าวมีวัตถุประสงค์หลักเพื่อพัฒนาการดำเนินงานของโรงเรียนเอกชนสอนศาสนาอิสลามในพื้นที่จังหวัดชายแดนภาคใต้ จำนวน 16 แห่ง (สังกัดสำนักงานคณะกรรมการส่งเสริมการศึกษาเอกชน สำนักงานปลัดกระทรวงศึกษาธิการ ซึ่งได้รับการอุดหนุนเพื่อพัฒนาโครงสร้างด้านกายภาพ สื่อ อุปกรณ์การเรียนการสอนเป็นกรณีพิเศษตามหลักเกณฑ์ของประกาศคณะกรรมการส่งเสริมการศึกษาเอกชนและพระราชบัญญัติโรงเรียนเอกชน พ.ศ. 2550 และที่แก้ไขเพิ่มเติม) ให้สามารถจัดการเรียนการสอนได้อย่างมีคุณภาพเช่นเดียวกับสถานศึกษาอื่น ๆ ซึ่งเป็นการเพิ่มโอกาสให้แก่เด็กและเยาวชนในพื้นที่ให้ได้รับการศึกษาที่ดีทั้งความรู้ด้านศาสนาอิสลาม ที่สอดคล้องกับวัฒนธรรมประเพณีที่ดีงามในท้องถิ่น ควบคู่ไปกับการให้ความรู้ในวิชาสามัญและการฝึกทักษะอาชีพ อันจะนำไปสู่การมีคุณภาพชีวิตที่ดีขึ้น โดยในส่วนของการดำเนินโครงการนั้น สำนักงานคณะกรรมการส่งเสริมการศึกษาเอกชนได้รับการจัดสรรงบประมาณรายจ่ายประจำปีตั้งแต่ปีงบประมาณ พ.ศ. 2552 เป็นต้นมา ดังนั้น เพื่อให้โครงการดังกล่าวสามารถดำเนินการได้อย่างต่อเนื่องและเป็นต้นแบบให้แก่โรงเรียนเอกชนสอนศาสนาอิสลามในจังหวัดชายแดนภาคใต้ต่อไป ศธ. จึงขออนุมัติหลักการโครงการฯ แผนระยะ 5 ปี (ปีงบประมาณ พ.ศ. 2563 – 2567) ในกรอบวงเงินทั้งสิ้น 245.239 ล้านบาท ประกอบด้วย (1) งบลงทุน 185.019 ล้านบาท สำหรับการพัฒนาโครงสร้างด้านกายภาพของโรงเรียน ได้แก่ การก่อสร้าง/ปรับปรุงอาคารเรียน อาคารหอพักนักเรียน อาคารฝึกอาชีพ รวมทั้งการจัดซื้อครุภัณฑ์เพื่อการจัดการเรียนการสอนและการฝึกอาชีพ และ (2) งบรายจ่ายอื่น 60.220 ล้านบาท (ประมาณปีละ 12.044 ล้านบาท) เพื่อจัดกิจกรรมพัฒนาศักยภาพด้านวิชาการและการพัฒนาผู้เรียน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ทั้งนี้ คณะกรรมการขับเคลื่อนการแก้ไขปัญหาจังหวัดชายแดนภาคใต้ในคราวประชุมครั้งที่ 2/2562 เมื่อวันที่ 11 มีนาคม 2562 มีมติรับทราบการขออนุมัติหลักการและกรอบวงเงินงบประมาณเพื่อดำเนินการโครงการดังกล่าวตามที่รองนายกรัฐมนตรี (พลเอก ประวิตร วงษ์สุวรรณ) ในฐานะประธานกรรมการขับเคลื่อนการแก้ไขปัญหาจังหวัดชายแดนภาคใต้ได้เห็นชอบในหลักการโครงการฯ เมื่อวันที่ 3 มีนาคม 2561 ด้วยแล้ว </w:t>
      </w:r>
    </w:p>
    <w:p w:rsidR="00735BFB" w:rsidRPr="009F0888" w:rsidRDefault="00735BFB" w:rsidP="009F0888">
      <w:pPr>
        <w:spacing w:line="340" w:lineRule="exact"/>
        <w:jc w:val="thaiDistribute"/>
        <w:rPr>
          <w:rFonts w:ascii="TH SarabunPSK" w:hAnsi="TH SarabunPSK" w:cs="TH SarabunPSK"/>
          <w:sz w:val="32"/>
          <w:szCs w:val="32"/>
        </w:rPr>
      </w:pPr>
    </w:p>
    <w:p w:rsidR="00735BFB" w:rsidRPr="009F0888" w:rsidRDefault="002A7235" w:rsidP="009F0888">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8</w:t>
      </w:r>
      <w:r>
        <w:rPr>
          <w:rFonts w:ascii="TH SarabunPSK" w:hAnsi="TH SarabunPSK" w:cs="TH SarabunPSK"/>
          <w:b/>
          <w:bCs/>
          <w:sz w:val="32"/>
          <w:szCs w:val="32"/>
          <w:cs/>
        </w:rPr>
        <w:t>.</w:t>
      </w:r>
      <w:r w:rsidR="00735BFB" w:rsidRPr="009F0888">
        <w:rPr>
          <w:rFonts w:ascii="TH SarabunPSK" w:hAnsi="TH SarabunPSK" w:cs="TH SarabunPSK"/>
          <w:b/>
          <w:bCs/>
          <w:sz w:val="32"/>
          <w:szCs w:val="32"/>
          <w:cs/>
        </w:rPr>
        <w:t xml:space="preserve"> เรื่อง ขออนุมัติดำเนินโครงการปรับปรุงคลองยม – น่าน จังหวัดสุโขทัย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คณะรัฐมนตรีมีมติเห็นชอบให้กระทรวงเกษตรและสหกรณ์ (กษ.) โดยกรมชลประทาน ดำเนินการโครงการปรับปรุงคลองยม - น่าน จังหวัดสุโขทัย ภายในกรอบวงเงิน 2</w:t>
      </w:r>
      <w:r w:rsidRPr="009F0888">
        <w:rPr>
          <w:rFonts w:ascii="TH SarabunPSK" w:hAnsi="TH SarabunPSK" w:cs="TH SarabunPSK"/>
          <w:sz w:val="32"/>
          <w:szCs w:val="32"/>
        </w:rPr>
        <w:t>,</w:t>
      </w:r>
      <w:r w:rsidRPr="009F0888">
        <w:rPr>
          <w:rFonts w:ascii="TH SarabunPSK" w:hAnsi="TH SarabunPSK" w:cs="TH SarabunPSK"/>
          <w:sz w:val="32"/>
          <w:szCs w:val="32"/>
          <w:cs/>
        </w:rPr>
        <w:t>875 ล้านบาท ระยะเวลาดำเนินการ 5 ปี (ปีงบประมาณ พ.ศ. 2563 - พ.ศ. 2567) ตามที่ กษ. เสนอ สำหรับค่าใช้จ่ายที่จะเกิดขึ้นในปีงบประมาณ พ.ศ. 2563 ให้ใช้จ่ายจากรายการค่าซื้อที่ดิน ค่าทดแทน ค่ารื้อย้ายในการจัดหาที่ดิน จำนวน 70</w:t>
      </w:r>
      <w:r w:rsidRPr="009F0888">
        <w:rPr>
          <w:rFonts w:ascii="TH SarabunPSK" w:hAnsi="TH SarabunPSK" w:cs="TH SarabunPSK"/>
          <w:sz w:val="32"/>
          <w:szCs w:val="32"/>
        </w:rPr>
        <w:t>,</w:t>
      </w:r>
      <w:r w:rsidRPr="009F0888">
        <w:rPr>
          <w:rFonts w:ascii="TH SarabunPSK" w:hAnsi="TH SarabunPSK" w:cs="TH SarabunPSK"/>
          <w:sz w:val="32"/>
          <w:szCs w:val="32"/>
          <w:cs/>
        </w:rPr>
        <w:t>000</w:t>
      </w:r>
      <w:r w:rsidRPr="009F0888">
        <w:rPr>
          <w:rFonts w:ascii="TH SarabunPSK" w:hAnsi="TH SarabunPSK" w:cs="TH SarabunPSK"/>
          <w:sz w:val="32"/>
          <w:szCs w:val="32"/>
        </w:rPr>
        <w:t>,</w:t>
      </w:r>
      <w:r w:rsidRPr="009F0888">
        <w:rPr>
          <w:rFonts w:ascii="TH SarabunPSK" w:hAnsi="TH SarabunPSK" w:cs="TH SarabunPSK"/>
          <w:sz w:val="32"/>
          <w:szCs w:val="32"/>
          <w:cs/>
        </w:rPr>
        <w:t xml:space="preserve">000 บาท ที่ได้จัดสรรงบประมาณรองรับไว้แล้ว ส่วนที่เหลือ ให้กรมชลประทานจัดทำแผนการปฏิบัติงานและแผนการใช้จ่ายงบประมาณตามความสามารถในการใช้จ่าย และการก่อหนี้ผูกพันภายในปีงบประมาณที่สอดคล้องกับแผนแม่บทภายใต้ยุทธศาสตร์ชาติอย่างเคร่งครัด เพื่อเสนอขอตั้งงบประมาณรายจ่ายประจำปีตามความจำเป็นและเหมาะสมตามขั้นตอนต่อไป ตามความเห็นของสำนักงบประมาณ </w:t>
      </w:r>
    </w:p>
    <w:p w:rsidR="00735BFB" w:rsidRPr="009F0888" w:rsidRDefault="00735BFB"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sz w:val="32"/>
          <w:szCs w:val="32"/>
          <w:cs/>
        </w:rPr>
        <w:lastRenderedPageBreak/>
        <w:tab/>
      </w:r>
      <w:r w:rsidRPr="009F0888">
        <w:rPr>
          <w:rFonts w:ascii="TH SarabunPSK" w:hAnsi="TH SarabunPSK" w:cs="TH SarabunPSK"/>
          <w:sz w:val="32"/>
          <w:szCs w:val="32"/>
          <w:cs/>
        </w:rPr>
        <w:tab/>
      </w:r>
      <w:r w:rsidRPr="009F0888">
        <w:rPr>
          <w:rFonts w:ascii="TH SarabunPSK" w:hAnsi="TH SarabunPSK" w:cs="TH SarabunPSK"/>
          <w:b/>
          <w:bCs/>
          <w:sz w:val="32"/>
          <w:szCs w:val="32"/>
          <w:cs/>
        </w:rPr>
        <w:t xml:space="preserve">สาระสำคัญของเรื่อง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กษ. รายงานว่า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1. ปัจจุบันแม่น้ำยมเป็นแม่น้ำสายหลักเพียงสายเดียวที่ยังไม่สามารถบริหารจัดการภายในลุ่มน้ำได้อย่างมีประสิทธิภาพ ส่งผลให้เกิดปัญหาน้ำท่วมและน้ำแล้งเป็นประจำทุกปี โดยเฉพาะลุ่มน้ำยมตอนล่างในเขตพื้นที่จังหวัดสุโขทัย พิษณุโลก และพิจิตร และมีแนวโน้มจะทวีความรุนแรงมากขึ้น โดยเมื่อพิจารณาจากสภาพภูมิประเทศแล้วพบว่า ทางตอนบนของแม่น้ำยมมีศักยภาพในการพัฒนาเป็นแหล่งกักเก็บน้ำ แต่เนื่องจากอุปสรรคทางด้านสังคมและสิ่งแวดล้อมจึงยังไม่สามารถพัฒนาเขื่อนขนาดใหญ่เพื่อเก็บกักน้ำ ประกอบกับภูมิประเทศตอนกลางและตอนล่างของแม่น้ำยมเป็นที่ราบสภาพเรียวเล็กลงกว่าตอนบน เมื่อเกิดฝนตกหนักทางตอนบน มวลน้ำจะไหลบ่าลงมาสู่ตอนล่างอย่างรวดเร็ว เข้าท่วมพื้นที่เกษตรกรรมและพื้นที่เศรษฐกิจสำคัญ เช่น เทศบาลเมืองสุโขทัย ซึ่งมีมูลค่าความเสียหายค่อนข้างมากประมาณปีละไม่น้อยกว่า 100 ล้านบาท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 </w:t>
      </w:r>
      <w:r w:rsidRPr="009F0888">
        <w:rPr>
          <w:rFonts w:ascii="TH SarabunPSK" w:hAnsi="TH SarabunPSK" w:cs="TH SarabunPSK"/>
          <w:sz w:val="32"/>
          <w:szCs w:val="32"/>
          <w:cs/>
        </w:rPr>
        <w:tab/>
      </w:r>
      <w:r w:rsidRPr="009F0888">
        <w:rPr>
          <w:rFonts w:ascii="TH SarabunPSK" w:hAnsi="TH SarabunPSK" w:cs="TH SarabunPSK"/>
          <w:sz w:val="32"/>
          <w:szCs w:val="32"/>
          <w:cs/>
        </w:rPr>
        <w:tab/>
        <w:t>2. ปริมาณน้ำในแม่น้ำยมที่ไหลผ่านอำเภอศรีสัชนาลัย มีปริมาณเฉลี่ย 1</w:t>
      </w:r>
      <w:r w:rsidRPr="009F0888">
        <w:rPr>
          <w:rFonts w:ascii="TH SarabunPSK" w:hAnsi="TH SarabunPSK" w:cs="TH SarabunPSK"/>
          <w:sz w:val="32"/>
          <w:szCs w:val="32"/>
        </w:rPr>
        <w:t>,</w:t>
      </w:r>
      <w:r w:rsidRPr="009F0888">
        <w:rPr>
          <w:rFonts w:ascii="TH SarabunPSK" w:hAnsi="TH SarabunPSK" w:cs="TH SarabunPSK"/>
          <w:sz w:val="32"/>
          <w:szCs w:val="32"/>
          <w:cs/>
        </w:rPr>
        <w:t xml:space="preserve">400 ลูกบาศก์เมตรต่อวินาที สามารถบริหารจัดการน้ำออกสู่คลองสาขาได้ 350 ลูกบาศก์เมตรต่อวินาที ไหลออกด้านซ้ายสู่คลองหกบาทและคลองยม – น่าน 250 ลูกบาศก์เมตรต่อวินาที และไหลผ่านตัวเมืองสุโขทัย 800 ลูกบาศก์เมตรต่อวินาที เกินกว่าความสามารถที่แม่น้ำยมบริเวณดังกล่าวจะรองรับได้ที่ 550 ลูกบาศก์เมตรต่อวินาที จึงทำให้เกิดปัญหาอุทกภัยเป็นประจำทุกปี ดังนั้น เพื่อบรรเทาปัญหาดังกล่าว กรมชลประทานจึงต้องมีการบริหารจัดการน้ำในแม่น้ำสายหลัก โดยได้พิจารณาใช้แนวทางการตัดยอดน้ำบางส่วนออกจากแม่น้ำสายหลัก เพื่อควบคุมปริมาณน้ำที่ไหลผ่านพื้นที่เขตเศรษฐกิจให้อยู่ในเกณฑ์ที่รับน้ำได้ โดยจะดำเนินการปรับปรุงคลองหกบาทพร้อมกับขุดคลองชักน้ำ (ชักน้ำจากแม่น้ำยมลงสู่คลองหกบาท) เพื่อให้สามารถรับน้ำได้เพิ่มขึ้นเป็น 500 ลูกบาศก์เมตรต่อวินาที และแบ่งการระบายน้ำจากคลองหกบาทออกเป็น 2 ทาง ได้แก่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1) ระบายไปทางคลองยม – น่าน ที่ได้รับการปรับปรุงให้สามารถระบายน้ำได้ 300 ลูกบาศก์เมตรต่อวินาที พร้อมขุดช่องลัดลงแม่น้ำน่าน เพื่อชักน้ำจากคลองยม – น่านลงสู่แม่น้ำน่าน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2) ระบายไปสู่คลองยมเก่า ซึ่งสามารถระบายน้ำได้ 200 ลูกบาศก์เมตรต่อวินาที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ทั้งนี้ การปรับปรุงคลองหกบาทดังกล่าวจะทำให้ปริมาณน้ำที่ไหลผ่านตัวเมืองสุโขทัยลดลงเหลือเพียง 550 ลูกบาศก์เมตรต่อวินาที (เท่ากับความสามารถที่รับได้ของแม่น้ำยมที่ไหลผ่านตัวเมืองสุโขทัยในสภาวะปกติ) จึงช่วยบรรเทาปัญหาปริมาณน้ำจากแม่น้ำยมเอ่อล้นเข้าท่วมพื้นที่เมืองสุโขทัยและพื้นที่การเกษตร นอกจากนี้ ยังสามารถเก็บกักน้ำไว้ในคลองเพื่อให้ประชาชนได้ใช้ประโยชน์ในฤดูแล้งได้อีกด้วย  </w:t>
      </w:r>
    </w:p>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3. รายละเอียดของโครงการสรุปได้ดังนี้ </w:t>
      </w:r>
    </w:p>
    <w:tbl>
      <w:tblPr>
        <w:tblStyle w:val="TableGrid"/>
        <w:tblW w:w="10060" w:type="dxa"/>
        <w:tblLook w:val="04A0" w:firstRow="1" w:lastRow="0" w:firstColumn="1" w:lastColumn="0" w:noHBand="0" w:noVBand="1"/>
      </w:tblPr>
      <w:tblGrid>
        <w:gridCol w:w="1838"/>
        <w:gridCol w:w="8222"/>
      </w:tblGrid>
      <w:tr w:rsidR="00735BFB" w:rsidRPr="009F0888" w:rsidTr="0020179F">
        <w:tc>
          <w:tcPr>
            <w:tcW w:w="1838" w:type="dxa"/>
          </w:tcPr>
          <w:p w:rsidR="00735BFB" w:rsidRPr="009F0888" w:rsidRDefault="00735BFB"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หัวข้อ</w:t>
            </w:r>
          </w:p>
        </w:tc>
        <w:tc>
          <w:tcPr>
            <w:tcW w:w="8222" w:type="dxa"/>
          </w:tcPr>
          <w:p w:rsidR="00735BFB" w:rsidRPr="009F0888" w:rsidRDefault="00735BFB"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รายละเอียด</w:t>
            </w:r>
          </w:p>
        </w:tc>
      </w:tr>
      <w:tr w:rsidR="00735BFB" w:rsidRPr="009F0888" w:rsidTr="0020179F">
        <w:tc>
          <w:tcPr>
            <w:tcW w:w="1838" w:type="dxa"/>
          </w:tcPr>
          <w:p w:rsidR="00735BFB" w:rsidRPr="009F0888" w:rsidRDefault="00735BFB" w:rsidP="009F0888">
            <w:pPr>
              <w:spacing w:line="340" w:lineRule="exact"/>
              <w:rPr>
                <w:rFonts w:ascii="TH SarabunPSK" w:hAnsi="TH SarabunPSK" w:cs="TH SarabunPSK"/>
                <w:b/>
                <w:bCs/>
                <w:sz w:val="32"/>
                <w:szCs w:val="32"/>
                <w:cs/>
              </w:rPr>
            </w:pPr>
            <w:r w:rsidRPr="009F0888">
              <w:rPr>
                <w:rFonts w:ascii="TH SarabunPSK" w:hAnsi="TH SarabunPSK" w:cs="TH SarabunPSK"/>
                <w:b/>
                <w:bCs/>
                <w:sz w:val="32"/>
                <w:szCs w:val="32"/>
                <w:cs/>
              </w:rPr>
              <w:t xml:space="preserve">ระยะเวลาดำเนินโครงการ </w:t>
            </w:r>
          </w:p>
        </w:tc>
        <w:tc>
          <w:tcPr>
            <w:tcW w:w="8222" w:type="dxa"/>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5 ปี (ปี 2563 – 2567) </w:t>
            </w:r>
          </w:p>
        </w:tc>
      </w:tr>
      <w:tr w:rsidR="00735BFB" w:rsidRPr="009F0888" w:rsidTr="0020179F">
        <w:tc>
          <w:tcPr>
            <w:tcW w:w="1838" w:type="dxa"/>
          </w:tcPr>
          <w:p w:rsidR="00735BFB" w:rsidRPr="009F0888" w:rsidRDefault="00735BFB" w:rsidP="009F0888">
            <w:pPr>
              <w:spacing w:line="340" w:lineRule="exact"/>
              <w:rPr>
                <w:rFonts w:ascii="TH SarabunPSK" w:hAnsi="TH SarabunPSK" w:cs="TH SarabunPSK"/>
                <w:b/>
                <w:bCs/>
                <w:sz w:val="32"/>
                <w:szCs w:val="32"/>
                <w:cs/>
              </w:rPr>
            </w:pPr>
            <w:r w:rsidRPr="009F0888">
              <w:rPr>
                <w:rFonts w:ascii="TH SarabunPSK" w:hAnsi="TH SarabunPSK" w:cs="TH SarabunPSK"/>
                <w:b/>
                <w:bCs/>
                <w:sz w:val="32"/>
                <w:szCs w:val="32"/>
                <w:cs/>
              </w:rPr>
              <w:t xml:space="preserve">ที่ตั้งโครงการ </w:t>
            </w:r>
          </w:p>
        </w:tc>
        <w:tc>
          <w:tcPr>
            <w:tcW w:w="8222" w:type="dxa"/>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จุดรับน้ำเข้า (คลองหกบาท) อยู่ที่ตำบลป่ากุมเกาะ อำเภอสวรรคโลก จังหวัดสุโขทัย และจุดระบายน้ำลงแม่น้ำน่าน (ปลายคลองยม - น่าน) อยู่ที่ตำบลคอรุม อำเภอพิชัย จังหวัดอุตรดิตถ์ </w:t>
            </w:r>
          </w:p>
        </w:tc>
      </w:tr>
      <w:tr w:rsidR="00735BFB" w:rsidRPr="009F0888" w:rsidTr="0020179F">
        <w:tc>
          <w:tcPr>
            <w:tcW w:w="1838" w:type="dxa"/>
          </w:tcPr>
          <w:p w:rsidR="00735BFB" w:rsidRPr="009F0888" w:rsidRDefault="00735BFB" w:rsidP="009F0888">
            <w:pPr>
              <w:spacing w:line="340" w:lineRule="exact"/>
              <w:rPr>
                <w:rFonts w:ascii="TH SarabunPSK" w:hAnsi="TH SarabunPSK" w:cs="TH SarabunPSK"/>
                <w:b/>
                <w:bCs/>
                <w:sz w:val="32"/>
                <w:szCs w:val="32"/>
                <w:cs/>
              </w:rPr>
            </w:pPr>
            <w:r w:rsidRPr="009F0888">
              <w:rPr>
                <w:rFonts w:ascii="TH SarabunPSK" w:hAnsi="TH SarabunPSK" w:cs="TH SarabunPSK"/>
                <w:b/>
                <w:bCs/>
                <w:sz w:val="32"/>
                <w:szCs w:val="32"/>
                <w:cs/>
              </w:rPr>
              <w:t xml:space="preserve">งานปรับปรุงคลองระบายน้ำ </w:t>
            </w:r>
          </w:p>
        </w:tc>
        <w:tc>
          <w:tcPr>
            <w:tcW w:w="8222" w:type="dxa"/>
          </w:tcPr>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 งานปรับปรุงคลองหกบาท (กม. 2+600 ถึง กม. 5+700) ความยาว 3.10 กิโลเมตร เพื่อให้สามารถรับน้ำได้ จากเดิม 250 ลูกบาศก์เมตรต่อวินาที เป็น 500 ลูกบาศก์เมตรต่อวินาที โดยปรับปรุงเป็นคลองดาดคอนกรีต พร้อมก่อสร้างถนนลาดยางและถนนดินลูกรัง</w:t>
            </w:r>
          </w:p>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 งานปรับปรุงคลองยม - น่าน (กม. 0+000 ถึง กม. 34+850) ความยาว 34.850 กิโลเมตร เพื่อให้สามารถรับน้ำได้ 300 ลูกบาศก์เมตรต่อวินาที โดยปรับปรุงเป็นคลองดาดคอนกรีต พร้อมก่อสร้างถนนลาดยางและถนนดินลูกรัง</w:t>
            </w:r>
          </w:p>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 xml:space="preserve">- งานขุดคลองชักน้ำและอาคารประกอบ 2 จุด ได้แก่ (1) งานขุดคลองชักน้ำจากแม่น้ำยมลงคลองหกบาท บริเวณ กม. 2+600 ความยาว 400 เมตร ให้สามารถรับน้ำได้ 250 ลูกบาศก์เมตรต่อวินาที พร้อมก่อสร้างประตูระบายน้ำใหม่ 1 แห่ง (2) งานขุดคลอง 1 ซ้าย เพื่อชักน้ำจากคลองยม </w:t>
            </w:r>
            <w:r w:rsidRPr="009F0888">
              <w:rPr>
                <w:rFonts w:ascii="TH SarabunPSK" w:hAnsi="TH SarabunPSK" w:cs="TH SarabunPSK"/>
                <w:sz w:val="32"/>
                <w:szCs w:val="32"/>
                <w:cs/>
              </w:rPr>
              <w:lastRenderedPageBreak/>
              <w:t xml:space="preserve">- น่าน บริเวณ กม. 34+850 ลงแม่น้ำน่าน ความยาว 450 เมตร ให้สามารถรับน้ำได้ 300 ลูกบาศก์เมตรต่อวินาที </w:t>
            </w:r>
          </w:p>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 งานป้องกันตลิ่งประตูระบายน้ำคอรุม โดยปรับปรุงตลิ่งด้านท้ายประตูระบายน้ำคอรุม ซึ่งเป็นจุดที่คลองยม – น่านไหลมาบรรจบกับแม่น้ำน่าน ความยาวประมาณ 120 เมตร  </w:t>
            </w:r>
          </w:p>
        </w:tc>
      </w:tr>
      <w:tr w:rsidR="00735BFB" w:rsidRPr="009F0888" w:rsidTr="0020179F">
        <w:tc>
          <w:tcPr>
            <w:tcW w:w="1838" w:type="dxa"/>
          </w:tcPr>
          <w:p w:rsidR="00735BFB" w:rsidRPr="009F0888" w:rsidRDefault="00735BFB" w:rsidP="009F0888">
            <w:pPr>
              <w:spacing w:line="340" w:lineRule="exact"/>
              <w:rPr>
                <w:rFonts w:ascii="TH SarabunPSK" w:hAnsi="TH SarabunPSK" w:cs="TH SarabunPSK"/>
                <w:b/>
                <w:bCs/>
                <w:sz w:val="32"/>
                <w:szCs w:val="32"/>
                <w:cs/>
              </w:rPr>
            </w:pPr>
            <w:r w:rsidRPr="009F0888">
              <w:rPr>
                <w:rFonts w:ascii="TH SarabunPSK" w:hAnsi="TH SarabunPSK" w:cs="TH SarabunPSK"/>
                <w:b/>
                <w:bCs/>
                <w:sz w:val="32"/>
                <w:szCs w:val="32"/>
                <w:cs/>
              </w:rPr>
              <w:lastRenderedPageBreak/>
              <w:t xml:space="preserve">งานก่อสร้างและปรับปรุงอาคารประกอบตามแนวคลอง </w:t>
            </w:r>
          </w:p>
        </w:tc>
        <w:tc>
          <w:tcPr>
            <w:tcW w:w="8222" w:type="dxa"/>
          </w:tcPr>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 xml:space="preserve">- งานก่อสร้างประตูระบายน้ำ 2 แห่ง และงานปรับปรุงประตูระบายน้ำ 3 แห่ง เพื่อให้สามารถรองรับปริมาณน้ำจากการปรับปรุงคลองได้ </w:t>
            </w:r>
          </w:p>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 xml:space="preserve">- งานก่อสร้างสะพานรถยนต์ 8 แห่ง และงานก่อสร้างสะพานรถไฟ 1 แห่งเพื่อใช้เป็นเส้นทางสัญจรเชื่อมระหว่าง 2 ฝั่งคลอง </w:t>
            </w:r>
          </w:p>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 งานรื้อถอนฝายเดิมที่กีดขวางทางน้ำ</w:t>
            </w:r>
          </w:p>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 xml:space="preserve">- งานก่อสร้างท่อระบายน้ำปากคลองและอาคารรับน้ำ </w:t>
            </w:r>
          </w:p>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งานก่อสร้างท่อส่งน้ำข้ามคลอง</w:t>
            </w:r>
          </w:p>
        </w:tc>
      </w:tr>
      <w:tr w:rsidR="00735BFB" w:rsidRPr="009F0888" w:rsidTr="0020179F">
        <w:tc>
          <w:tcPr>
            <w:tcW w:w="1838" w:type="dxa"/>
          </w:tcPr>
          <w:p w:rsidR="00735BFB" w:rsidRPr="009F0888" w:rsidRDefault="00735BFB" w:rsidP="009F0888">
            <w:pPr>
              <w:spacing w:line="340" w:lineRule="exact"/>
              <w:rPr>
                <w:rFonts w:ascii="TH SarabunPSK" w:hAnsi="TH SarabunPSK" w:cs="TH SarabunPSK"/>
                <w:b/>
                <w:bCs/>
                <w:sz w:val="32"/>
                <w:szCs w:val="32"/>
                <w:cs/>
              </w:rPr>
            </w:pPr>
            <w:r w:rsidRPr="009F0888">
              <w:rPr>
                <w:rFonts w:ascii="TH SarabunPSK" w:hAnsi="TH SarabunPSK" w:cs="TH SarabunPSK"/>
                <w:b/>
                <w:bCs/>
                <w:sz w:val="32"/>
                <w:szCs w:val="32"/>
                <w:cs/>
              </w:rPr>
              <w:t>สถานภาพโครงการ</w:t>
            </w:r>
          </w:p>
        </w:tc>
        <w:tc>
          <w:tcPr>
            <w:tcW w:w="8222" w:type="dxa"/>
          </w:tcPr>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 xml:space="preserve">- การศึกษาความเหมาะสมของโครงการ ดำเนินการแล้วเสร็จเมื่อเดือนเมษายน 2547 </w:t>
            </w:r>
          </w:p>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 xml:space="preserve">- การสำรวจ-ออกแบบ ดำเนินการแล้วเสร็จเมื่อเดือนตุลาคม 2560 </w:t>
            </w:r>
          </w:p>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 xml:space="preserve">- การจัดหาที่ดิน อยู่ระหว่างการสำรวจปักหลักเขต สามารถเริ่มดำเนินการได้ทันทีหลังจากคณะรัฐมนตรีมีมติอนุมัติให้ดำเนินโครงการฯ </w:t>
            </w:r>
          </w:p>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 xml:space="preserve">- การก่อสร้าง เริ่มดำเนินการในปีงบประมาณ พ.ศ. 2563 - พ.ศ. 2567 </w:t>
            </w:r>
          </w:p>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 การมีส่วนร่วมของประชาชน ได้ดำเนินการประชาสัมพันธ์และสร้างความเข้าใจกับท้องถิ่น รับฟังความเห็นและข้อเสนอแนะของประชาชน รวมถึงการประชุมชี้แจงแก่ผู้ที่ได้รับผลกระทบเพื่อการแก้ไขปัญหาอย่างเป็นธรรม รวมถึงการสร้างการรับรู้และการมีส่วนร่วมเพื่อป้องกันแก้ไขผลกระทบสิ่งแวดล้อม </w:t>
            </w:r>
          </w:p>
        </w:tc>
      </w:tr>
      <w:tr w:rsidR="00735BFB" w:rsidRPr="009F0888" w:rsidTr="0020179F">
        <w:tc>
          <w:tcPr>
            <w:tcW w:w="1838" w:type="dxa"/>
          </w:tcPr>
          <w:p w:rsidR="00735BFB" w:rsidRPr="009F0888" w:rsidRDefault="00735BFB" w:rsidP="009F0888">
            <w:pPr>
              <w:spacing w:line="340" w:lineRule="exact"/>
              <w:rPr>
                <w:rFonts w:ascii="TH SarabunPSK" w:hAnsi="TH SarabunPSK" w:cs="TH SarabunPSK"/>
                <w:b/>
                <w:bCs/>
                <w:sz w:val="32"/>
                <w:szCs w:val="32"/>
                <w:cs/>
              </w:rPr>
            </w:pPr>
            <w:r w:rsidRPr="009F0888">
              <w:rPr>
                <w:rFonts w:ascii="TH SarabunPSK" w:hAnsi="TH SarabunPSK" w:cs="TH SarabunPSK"/>
                <w:b/>
                <w:bCs/>
                <w:sz w:val="32"/>
                <w:szCs w:val="32"/>
                <w:cs/>
              </w:rPr>
              <w:t xml:space="preserve">ประโยชน์ของโครงการ </w:t>
            </w:r>
          </w:p>
        </w:tc>
        <w:tc>
          <w:tcPr>
            <w:tcW w:w="8222" w:type="dxa"/>
          </w:tcPr>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 เพื่อช่วยบรรเทาปัญหาอุทกภัยในพื้นที่อำเภอเมือง อำเภอสวรรคโลก จังหวัดสุโขทัย และอำเภอพิชัย จังหวัดอุตรดิตถ์ ครอบคลุม 15 ตำบล 27 หมู่บ้าน 5</w:t>
            </w:r>
            <w:r w:rsidRPr="009F0888">
              <w:rPr>
                <w:rFonts w:ascii="TH SarabunPSK" w:hAnsi="TH SarabunPSK" w:cs="TH SarabunPSK"/>
                <w:sz w:val="32"/>
                <w:szCs w:val="32"/>
              </w:rPr>
              <w:t>,</w:t>
            </w:r>
            <w:r w:rsidRPr="009F0888">
              <w:rPr>
                <w:rFonts w:ascii="TH SarabunPSK" w:hAnsi="TH SarabunPSK" w:cs="TH SarabunPSK"/>
                <w:sz w:val="32"/>
                <w:szCs w:val="32"/>
                <w:cs/>
              </w:rPr>
              <w:t xml:space="preserve">340 ครัวเรือน </w:t>
            </w:r>
          </w:p>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 เพื่อกักเก็บน้ำในแนวคลองไว้ใช้เพื่ออุปโภค บริโภค เพื่อทำการเกษตรและการปศุสัตว์ในช่วงฤดูแล้ง ครอบคลุมพื้นที่ 7</w:t>
            </w:r>
            <w:r w:rsidRPr="009F0888">
              <w:rPr>
                <w:rFonts w:ascii="TH SarabunPSK" w:hAnsi="TH SarabunPSK" w:cs="TH SarabunPSK"/>
                <w:sz w:val="32"/>
                <w:szCs w:val="32"/>
              </w:rPr>
              <w:t>,</w:t>
            </w:r>
            <w:r w:rsidRPr="009F0888">
              <w:rPr>
                <w:rFonts w:ascii="TH SarabunPSK" w:hAnsi="TH SarabunPSK" w:cs="TH SarabunPSK"/>
                <w:sz w:val="32"/>
                <w:szCs w:val="32"/>
                <w:cs/>
              </w:rPr>
              <w:t xml:space="preserve">300 ไร่ </w:t>
            </w:r>
          </w:p>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 ทำให้ราษฎรมีความเป็นอยู่ที่ดีขึ้นจากผลผลิตทางการเกษตรที่เพิ่มมากขึ้น </w:t>
            </w:r>
          </w:p>
        </w:tc>
      </w:tr>
      <w:tr w:rsidR="00735BFB" w:rsidRPr="009F0888" w:rsidTr="0020179F">
        <w:tc>
          <w:tcPr>
            <w:tcW w:w="1838" w:type="dxa"/>
          </w:tcPr>
          <w:p w:rsidR="00735BFB" w:rsidRPr="009F0888" w:rsidRDefault="00735BFB" w:rsidP="009F0888">
            <w:pPr>
              <w:spacing w:line="340" w:lineRule="exact"/>
              <w:rPr>
                <w:rFonts w:ascii="TH SarabunPSK" w:hAnsi="TH SarabunPSK" w:cs="TH SarabunPSK"/>
                <w:b/>
                <w:bCs/>
                <w:sz w:val="32"/>
                <w:szCs w:val="32"/>
                <w:cs/>
              </w:rPr>
            </w:pPr>
            <w:r w:rsidRPr="009F0888">
              <w:rPr>
                <w:rFonts w:ascii="TH SarabunPSK" w:hAnsi="TH SarabunPSK" w:cs="TH SarabunPSK"/>
                <w:b/>
                <w:bCs/>
                <w:sz w:val="32"/>
                <w:szCs w:val="32"/>
                <w:cs/>
              </w:rPr>
              <w:t xml:space="preserve">การวิเคราะห์ผลตอบแทนด้านเศรษฐศาสตร์ </w:t>
            </w:r>
          </w:p>
        </w:tc>
        <w:tc>
          <w:tcPr>
            <w:tcW w:w="8222" w:type="dxa"/>
          </w:tcPr>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 xml:space="preserve">- อัตราคิดลด ร้อยละ 9 </w:t>
            </w:r>
          </w:p>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 มูลค่าปัจจุบันสุทธิ (</w:t>
            </w:r>
            <w:r w:rsidRPr="009F0888">
              <w:rPr>
                <w:rFonts w:ascii="TH SarabunPSK" w:hAnsi="TH SarabunPSK" w:cs="TH SarabunPSK"/>
                <w:sz w:val="32"/>
                <w:szCs w:val="32"/>
              </w:rPr>
              <w:t>Net Present Value</w:t>
            </w:r>
            <w:r w:rsidRPr="009F0888">
              <w:rPr>
                <w:rFonts w:ascii="TH SarabunPSK" w:hAnsi="TH SarabunPSK" w:cs="TH SarabunPSK"/>
                <w:sz w:val="32"/>
                <w:szCs w:val="32"/>
                <w:cs/>
              </w:rPr>
              <w:t xml:space="preserve">: </w:t>
            </w:r>
            <w:r w:rsidRPr="009F0888">
              <w:rPr>
                <w:rFonts w:ascii="TH SarabunPSK" w:hAnsi="TH SarabunPSK" w:cs="TH SarabunPSK"/>
                <w:sz w:val="32"/>
                <w:szCs w:val="32"/>
              </w:rPr>
              <w:t>NPV</w:t>
            </w:r>
            <w:r w:rsidRPr="009F0888">
              <w:rPr>
                <w:rFonts w:ascii="TH SarabunPSK" w:hAnsi="TH SarabunPSK" w:cs="TH SarabunPSK"/>
                <w:sz w:val="32"/>
                <w:szCs w:val="32"/>
                <w:cs/>
              </w:rPr>
              <w:t xml:space="preserve">) 151.79 ล้านบาท </w:t>
            </w:r>
          </w:p>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 อัตราผลประโยชน์ต่อค่าลงทุน (</w:t>
            </w:r>
            <w:r w:rsidRPr="009F0888">
              <w:rPr>
                <w:rFonts w:ascii="TH SarabunPSK" w:hAnsi="TH SarabunPSK" w:cs="TH SarabunPSK"/>
                <w:sz w:val="32"/>
                <w:szCs w:val="32"/>
              </w:rPr>
              <w:t>B</w:t>
            </w:r>
            <w:r w:rsidRPr="009F0888">
              <w:rPr>
                <w:rFonts w:ascii="TH SarabunPSK" w:hAnsi="TH SarabunPSK" w:cs="TH SarabunPSK"/>
                <w:sz w:val="32"/>
                <w:szCs w:val="32"/>
                <w:cs/>
              </w:rPr>
              <w:t>/</w:t>
            </w:r>
            <w:r w:rsidRPr="009F0888">
              <w:rPr>
                <w:rFonts w:ascii="TH SarabunPSK" w:hAnsi="TH SarabunPSK" w:cs="TH SarabunPSK"/>
                <w:sz w:val="32"/>
                <w:szCs w:val="32"/>
              </w:rPr>
              <w:t>C Ratio</w:t>
            </w:r>
            <w:r w:rsidRPr="009F0888">
              <w:rPr>
                <w:rFonts w:ascii="TH SarabunPSK" w:hAnsi="TH SarabunPSK" w:cs="TH SarabunPSK"/>
                <w:sz w:val="32"/>
                <w:szCs w:val="32"/>
                <w:cs/>
              </w:rPr>
              <w:t xml:space="preserve">) 1.080 </w:t>
            </w:r>
          </w:p>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 อัตราผลตอบแทนด้านเศรษฐกิจ (</w:t>
            </w:r>
            <w:r w:rsidRPr="009F0888">
              <w:rPr>
                <w:rFonts w:ascii="TH SarabunPSK" w:hAnsi="TH SarabunPSK" w:cs="TH SarabunPSK"/>
                <w:sz w:val="32"/>
                <w:szCs w:val="32"/>
              </w:rPr>
              <w:t>Economic Internal Rate of Return</w:t>
            </w:r>
            <w:r w:rsidRPr="009F0888">
              <w:rPr>
                <w:rFonts w:ascii="TH SarabunPSK" w:hAnsi="TH SarabunPSK" w:cs="TH SarabunPSK"/>
                <w:sz w:val="32"/>
                <w:szCs w:val="32"/>
                <w:cs/>
              </w:rPr>
              <w:t xml:space="preserve">: </w:t>
            </w:r>
            <w:r w:rsidRPr="009F0888">
              <w:rPr>
                <w:rFonts w:ascii="TH SarabunPSK" w:hAnsi="TH SarabunPSK" w:cs="TH SarabunPSK"/>
                <w:sz w:val="32"/>
                <w:szCs w:val="32"/>
              </w:rPr>
              <w:t>EIRR</w:t>
            </w:r>
            <w:r w:rsidRPr="009F0888">
              <w:rPr>
                <w:rFonts w:ascii="TH SarabunPSK" w:hAnsi="TH SarabunPSK" w:cs="TH SarabunPSK"/>
                <w:sz w:val="32"/>
                <w:szCs w:val="32"/>
                <w:cs/>
              </w:rPr>
              <w:t xml:space="preserve">) ร้อยละ 9.660 </w:t>
            </w:r>
          </w:p>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u w:val="single"/>
                <w:cs/>
              </w:rPr>
              <w:t>หมายเหตุ</w:t>
            </w:r>
            <w:r w:rsidRPr="009F0888">
              <w:rPr>
                <w:rFonts w:ascii="TH SarabunPSK" w:hAnsi="TH SarabunPSK" w:cs="TH SarabunPSK"/>
                <w:sz w:val="32"/>
                <w:szCs w:val="32"/>
                <w:cs/>
              </w:rPr>
              <w:t xml:space="preserve">: ค่า </w:t>
            </w:r>
            <w:r w:rsidRPr="009F0888">
              <w:rPr>
                <w:rFonts w:ascii="TH SarabunPSK" w:hAnsi="TH SarabunPSK" w:cs="TH SarabunPSK"/>
                <w:sz w:val="32"/>
                <w:szCs w:val="32"/>
              </w:rPr>
              <w:t xml:space="preserve">EIRR </w:t>
            </w:r>
            <w:r w:rsidRPr="009F0888">
              <w:rPr>
                <w:rFonts w:ascii="TH SarabunPSK" w:hAnsi="TH SarabunPSK" w:cs="TH SarabunPSK"/>
                <w:sz w:val="32"/>
                <w:szCs w:val="32"/>
                <w:u w:val="single"/>
                <w:cs/>
              </w:rPr>
              <w:t>สูงกว่า</w:t>
            </w:r>
            <w:r w:rsidRPr="009F0888">
              <w:rPr>
                <w:rFonts w:ascii="TH SarabunPSK" w:hAnsi="TH SarabunPSK" w:cs="TH SarabunPSK"/>
                <w:sz w:val="32"/>
                <w:szCs w:val="32"/>
                <w:cs/>
              </w:rPr>
              <w:t xml:space="preserve">อัตราคิดลด ดังนั้น โครงการฯ จึงมีความคุ้มค่าที่จะลงทุน  </w:t>
            </w:r>
          </w:p>
        </w:tc>
      </w:tr>
    </w:tbl>
    <w:p w:rsidR="00735BFB" w:rsidRPr="009F0888" w:rsidRDefault="00735BFB" w:rsidP="009F0888">
      <w:pPr>
        <w:spacing w:line="340" w:lineRule="exact"/>
        <w:jc w:val="thaiDistribute"/>
        <w:rPr>
          <w:rFonts w:ascii="TH SarabunPSK" w:hAnsi="TH SarabunPSK" w:cs="TH SarabunPSK"/>
          <w:sz w:val="32"/>
          <w:szCs w:val="32"/>
          <w:cs/>
        </w:rPr>
      </w:pPr>
      <w:r w:rsidRPr="009F0888">
        <w:rPr>
          <w:rFonts w:ascii="TH SarabunPSK" w:hAnsi="TH SarabunPSK" w:cs="TH SarabunPSK"/>
          <w:sz w:val="32"/>
          <w:szCs w:val="32"/>
          <w:cs/>
        </w:rPr>
        <w:t xml:space="preserve"> </w:t>
      </w:r>
      <w:r w:rsidRPr="009F0888">
        <w:rPr>
          <w:rFonts w:ascii="TH SarabunPSK" w:hAnsi="TH SarabunPSK" w:cs="TH SarabunPSK"/>
          <w:sz w:val="32"/>
          <w:szCs w:val="32"/>
          <w:cs/>
        </w:rPr>
        <w:tab/>
      </w:r>
      <w:r w:rsidRPr="009F0888">
        <w:rPr>
          <w:rFonts w:ascii="TH SarabunPSK" w:hAnsi="TH SarabunPSK" w:cs="TH SarabunPSK"/>
          <w:sz w:val="32"/>
          <w:szCs w:val="32"/>
          <w:cs/>
        </w:rPr>
        <w:tab/>
        <w:t>4. กษ. แจ้งว่า โครงการฯ เป็นโครงการพัฒนาแหล่งน้ำซึ่งไม่เข้าข่ายที่ต้องจัดทำรายงานการวิเคราะห์ผลกระทบสิ่งแวดล้อม (</w:t>
      </w:r>
      <w:r w:rsidRPr="009F0888">
        <w:rPr>
          <w:rFonts w:ascii="TH SarabunPSK" w:hAnsi="TH SarabunPSK" w:cs="TH SarabunPSK"/>
          <w:sz w:val="32"/>
          <w:szCs w:val="32"/>
        </w:rPr>
        <w:t>EIA</w:t>
      </w:r>
      <w:r w:rsidRPr="009F0888">
        <w:rPr>
          <w:rFonts w:ascii="TH SarabunPSK" w:hAnsi="TH SarabunPSK" w:cs="TH SarabunPSK"/>
          <w:sz w:val="32"/>
          <w:szCs w:val="32"/>
          <w:cs/>
        </w:rPr>
        <w:t xml:space="preserve">) แต่ กษ. โดยกรมชลประทานได้กำหนดให้จัดทำแผนงานป้องกัน แก้ไข และติดตามตรวจสอบผลกระทบสิ่งแวดล้อม พร้อมทั้งแผนงบประมาณเพื่อสนับสนุนแผนการดำเนินงานข้างต้นให้แก่หน่วยงานที่เกี่ยวข้อง เพื่อใช้ดำเนินการตามแผนที่วางไว้ วงเงินงบประมาณ 20 ล้านบาท (สำหรับดำเนินงานช่วงปีงบประมาณ 2564-2567 ปีละ 5 ล้านบาท) นอกจากนี้ การดำเนินการก่อสร้างโครงการฯ จะทำให้เกิดผลกระทบต่อที่ดินและทรัพย์สินของราษฎร ซึ่ง กษ. โดยกรมชลประทานได้เตรียมมาตรการในการจ่ายค่าทดแทนทรัพย์สินไว้ในแผนงานโครงการด้วยแล้ว </w:t>
      </w:r>
    </w:p>
    <w:p w:rsidR="002D7EFC"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ab/>
      </w:r>
    </w:p>
    <w:p w:rsidR="00735BFB" w:rsidRPr="009F0888" w:rsidRDefault="002A7235" w:rsidP="009F0888">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9</w:t>
      </w:r>
      <w:r>
        <w:rPr>
          <w:rFonts w:ascii="TH SarabunPSK" w:hAnsi="TH SarabunPSK" w:cs="TH SarabunPSK"/>
          <w:b/>
          <w:bCs/>
          <w:sz w:val="32"/>
          <w:szCs w:val="32"/>
          <w:cs/>
        </w:rPr>
        <w:t>.</w:t>
      </w:r>
      <w:r w:rsidR="00735BFB" w:rsidRPr="009F0888">
        <w:rPr>
          <w:rFonts w:ascii="TH SarabunPSK" w:hAnsi="TH SarabunPSK" w:cs="TH SarabunPSK"/>
          <w:b/>
          <w:bCs/>
          <w:sz w:val="32"/>
          <w:szCs w:val="32"/>
          <w:cs/>
        </w:rPr>
        <w:t xml:space="preserve">  เรื่อง ขออนุมัติขยายระยะเวลาดำเนินโครงการกิ่วคอหมา จังหวัดลำปาง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lastRenderedPageBreak/>
        <w:tab/>
      </w:r>
      <w:r w:rsidRPr="009F0888">
        <w:rPr>
          <w:rFonts w:ascii="TH SarabunPSK" w:hAnsi="TH SarabunPSK" w:cs="TH SarabunPSK"/>
          <w:sz w:val="32"/>
          <w:szCs w:val="32"/>
          <w:cs/>
        </w:rPr>
        <w:tab/>
        <w:t xml:space="preserve">คณะรัฐมนตรีมีมติอนุมัติขยายระยะเวลาดำเนินโครงการกิ่วคอหมา จังหวัดลำปาง จากเดิม 14 ปี (ปีงบประมาณ พ.ศ. 2548-2561) เป็น 17 ปี   (ปีงบประมาณ พ.ศ. 2548 – 2564) ภายใต้กรอบวงเงินโครงการที่ได้รับอนุมัติไว้เดิม 3,670.50 ล้านบาท ตามที่กระทรวงเกษตรและสหกรณ์  (กษ.) เสนอ </w:t>
      </w:r>
    </w:p>
    <w:p w:rsidR="00735BFB" w:rsidRPr="009F0888" w:rsidRDefault="00735BFB"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b/>
          <w:bCs/>
          <w:sz w:val="32"/>
          <w:szCs w:val="32"/>
          <w:cs/>
        </w:rPr>
        <w:tab/>
      </w:r>
      <w:r w:rsidRPr="009F0888">
        <w:rPr>
          <w:rFonts w:ascii="TH SarabunPSK" w:hAnsi="TH SarabunPSK" w:cs="TH SarabunPSK"/>
          <w:b/>
          <w:bCs/>
          <w:sz w:val="32"/>
          <w:szCs w:val="32"/>
          <w:cs/>
        </w:rPr>
        <w:tab/>
        <w:t xml:space="preserve">สาระสำคัญของเรื่อง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กษ. รายงานว่า</w:t>
      </w:r>
    </w:p>
    <w:p w:rsidR="002D7EFC"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1. </w:t>
      </w:r>
      <w:r w:rsidRPr="009F0888">
        <w:rPr>
          <w:rFonts w:ascii="TH SarabunPSK" w:hAnsi="TH SarabunPSK" w:cs="TH SarabunPSK"/>
          <w:b/>
          <w:bCs/>
          <w:sz w:val="32"/>
          <w:szCs w:val="32"/>
          <w:cs/>
        </w:rPr>
        <w:t>โครงการกิ่วคอหมา จังหวัดลำปาง</w:t>
      </w:r>
      <w:r w:rsidRPr="009F0888">
        <w:rPr>
          <w:rFonts w:ascii="TH SarabunPSK" w:hAnsi="TH SarabunPSK" w:cs="TH SarabunPSK"/>
          <w:sz w:val="32"/>
          <w:szCs w:val="32"/>
          <w:cs/>
        </w:rPr>
        <w:t xml:space="preserve"> ตั้งอยู่ที่อำเภอแจ้ห่ม จังหวัดลำปาง ประกอบด้วย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การก่อสร้างเขื่อนหัวงานและอาคารประกอบ และระบบชลประทาน ดังนี้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1.1 </w:t>
      </w:r>
      <w:r w:rsidRPr="009F0888">
        <w:rPr>
          <w:rFonts w:ascii="TH SarabunPSK" w:hAnsi="TH SarabunPSK" w:cs="TH SarabunPSK"/>
          <w:b/>
          <w:bCs/>
          <w:sz w:val="32"/>
          <w:szCs w:val="32"/>
          <w:cs/>
        </w:rPr>
        <w:t>เขื่อนหัวงานและอาคารประกอบ</w:t>
      </w:r>
      <w:r w:rsidRPr="009F0888">
        <w:rPr>
          <w:rFonts w:ascii="TH SarabunPSK" w:hAnsi="TH SarabunPSK" w:cs="TH SarabunPSK"/>
          <w:sz w:val="32"/>
          <w:szCs w:val="32"/>
          <w:cs/>
        </w:rPr>
        <w:t xml:space="preserve">  ดำเนินการแล้วเสร็จเมื่อปี พ.ศ. 2551 ปัจจุบันสามารถกักเก็บน้ำได้ 170 ล้านลูกบาศก์เมตร ประกอบด้วย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(1) เขื่อนหลัก (</w:t>
      </w:r>
      <w:r w:rsidRPr="009F0888">
        <w:rPr>
          <w:rFonts w:ascii="TH SarabunPSK" w:hAnsi="TH SarabunPSK" w:cs="TH SarabunPSK"/>
          <w:sz w:val="32"/>
          <w:szCs w:val="32"/>
        </w:rPr>
        <w:t>Main dam</w:t>
      </w:r>
      <w:r w:rsidRPr="009F0888">
        <w:rPr>
          <w:rFonts w:ascii="TH SarabunPSK" w:hAnsi="TH SarabunPSK" w:cs="TH SarabunPSK"/>
          <w:sz w:val="32"/>
          <w:szCs w:val="32"/>
          <w:cs/>
        </w:rPr>
        <w:t xml:space="preserve">) ชนิดดินถมบดอัดแน่นแบ่งส่วนความยาว 500 เมตร ความสูง 43.50 เมตร สันเขื่อนกว้าง 8 เมตร </w:t>
      </w:r>
    </w:p>
    <w:p w:rsidR="002D7EFC"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(2) ทำนบดินปิดช่องเขาต่ำ (</w:t>
      </w:r>
      <w:r w:rsidRPr="009F0888">
        <w:rPr>
          <w:rFonts w:ascii="TH SarabunPSK" w:hAnsi="TH SarabunPSK" w:cs="TH SarabunPSK"/>
          <w:sz w:val="32"/>
          <w:szCs w:val="32"/>
        </w:rPr>
        <w:t>Saddle dam</w:t>
      </w:r>
      <w:r w:rsidRPr="009F0888">
        <w:rPr>
          <w:rFonts w:ascii="TH SarabunPSK" w:hAnsi="TH SarabunPSK" w:cs="TH SarabunPSK"/>
          <w:sz w:val="32"/>
          <w:szCs w:val="32"/>
          <w:cs/>
        </w:rPr>
        <w:t xml:space="preserve">) ชนิดดินถมบดอัดแน่นเนื้อเดียว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ความยาว 300 เมตร ความสูง 15.50 เมตร สันเขื่อนกว้าง 3 เมตร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(3) อาคารประกอบ ได้แก่ อาคารระบายน้ำล้น (</w:t>
      </w:r>
      <w:r w:rsidRPr="009F0888">
        <w:rPr>
          <w:rFonts w:ascii="TH SarabunPSK" w:hAnsi="TH SarabunPSK" w:cs="TH SarabunPSK"/>
          <w:sz w:val="32"/>
          <w:szCs w:val="32"/>
        </w:rPr>
        <w:t>Service apillway</w:t>
      </w:r>
      <w:r w:rsidRPr="009F0888">
        <w:rPr>
          <w:rFonts w:ascii="TH SarabunPSK" w:hAnsi="TH SarabunPSK" w:cs="TH SarabunPSK"/>
          <w:sz w:val="32"/>
          <w:szCs w:val="32"/>
          <w:cs/>
        </w:rPr>
        <w:t>) อาคารรับน้ำ (</w:t>
      </w:r>
      <w:r w:rsidRPr="009F0888">
        <w:rPr>
          <w:rFonts w:ascii="TH SarabunPSK" w:hAnsi="TH SarabunPSK" w:cs="TH SarabunPSK"/>
          <w:sz w:val="32"/>
          <w:szCs w:val="32"/>
        </w:rPr>
        <w:t>Inclined intake</w:t>
      </w:r>
      <w:r w:rsidRPr="009F0888">
        <w:rPr>
          <w:rFonts w:ascii="TH SarabunPSK" w:hAnsi="TH SarabunPSK" w:cs="TH SarabunPSK"/>
          <w:sz w:val="32"/>
          <w:szCs w:val="32"/>
          <w:cs/>
        </w:rPr>
        <w:t xml:space="preserve">) อาคารส่งน้ำเข้าระบบส่งน้ำและอาคารระบายน้ำลงลำน้ำเดิม และถนนลาดยางเชื่อมระหว่างเขื่อนหลักกับทำนบดินปิดช่องเขาต่ำ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1.2 </w:t>
      </w:r>
      <w:r w:rsidRPr="009F0888">
        <w:rPr>
          <w:rFonts w:ascii="TH SarabunPSK" w:hAnsi="TH SarabunPSK" w:cs="TH SarabunPSK"/>
          <w:b/>
          <w:bCs/>
          <w:sz w:val="32"/>
          <w:szCs w:val="32"/>
          <w:cs/>
        </w:rPr>
        <w:t>ระบบชลประทานเพื่อเพิ่มพื้นที่ชลประทาน</w:t>
      </w:r>
      <w:r w:rsidRPr="009F0888">
        <w:rPr>
          <w:rFonts w:ascii="TH SarabunPSK" w:hAnsi="TH SarabunPSK" w:cs="TH SarabunPSK"/>
          <w:sz w:val="32"/>
          <w:szCs w:val="32"/>
          <w:cs/>
        </w:rPr>
        <w:t xml:space="preserve"> รวมทั้งสิ้น 90,200 ไร่ ประกอบด้วย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(1) ระบบชลประทานแจ้ห่ม ระยะที่ 1 พื้นที่ชลประทาน 12,000 ไร่  ดำเนินการแล้วเสร็จเมื่อปี พ.ศ. 2555</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(2) ระบบชลประทานแจ้ห่ม ระยะที่ 2 พื้นที่ชลประทาน 8,000 ไร่ ดำเนินการแล้วเสร็จเมื่อปี พ.ศ. 2558</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(3) ระบบชลประทานกิ่วลม 3 ระยะที่ 1 พื้นที่ชลประทาน 5,000 ไร่ ดำเนินการแล้วเสร็จเมื่อปี พ.ศ. 2554</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(4) ระบบชลประทานกิ่วลม 3 ระยะที่ 2 พื้นที่ชลประทาน 18,000 ไร่ ดำเนินการแล้วเสร็จเมื่อปี พ.ศ. 2555</w:t>
      </w:r>
    </w:p>
    <w:p w:rsidR="00735BFB" w:rsidRPr="009F0888" w:rsidRDefault="00735BFB"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(5) </w:t>
      </w:r>
      <w:r w:rsidRPr="009F0888">
        <w:rPr>
          <w:rFonts w:ascii="TH SarabunPSK" w:hAnsi="TH SarabunPSK" w:cs="TH SarabunPSK"/>
          <w:b/>
          <w:bCs/>
          <w:sz w:val="32"/>
          <w:szCs w:val="32"/>
          <w:cs/>
        </w:rPr>
        <w:t xml:space="preserve">ระบบชลประทานกิ่วลม 3 ระยะที่ 3 พื้นที่ชลประทาน 47,200 ไร่ </w:t>
      </w:r>
      <w:r w:rsidR="002D7EFC">
        <w:rPr>
          <w:rFonts w:ascii="TH SarabunPSK" w:hAnsi="TH SarabunPSK" w:cs="TH SarabunPSK"/>
          <w:b/>
          <w:bCs/>
          <w:sz w:val="32"/>
          <w:szCs w:val="32"/>
          <w:cs/>
        </w:rPr>
        <w:t xml:space="preserve">                </w:t>
      </w:r>
      <w:r w:rsidRPr="009F0888">
        <w:rPr>
          <w:rFonts w:ascii="TH SarabunPSK" w:hAnsi="TH SarabunPSK" w:cs="TH SarabunPSK"/>
          <w:b/>
          <w:bCs/>
          <w:sz w:val="32"/>
          <w:szCs w:val="32"/>
          <w:cs/>
        </w:rPr>
        <w:t>อยู่ระหว่างการดำเนินการ</w:t>
      </w:r>
    </w:p>
    <w:p w:rsidR="00735BFB" w:rsidRPr="00AF00A4" w:rsidRDefault="006448EF" w:rsidP="009F0888">
      <w:pPr>
        <w:spacing w:line="34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735BFB" w:rsidRPr="009F0888">
        <w:rPr>
          <w:rFonts w:ascii="TH SarabunPSK" w:hAnsi="TH SarabunPSK" w:cs="TH SarabunPSK"/>
          <w:sz w:val="32"/>
          <w:szCs w:val="32"/>
          <w:cs/>
        </w:rPr>
        <w:t>2. ตามที่คณะรัฐมนตรีมีมติ (22 กุมภาพันธ์ 2555) อนุมัติการก่อหนี้ผูกพันข้ามปีงบประมาณ รายการ</w:t>
      </w:r>
      <w:r w:rsidR="00735BFB" w:rsidRPr="009F0888">
        <w:rPr>
          <w:rFonts w:ascii="TH SarabunPSK" w:hAnsi="TH SarabunPSK" w:cs="TH SarabunPSK"/>
          <w:b/>
          <w:bCs/>
          <w:sz w:val="32"/>
          <w:szCs w:val="32"/>
          <w:cs/>
        </w:rPr>
        <w:t>ระบบชลประทานกิ่วลม 3 ระยะที่ 3</w:t>
      </w:r>
      <w:r w:rsidR="00735BFB" w:rsidRPr="009F0888">
        <w:rPr>
          <w:rFonts w:ascii="TH SarabunPSK" w:hAnsi="TH SarabunPSK" w:cs="TH SarabunPSK"/>
          <w:sz w:val="32"/>
          <w:szCs w:val="32"/>
          <w:cs/>
        </w:rPr>
        <w:t xml:space="preserve"> โครงการกิ่วคอหมา จังหวัดลำปาง นั้น </w:t>
      </w:r>
      <w:r w:rsidR="00735BFB" w:rsidRPr="009F0888">
        <w:rPr>
          <w:rFonts w:ascii="TH SarabunPSK" w:hAnsi="TH SarabunPSK" w:cs="TH SarabunPSK"/>
          <w:b/>
          <w:bCs/>
          <w:sz w:val="32"/>
          <w:szCs w:val="32"/>
          <w:cs/>
        </w:rPr>
        <w:t>กรมชลประทานได้ว่าจ้างผู้รับจ้างก่อสร้างระบบชลประทานดังกล่าว</w:t>
      </w:r>
      <w:r w:rsidR="00735BFB" w:rsidRPr="009F0888">
        <w:rPr>
          <w:rFonts w:ascii="TH SarabunPSK" w:hAnsi="TH SarabunPSK" w:cs="TH SarabunPSK"/>
          <w:sz w:val="32"/>
          <w:szCs w:val="32"/>
          <w:cs/>
        </w:rPr>
        <w:t xml:space="preserve"> เมื่อวันที่ 24 กันยายน 2555 </w:t>
      </w:r>
      <w:r w:rsidR="00735BFB" w:rsidRPr="009F0888">
        <w:rPr>
          <w:rFonts w:ascii="TH SarabunPSK" w:hAnsi="TH SarabunPSK" w:cs="TH SarabunPSK"/>
          <w:b/>
          <w:bCs/>
          <w:sz w:val="32"/>
          <w:szCs w:val="32"/>
          <w:cs/>
        </w:rPr>
        <w:t>วงเงินสัญญา 197.64 ล้านบาท</w:t>
      </w:r>
      <w:r w:rsidR="00735BFB" w:rsidRPr="009F0888">
        <w:rPr>
          <w:rFonts w:ascii="TH SarabunPSK" w:hAnsi="TH SarabunPSK" w:cs="TH SarabunPSK"/>
          <w:sz w:val="32"/>
          <w:szCs w:val="32"/>
          <w:cs/>
        </w:rPr>
        <w:t xml:space="preserve"> อายุสัญญา 900 วัน เริ่มสัญญาวันที่ 18 ตุลาคม 2555 สิ้นสุดสัญญาวันที่ 5 เมษายน 2558 ต่อมา กรมชลประทานได้อนุมัติให้มีการขยายอายุสัญญาตามมติคณะรัฐมนตรี (25 พฤศจิกายน 2556) เรื่อง การพิจารณาให้ความช่วยเหลือผู้ประกอบการก่อสร้างที่ได้รับผลกระทบจากการขาดแคลนแรงงานอันเนื่องมาจากการปรับค่าจ้างขั้นต่ำ 300  บาท เป็นเวลา 150 วัน สิ้นสุดสัญญาวันที่ 3 กรกฎาคม 2560 </w:t>
      </w:r>
      <w:r w:rsidR="00735BFB" w:rsidRPr="009F0888">
        <w:rPr>
          <w:rFonts w:ascii="TH SarabunPSK" w:hAnsi="TH SarabunPSK" w:cs="TH SarabunPSK"/>
          <w:b/>
          <w:bCs/>
          <w:sz w:val="32"/>
          <w:szCs w:val="32"/>
          <w:cs/>
        </w:rPr>
        <w:t>ปัจจุบันมีผลงานสะสม ร้อยละ 42.36</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3. </w:t>
      </w:r>
      <w:r w:rsidRPr="009F0888">
        <w:rPr>
          <w:rFonts w:ascii="TH SarabunPSK" w:hAnsi="TH SarabunPSK" w:cs="TH SarabunPSK"/>
          <w:b/>
          <w:bCs/>
          <w:sz w:val="32"/>
          <w:szCs w:val="32"/>
          <w:cs/>
        </w:rPr>
        <w:t xml:space="preserve">รัฐมนตรีว่าการกระทรวงเกษตรและสหกรณ์ได้อนุมัติให้ขยายระยะเวลาก่อหนี้ผูกพันข้ามปีงบประมาณ </w:t>
      </w:r>
      <w:r w:rsidRPr="009F0888">
        <w:rPr>
          <w:rFonts w:ascii="TH SarabunPSK" w:hAnsi="TH SarabunPSK" w:cs="TH SarabunPSK"/>
          <w:sz w:val="32"/>
          <w:szCs w:val="32"/>
          <w:cs/>
        </w:rPr>
        <w:t xml:space="preserve">สำหรับรายการระบบชลประทานกิ่วลม 3 ระยะที่ 3 โครงการกิ่วคอหมา จังหวัดลำปาง จากปีงบประมาณ พ.ศ. 2555-2558 </w:t>
      </w:r>
      <w:r w:rsidRPr="009F0888">
        <w:rPr>
          <w:rFonts w:ascii="TH SarabunPSK" w:hAnsi="TH SarabunPSK" w:cs="TH SarabunPSK"/>
          <w:b/>
          <w:bCs/>
          <w:sz w:val="32"/>
          <w:szCs w:val="32"/>
          <w:cs/>
        </w:rPr>
        <w:t>เป็นปีงบประมาณ พ.ศ. 2555-2561</w:t>
      </w:r>
      <w:r w:rsidRPr="009F0888">
        <w:rPr>
          <w:rFonts w:ascii="TH SarabunPSK" w:hAnsi="TH SarabunPSK" w:cs="TH SarabunPSK"/>
          <w:sz w:val="32"/>
          <w:szCs w:val="32"/>
          <w:cs/>
        </w:rPr>
        <w:t xml:space="preserve"> เมื่อวันที่ 22 สิงหาคม 2560</w:t>
      </w:r>
    </w:p>
    <w:p w:rsidR="00735BFB" w:rsidRPr="009F0888" w:rsidRDefault="00735BFB"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4. </w:t>
      </w:r>
      <w:r w:rsidRPr="009F0888">
        <w:rPr>
          <w:rFonts w:ascii="TH SarabunPSK" w:hAnsi="TH SarabunPSK" w:cs="TH SarabunPSK"/>
          <w:b/>
          <w:bCs/>
          <w:sz w:val="32"/>
          <w:szCs w:val="32"/>
          <w:cs/>
        </w:rPr>
        <w:t>การก่อสร้างระบบชลประทานกิ่วลม 3 ระยะที่ 3</w:t>
      </w:r>
      <w:r w:rsidRPr="009F0888">
        <w:rPr>
          <w:rFonts w:ascii="TH SarabunPSK" w:hAnsi="TH SarabunPSK" w:cs="TH SarabunPSK"/>
          <w:sz w:val="32"/>
          <w:szCs w:val="32"/>
          <w:cs/>
        </w:rPr>
        <w:t xml:space="preserve"> โครงการกิ่วคอหมา จังหวัดลำปาง </w:t>
      </w:r>
      <w:r w:rsidRPr="009F0888">
        <w:rPr>
          <w:rFonts w:ascii="TH SarabunPSK" w:hAnsi="TH SarabunPSK" w:cs="TH SarabunPSK"/>
          <w:b/>
          <w:bCs/>
          <w:sz w:val="32"/>
          <w:szCs w:val="32"/>
          <w:cs/>
        </w:rPr>
        <w:t>ล่าช้ากว่าแผนงานที่วางไว้ เนื่องจากการดำเนินการมีปัญหาและอุปสรรค</w:t>
      </w:r>
      <w:r w:rsidRPr="009F0888">
        <w:rPr>
          <w:rFonts w:ascii="TH SarabunPSK" w:hAnsi="TH SarabunPSK" w:cs="TH SarabunPSK"/>
          <w:sz w:val="32"/>
          <w:szCs w:val="32"/>
          <w:cs/>
        </w:rPr>
        <w:t xml:space="preserve">  กล่าวคือ สภาพภูมิประเทศ และการใช้ประโยชน์ในพื้นที่ของราษฎรเปลี่ยนแปลงไป  ทำให้แบบก่อสร้างที่ออกแบบไว้เดิมไม่สามารถดำเนินการก่อสร้างได้ จึง</w:t>
      </w:r>
      <w:r w:rsidRPr="009F0888">
        <w:rPr>
          <w:rFonts w:ascii="TH SarabunPSK" w:hAnsi="TH SarabunPSK" w:cs="TH SarabunPSK"/>
          <w:b/>
          <w:bCs/>
          <w:sz w:val="32"/>
          <w:szCs w:val="32"/>
          <w:cs/>
        </w:rPr>
        <w:t>มีความเป็นต้องแก้ไขแบบก่อสร้าง</w:t>
      </w:r>
      <w:r w:rsidRPr="009F0888">
        <w:rPr>
          <w:rFonts w:ascii="TH SarabunPSK" w:hAnsi="TH SarabunPSK" w:cs="TH SarabunPSK"/>
          <w:sz w:val="32"/>
          <w:szCs w:val="32"/>
          <w:cs/>
        </w:rPr>
        <w:t>ให้มีความสอดคล้องกับภูมิประเทศและมีความเหมาะสมกับทางด้านวิศวกรรม เพื่อให้การ</w:t>
      </w:r>
      <w:r w:rsidRPr="009F0888">
        <w:rPr>
          <w:rFonts w:ascii="TH SarabunPSK" w:hAnsi="TH SarabunPSK" w:cs="TH SarabunPSK"/>
          <w:sz w:val="32"/>
          <w:szCs w:val="32"/>
          <w:cs/>
        </w:rPr>
        <w:lastRenderedPageBreak/>
        <w:t xml:space="preserve">ใช้งานเป็นไปตามวัตถุประสงค์โครงการและมีผลกระทบต่อราษฎรในพื้นที่น้อยที่สุด  ซึ่งปัจจุบันดำเนินการแก้ไขแบบก่อสร้างเรียบร้อยแล้ว </w:t>
      </w:r>
      <w:r w:rsidRPr="009F0888">
        <w:rPr>
          <w:rFonts w:ascii="TH SarabunPSK" w:hAnsi="TH SarabunPSK" w:cs="TH SarabunPSK"/>
          <w:b/>
          <w:bCs/>
          <w:sz w:val="32"/>
          <w:szCs w:val="32"/>
          <w:cs/>
        </w:rPr>
        <w:t>และอยู่ระหว่างแก้ไขสัญญาจากการแก้ไขแบบและออกแบบเพิ่มเติม</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b/>
          <w:bCs/>
          <w:sz w:val="32"/>
          <w:szCs w:val="32"/>
          <w:cs/>
        </w:rPr>
        <w:tab/>
      </w:r>
      <w:r w:rsidRPr="009F0888">
        <w:rPr>
          <w:rFonts w:ascii="TH SarabunPSK" w:hAnsi="TH SarabunPSK" w:cs="TH SarabunPSK"/>
          <w:b/>
          <w:bCs/>
          <w:sz w:val="32"/>
          <w:szCs w:val="32"/>
          <w:cs/>
        </w:rPr>
        <w:tab/>
        <w:t xml:space="preserve">5. การแก้ไขสัญญาส่งผลให้วงเงินในสัญญาเพิ่มขึ้น จากวงเงินในสัญญาเดิม 197.64 ล้านบาท เป็น 203.68 ล้านบาท รวมเป็นเงินที่เพิ่มขึ้นทั้งสิ้น 6.04 ล้านบาท ซึ่ง กษ. แจ้งว่า สงป. ได้เห็นชอบความเหมาะสมของราคาการเพิ่มวงเงินในสัญญาก่อสร้างรายการดังกล่าวแล้ว </w:t>
      </w:r>
      <w:r w:rsidRPr="009F0888">
        <w:rPr>
          <w:rFonts w:ascii="TH SarabunPSK" w:hAnsi="TH SarabunPSK" w:cs="TH SarabunPSK"/>
          <w:sz w:val="32"/>
          <w:szCs w:val="32"/>
          <w:cs/>
        </w:rPr>
        <w:t xml:space="preserve"> ตามหนังสือ สงป. ที่ นร. 0718/18328 ลงวันที่ 16 กันยายน 2562 โดยการเพิ่มวงเงินดังกล่าว อยู่ภายในวงเงินงบประมาณ แต่มีระยะเวลาก่อหนี้ผูกพัน</w:t>
      </w:r>
      <w:r w:rsidR="002D7EFC">
        <w:rPr>
          <w:rFonts w:ascii="TH SarabunPSK" w:hAnsi="TH SarabunPSK" w:cs="TH SarabunPSK" w:hint="cs"/>
          <w:sz w:val="32"/>
          <w:szCs w:val="32"/>
          <w:cs/>
        </w:rPr>
        <w:t xml:space="preserve">            </w:t>
      </w:r>
      <w:r w:rsidRPr="009F0888">
        <w:rPr>
          <w:rFonts w:ascii="TH SarabunPSK" w:hAnsi="TH SarabunPSK" w:cs="TH SarabunPSK"/>
          <w:sz w:val="32"/>
          <w:szCs w:val="32"/>
          <w:cs/>
        </w:rPr>
        <w:t xml:space="preserve">ข้ามปีงบประมาณเกินกว่าที่คณะรัฐมนตรีอนุมัติไว้ กรมชลประทานจึงต้องนำเสนอรัฐมนตรีเจ้าสังกัดเพื่อขออนุมัติการขยายระยะเวลาก่อหนี้ผูกพันข้ามปีงบประมาณ จากปีงบประมาณ พ.ศ. 2555-2561 เป็นปีงบประมาณ พ.ศ. 2555-2563 ก่อนลงนามในสัญญาแก้ไขเพิ่มเติม ตามนัยข้อ 7 (2) ของระเบียบว่าด้วยการก่อหนี้ผูกพันข้ามปีงบประมาณ พ.ศ. 2562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6. จากข้อเท็จจริงข้างต้น กษ. โดยกรมชลประทาน จึงมีความจำเป็นต้องปรับแผนการดำเนินโครงการและขยายระยะเวลาโครงการกิ่วคอหมา จังหวัดลำปาง ออกไป ซึ่งคาดว่าจะสามารถดำเนินการให้แล้วเสร็จได้ในปีงบประมาณ พ.ศ. 2564 ดังนั้น กษ. จึงขอเสนอคณะรัฐมนตรีพิจารณาอนุมัติขยายระยะเวลาก่อสร้างโครงการกิ่วคอหมา จังหวัดลำปาง จากเดิม 14 ปี (ปีงบประมาณ พ.ศ. 2548-2561) เป็น 17 ปี (ปีงบประมาณ พ.ศ. 2548- 2564) ภายใต้กรอบวงเงินโครงการเดิมจำนวน 3,670.50 ล้านบาท </w:t>
      </w:r>
    </w:p>
    <w:p w:rsidR="00735BFB" w:rsidRPr="009F0888" w:rsidRDefault="00735BFB" w:rsidP="009F0888">
      <w:pPr>
        <w:spacing w:line="340" w:lineRule="exact"/>
        <w:jc w:val="thaiDistribute"/>
        <w:rPr>
          <w:rFonts w:ascii="TH SarabunPSK" w:hAnsi="TH SarabunPSK" w:cs="TH SarabunPSK"/>
          <w:sz w:val="32"/>
          <w:szCs w:val="32"/>
        </w:rPr>
      </w:pPr>
    </w:p>
    <w:p w:rsidR="00735BFB" w:rsidRPr="009F0888" w:rsidRDefault="002A7235" w:rsidP="009F0888">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10</w:t>
      </w:r>
      <w:r>
        <w:rPr>
          <w:rFonts w:ascii="TH SarabunPSK" w:hAnsi="TH SarabunPSK" w:cs="TH SarabunPSK"/>
          <w:b/>
          <w:bCs/>
          <w:sz w:val="32"/>
          <w:szCs w:val="32"/>
          <w:cs/>
        </w:rPr>
        <w:t>.</w:t>
      </w:r>
      <w:r w:rsidR="00735BFB" w:rsidRPr="009F0888">
        <w:rPr>
          <w:rFonts w:ascii="TH SarabunPSK" w:hAnsi="TH SarabunPSK" w:cs="TH SarabunPSK"/>
          <w:b/>
          <w:bCs/>
          <w:sz w:val="32"/>
          <w:szCs w:val="32"/>
          <w:cs/>
        </w:rPr>
        <w:t xml:space="preserve"> เรื่อง การกำหนดอัตราค่าจ้างตามมาตรฐานฝีมือ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คณะรัฐมนตรีมีมติรับทราบตามที่กระทรวงแรงงาน (รง.) เสนอ ประกาศคณะกรรมการค่าจ้าง เรื่อง อัตราค่าจ้างตามมาตรฐานฝีมือ (ฉบับที่ 9) ลงวันที่ 4 มีนาคม พ.ศ. 2563 เพื่อประกาศในราชกิจจานุเบกษาให้มีผลใช้บังคับต่อไป ซึ่งเป็นการดำเนินการตามพระราชบัญญัติคุ้มครองแรงงาน พ.ศ. 2541 และที่แก้ไขเพิ่มเติม มาตรา 88 ที่บัญญัติให้ในการพิจารณากำหนดอัตราค่าจ้างตามมาตรฐานฝีมือ ให้คณะกรรมการค่าจ้างศึกษาและพิจารณาข้อเท็จจริงเกี่ยวกับอัตราค่าจ้างที่ลูกจ้างได้รับในแต่ละอาชีพตามมาตรฐานฝีมือที่กำหนดไว้โดยวัดค่าทักษะ ฝีมือ ความรู้ และความสามารถ แต่ต้องไม่ต่ำกว่าอัตราค่าจ้างขั้นต่ำที่คณะกรรมการค่าจ้างกำหนด และให้คณะกรรมการค่าจ้างประกาศกำหนดอัตราค่าจ้างตามมาตรฐานฝีมือโดยเสนอต่อคณะรัฐมนตรีเพื่อประกาศในราชกิจจานุเบกษา </w:t>
      </w:r>
      <w:r w:rsidR="002D7EFC">
        <w:rPr>
          <w:rFonts w:ascii="TH SarabunPSK" w:hAnsi="TH SarabunPSK" w:cs="TH SarabunPSK" w:hint="cs"/>
          <w:sz w:val="32"/>
          <w:szCs w:val="32"/>
          <w:cs/>
        </w:rPr>
        <w:t xml:space="preserve">           </w:t>
      </w:r>
      <w:r w:rsidRPr="009F0888">
        <w:rPr>
          <w:rFonts w:ascii="TH SarabunPSK" w:hAnsi="TH SarabunPSK" w:cs="TH SarabunPSK"/>
          <w:sz w:val="32"/>
          <w:szCs w:val="32"/>
          <w:cs/>
        </w:rPr>
        <w:t xml:space="preserve">ซึ่งมีสาระสำคัญสรุปได้ ดังนี้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 </w:t>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1. คณะกรรมการค่าจ้างชุดที่ 20 ได้แต่งตั้งคณะอนุกรรมการอัตราค่าจ้างตามมาตรฐานฝีมือ จำนวน 13 คณะ เพื่อพิจารณาทบทวนอัตราค่าจ้างตามมาตรฐานฝีมือ จำนวน 13 กลุ่มสาขาอาชีพ/กลุ่มอุตสาหกรรม </w:t>
      </w:r>
      <w:r w:rsidR="002D7EFC">
        <w:rPr>
          <w:rFonts w:ascii="TH SarabunPSK" w:hAnsi="TH SarabunPSK" w:cs="TH SarabunPSK" w:hint="cs"/>
          <w:sz w:val="32"/>
          <w:szCs w:val="32"/>
          <w:cs/>
        </w:rPr>
        <w:t xml:space="preserve">          </w:t>
      </w:r>
      <w:r w:rsidRPr="009F0888">
        <w:rPr>
          <w:rFonts w:ascii="TH SarabunPSK" w:hAnsi="TH SarabunPSK" w:cs="TH SarabunPSK"/>
          <w:sz w:val="32"/>
          <w:szCs w:val="32"/>
          <w:cs/>
        </w:rPr>
        <w:t>รวม 64 สาขาอาชีพ โดยพิจารณาทบทวนอัตราค่าจ้างจากลักษณะการทำงาน การจ่ายค่าจ้างจริงในตลาดแรงงาน ความสามารถในการจ่ายของนายจ้าง รวมทั้งสถานการณ์และสภาพข้อเท็จจริงในแต่ละสาขาอาชีพ และจัดทำ</w:t>
      </w:r>
      <w:r w:rsidR="002D7EFC">
        <w:rPr>
          <w:rFonts w:ascii="TH SarabunPSK" w:hAnsi="TH SarabunPSK" w:cs="TH SarabunPSK" w:hint="cs"/>
          <w:sz w:val="32"/>
          <w:szCs w:val="32"/>
          <w:cs/>
        </w:rPr>
        <w:t xml:space="preserve">            </w:t>
      </w:r>
      <w:r w:rsidRPr="009F0888">
        <w:rPr>
          <w:rFonts w:ascii="TH SarabunPSK" w:hAnsi="TH SarabunPSK" w:cs="TH SarabunPSK"/>
          <w:sz w:val="32"/>
          <w:szCs w:val="32"/>
          <w:cs/>
        </w:rPr>
        <w:t xml:space="preserve">ร่างอัตราค่าจ้างตามมาตรฐานฝีมือเสนอคณะกรรมการค่าจ้างชุดที่ 20 แล้ว ซึ่งในการประชุมคณะกรรมการค่าจ้างชุดที่ 20 ครั้งที่ 1/2563 เมื่อวันที่ 8 มกราคม 2563 ได้มีมติเห็นชอบให้กำหนดอัตราค่าจ้างตามมาตรฐานฝีมือจำนวน </w:t>
      </w:r>
      <w:r w:rsidR="002D7EFC">
        <w:rPr>
          <w:rFonts w:ascii="TH SarabunPSK" w:hAnsi="TH SarabunPSK" w:cs="TH SarabunPSK" w:hint="cs"/>
          <w:sz w:val="32"/>
          <w:szCs w:val="32"/>
          <w:cs/>
        </w:rPr>
        <w:t xml:space="preserve">   </w:t>
      </w:r>
      <w:r w:rsidRPr="009F0888">
        <w:rPr>
          <w:rFonts w:ascii="TH SarabunPSK" w:hAnsi="TH SarabunPSK" w:cs="TH SarabunPSK"/>
          <w:sz w:val="32"/>
          <w:szCs w:val="32"/>
          <w:cs/>
        </w:rPr>
        <w:t xml:space="preserve">13 กลุ่มสาขาอาชีพ/กลุ่มอุตสาหกรรม รวม 64 สาขาอาชีพ โดยให้มีผลใช้บังคับตั้งแต่วันที่ 1 พฤษภาคม 2563 </w:t>
      </w:r>
      <w:r w:rsidR="002D7EFC">
        <w:rPr>
          <w:rFonts w:ascii="TH SarabunPSK" w:hAnsi="TH SarabunPSK" w:cs="TH SarabunPSK" w:hint="cs"/>
          <w:sz w:val="32"/>
          <w:szCs w:val="32"/>
          <w:cs/>
        </w:rPr>
        <w:t xml:space="preserve">         </w:t>
      </w:r>
      <w:r w:rsidRPr="009F0888">
        <w:rPr>
          <w:rFonts w:ascii="TH SarabunPSK" w:hAnsi="TH SarabunPSK" w:cs="TH SarabunPSK"/>
          <w:sz w:val="32"/>
          <w:szCs w:val="32"/>
          <w:cs/>
        </w:rPr>
        <w:t xml:space="preserve">เป็นต้นไป ดังนี้ </w:t>
      </w:r>
    </w:p>
    <w:p w:rsidR="00735BFB" w:rsidRPr="009F0888" w:rsidRDefault="00735BFB" w:rsidP="009F0888">
      <w:pPr>
        <w:spacing w:line="340" w:lineRule="exact"/>
        <w:jc w:val="right"/>
        <w:rPr>
          <w:rFonts w:ascii="TH SarabunPSK" w:hAnsi="TH SarabunPSK" w:cs="TH SarabunPSK"/>
          <w:b/>
          <w:bCs/>
          <w:sz w:val="32"/>
          <w:szCs w:val="32"/>
        </w:rPr>
      </w:pPr>
      <w:r w:rsidRPr="009F0888">
        <w:rPr>
          <w:rFonts w:ascii="TH SarabunPSK" w:hAnsi="TH SarabunPSK" w:cs="TH SarabunPSK"/>
          <w:b/>
          <w:bCs/>
          <w:sz w:val="32"/>
          <w:szCs w:val="32"/>
          <w:cs/>
        </w:rPr>
        <w:t>หน่วย : บาท/วัน</w:t>
      </w:r>
    </w:p>
    <w:tbl>
      <w:tblPr>
        <w:tblW w:w="10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7"/>
        <w:gridCol w:w="24"/>
        <w:gridCol w:w="5849"/>
        <w:gridCol w:w="1482"/>
        <w:gridCol w:w="1663"/>
        <w:gridCol w:w="1614"/>
      </w:tblGrid>
      <w:tr w:rsidR="00735BFB" w:rsidRPr="009F0888" w:rsidTr="0020179F">
        <w:trPr>
          <w:trHeight w:val="338"/>
        </w:trPr>
        <w:tc>
          <w:tcPr>
            <w:tcW w:w="893" w:type="dxa"/>
            <w:gridSpan w:val="2"/>
          </w:tcPr>
          <w:p w:rsidR="00735BFB" w:rsidRPr="009F0888" w:rsidRDefault="00735BFB"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ลำดับ</w:t>
            </w:r>
          </w:p>
        </w:tc>
        <w:tc>
          <w:tcPr>
            <w:tcW w:w="5408" w:type="dxa"/>
          </w:tcPr>
          <w:p w:rsidR="00735BFB" w:rsidRPr="009F0888" w:rsidRDefault="00735BFB"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กลุ่มสาขาอาชีพ/กลุ่มอุตสาหกรรม</w:t>
            </w:r>
          </w:p>
        </w:tc>
        <w:tc>
          <w:tcPr>
            <w:tcW w:w="1114" w:type="dxa"/>
          </w:tcPr>
          <w:p w:rsidR="00735BFB" w:rsidRPr="009F0888" w:rsidRDefault="00735BFB"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ระดับ 1*</w:t>
            </w:r>
          </w:p>
        </w:tc>
        <w:tc>
          <w:tcPr>
            <w:tcW w:w="1335" w:type="dxa"/>
          </w:tcPr>
          <w:p w:rsidR="00735BFB" w:rsidRPr="009F0888" w:rsidRDefault="00735BFB"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ระดับ 2**</w:t>
            </w:r>
          </w:p>
        </w:tc>
        <w:tc>
          <w:tcPr>
            <w:tcW w:w="1276" w:type="dxa"/>
          </w:tcPr>
          <w:p w:rsidR="00735BFB" w:rsidRPr="009F0888" w:rsidRDefault="00735BFB"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ระดับ 3***</w:t>
            </w:r>
          </w:p>
        </w:tc>
      </w:tr>
      <w:tr w:rsidR="00735BFB" w:rsidRPr="009F0888" w:rsidTr="0020179F">
        <w:trPr>
          <w:trHeight w:val="260"/>
        </w:trPr>
        <w:tc>
          <w:tcPr>
            <w:tcW w:w="10026" w:type="dxa"/>
            <w:gridSpan w:val="6"/>
          </w:tcPr>
          <w:p w:rsidR="00735BFB" w:rsidRPr="009F0888" w:rsidRDefault="00735BFB" w:rsidP="009F0888">
            <w:pPr>
              <w:spacing w:line="340" w:lineRule="exact"/>
              <w:rPr>
                <w:rFonts w:ascii="TH SarabunPSK" w:hAnsi="TH SarabunPSK" w:cs="TH SarabunPSK"/>
                <w:b/>
                <w:bCs/>
                <w:sz w:val="32"/>
                <w:szCs w:val="32"/>
              </w:rPr>
            </w:pPr>
            <w:r w:rsidRPr="009F0888">
              <w:rPr>
                <w:rFonts w:ascii="TH SarabunPSK" w:hAnsi="TH SarabunPSK" w:cs="TH SarabunPSK"/>
                <w:b/>
                <w:bCs/>
                <w:sz w:val="32"/>
                <w:szCs w:val="32"/>
                <w:cs/>
              </w:rPr>
              <w:t>กลุ่มสาขาอาชีพภาคบริการ</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1</w:t>
            </w:r>
          </w:p>
        </w:tc>
        <w:tc>
          <w:tcPr>
            <w:tcW w:w="5428" w:type="dxa"/>
            <w:gridSpan w:val="2"/>
          </w:tcPr>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ผู้ประกอบอาหารไทย</w:t>
            </w:r>
          </w:p>
        </w:tc>
        <w:tc>
          <w:tcPr>
            <w:tcW w:w="1114"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440</w:t>
            </w:r>
          </w:p>
        </w:tc>
        <w:tc>
          <w:tcPr>
            <w:tcW w:w="1335"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565</w:t>
            </w:r>
          </w:p>
        </w:tc>
        <w:tc>
          <w:tcPr>
            <w:tcW w:w="1276"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2</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พนักงานนวดไทย </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485</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640</w:t>
            </w:r>
          </w:p>
        </w:tc>
        <w:tc>
          <w:tcPr>
            <w:tcW w:w="1276"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795</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3</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นักส่งเสริมสุขภาพแบบองค์รวมสปาตะวันตก (หัตถบำบัด) </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540</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715</w:t>
            </w:r>
          </w:p>
        </w:tc>
        <w:tc>
          <w:tcPr>
            <w:tcW w:w="1276"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4</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นักส่งเสริมสุขภาพแบบองค์รวมสปาตะวันตก (สุคนธบำบัด)</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595</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790</w:t>
            </w:r>
          </w:p>
        </w:tc>
        <w:tc>
          <w:tcPr>
            <w:tcW w:w="1276"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lastRenderedPageBreak/>
              <w:t>5</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นักส่งเสริมสุขภาพแบบองค์รวมสปาตะวันตก (วารีบำบัด)</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625</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825</w:t>
            </w:r>
          </w:p>
        </w:tc>
        <w:tc>
          <w:tcPr>
            <w:tcW w:w="1276"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6</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นักส่งเสริมสุขภาพแบบองค์รวมสปาตะวันตก (โภชนบำบัด)</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680</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900</w:t>
            </w:r>
          </w:p>
        </w:tc>
        <w:tc>
          <w:tcPr>
            <w:tcW w:w="1276"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w:t>
            </w:r>
          </w:p>
        </w:tc>
      </w:tr>
      <w:tr w:rsidR="00735BFB" w:rsidRPr="009F0888" w:rsidTr="0020179F">
        <w:trPr>
          <w:trHeight w:val="260"/>
        </w:trPr>
        <w:tc>
          <w:tcPr>
            <w:tcW w:w="10026" w:type="dxa"/>
            <w:gridSpan w:val="6"/>
          </w:tcPr>
          <w:p w:rsidR="00735BFB" w:rsidRPr="009F0888" w:rsidRDefault="00735BFB" w:rsidP="009F0888">
            <w:pPr>
              <w:spacing w:line="340" w:lineRule="exact"/>
              <w:rPr>
                <w:rFonts w:ascii="TH SarabunPSK" w:hAnsi="TH SarabunPSK" w:cs="TH SarabunPSK"/>
                <w:b/>
                <w:bCs/>
                <w:sz w:val="32"/>
                <w:szCs w:val="32"/>
              </w:rPr>
            </w:pPr>
            <w:r w:rsidRPr="009F0888">
              <w:rPr>
                <w:rFonts w:ascii="TH SarabunPSK" w:hAnsi="TH SarabunPSK" w:cs="TH SarabunPSK"/>
                <w:b/>
                <w:bCs/>
                <w:sz w:val="32"/>
                <w:szCs w:val="32"/>
                <w:cs/>
              </w:rPr>
              <w:t xml:space="preserve">กลุ่มสาขาอาชีพช่างไฟฟ้า อิเล็กทรอนิกส์ และคอมพิวเตอร์ </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7</w:t>
            </w:r>
          </w:p>
        </w:tc>
        <w:tc>
          <w:tcPr>
            <w:tcW w:w="5428" w:type="dxa"/>
            <w:gridSpan w:val="2"/>
          </w:tcPr>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 xml:space="preserve">ช่างซ่อมไมโครคอมพิวเตอร์ </w:t>
            </w:r>
          </w:p>
        </w:tc>
        <w:tc>
          <w:tcPr>
            <w:tcW w:w="1114"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440</w:t>
            </w:r>
          </w:p>
        </w:tc>
        <w:tc>
          <w:tcPr>
            <w:tcW w:w="1335"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550</w:t>
            </w:r>
          </w:p>
        </w:tc>
        <w:tc>
          <w:tcPr>
            <w:tcW w:w="1276"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660</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8</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ช่างไฟฟ้าภายในอาคาร </w:t>
            </w:r>
          </w:p>
        </w:tc>
        <w:tc>
          <w:tcPr>
            <w:tcW w:w="1114"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440</w:t>
            </w:r>
          </w:p>
        </w:tc>
        <w:tc>
          <w:tcPr>
            <w:tcW w:w="1335"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550</w:t>
            </w:r>
          </w:p>
        </w:tc>
        <w:tc>
          <w:tcPr>
            <w:tcW w:w="1276"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660</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rPr>
              <w:t>9</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ช่างไฟฟ้าอุตสาหกรรม </w:t>
            </w:r>
          </w:p>
        </w:tc>
        <w:tc>
          <w:tcPr>
            <w:tcW w:w="1114"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440</w:t>
            </w:r>
          </w:p>
        </w:tc>
        <w:tc>
          <w:tcPr>
            <w:tcW w:w="1335"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550</w:t>
            </w:r>
          </w:p>
        </w:tc>
        <w:tc>
          <w:tcPr>
            <w:tcW w:w="1276"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660</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rPr>
              <w:t>10</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ช่างเครื่องปรับอากาศในบ้านและการพาณิชย์ขนาดเล็ก </w:t>
            </w:r>
          </w:p>
        </w:tc>
        <w:tc>
          <w:tcPr>
            <w:tcW w:w="1114"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440</w:t>
            </w:r>
          </w:p>
        </w:tc>
        <w:tc>
          <w:tcPr>
            <w:tcW w:w="1335"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550</w:t>
            </w:r>
          </w:p>
        </w:tc>
        <w:tc>
          <w:tcPr>
            <w:tcW w:w="1276"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660</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rPr>
              <w:t>11</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ช่างอิเล็กทรอนิกส์ (โทรทัศน์) </w:t>
            </w:r>
          </w:p>
        </w:tc>
        <w:tc>
          <w:tcPr>
            <w:tcW w:w="1114"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440</w:t>
            </w:r>
          </w:p>
        </w:tc>
        <w:tc>
          <w:tcPr>
            <w:tcW w:w="1335"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550</w:t>
            </w:r>
          </w:p>
        </w:tc>
        <w:tc>
          <w:tcPr>
            <w:tcW w:w="1276" w:type="dxa"/>
          </w:tcPr>
          <w:p w:rsidR="00735BFB" w:rsidRPr="009F0888" w:rsidRDefault="00735BFB" w:rsidP="009F0888">
            <w:pPr>
              <w:pStyle w:val="ListParagraph"/>
              <w:numPr>
                <w:ilvl w:val="0"/>
                <w:numId w:val="4"/>
              </w:numPr>
              <w:spacing w:after="0" w:line="340" w:lineRule="exact"/>
              <w:jc w:val="center"/>
              <w:rPr>
                <w:rFonts w:ascii="TH SarabunPSK" w:hAnsi="TH SarabunPSK" w:cs="TH SarabunPSK"/>
                <w:sz w:val="32"/>
                <w:szCs w:val="32"/>
              </w:rPr>
            </w:pPr>
          </w:p>
        </w:tc>
      </w:tr>
      <w:tr w:rsidR="00735BFB" w:rsidRPr="009F0888" w:rsidTr="0020179F">
        <w:trPr>
          <w:trHeight w:val="260"/>
        </w:trPr>
        <w:tc>
          <w:tcPr>
            <w:tcW w:w="10026" w:type="dxa"/>
            <w:gridSpan w:val="6"/>
          </w:tcPr>
          <w:p w:rsidR="00735BFB" w:rsidRPr="009F0888" w:rsidRDefault="00735BFB" w:rsidP="009F0888">
            <w:pPr>
              <w:spacing w:line="340" w:lineRule="exact"/>
              <w:rPr>
                <w:rFonts w:ascii="TH SarabunPSK" w:hAnsi="TH SarabunPSK" w:cs="TH SarabunPSK"/>
                <w:b/>
                <w:bCs/>
                <w:sz w:val="32"/>
                <w:szCs w:val="32"/>
              </w:rPr>
            </w:pPr>
            <w:r w:rsidRPr="009F0888">
              <w:rPr>
                <w:rFonts w:ascii="TH SarabunPSK" w:hAnsi="TH SarabunPSK" w:cs="TH SarabunPSK"/>
                <w:b/>
                <w:bCs/>
                <w:sz w:val="32"/>
                <w:szCs w:val="32"/>
                <w:cs/>
              </w:rPr>
              <w:t xml:space="preserve">กลุ่มสาขาอาชีพช่างอุตสาหการ  </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12</w:t>
            </w:r>
          </w:p>
        </w:tc>
        <w:tc>
          <w:tcPr>
            <w:tcW w:w="5428" w:type="dxa"/>
            <w:gridSpan w:val="2"/>
          </w:tcPr>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 xml:space="preserve">ช่างเขียนแบบเครื่องกลด้วยคอมพิวเตอร์  </w:t>
            </w:r>
          </w:p>
        </w:tc>
        <w:tc>
          <w:tcPr>
            <w:tcW w:w="1114"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510</w:t>
            </w:r>
          </w:p>
        </w:tc>
        <w:tc>
          <w:tcPr>
            <w:tcW w:w="1335"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585</w:t>
            </w:r>
          </w:p>
        </w:tc>
        <w:tc>
          <w:tcPr>
            <w:tcW w:w="1276"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740</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rPr>
              <w:t>13</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ช่างเชื่อมแม็ก</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440</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550</w:t>
            </w:r>
          </w:p>
        </w:tc>
        <w:tc>
          <w:tcPr>
            <w:tcW w:w="1276"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660</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14</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ช่างเชื่อมทิก </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505</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680</w:t>
            </w:r>
          </w:p>
        </w:tc>
        <w:tc>
          <w:tcPr>
            <w:tcW w:w="1276"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855</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15</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ช่างเชื่อมท่อพอลิเอทิลีนความหนาแน่นสูง </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510</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w:t>
            </w:r>
          </w:p>
        </w:tc>
        <w:tc>
          <w:tcPr>
            <w:tcW w:w="1276"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16</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ช่างประกอบท่อ</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540</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w:t>
            </w:r>
          </w:p>
        </w:tc>
        <w:tc>
          <w:tcPr>
            <w:tcW w:w="1276"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17</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ช่างทำแม่พิมพ์ฉีดโลหะ </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530</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w:t>
            </w:r>
          </w:p>
        </w:tc>
        <w:tc>
          <w:tcPr>
            <w:tcW w:w="1276"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w:t>
            </w:r>
          </w:p>
        </w:tc>
      </w:tr>
      <w:tr w:rsidR="00735BFB" w:rsidRPr="009F0888" w:rsidTr="0020179F">
        <w:trPr>
          <w:trHeight w:val="260"/>
        </w:trPr>
        <w:tc>
          <w:tcPr>
            <w:tcW w:w="10026" w:type="dxa"/>
            <w:gridSpan w:val="6"/>
          </w:tcPr>
          <w:p w:rsidR="00735BFB" w:rsidRPr="009F0888" w:rsidRDefault="00735BFB" w:rsidP="009F0888">
            <w:pPr>
              <w:spacing w:line="340" w:lineRule="exact"/>
              <w:rPr>
                <w:rFonts w:ascii="TH SarabunPSK" w:hAnsi="TH SarabunPSK" w:cs="TH SarabunPSK"/>
                <w:b/>
                <w:bCs/>
                <w:sz w:val="32"/>
                <w:szCs w:val="32"/>
              </w:rPr>
            </w:pPr>
            <w:r w:rsidRPr="009F0888">
              <w:rPr>
                <w:rFonts w:ascii="TH SarabunPSK" w:hAnsi="TH SarabunPSK" w:cs="TH SarabunPSK"/>
                <w:b/>
                <w:bCs/>
                <w:sz w:val="32"/>
                <w:szCs w:val="32"/>
                <w:cs/>
              </w:rPr>
              <w:t xml:space="preserve">กลุ่มสาขาอาชีพช่างก่อสร้าง  </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18</w:t>
            </w:r>
          </w:p>
        </w:tc>
        <w:tc>
          <w:tcPr>
            <w:tcW w:w="5428" w:type="dxa"/>
            <w:gridSpan w:val="2"/>
          </w:tcPr>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 xml:space="preserve">ช่างไม้ก่อสร้าง </w:t>
            </w:r>
          </w:p>
        </w:tc>
        <w:tc>
          <w:tcPr>
            <w:tcW w:w="1114"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425</w:t>
            </w:r>
          </w:p>
        </w:tc>
        <w:tc>
          <w:tcPr>
            <w:tcW w:w="1335"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545</w:t>
            </w:r>
          </w:p>
        </w:tc>
        <w:tc>
          <w:tcPr>
            <w:tcW w:w="1276"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670</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19</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ช่างก่ออิฐ </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380</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515</w:t>
            </w:r>
          </w:p>
        </w:tc>
        <w:tc>
          <w:tcPr>
            <w:tcW w:w="1276"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645</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20</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ช่างฉาบปูน </w:t>
            </w:r>
          </w:p>
        </w:tc>
        <w:tc>
          <w:tcPr>
            <w:tcW w:w="1114"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425</w:t>
            </w:r>
          </w:p>
        </w:tc>
        <w:tc>
          <w:tcPr>
            <w:tcW w:w="1335"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545</w:t>
            </w:r>
          </w:p>
        </w:tc>
        <w:tc>
          <w:tcPr>
            <w:tcW w:w="1276"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670</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rPr>
              <w:t>21</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ช่างอะลูมิเนียมก่อสร้าง </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405</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525</w:t>
            </w:r>
          </w:p>
        </w:tc>
        <w:tc>
          <w:tcPr>
            <w:tcW w:w="1276"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645</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22</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ช่างหินขัด </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440</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w:t>
            </w:r>
          </w:p>
        </w:tc>
        <w:tc>
          <w:tcPr>
            <w:tcW w:w="1276"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23</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ช่างฉาบยิบซัม </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440</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w:t>
            </w:r>
          </w:p>
        </w:tc>
        <w:tc>
          <w:tcPr>
            <w:tcW w:w="1276"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24</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ช่างมุมหลังคากระเบื้องคอนกรีต </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440</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565</w:t>
            </w:r>
          </w:p>
        </w:tc>
        <w:tc>
          <w:tcPr>
            <w:tcW w:w="1276"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685</w:t>
            </w:r>
          </w:p>
        </w:tc>
      </w:tr>
      <w:tr w:rsidR="00735BFB" w:rsidRPr="009F0888" w:rsidTr="0020179F">
        <w:trPr>
          <w:trHeight w:val="260"/>
        </w:trPr>
        <w:tc>
          <w:tcPr>
            <w:tcW w:w="10026" w:type="dxa"/>
            <w:gridSpan w:val="6"/>
          </w:tcPr>
          <w:p w:rsidR="00735BFB" w:rsidRPr="009F0888" w:rsidRDefault="00735BFB" w:rsidP="009F0888">
            <w:pPr>
              <w:spacing w:line="340" w:lineRule="exact"/>
              <w:rPr>
                <w:rFonts w:ascii="TH SarabunPSK" w:hAnsi="TH SarabunPSK" w:cs="TH SarabunPSK"/>
                <w:b/>
                <w:bCs/>
                <w:sz w:val="32"/>
                <w:szCs w:val="32"/>
              </w:rPr>
            </w:pPr>
            <w:r w:rsidRPr="009F0888">
              <w:rPr>
                <w:rFonts w:ascii="TH SarabunPSK" w:hAnsi="TH SarabunPSK" w:cs="TH SarabunPSK"/>
                <w:b/>
                <w:bCs/>
                <w:sz w:val="32"/>
                <w:szCs w:val="32"/>
                <w:cs/>
              </w:rPr>
              <w:t xml:space="preserve">กลุ่มอุตสาหกรรมไฟฟ้าและอิเล็กทรอนิกส์  </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25</w:t>
            </w:r>
          </w:p>
        </w:tc>
        <w:tc>
          <w:tcPr>
            <w:tcW w:w="5428" w:type="dxa"/>
            <w:gridSpan w:val="2"/>
          </w:tcPr>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 xml:space="preserve">พนักงานประกอบอุปกรณ์ไฟฟ้าแสงสว่าง </w:t>
            </w:r>
          </w:p>
        </w:tc>
        <w:tc>
          <w:tcPr>
            <w:tcW w:w="1114"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400</w:t>
            </w:r>
          </w:p>
        </w:tc>
        <w:tc>
          <w:tcPr>
            <w:tcW w:w="1335"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475</w:t>
            </w:r>
          </w:p>
        </w:tc>
        <w:tc>
          <w:tcPr>
            <w:tcW w:w="1276"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26</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พนักงานประกอบมอเตอร์สำหรับเครื่องใช้ไฟฟ้า </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410</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490</w:t>
            </w:r>
          </w:p>
        </w:tc>
        <w:tc>
          <w:tcPr>
            <w:tcW w:w="1276"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27</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ช่างเทคนิคบำรุงรักษาเครื่องจักรกลสำหรับอุตสาหกรรมไฟฟ้าและอิเล็กทรอนิกส์ </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455</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540</w:t>
            </w:r>
          </w:p>
        </w:tc>
        <w:tc>
          <w:tcPr>
            <w:tcW w:w="1276"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28</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ช่างเทคนิคระบบรักษาความปลอดภัย </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440</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530</w:t>
            </w:r>
          </w:p>
        </w:tc>
        <w:tc>
          <w:tcPr>
            <w:tcW w:w="1276"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w:t>
            </w:r>
          </w:p>
        </w:tc>
      </w:tr>
      <w:tr w:rsidR="00735BFB" w:rsidRPr="009F0888" w:rsidTr="0020179F">
        <w:trPr>
          <w:trHeight w:val="260"/>
        </w:trPr>
        <w:tc>
          <w:tcPr>
            <w:tcW w:w="10026" w:type="dxa"/>
            <w:gridSpan w:val="6"/>
          </w:tcPr>
          <w:p w:rsidR="00735BFB" w:rsidRPr="009F0888" w:rsidRDefault="00735BFB" w:rsidP="009F0888">
            <w:pPr>
              <w:spacing w:line="340" w:lineRule="exact"/>
              <w:rPr>
                <w:rFonts w:ascii="TH SarabunPSK" w:hAnsi="TH SarabunPSK" w:cs="TH SarabunPSK"/>
                <w:b/>
                <w:bCs/>
                <w:sz w:val="32"/>
                <w:szCs w:val="32"/>
              </w:rPr>
            </w:pPr>
            <w:r w:rsidRPr="009F0888">
              <w:rPr>
                <w:rFonts w:ascii="TH SarabunPSK" w:hAnsi="TH SarabunPSK" w:cs="TH SarabunPSK"/>
                <w:b/>
                <w:bCs/>
                <w:sz w:val="32"/>
                <w:szCs w:val="32"/>
                <w:cs/>
              </w:rPr>
              <w:t xml:space="preserve">กลุ่มอุตสาหกรรมชิ้นส่วนและอะไหล่ยานยนต์ และกลุ่มอุตสาหกรรมยานยนต์  </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29</w:t>
            </w:r>
          </w:p>
        </w:tc>
        <w:tc>
          <w:tcPr>
            <w:tcW w:w="5428" w:type="dxa"/>
            <w:gridSpan w:val="2"/>
          </w:tcPr>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 xml:space="preserve">ช่างกลึงสำหรับอุตสาหกรรมผลิตชิ้นส่วนยานยนต์ </w:t>
            </w:r>
          </w:p>
        </w:tc>
        <w:tc>
          <w:tcPr>
            <w:tcW w:w="1114"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440</w:t>
            </w:r>
          </w:p>
        </w:tc>
        <w:tc>
          <w:tcPr>
            <w:tcW w:w="1335"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530</w:t>
            </w:r>
          </w:p>
        </w:tc>
        <w:tc>
          <w:tcPr>
            <w:tcW w:w="1276"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rPr>
              <w:t>30</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ช่างเชื่อมมิก-แม็กสำหรับอุตสาหกรรมผลิตชิ้นส่วนยานยนต์ </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440</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530</w:t>
            </w:r>
          </w:p>
        </w:tc>
        <w:tc>
          <w:tcPr>
            <w:tcW w:w="1276"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31</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ช่างเทคนิคบำรุงรักษาเครื่องจักรกลสำหรับอุตสาหกรรมผลิตชิ้นส่วนยานยนต์ </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440</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530</w:t>
            </w:r>
          </w:p>
        </w:tc>
        <w:tc>
          <w:tcPr>
            <w:tcW w:w="1276"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32</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ช่างเทคนิคเครื่องกลึงอัตโนมัติสำหรับอุตสาหกรรมผลิตชิ้นส่วนยานยนต์ </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440</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530</w:t>
            </w:r>
          </w:p>
        </w:tc>
        <w:tc>
          <w:tcPr>
            <w:tcW w:w="1276"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lastRenderedPageBreak/>
              <w:t>33</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ช่างเทคนิคพ่นสีตัวถังสำหรับอุตสาหกรรมผลิตรถยนต์ </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440</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530</w:t>
            </w:r>
          </w:p>
        </w:tc>
        <w:tc>
          <w:tcPr>
            <w:tcW w:w="1276"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34</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ช่างเทคนิคพ่นซีลเลอร์ตัวถังสำหรับอุตสาหกรรมผลิตรถยนต์  </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440</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530</w:t>
            </w:r>
          </w:p>
        </w:tc>
        <w:tc>
          <w:tcPr>
            <w:tcW w:w="1276"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35</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พนักงานประกันคุณภาพผลิตภัณฑ์ยานยนต์ (ขั้นสุดท้าย) </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440</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530</w:t>
            </w:r>
          </w:p>
        </w:tc>
        <w:tc>
          <w:tcPr>
            <w:tcW w:w="1276"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36</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ช่างเทคนิคเชื่อมสปอตตัวถังสำหรับอุตสาหกรรมผลิตรถยนต์ </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440</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530</w:t>
            </w:r>
          </w:p>
        </w:tc>
        <w:tc>
          <w:tcPr>
            <w:tcW w:w="1276"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w:t>
            </w:r>
          </w:p>
        </w:tc>
      </w:tr>
      <w:tr w:rsidR="00735BFB" w:rsidRPr="009F0888" w:rsidTr="0020179F">
        <w:trPr>
          <w:trHeight w:val="260"/>
        </w:trPr>
        <w:tc>
          <w:tcPr>
            <w:tcW w:w="10026" w:type="dxa"/>
            <w:gridSpan w:val="6"/>
          </w:tcPr>
          <w:p w:rsidR="00735BFB" w:rsidRPr="009F0888" w:rsidRDefault="00735BFB" w:rsidP="009F0888">
            <w:pPr>
              <w:spacing w:line="340" w:lineRule="exact"/>
              <w:rPr>
                <w:rFonts w:ascii="TH SarabunPSK" w:hAnsi="TH SarabunPSK" w:cs="TH SarabunPSK"/>
                <w:b/>
                <w:bCs/>
                <w:sz w:val="32"/>
                <w:szCs w:val="32"/>
              </w:rPr>
            </w:pPr>
            <w:r w:rsidRPr="009F0888">
              <w:rPr>
                <w:rFonts w:ascii="TH SarabunPSK" w:hAnsi="TH SarabunPSK" w:cs="TH SarabunPSK"/>
                <w:b/>
                <w:bCs/>
                <w:sz w:val="32"/>
                <w:szCs w:val="32"/>
                <w:cs/>
              </w:rPr>
              <w:t xml:space="preserve">กลุ่มอุตสาหกรรมอัญมณี  </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37</w:t>
            </w:r>
          </w:p>
        </w:tc>
        <w:tc>
          <w:tcPr>
            <w:tcW w:w="5428" w:type="dxa"/>
            <w:gridSpan w:val="2"/>
          </w:tcPr>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 xml:space="preserve">ช่างเจียระไนพลอย  </w:t>
            </w:r>
          </w:p>
        </w:tc>
        <w:tc>
          <w:tcPr>
            <w:tcW w:w="1114"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465</w:t>
            </w:r>
          </w:p>
        </w:tc>
        <w:tc>
          <w:tcPr>
            <w:tcW w:w="1335"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605</w:t>
            </w:r>
          </w:p>
        </w:tc>
        <w:tc>
          <w:tcPr>
            <w:tcW w:w="1276"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rPr>
              <w:t>38</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ช่างหล่อเครื่องประดับ </w:t>
            </w:r>
          </w:p>
        </w:tc>
        <w:tc>
          <w:tcPr>
            <w:tcW w:w="1114"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465</w:t>
            </w:r>
          </w:p>
        </w:tc>
        <w:tc>
          <w:tcPr>
            <w:tcW w:w="1335"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605</w:t>
            </w:r>
          </w:p>
        </w:tc>
        <w:tc>
          <w:tcPr>
            <w:tcW w:w="1276"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rPr>
              <w:t>39</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ช่างตกแต่งเครื่องประดับ </w:t>
            </w:r>
          </w:p>
        </w:tc>
        <w:tc>
          <w:tcPr>
            <w:tcW w:w="1114"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465</w:t>
            </w:r>
          </w:p>
        </w:tc>
        <w:tc>
          <w:tcPr>
            <w:tcW w:w="1335"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605</w:t>
            </w:r>
          </w:p>
        </w:tc>
        <w:tc>
          <w:tcPr>
            <w:tcW w:w="1276"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rPr>
              <w:t>40</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ช่างฝังอัญมณีบนเครื่องประดับ </w:t>
            </w:r>
          </w:p>
        </w:tc>
        <w:tc>
          <w:tcPr>
            <w:tcW w:w="1114"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465</w:t>
            </w:r>
          </w:p>
        </w:tc>
        <w:tc>
          <w:tcPr>
            <w:tcW w:w="1335"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605</w:t>
            </w:r>
          </w:p>
        </w:tc>
        <w:tc>
          <w:tcPr>
            <w:tcW w:w="1276"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w:t>
            </w:r>
          </w:p>
        </w:tc>
      </w:tr>
      <w:tr w:rsidR="00735BFB" w:rsidRPr="009F0888" w:rsidTr="0020179F">
        <w:trPr>
          <w:trHeight w:val="260"/>
        </w:trPr>
        <w:tc>
          <w:tcPr>
            <w:tcW w:w="10026" w:type="dxa"/>
            <w:gridSpan w:val="6"/>
          </w:tcPr>
          <w:p w:rsidR="00735BFB" w:rsidRPr="009F0888" w:rsidRDefault="00735BFB" w:rsidP="009F0888">
            <w:pPr>
              <w:spacing w:line="340" w:lineRule="exact"/>
              <w:rPr>
                <w:rFonts w:ascii="TH SarabunPSK" w:hAnsi="TH SarabunPSK" w:cs="TH SarabunPSK"/>
                <w:b/>
                <w:bCs/>
                <w:sz w:val="32"/>
                <w:szCs w:val="32"/>
              </w:rPr>
            </w:pPr>
            <w:r w:rsidRPr="009F0888">
              <w:rPr>
                <w:rFonts w:ascii="TH SarabunPSK" w:hAnsi="TH SarabunPSK" w:cs="TH SarabunPSK"/>
                <w:b/>
                <w:bCs/>
                <w:sz w:val="32"/>
                <w:szCs w:val="32"/>
                <w:cs/>
              </w:rPr>
              <w:t xml:space="preserve">กลุ่มอุตสาหกรรมจักรกลและโลหะการ  </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41</w:t>
            </w:r>
          </w:p>
        </w:tc>
        <w:tc>
          <w:tcPr>
            <w:tcW w:w="5428" w:type="dxa"/>
            <w:gridSpan w:val="2"/>
          </w:tcPr>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 xml:space="preserve">ช่างเทคนิคเขียนแบบเครื่องกล  </w:t>
            </w:r>
          </w:p>
        </w:tc>
        <w:tc>
          <w:tcPr>
            <w:tcW w:w="1114"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510</w:t>
            </w:r>
          </w:p>
        </w:tc>
        <w:tc>
          <w:tcPr>
            <w:tcW w:w="1335"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605</w:t>
            </w:r>
          </w:p>
        </w:tc>
        <w:tc>
          <w:tcPr>
            <w:tcW w:w="1276"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rPr>
              <w:t>42</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ช่างเชื่อมทิกสำหรับอุตสาหกรรมจักรกลและโลหะการ </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550</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660</w:t>
            </w:r>
          </w:p>
        </w:tc>
        <w:tc>
          <w:tcPr>
            <w:tcW w:w="1276"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43</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ช่างเทคนิคระบบส่งกำลัง </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495</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595</w:t>
            </w:r>
          </w:p>
        </w:tc>
        <w:tc>
          <w:tcPr>
            <w:tcW w:w="1276"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44</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ช่างเทคนิคระบบไฮโดรลิก </w:t>
            </w:r>
          </w:p>
        </w:tc>
        <w:tc>
          <w:tcPr>
            <w:tcW w:w="1114"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510</w:t>
            </w:r>
          </w:p>
        </w:tc>
        <w:tc>
          <w:tcPr>
            <w:tcW w:w="1335"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605</w:t>
            </w:r>
          </w:p>
        </w:tc>
        <w:tc>
          <w:tcPr>
            <w:tcW w:w="1276"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w:t>
            </w:r>
          </w:p>
        </w:tc>
      </w:tr>
      <w:tr w:rsidR="00735BFB" w:rsidRPr="009F0888" w:rsidTr="0020179F">
        <w:trPr>
          <w:trHeight w:val="260"/>
        </w:trPr>
        <w:tc>
          <w:tcPr>
            <w:tcW w:w="10026" w:type="dxa"/>
            <w:gridSpan w:val="6"/>
          </w:tcPr>
          <w:p w:rsidR="00735BFB" w:rsidRPr="009F0888" w:rsidRDefault="00735BFB" w:rsidP="009F0888">
            <w:pPr>
              <w:spacing w:line="340" w:lineRule="exact"/>
              <w:rPr>
                <w:rFonts w:ascii="TH SarabunPSK" w:hAnsi="TH SarabunPSK" w:cs="TH SarabunPSK"/>
                <w:b/>
                <w:bCs/>
                <w:sz w:val="32"/>
                <w:szCs w:val="32"/>
              </w:rPr>
            </w:pPr>
            <w:r w:rsidRPr="009F0888">
              <w:rPr>
                <w:rFonts w:ascii="TH SarabunPSK" w:hAnsi="TH SarabunPSK" w:cs="TH SarabunPSK"/>
                <w:b/>
                <w:bCs/>
                <w:sz w:val="32"/>
                <w:szCs w:val="32"/>
                <w:cs/>
              </w:rPr>
              <w:t xml:space="preserve">กลุ่มอุตสาหกรรมเครื่องปรับอากาศและเครื่องทำความเย็น  </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45</w:t>
            </w:r>
          </w:p>
        </w:tc>
        <w:tc>
          <w:tcPr>
            <w:tcW w:w="5428" w:type="dxa"/>
            <w:gridSpan w:val="2"/>
          </w:tcPr>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 xml:space="preserve">ช่างเชื่อมระบบท่อในอุตสาหกรรมเครื่องปรับอากาศและเครื่องทำความเย็น   </w:t>
            </w:r>
          </w:p>
        </w:tc>
        <w:tc>
          <w:tcPr>
            <w:tcW w:w="1114"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440</w:t>
            </w:r>
          </w:p>
        </w:tc>
        <w:tc>
          <w:tcPr>
            <w:tcW w:w="1335"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535</w:t>
            </w:r>
          </w:p>
        </w:tc>
        <w:tc>
          <w:tcPr>
            <w:tcW w:w="1276"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rPr>
              <w:t>46</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ช่างเทคนิคเครื่องปรับอากาศขนาดใหญ่ </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425</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520</w:t>
            </w:r>
          </w:p>
        </w:tc>
        <w:tc>
          <w:tcPr>
            <w:tcW w:w="1276" w:type="dxa"/>
          </w:tcPr>
          <w:p w:rsidR="00735BFB" w:rsidRPr="009F0888" w:rsidRDefault="00735BFB" w:rsidP="009F0888">
            <w:pPr>
              <w:pStyle w:val="ListParagraph"/>
              <w:numPr>
                <w:ilvl w:val="0"/>
                <w:numId w:val="4"/>
              </w:numPr>
              <w:spacing w:after="0" w:line="340" w:lineRule="exact"/>
              <w:jc w:val="center"/>
              <w:rPr>
                <w:rFonts w:ascii="TH SarabunPSK" w:hAnsi="TH SarabunPSK" w:cs="TH SarabunPSK"/>
                <w:sz w:val="32"/>
                <w:szCs w:val="32"/>
                <w:cs/>
              </w:rPr>
            </w:pP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47</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ช่างเทคนิคห้องเย็นขนาดเล็ก </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425</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520</w:t>
            </w:r>
          </w:p>
        </w:tc>
        <w:tc>
          <w:tcPr>
            <w:tcW w:w="1276" w:type="dxa"/>
          </w:tcPr>
          <w:p w:rsidR="00735BFB" w:rsidRPr="009F0888" w:rsidRDefault="00735BFB" w:rsidP="009F0888">
            <w:pPr>
              <w:pStyle w:val="ListParagraph"/>
              <w:numPr>
                <w:ilvl w:val="0"/>
                <w:numId w:val="4"/>
              </w:numPr>
              <w:spacing w:after="0" w:line="340" w:lineRule="exact"/>
              <w:jc w:val="center"/>
              <w:rPr>
                <w:rFonts w:ascii="TH SarabunPSK" w:hAnsi="TH SarabunPSK" w:cs="TH SarabunPSK"/>
                <w:sz w:val="32"/>
                <w:szCs w:val="32"/>
                <w:cs/>
              </w:rPr>
            </w:pP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48</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พนักงานประกอบเครื่องปรับอากาศ </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410</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505</w:t>
            </w:r>
          </w:p>
        </w:tc>
        <w:tc>
          <w:tcPr>
            <w:tcW w:w="1276" w:type="dxa"/>
          </w:tcPr>
          <w:p w:rsidR="00735BFB" w:rsidRPr="009F0888" w:rsidRDefault="00735BFB" w:rsidP="009F0888">
            <w:pPr>
              <w:pStyle w:val="ListParagraph"/>
              <w:numPr>
                <w:ilvl w:val="0"/>
                <w:numId w:val="4"/>
              </w:numPr>
              <w:spacing w:after="0" w:line="340" w:lineRule="exact"/>
              <w:jc w:val="center"/>
              <w:rPr>
                <w:rFonts w:ascii="TH SarabunPSK" w:hAnsi="TH SarabunPSK" w:cs="TH SarabunPSK"/>
                <w:sz w:val="32"/>
                <w:szCs w:val="32"/>
                <w:cs/>
              </w:rPr>
            </w:pPr>
          </w:p>
        </w:tc>
      </w:tr>
      <w:tr w:rsidR="00735BFB" w:rsidRPr="009F0888" w:rsidTr="0020179F">
        <w:trPr>
          <w:trHeight w:val="260"/>
        </w:trPr>
        <w:tc>
          <w:tcPr>
            <w:tcW w:w="10026" w:type="dxa"/>
            <w:gridSpan w:val="6"/>
          </w:tcPr>
          <w:p w:rsidR="00735BFB" w:rsidRPr="009F0888" w:rsidRDefault="00735BFB" w:rsidP="009F0888">
            <w:pPr>
              <w:spacing w:line="340" w:lineRule="exact"/>
              <w:rPr>
                <w:rFonts w:ascii="TH SarabunPSK" w:hAnsi="TH SarabunPSK" w:cs="TH SarabunPSK"/>
                <w:b/>
                <w:bCs/>
                <w:sz w:val="32"/>
                <w:szCs w:val="32"/>
              </w:rPr>
            </w:pPr>
            <w:r w:rsidRPr="009F0888">
              <w:rPr>
                <w:rFonts w:ascii="TH SarabunPSK" w:hAnsi="TH SarabunPSK" w:cs="TH SarabunPSK"/>
                <w:b/>
                <w:bCs/>
                <w:sz w:val="32"/>
                <w:szCs w:val="32"/>
                <w:cs/>
              </w:rPr>
              <w:t xml:space="preserve">กลุ่มอุตสาหกรรมแม่พิมพ์  </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49</w:t>
            </w:r>
          </w:p>
        </w:tc>
        <w:tc>
          <w:tcPr>
            <w:tcW w:w="5428" w:type="dxa"/>
            <w:gridSpan w:val="2"/>
          </w:tcPr>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 xml:space="preserve">ช่างเทคนิคเครื่องกัดอัตโนมัติ </w:t>
            </w:r>
          </w:p>
        </w:tc>
        <w:tc>
          <w:tcPr>
            <w:tcW w:w="1114"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495</w:t>
            </w:r>
          </w:p>
        </w:tc>
        <w:tc>
          <w:tcPr>
            <w:tcW w:w="1335"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595</w:t>
            </w:r>
          </w:p>
        </w:tc>
        <w:tc>
          <w:tcPr>
            <w:tcW w:w="1276"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rPr>
              <w:t>50</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ช่างเทคนิคเครื่องอีดีเอ็ม </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475</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570</w:t>
            </w:r>
          </w:p>
        </w:tc>
        <w:tc>
          <w:tcPr>
            <w:tcW w:w="1276"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51</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ช่างเทคนิคเครื่องไวร์คัทอีดีเอ็ม</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475</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570</w:t>
            </w:r>
          </w:p>
        </w:tc>
        <w:tc>
          <w:tcPr>
            <w:tcW w:w="1276"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52</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ช่างขัดเงาแม่พิมพ์ </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420</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505</w:t>
            </w:r>
          </w:p>
        </w:tc>
        <w:tc>
          <w:tcPr>
            <w:tcW w:w="1276"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w:t>
            </w:r>
          </w:p>
        </w:tc>
      </w:tr>
      <w:tr w:rsidR="00735BFB" w:rsidRPr="009F0888" w:rsidTr="0020179F">
        <w:trPr>
          <w:trHeight w:val="260"/>
        </w:trPr>
        <w:tc>
          <w:tcPr>
            <w:tcW w:w="10026" w:type="dxa"/>
            <w:gridSpan w:val="6"/>
          </w:tcPr>
          <w:p w:rsidR="00735BFB" w:rsidRPr="009F0888" w:rsidRDefault="00735BFB" w:rsidP="009F0888">
            <w:pPr>
              <w:spacing w:line="340" w:lineRule="exact"/>
              <w:rPr>
                <w:rFonts w:ascii="TH SarabunPSK" w:hAnsi="TH SarabunPSK" w:cs="TH SarabunPSK"/>
                <w:b/>
                <w:bCs/>
                <w:sz w:val="32"/>
                <w:szCs w:val="32"/>
                <w:cs/>
              </w:rPr>
            </w:pPr>
            <w:r w:rsidRPr="009F0888">
              <w:rPr>
                <w:rFonts w:ascii="TH SarabunPSK" w:hAnsi="TH SarabunPSK" w:cs="TH SarabunPSK"/>
                <w:b/>
                <w:bCs/>
                <w:sz w:val="32"/>
                <w:szCs w:val="32"/>
                <w:cs/>
              </w:rPr>
              <w:t>กลุ่มอุตสาหกรรมเหล็ก</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53</w:t>
            </w:r>
          </w:p>
        </w:tc>
        <w:tc>
          <w:tcPr>
            <w:tcW w:w="5428" w:type="dxa"/>
            <w:gridSpan w:val="2"/>
          </w:tcPr>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 xml:space="preserve">พนักงานหลอมเหล็กเตาอาร์คไฟฟ้า </w:t>
            </w:r>
          </w:p>
        </w:tc>
        <w:tc>
          <w:tcPr>
            <w:tcW w:w="1114"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515</w:t>
            </w:r>
          </w:p>
        </w:tc>
        <w:tc>
          <w:tcPr>
            <w:tcW w:w="1335"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620</w:t>
            </w:r>
          </w:p>
        </w:tc>
        <w:tc>
          <w:tcPr>
            <w:tcW w:w="1276"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rPr>
              <w:t>54</w:t>
            </w:r>
          </w:p>
        </w:tc>
        <w:tc>
          <w:tcPr>
            <w:tcW w:w="5428" w:type="dxa"/>
            <w:gridSpan w:val="2"/>
          </w:tcPr>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พนักงานปรุงแต่งน้ำเหล็กในเตาปรุงน้ำเหล็ก (</w:t>
            </w:r>
            <w:r w:rsidRPr="009F0888">
              <w:rPr>
                <w:rFonts w:ascii="TH SarabunPSK" w:hAnsi="TH SarabunPSK" w:cs="TH SarabunPSK"/>
                <w:sz w:val="32"/>
                <w:szCs w:val="32"/>
              </w:rPr>
              <w:t>Ladle Furnace</w:t>
            </w:r>
            <w:r w:rsidRPr="009F0888">
              <w:rPr>
                <w:rFonts w:ascii="TH SarabunPSK" w:hAnsi="TH SarabunPSK" w:cs="TH SarabunPSK"/>
                <w:sz w:val="32"/>
                <w:szCs w:val="32"/>
                <w:cs/>
              </w:rPr>
              <w:t xml:space="preserve">) </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rPr>
              <w:t>535</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rPr>
              <w:t>640</w:t>
            </w:r>
          </w:p>
        </w:tc>
        <w:tc>
          <w:tcPr>
            <w:tcW w:w="1276"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rPr>
              <w:t>55</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พนักงานหล่อเหล็ก </w:t>
            </w:r>
          </w:p>
        </w:tc>
        <w:tc>
          <w:tcPr>
            <w:tcW w:w="1114"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490</w:t>
            </w:r>
          </w:p>
        </w:tc>
        <w:tc>
          <w:tcPr>
            <w:tcW w:w="1335"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600</w:t>
            </w:r>
          </w:p>
        </w:tc>
        <w:tc>
          <w:tcPr>
            <w:tcW w:w="1276"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56</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พนักงานควบคุมการอบเหล็ก</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470</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575</w:t>
            </w:r>
          </w:p>
        </w:tc>
        <w:tc>
          <w:tcPr>
            <w:tcW w:w="1276"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w:t>
            </w:r>
          </w:p>
        </w:tc>
      </w:tr>
      <w:tr w:rsidR="00735BFB" w:rsidRPr="009F0888" w:rsidTr="0020179F">
        <w:trPr>
          <w:trHeight w:val="260"/>
        </w:trPr>
        <w:tc>
          <w:tcPr>
            <w:tcW w:w="10026" w:type="dxa"/>
            <w:gridSpan w:val="6"/>
          </w:tcPr>
          <w:p w:rsidR="00735BFB" w:rsidRPr="009F0888" w:rsidRDefault="00735BFB" w:rsidP="009F0888">
            <w:pPr>
              <w:spacing w:line="340" w:lineRule="exact"/>
              <w:rPr>
                <w:rFonts w:ascii="TH SarabunPSK" w:hAnsi="TH SarabunPSK" w:cs="TH SarabunPSK"/>
                <w:b/>
                <w:bCs/>
                <w:sz w:val="32"/>
                <w:szCs w:val="32"/>
                <w:cs/>
              </w:rPr>
            </w:pPr>
            <w:r w:rsidRPr="009F0888">
              <w:rPr>
                <w:rFonts w:ascii="TH SarabunPSK" w:hAnsi="TH SarabunPSK" w:cs="TH SarabunPSK"/>
                <w:b/>
                <w:bCs/>
                <w:sz w:val="32"/>
                <w:szCs w:val="32"/>
                <w:cs/>
              </w:rPr>
              <w:t>กลุ่มอุตสาหกรรมพลาสติก</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57</w:t>
            </w:r>
          </w:p>
        </w:tc>
        <w:tc>
          <w:tcPr>
            <w:tcW w:w="5428" w:type="dxa"/>
            <w:gridSpan w:val="2"/>
          </w:tcPr>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 xml:space="preserve">ช่างเทคนิคเครื่องฉีดพลาสติก </w:t>
            </w:r>
          </w:p>
        </w:tc>
        <w:tc>
          <w:tcPr>
            <w:tcW w:w="1114"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405</w:t>
            </w:r>
          </w:p>
        </w:tc>
        <w:tc>
          <w:tcPr>
            <w:tcW w:w="1335"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480</w:t>
            </w:r>
          </w:p>
        </w:tc>
        <w:tc>
          <w:tcPr>
            <w:tcW w:w="1276"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rPr>
              <w:t>58</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ช่างเทคนิคเครื่องเป่าถุงพลาสติก </w:t>
            </w:r>
          </w:p>
        </w:tc>
        <w:tc>
          <w:tcPr>
            <w:tcW w:w="1114"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405</w:t>
            </w:r>
          </w:p>
        </w:tc>
        <w:tc>
          <w:tcPr>
            <w:tcW w:w="1335"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480</w:t>
            </w:r>
          </w:p>
        </w:tc>
        <w:tc>
          <w:tcPr>
            <w:tcW w:w="1276"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59</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ช่างเทคนิคเครื่องเป่าภาชนะกลวง </w:t>
            </w:r>
          </w:p>
        </w:tc>
        <w:tc>
          <w:tcPr>
            <w:tcW w:w="1114"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405</w:t>
            </w:r>
          </w:p>
        </w:tc>
        <w:tc>
          <w:tcPr>
            <w:tcW w:w="1335"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480</w:t>
            </w:r>
          </w:p>
        </w:tc>
        <w:tc>
          <w:tcPr>
            <w:tcW w:w="1276"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w:t>
            </w:r>
          </w:p>
        </w:tc>
      </w:tr>
      <w:tr w:rsidR="00735BFB" w:rsidRPr="009F0888" w:rsidTr="0020179F">
        <w:trPr>
          <w:trHeight w:val="397"/>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rPr>
              <w:t>60</w:t>
            </w:r>
          </w:p>
        </w:tc>
        <w:tc>
          <w:tcPr>
            <w:tcW w:w="5428" w:type="dxa"/>
            <w:gridSpan w:val="2"/>
          </w:tcPr>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sz w:val="32"/>
                <w:szCs w:val="32"/>
                <w:cs/>
              </w:rPr>
              <w:t xml:space="preserve">ช่างเทคนิคการซ่อมเครื่องเป่าถุงพลาสติก </w:t>
            </w:r>
          </w:p>
        </w:tc>
        <w:tc>
          <w:tcPr>
            <w:tcW w:w="1114"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440</w:t>
            </w:r>
          </w:p>
        </w:tc>
        <w:tc>
          <w:tcPr>
            <w:tcW w:w="1335"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515</w:t>
            </w:r>
          </w:p>
        </w:tc>
        <w:tc>
          <w:tcPr>
            <w:tcW w:w="1276"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t>-</w:t>
            </w:r>
          </w:p>
        </w:tc>
      </w:tr>
      <w:tr w:rsidR="00735BFB" w:rsidRPr="009F0888" w:rsidTr="0020179F">
        <w:trPr>
          <w:trHeight w:val="260"/>
        </w:trPr>
        <w:tc>
          <w:tcPr>
            <w:tcW w:w="10026" w:type="dxa"/>
            <w:gridSpan w:val="6"/>
          </w:tcPr>
          <w:p w:rsidR="00735BFB" w:rsidRPr="009F0888" w:rsidRDefault="00735BFB" w:rsidP="009F0888">
            <w:pPr>
              <w:spacing w:line="340" w:lineRule="exact"/>
              <w:rPr>
                <w:rFonts w:ascii="TH SarabunPSK" w:hAnsi="TH SarabunPSK" w:cs="TH SarabunPSK"/>
                <w:b/>
                <w:bCs/>
                <w:sz w:val="32"/>
                <w:szCs w:val="32"/>
                <w:cs/>
              </w:rPr>
            </w:pPr>
            <w:r w:rsidRPr="009F0888">
              <w:rPr>
                <w:rFonts w:ascii="TH SarabunPSK" w:hAnsi="TH SarabunPSK" w:cs="TH SarabunPSK"/>
                <w:b/>
                <w:bCs/>
                <w:sz w:val="32"/>
                <w:szCs w:val="32"/>
                <w:cs/>
              </w:rPr>
              <w:t xml:space="preserve">กลุ่มอุตสาหกรรมรองเท้า </w:t>
            </w:r>
          </w:p>
        </w:tc>
      </w:tr>
      <w:tr w:rsidR="00735BFB" w:rsidRPr="009F0888" w:rsidTr="0020179F">
        <w:trPr>
          <w:trHeight w:val="143"/>
        </w:trPr>
        <w:tc>
          <w:tcPr>
            <w:tcW w:w="873" w:type="dxa"/>
          </w:tcPr>
          <w:p w:rsidR="00735BFB" w:rsidRPr="009F0888" w:rsidRDefault="00735BFB" w:rsidP="009F0888">
            <w:pPr>
              <w:spacing w:line="340" w:lineRule="exact"/>
              <w:jc w:val="center"/>
              <w:rPr>
                <w:rFonts w:ascii="TH SarabunPSK" w:hAnsi="TH SarabunPSK" w:cs="TH SarabunPSK"/>
                <w:sz w:val="32"/>
                <w:szCs w:val="32"/>
                <w:cs/>
              </w:rPr>
            </w:pPr>
            <w:r w:rsidRPr="009F0888">
              <w:rPr>
                <w:rFonts w:ascii="TH SarabunPSK" w:hAnsi="TH SarabunPSK" w:cs="TH SarabunPSK"/>
                <w:sz w:val="32"/>
                <w:szCs w:val="32"/>
                <w:cs/>
              </w:rPr>
              <w:lastRenderedPageBreak/>
              <w:t xml:space="preserve">61 </w:t>
            </w:r>
          </w:p>
        </w:tc>
        <w:tc>
          <w:tcPr>
            <w:tcW w:w="5428" w:type="dxa"/>
            <w:gridSpan w:val="2"/>
          </w:tcPr>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 xml:space="preserve">พนักงานตัดวางรองเท้า </w:t>
            </w:r>
          </w:p>
        </w:tc>
        <w:tc>
          <w:tcPr>
            <w:tcW w:w="1114"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395</w:t>
            </w:r>
          </w:p>
        </w:tc>
        <w:tc>
          <w:tcPr>
            <w:tcW w:w="1335"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435</w:t>
            </w:r>
          </w:p>
        </w:tc>
        <w:tc>
          <w:tcPr>
            <w:tcW w:w="1276"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 xml:space="preserve">-  </w:t>
            </w:r>
          </w:p>
        </w:tc>
      </w:tr>
      <w:tr w:rsidR="00735BFB" w:rsidRPr="009F0888" w:rsidTr="0020179F">
        <w:trPr>
          <w:trHeight w:val="280"/>
        </w:trPr>
        <w:tc>
          <w:tcPr>
            <w:tcW w:w="873"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 xml:space="preserve">62 </w:t>
            </w:r>
          </w:p>
        </w:tc>
        <w:tc>
          <w:tcPr>
            <w:tcW w:w="5428" w:type="dxa"/>
            <w:gridSpan w:val="2"/>
          </w:tcPr>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 xml:space="preserve">พนักงานอัดพื้นรองเท้า </w:t>
            </w:r>
          </w:p>
        </w:tc>
        <w:tc>
          <w:tcPr>
            <w:tcW w:w="1114"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405</w:t>
            </w:r>
          </w:p>
        </w:tc>
        <w:tc>
          <w:tcPr>
            <w:tcW w:w="1335"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450</w:t>
            </w:r>
          </w:p>
        </w:tc>
        <w:tc>
          <w:tcPr>
            <w:tcW w:w="1276"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w:t>
            </w:r>
          </w:p>
        </w:tc>
      </w:tr>
      <w:tr w:rsidR="00735BFB" w:rsidRPr="009F0888" w:rsidTr="0020179F">
        <w:trPr>
          <w:trHeight w:val="309"/>
        </w:trPr>
        <w:tc>
          <w:tcPr>
            <w:tcW w:w="873"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63</w:t>
            </w:r>
          </w:p>
        </w:tc>
        <w:tc>
          <w:tcPr>
            <w:tcW w:w="5428" w:type="dxa"/>
            <w:gridSpan w:val="2"/>
          </w:tcPr>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 xml:space="preserve">ช่างเย็บรองเท้า </w:t>
            </w:r>
          </w:p>
        </w:tc>
        <w:tc>
          <w:tcPr>
            <w:tcW w:w="1114"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405</w:t>
            </w:r>
          </w:p>
        </w:tc>
        <w:tc>
          <w:tcPr>
            <w:tcW w:w="1335"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rPr>
              <w:t>450</w:t>
            </w:r>
          </w:p>
        </w:tc>
        <w:tc>
          <w:tcPr>
            <w:tcW w:w="1276"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w:t>
            </w:r>
          </w:p>
        </w:tc>
      </w:tr>
      <w:tr w:rsidR="00735BFB" w:rsidRPr="009F0888" w:rsidTr="0020179F">
        <w:trPr>
          <w:trHeight w:val="457"/>
        </w:trPr>
        <w:tc>
          <w:tcPr>
            <w:tcW w:w="873"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64</w:t>
            </w:r>
          </w:p>
        </w:tc>
        <w:tc>
          <w:tcPr>
            <w:tcW w:w="5428" w:type="dxa"/>
            <w:gridSpan w:val="2"/>
          </w:tcPr>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sz w:val="32"/>
                <w:szCs w:val="32"/>
                <w:cs/>
              </w:rPr>
              <w:t xml:space="preserve">พนักงานประกอบรองเท้า (เย็น) </w:t>
            </w:r>
          </w:p>
        </w:tc>
        <w:tc>
          <w:tcPr>
            <w:tcW w:w="1114"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385</w:t>
            </w:r>
          </w:p>
        </w:tc>
        <w:tc>
          <w:tcPr>
            <w:tcW w:w="1335"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415</w:t>
            </w:r>
          </w:p>
        </w:tc>
        <w:tc>
          <w:tcPr>
            <w:tcW w:w="1276" w:type="dxa"/>
          </w:tcPr>
          <w:p w:rsidR="00735BFB" w:rsidRPr="009F0888" w:rsidRDefault="00735BFB" w:rsidP="009F0888">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w:t>
            </w:r>
          </w:p>
        </w:tc>
      </w:tr>
      <w:tr w:rsidR="00735BFB" w:rsidRPr="009F0888" w:rsidTr="0020179F">
        <w:trPr>
          <w:trHeight w:val="397"/>
        </w:trPr>
        <w:tc>
          <w:tcPr>
            <w:tcW w:w="10026" w:type="dxa"/>
            <w:gridSpan w:val="6"/>
          </w:tcPr>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b/>
                <w:bCs/>
                <w:sz w:val="32"/>
                <w:szCs w:val="32"/>
                <w:cs/>
              </w:rPr>
              <w:t>* มาตรฐานฝีมือแรงงานแห่งชาติ ระดับ 1</w:t>
            </w:r>
            <w:r w:rsidRPr="009F0888">
              <w:rPr>
                <w:rFonts w:ascii="TH SarabunPSK" w:hAnsi="TH SarabunPSK" w:cs="TH SarabunPSK"/>
                <w:sz w:val="32"/>
                <w:szCs w:val="32"/>
                <w:cs/>
              </w:rPr>
              <w:t xml:space="preserve"> : ผู้เข้ารับการทดสอบต้องมีอายุไม่ต่ำกว่า 18 ปีบริบูรณ์ และมีประสบการณ์การทำงานในสาขาอาชีพที่เกี่ยวข้อง หรือผ่านการฝึกฝีมือแรงงานหรือฝึกอาชีพ หรือเป็นผู้จบการศึกษาในสาขาอาชีพที่เกี่ยวข้อง </w:t>
            </w:r>
          </w:p>
          <w:p w:rsidR="00735BFB" w:rsidRPr="009F0888" w:rsidRDefault="00735BFB" w:rsidP="009F0888">
            <w:pPr>
              <w:spacing w:line="340" w:lineRule="exact"/>
              <w:rPr>
                <w:rFonts w:ascii="TH SarabunPSK" w:hAnsi="TH SarabunPSK" w:cs="TH SarabunPSK"/>
                <w:sz w:val="32"/>
                <w:szCs w:val="32"/>
              </w:rPr>
            </w:pPr>
            <w:r w:rsidRPr="009F0888">
              <w:rPr>
                <w:rFonts w:ascii="TH SarabunPSK" w:hAnsi="TH SarabunPSK" w:cs="TH SarabunPSK"/>
                <w:b/>
                <w:bCs/>
                <w:sz w:val="32"/>
                <w:szCs w:val="32"/>
                <w:cs/>
              </w:rPr>
              <w:t>** มาตรฐานฝีมือแรงงานแห่งชาติ ระดับ 2</w:t>
            </w:r>
            <w:r w:rsidRPr="009F0888">
              <w:rPr>
                <w:rFonts w:ascii="TH SarabunPSK" w:hAnsi="TH SarabunPSK" w:cs="TH SarabunPSK"/>
                <w:sz w:val="32"/>
                <w:szCs w:val="32"/>
                <w:cs/>
              </w:rPr>
              <w:t xml:space="preserve"> : ผู้เข้ารับการทดสอบต้องมีประสบการณ์การทำงาน หรือประกอบอาชีพในสาขาอาชีพที่เกี่ยวข้องนับตั้งแต่ได้รับหนังสือรับรองมาตรฐานฝีมือแรงงานแห่งชาติระดับ 1 (ไม่น้อยกว่า 1-2 ปี) หรือได้คะแนนในการทดสอบฯ ระดับ 1 ไม่ต่ำกว่าร้อยละ 80 </w:t>
            </w:r>
          </w:p>
          <w:p w:rsidR="00735BFB" w:rsidRPr="009F0888" w:rsidRDefault="00735BFB" w:rsidP="009F0888">
            <w:pPr>
              <w:spacing w:line="340" w:lineRule="exact"/>
              <w:rPr>
                <w:rFonts w:ascii="TH SarabunPSK" w:hAnsi="TH SarabunPSK" w:cs="TH SarabunPSK"/>
                <w:sz w:val="32"/>
                <w:szCs w:val="32"/>
                <w:cs/>
              </w:rPr>
            </w:pPr>
            <w:r w:rsidRPr="009F0888">
              <w:rPr>
                <w:rFonts w:ascii="TH SarabunPSK" w:hAnsi="TH SarabunPSK" w:cs="TH SarabunPSK"/>
                <w:b/>
                <w:bCs/>
                <w:sz w:val="32"/>
                <w:szCs w:val="32"/>
                <w:cs/>
              </w:rPr>
              <w:t>*** มาตรฐานฝีมือแรงงานแห่งชาติ ระดับ 3</w:t>
            </w:r>
            <w:r w:rsidRPr="009F0888">
              <w:rPr>
                <w:rFonts w:ascii="TH SarabunPSK" w:hAnsi="TH SarabunPSK" w:cs="TH SarabunPSK"/>
                <w:sz w:val="32"/>
                <w:szCs w:val="32"/>
                <w:cs/>
              </w:rPr>
              <w:t xml:space="preserve"> : ผู้เข้ารับการทดสอบต้องมีประสบการณ์การทำงาน หรือประกอบอาชีพในสาขาอาชีพที่เกี่ยวข้องนับตั้งแต่ได้รับหนังสือรับรองมาตรฐานฝีมือแรงงานแห่งชาติระดับ 2 (ไม่น้อยกว่า 1-2 ปี) หรือได้คะแนนในการทดสอบฯ ระดับ 2 ไม่ต่ำกว่าร้อยละ 80 </w:t>
            </w:r>
          </w:p>
        </w:tc>
      </w:tr>
    </w:tbl>
    <w:p w:rsidR="00735BFB" w:rsidRPr="009F0888" w:rsidRDefault="00735BFB" w:rsidP="009F0888">
      <w:pPr>
        <w:spacing w:line="340" w:lineRule="exact"/>
        <w:jc w:val="thaiDistribute"/>
        <w:rPr>
          <w:rFonts w:ascii="TH SarabunPSK" w:hAnsi="TH SarabunPSK" w:cs="TH SarabunPSK"/>
          <w:sz w:val="32"/>
          <w:szCs w:val="32"/>
          <w:cs/>
        </w:rPr>
      </w:pPr>
      <w:r w:rsidRPr="009F0888">
        <w:rPr>
          <w:rFonts w:ascii="TH SarabunPSK" w:hAnsi="TH SarabunPSK" w:cs="TH SarabunPSK"/>
          <w:sz w:val="32"/>
          <w:szCs w:val="32"/>
          <w:cs/>
        </w:rPr>
        <w:t xml:space="preserve"> </w:t>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2. คณะกรรมการค่าจ้างชุดที่ 20 ในการประชุมครั้งที่ 2/2563 เมื่อวันที่ 12 กุมภาพันธ์ 2563 ได้มีมติให้ยกเลิกประกาศคณะกรรมการค่าจ้าง เรื่อง อัตราค่าจ้างตามมาตรฐานฝีมือ (ฉบับที่ 3-8) โดยให้รวบรวมอัตราค่าจ้างตามมาตรฐานฝีมือดังกล่าวไว้ในประกาศคณะกรรมการค่าจ้าง เรื่อง อัตราค่าจ้างตามมาตรฐานฝีมือ (ฉบับที่ 9) เพียงฉบับเดียว เพื่อให้มีความเหมาะสมและสะดวกต่อการถือปฏิบัติต่อไป  </w:t>
      </w:r>
    </w:p>
    <w:p w:rsidR="00735BFB" w:rsidRPr="009F0888" w:rsidRDefault="00735BFB" w:rsidP="009F0888">
      <w:pPr>
        <w:spacing w:line="340" w:lineRule="exact"/>
        <w:jc w:val="thaiDistribute"/>
        <w:rPr>
          <w:rFonts w:ascii="TH SarabunPSK" w:hAnsi="TH SarabunPSK" w:cs="TH SarabunPSK"/>
          <w:b/>
          <w:bCs/>
          <w:sz w:val="32"/>
          <w:szCs w:val="32"/>
        </w:rPr>
      </w:pPr>
    </w:p>
    <w:p w:rsidR="00735BFB" w:rsidRPr="009F0888" w:rsidRDefault="002A7235" w:rsidP="009F0888">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11</w:t>
      </w:r>
      <w:r>
        <w:rPr>
          <w:rFonts w:ascii="TH SarabunPSK" w:hAnsi="TH SarabunPSK" w:cs="TH SarabunPSK"/>
          <w:b/>
          <w:bCs/>
          <w:sz w:val="32"/>
          <w:szCs w:val="32"/>
          <w:cs/>
        </w:rPr>
        <w:t>.</w:t>
      </w:r>
      <w:r w:rsidR="00735BFB" w:rsidRPr="009F0888">
        <w:rPr>
          <w:rFonts w:ascii="TH SarabunPSK" w:hAnsi="TH SarabunPSK" w:cs="TH SarabunPSK"/>
          <w:b/>
          <w:bCs/>
          <w:sz w:val="32"/>
          <w:szCs w:val="32"/>
          <w:cs/>
        </w:rPr>
        <w:t xml:space="preserve"> เรื่อง สรุปผลการดำเนินการมาตรการช่วยเหลือเยียวยาผู้ได้รับผลกระทบจากเหตุการณ์ที่จังหวัดนครราชสีมา   (คณะกรรมการติดตามมาตรการช่วยเหลือเยียวยาผู้ได้รับผลกระทบจากเหตุการณ์ที่จังหวัดนครราชสีมา)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คณะรัฐมนตรีมีมติรับทราบตามที่คณะกรรมการติดตามมาตรการช่วยเหลือเยียวยาผู้ได้รับผลกระทบจากเหตุการณ์ที่จังหวัดนครราชสีมา รายงานความคืบหน้าการดำเนินการมาตรการช่วยเหลือเยียวยาผู้ได้รับผลกระทบจากเหตุการณ์ที่จังหวัดนครราชสีมา (ข้อมูล ณ วันที่ 18 มีนาคม 2563) สรุปได้ ดังนี้ </w:t>
      </w:r>
    </w:p>
    <w:p w:rsidR="00735BFB" w:rsidRPr="009F0888" w:rsidRDefault="00735BFB"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sz w:val="32"/>
          <w:szCs w:val="32"/>
        </w:rPr>
        <w:tab/>
      </w:r>
      <w:r w:rsidRPr="009F0888">
        <w:rPr>
          <w:rFonts w:ascii="TH SarabunPSK" w:hAnsi="TH SarabunPSK" w:cs="TH SarabunPSK"/>
          <w:sz w:val="32"/>
          <w:szCs w:val="32"/>
        </w:rPr>
        <w:tab/>
      </w:r>
      <w:r w:rsidRPr="009F0888">
        <w:rPr>
          <w:rFonts w:ascii="TH SarabunPSK" w:hAnsi="TH SarabunPSK" w:cs="TH SarabunPSK"/>
          <w:b/>
          <w:bCs/>
          <w:sz w:val="32"/>
          <w:szCs w:val="32"/>
        </w:rPr>
        <w:t>1</w:t>
      </w:r>
      <w:r w:rsidRPr="009F0888">
        <w:rPr>
          <w:rFonts w:ascii="TH SarabunPSK" w:hAnsi="TH SarabunPSK" w:cs="TH SarabunPSK"/>
          <w:b/>
          <w:bCs/>
          <w:sz w:val="32"/>
          <w:szCs w:val="32"/>
          <w:cs/>
        </w:rPr>
        <w:t>. เงินช่วยเหลือตามกฎหมายและสิทธิประโยชน์ส่วนบุคคล</w:t>
      </w:r>
    </w:p>
    <w:tbl>
      <w:tblPr>
        <w:tblStyle w:val="TableGrid"/>
        <w:tblW w:w="0" w:type="auto"/>
        <w:tblLook w:val="04A0" w:firstRow="1" w:lastRow="0" w:firstColumn="1" w:lastColumn="0" w:noHBand="0" w:noVBand="1"/>
      </w:tblPr>
      <w:tblGrid>
        <w:gridCol w:w="1077"/>
        <w:gridCol w:w="8743"/>
      </w:tblGrid>
      <w:tr w:rsidR="00735BFB" w:rsidRPr="009F0888" w:rsidTr="00E5375A">
        <w:tc>
          <w:tcPr>
            <w:tcW w:w="1242" w:type="dxa"/>
          </w:tcPr>
          <w:p w:rsidR="00E5375A" w:rsidRDefault="00735BFB"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หน่วย</w:t>
            </w:r>
          </w:p>
          <w:p w:rsidR="00735BFB" w:rsidRPr="009F0888" w:rsidRDefault="00735BFB"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งาน</w:t>
            </w:r>
          </w:p>
        </w:tc>
        <w:tc>
          <w:tcPr>
            <w:tcW w:w="8578" w:type="dxa"/>
          </w:tcPr>
          <w:p w:rsidR="00735BFB" w:rsidRPr="009F0888" w:rsidRDefault="00735BFB"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รายละเอียด</w:t>
            </w:r>
          </w:p>
        </w:tc>
      </w:tr>
      <w:tr w:rsidR="00735BFB" w:rsidRPr="009F0888" w:rsidTr="00E5375A">
        <w:tc>
          <w:tcPr>
            <w:tcW w:w="1242" w:type="dxa"/>
          </w:tcPr>
          <w:p w:rsidR="00735BFB" w:rsidRPr="009F0888" w:rsidRDefault="00735BFB"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b/>
                <w:bCs/>
                <w:sz w:val="32"/>
                <w:szCs w:val="32"/>
                <w:cs/>
              </w:rPr>
              <w:t xml:space="preserve">กระทรวงยุติธรรม </w:t>
            </w:r>
          </w:p>
          <w:p w:rsidR="00735BFB" w:rsidRPr="009F0888" w:rsidRDefault="00735BFB"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b/>
                <w:bCs/>
                <w:sz w:val="32"/>
                <w:szCs w:val="32"/>
                <w:cs/>
              </w:rPr>
              <w:t xml:space="preserve">(ยธ.) </w:t>
            </w:r>
          </w:p>
        </w:tc>
        <w:tc>
          <w:tcPr>
            <w:tcW w:w="8578" w:type="dxa"/>
          </w:tcPr>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b/>
                <w:bCs/>
                <w:sz w:val="32"/>
                <w:szCs w:val="32"/>
                <w:cs/>
              </w:rPr>
              <w:t>จ่ายเงินช่วยเหลือตามพระราชบัญญัติค่าตอบแทนผู้เสียหาย และค่าทดแทน และค่าใช้จ่ายแก่จำเลยในคดีอาญา พ.ศ. 2544 และที่แก้ไขเพิ่มเติม ให้แก่ญาติผู้เสียชีวิตทั้งเจ้าหน้าที่และประชาชนครบ 27 รายแล้ว  ส่วนผู้บาดเจ็บ 68 ราย  มีผู้ยื่นเอกสารขอรับเงินเยียวยา 68 ราย เอกสารครบถ้วน  49   ราย อยู่ระหว่างการติดตามเอกสารเพิ่มเติม 20 ราย  กำหนดพิจารณาในวันที่ 25 มีนาคม 2563</w:t>
            </w:r>
            <w:r w:rsidRPr="009F0888">
              <w:rPr>
                <w:rFonts w:ascii="TH SarabunPSK" w:hAnsi="TH SarabunPSK" w:cs="TH SarabunPSK"/>
                <w:sz w:val="32"/>
                <w:szCs w:val="32"/>
                <w:cs/>
              </w:rPr>
              <w:t xml:space="preserve"> (เดิมมีจำนวนผู้บาดเจ็บที่ได้รายงานต่อคณะรัฐมนตรี 57 ราย แต่ต่อมาคณะอนุกรรมการพิจารณาค่าตอบแทนผู้เสียหายฯ ประจำจังหวัด ได้พิจารณาให้ความช่วยเหลือแก่ผู้บาดเจ็บที่แจ้งเหตุภายหลังเพิ่มเติม 11 ราย รวมเป็น 68 ราย) </w:t>
            </w:r>
          </w:p>
        </w:tc>
      </w:tr>
      <w:tr w:rsidR="00735BFB" w:rsidRPr="009F0888" w:rsidTr="00E5375A">
        <w:tc>
          <w:tcPr>
            <w:tcW w:w="1242" w:type="dxa"/>
          </w:tcPr>
          <w:p w:rsidR="00735BFB" w:rsidRPr="009F0888" w:rsidRDefault="00735BFB"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b/>
                <w:bCs/>
                <w:sz w:val="32"/>
                <w:szCs w:val="32"/>
                <w:cs/>
              </w:rPr>
              <w:t xml:space="preserve">กระทรวงการพัฒนาสังคมและความมั่นคงของมนุษย์ (พม.) </w:t>
            </w:r>
          </w:p>
        </w:tc>
        <w:tc>
          <w:tcPr>
            <w:tcW w:w="8578" w:type="dxa"/>
          </w:tcPr>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b/>
                <w:bCs/>
                <w:sz w:val="32"/>
                <w:szCs w:val="32"/>
                <w:cs/>
              </w:rPr>
              <w:t>จ่ายเงินช่วยเหลือ</w:t>
            </w:r>
            <w:r w:rsidRPr="009F0888">
              <w:rPr>
                <w:rFonts w:ascii="TH SarabunPSK" w:hAnsi="TH SarabunPSK" w:cs="TH SarabunPSK"/>
                <w:sz w:val="32"/>
                <w:szCs w:val="32"/>
                <w:cs/>
              </w:rPr>
              <w:t xml:space="preserve">ตามระเบียบกระทรวงการพัฒนาสังคมและความมั่นคงของมนุษย์ว่าด้วยการจ่ายเงินอุดหนุนเพื่อช่วยเหลือผู้ประสบปัญหาทางสังคมกรณีฉุกเฉิน </w:t>
            </w:r>
            <w:r w:rsidR="002D7EFC">
              <w:rPr>
                <w:rFonts w:ascii="TH SarabunPSK" w:hAnsi="TH SarabunPSK" w:cs="TH SarabunPSK" w:hint="cs"/>
                <w:sz w:val="32"/>
                <w:szCs w:val="32"/>
                <w:cs/>
              </w:rPr>
              <w:t xml:space="preserve">            </w:t>
            </w:r>
            <w:r w:rsidRPr="009F0888">
              <w:rPr>
                <w:rFonts w:ascii="TH SarabunPSK" w:hAnsi="TH SarabunPSK" w:cs="TH SarabunPSK"/>
                <w:sz w:val="32"/>
                <w:szCs w:val="32"/>
                <w:cs/>
              </w:rPr>
              <w:t xml:space="preserve">พ.ศ. 2547 และที่แก้ไขเพิ่มเติม ให้แก่ ญาติของผู้เสียชีวิต 27 ราย และผู้บาดเจ็บ 57 ราย และอยู่ระหว่างนำเสนอคณะกรรมการตามกฎหมายพิจารณาให้ความช่วยเหลือเพิ่มเติมแก่ผู้บาดเจ็บ 11 ราย ภายในเดือนมีนาคม 2563 </w:t>
            </w:r>
          </w:p>
        </w:tc>
      </w:tr>
      <w:tr w:rsidR="00735BFB" w:rsidRPr="009F0888" w:rsidTr="00E5375A">
        <w:tc>
          <w:tcPr>
            <w:tcW w:w="1242" w:type="dxa"/>
          </w:tcPr>
          <w:p w:rsidR="00735BFB" w:rsidRPr="009F0888" w:rsidRDefault="00735BFB" w:rsidP="00E5375A">
            <w:pPr>
              <w:spacing w:line="340" w:lineRule="exact"/>
              <w:rPr>
                <w:rFonts w:ascii="TH SarabunPSK" w:hAnsi="TH SarabunPSK" w:cs="TH SarabunPSK"/>
                <w:b/>
                <w:bCs/>
                <w:sz w:val="32"/>
                <w:szCs w:val="32"/>
              </w:rPr>
            </w:pPr>
            <w:r w:rsidRPr="009F0888">
              <w:rPr>
                <w:rFonts w:ascii="TH SarabunPSK" w:hAnsi="TH SarabunPSK" w:cs="TH SarabunPSK"/>
                <w:b/>
                <w:bCs/>
                <w:sz w:val="32"/>
                <w:szCs w:val="32"/>
                <w:cs/>
              </w:rPr>
              <w:lastRenderedPageBreak/>
              <w:t>สำนักนายกรัฐมนตรี</w:t>
            </w:r>
          </w:p>
          <w:p w:rsidR="00735BFB" w:rsidRPr="009F0888" w:rsidRDefault="00735BFB" w:rsidP="00E5375A">
            <w:pPr>
              <w:spacing w:line="340" w:lineRule="exact"/>
              <w:rPr>
                <w:rFonts w:ascii="TH SarabunPSK" w:hAnsi="TH SarabunPSK" w:cs="TH SarabunPSK"/>
                <w:b/>
                <w:bCs/>
                <w:sz w:val="32"/>
                <w:szCs w:val="32"/>
              </w:rPr>
            </w:pPr>
            <w:r w:rsidRPr="009F0888">
              <w:rPr>
                <w:rFonts w:ascii="TH SarabunPSK" w:hAnsi="TH SarabunPSK" w:cs="TH SarabunPSK"/>
                <w:b/>
                <w:bCs/>
                <w:sz w:val="32"/>
                <w:szCs w:val="32"/>
                <w:cs/>
              </w:rPr>
              <w:t xml:space="preserve">(นร.) </w:t>
            </w:r>
          </w:p>
        </w:tc>
        <w:tc>
          <w:tcPr>
            <w:tcW w:w="8578" w:type="dxa"/>
          </w:tcPr>
          <w:p w:rsidR="00735BFB" w:rsidRPr="009F0888" w:rsidRDefault="00735BFB" w:rsidP="009F0888">
            <w:pPr>
              <w:spacing w:line="340" w:lineRule="exact"/>
              <w:jc w:val="thaiDistribute"/>
              <w:rPr>
                <w:rFonts w:ascii="TH SarabunPSK" w:hAnsi="TH SarabunPSK" w:cs="TH SarabunPSK"/>
                <w:b/>
                <w:bCs/>
                <w:sz w:val="32"/>
                <w:szCs w:val="32"/>
                <w:cs/>
              </w:rPr>
            </w:pPr>
            <w:r w:rsidRPr="009F0888">
              <w:rPr>
                <w:rFonts w:ascii="TH SarabunPSK" w:hAnsi="TH SarabunPSK" w:cs="TH SarabunPSK"/>
                <w:b/>
                <w:bCs/>
                <w:sz w:val="32"/>
                <w:szCs w:val="32"/>
                <w:cs/>
              </w:rPr>
              <w:t>จ่ายเงินช่วยเหลือ</w:t>
            </w:r>
            <w:r w:rsidRPr="009F0888">
              <w:rPr>
                <w:rFonts w:ascii="TH SarabunPSK" w:hAnsi="TH SarabunPSK" w:cs="TH SarabunPSK"/>
                <w:sz w:val="32"/>
                <w:szCs w:val="32"/>
                <w:cs/>
              </w:rPr>
              <w:t xml:space="preserve">จากกองทุนเงินช่วยเหลือผู้ประสบสาธารณภัย สำนักนายกรัฐมนตรี ให้แก่ญาติของผู้เสียชีวิต 27 ราย และผู้บาดเจ็บ 57 ราย </w:t>
            </w:r>
            <w:r w:rsidRPr="009F0888">
              <w:rPr>
                <w:rFonts w:ascii="TH SarabunPSK" w:hAnsi="TH SarabunPSK" w:cs="TH SarabunPSK"/>
                <w:b/>
                <w:bCs/>
                <w:sz w:val="32"/>
                <w:szCs w:val="32"/>
                <w:cs/>
              </w:rPr>
              <w:t>ส่วนทุนการศึกษารายปีต่อเนื่องและเงินยังชีพรายเดือนของบุตรเจ้าหน้าที่ 1 ราย อยู่ระหว่างการพิจารณา</w:t>
            </w:r>
            <w:r w:rsidRPr="009F0888">
              <w:rPr>
                <w:rFonts w:ascii="TH SarabunPSK" w:hAnsi="TH SarabunPSK" w:cs="TH SarabunPSK"/>
                <w:sz w:val="32"/>
                <w:szCs w:val="32"/>
                <w:cs/>
              </w:rPr>
              <w:t>ของ ตช. เพื่อส่งเรื่องให้ นร. ดำเนินการต่อไป</w:t>
            </w:r>
          </w:p>
        </w:tc>
      </w:tr>
      <w:tr w:rsidR="00735BFB" w:rsidRPr="009F0888" w:rsidTr="00E5375A">
        <w:tc>
          <w:tcPr>
            <w:tcW w:w="1242" w:type="dxa"/>
          </w:tcPr>
          <w:p w:rsidR="00E5375A" w:rsidRDefault="00735BFB"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b/>
                <w:bCs/>
                <w:sz w:val="32"/>
                <w:szCs w:val="32"/>
                <w:cs/>
              </w:rPr>
              <w:t>กระทรวง</w:t>
            </w:r>
          </w:p>
          <w:p w:rsidR="00735BFB" w:rsidRPr="009F0888" w:rsidRDefault="00735BFB"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b/>
                <w:bCs/>
                <w:sz w:val="32"/>
                <w:szCs w:val="32"/>
                <w:cs/>
              </w:rPr>
              <w:t xml:space="preserve">การคลัง </w:t>
            </w:r>
          </w:p>
          <w:p w:rsidR="00735BFB" w:rsidRPr="009F0888" w:rsidRDefault="00735BFB"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b/>
                <w:bCs/>
                <w:sz w:val="32"/>
                <w:szCs w:val="32"/>
                <w:cs/>
              </w:rPr>
              <w:t xml:space="preserve">(กค.) </w:t>
            </w:r>
          </w:p>
        </w:tc>
        <w:tc>
          <w:tcPr>
            <w:tcW w:w="8578" w:type="dxa"/>
          </w:tcPr>
          <w:p w:rsidR="00735BFB" w:rsidRPr="009F0888" w:rsidRDefault="00735BFB" w:rsidP="009F0888">
            <w:pPr>
              <w:spacing w:line="340" w:lineRule="exact"/>
              <w:jc w:val="thaiDistribute"/>
              <w:rPr>
                <w:rFonts w:ascii="TH SarabunPSK" w:hAnsi="TH SarabunPSK" w:cs="TH SarabunPSK"/>
                <w:sz w:val="32"/>
                <w:szCs w:val="32"/>
                <w:cs/>
              </w:rPr>
            </w:pPr>
            <w:r w:rsidRPr="009F0888">
              <w:rPr>
                <w:rFonts w:ascii="TH SarabunPSK" w:hAnsi="TH SarabunPSK" w:cs="TH SarabunPSK"/>
                <w:b/>
                <w:bCs/>
                <w:sz w:val="32"/>
                <w:szCs w:val="32"/>
                <w:cs/>
              </w:rPr>
              <w:t>กรณีเงินช่วยพิเศษ บำเหน็จตกทอด บำนาญพิเศษรายเดือน ปูนเหน็จ เลื่อนเงินเดือน กรณีพิเศษ</w:t>
            </w:r>
            <w:r w:rsidRPr="009F0888">
              <w:rPr>
                <w:rFonts w:ascii="TH SarabunPSK" w:hAnsi="TH SarabunPSK" w:cs="TH SarabunPSK"/>
                <w:b/>
                <w:bCs/>
                <w:sz w:val="32"/>
                <w:szCs w:val="32"/>
              </w:rPr>
              <w:t xml:space="preserve"> 7 </w:t>
            </w:r>
            <w:r w:rsidRPr="009F0888">
              <w:rPr>
                <w:rFonts w:ascii="TH SarabunPSK" w:hAnsi="TH SarabunPSK" w:cs="TH SarabunPSK"/>
                <w:b/>
                <w:bCs/>
                <w:sz w:val="32"/>
                <w:szCs w:val="32"/>
                <w:cs/>
              </w:rPr>
              <w:t xml:space="preserve">ขั้น ของเจ้าหน้าที่ตำรวจที่เสียชีวิต 3 ราย และพลทหาร 1 ราย อยู่ระหว่างการพิจารณาของ ตช.  และ กห. </w:t>
            </w:r>
            <w:r w:rsidRPr="009F0888">
              <w:rPr>
                <w:rFonts w:ascii="TH SarabunPSK" w:hAnsi="TH SarabunPSK" w:cs="TH SarabunPSK"/>
                <w:sz w:val="32"/>
                <w:szCs w:val="32"/>
                <w:cs/>
              </w:rPr>
              <w:t>เพื่อส่งเรื่องให้ กค. ดำเนินการต่อไป สำหรับประชาชนที่เป็นพลเมืองดี 2 ราย กค. อยู่ระหว่างนำเสนอคกก.ฯ ตามกฎหมายพิจารณา ส่วนกรณีเงินเพิ่มพิเศษสำหรับการปราบปรามผู้กระทำความผิดสำหรับเจ้าหน้าที่ที่ได้รับบาดเจ็บ 11 ราย อยู่ระหว่างการพิจารณาของหน่วยงานต้นสังกัดเพื่อส่งเรื่องให้ กค. ดำเนินการต่อไป</w:t>
            </w:r>
          </w:p>
        </w:tc>
      </w:tr>
      <w:tr w:rsidR="00735BFB" w:rsidRPr="009F0888" w:rsidTr="00E5375A">
        <w:tc>
          <w:tcPr>
            <w:tcW w:w="1242" w:type="dxa"/>
          </w:tcPr>
          <w:p w:rsidR="00735BFB" w:rsidRPr="009F0888" w:rsidRDefault="00735BFB"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b/>
                <w:bCs/>
                <w:sz w:val="32"/>
                <w:szCs w:val="32"/>
                <w:cs/>
              </w:rPr>
              <w:t xml:space="preserve">กระทรวงแรงงาน </w:t>
            </w:r>
          </w:p>
          <w:p w:rsidR="00735BFB" w:rsidRPr="009F0888" w:rsidRDefault="00735BFB"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b/>
                <w:bCs/>
                <w:sz w:val="32"/>
                <w:szCs w:val="32"/>
                <w:cs/>
              </w:rPr>
              <w:t xml:space="preserve">(รง.) </w:t>
            </w:r>
          </w:p>
        </w:tc>
        <w:tc>
          <w:tcPr>
            <w:tcW w:w="8578" w:type="dxa"/>
          </w:tcPr>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จ่ายเงินชดเชยจากกองทุนประกันสังคมและกองทุนเงินทดแทนให้แก่ญาติของผู้เสียชีวิตที่เป็นสมาชิกครบ 11 รายแล้ว ยกเว้นรายการเงินบำเหน็จชราภาพของสมาชิก 1 ราย ที่ต้องรอคำสั่งศาลให้เป็นทายาทตามกฎหมายเพื่อรับเงินช่วยเหลือต่อไป</w:t>
            </w:r>
          </w:p>
        </w:tc>
      </w:tr>
      <w:tr w:rsidR="00735BFB" w:rsidRPr="009F0888" w:rsidTr="00E5375A">
        <w:tc>
          <w:tcPr>
            <w:tcW w:w="1242" w:type="dxa"/>
          </w:tcPr>
          <w:p w:rsidR="00735BFB" w:rsidRPr="009F0888" w:rsidRDefault="00735BFB"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b/>
                <w:bCs/>
                <w:sz w:val="32"/>
                <w:szCs w:val="32"/>
                <w:cs/>
              </w:rPr>
              <w:t xml:space="preserve">สำนักงานตำรวจแห่งชาติ (ตช.) </w:t>
            </w:r>
          </w:p>
        </w:tc>
        <w:tc>
          <w:tcPr>
            <w:tcW w:w="8578" w:type="dxa"/>
          </w:tcPr>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การบรรจุทายาทตามความสมัครใจ มีผู้ยื่นใช้สิทธิแล้ว 2 ราย ได้แก่ ทายาทของ พ.ต.ท. ชัชวาลย์ แท่งทอง และ พ.ต.ท. เพชรรัตน์ กำจัดภัย </w:t>
            </w:r>
          </w:p>
        </w:tc>
      </w:tr>
      <w:tr w:rsidR="00735BFB" w:rsidRPr="009F0888" w:rsidTr="00E5375A">
        <w:tc>
          <w:tcPr>
            <w:tcW w:w="1242" w:type="dxa"/>
          </w:tcPr>
          <w:p w:rsidR="00E5375A" w:rsidRDefault="00735BFB"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b/>
                <w:bCs/>
                <w:sz w:val="32"/>
                <w:szCs w:val="32"/>
                <w:cs/>
              </w:rPr>
              <w:t>กระทรวง</w:t>
            </w:r>
          </w:p>
          <w:p w:rsidR="00735BFB" w:rsidRPr="009F0888" w:rsidRDefault="00735BFB"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b/>
                <w:bCs/>
                <w:sz w:val="32"/>
                <w:szCs w:val="32"/>
                <w:cs/>
              </w:rPr>
              <w:t xml:space="preserve">กลาโหม </w:t>
            </w:r>
          </w:p>
          <w:p w:rsidR="00735BFB" w:rsidRPr="009F0888" w:rsidRDefault="00735BFB"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b/>
                <w:bCs/>
                <w:sz w:val="32"/>
                <w:szCs w:val="32"/>
                <w:cs/>
              </w:rPr>
              <w:t xml:space="preserve">(กห.) </w:t>
            </w:r>
          </w:p>
        </w:tc>
        <w:tc>
          <w:tcPr>
            <w:tcW w:w="8578" w:type="dxa"/>
          </w:tcPr>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จ่ายสินไหมทดแทนจากประกันชีวิตให้แก่ญาติของพลทหาร เมธา เลิศศิริ  ที่เสียชีวิต เรียบร้อยแล้ว</w:t>
            </w:r>
          </w:p>
        </w:tc>
      </w:tr>
      <w:tr w:rsidR="00735BFB" w:rsidRPr="009F0888" w:rsidTr="00E5375A">
        <w:tc>
          <w:tcPr>
            <w:tcW w:w="1242" w:type="dxa"/>
          </w:tcPr>
          <w:p w:rsidR="00E5375A" w:rsidRDefault="00735BFB" w:rsidP="00E5375A">
            <w:pPr>
              <w:spacing w:line="340" w:lineRule="exact"/>
              <w:rPr>
                <w:rFonts w:ascii="TH SarabunPSK" w:hAnsi="TH SarabunPSK" w:cs="TH SarabunPSK"/>
                <w:b/>
                <w:bCs/>
                <w:sz w:val="32"/>
                <w:szCs w:val="32"/>
              </w:rPr>
            </w:pPr>
            <w:r w:rsidRPr="009F0888">
              <w:rPr>
                <w:rFonts w:ascii="TH SarabunPSK" w:hAnsi="TH SarabunPSK" w:cs="TH SarabunPSK"/>
                <w:b/>
                <w:bCs/>
                <w:sz w:val="32"/>
                <w:szCs w:val="32"/>
                <w:cs/>
              </w:rPr>
              <w:t>สำนักงานคณะ</w:t>
            </w:r>
          </w:p>
          <w:p w:rsidR="00E5375A" w:rsidRDefault="00735BFB" w:rsidP="00E5375A">
            <w:pPr>
              <w:spacing w:line="340" w:lineRule="exact"/>
              <w:rPr>
                <w:rFonts w:ascii="TH SarabunPSK" w:hAnsi="TH SarabunPSK" w:cs="TH SarabunPSK"/>
                <w:b/>
                <w:bCs/>
                <w:sz w:val="32"/>
                <w:szCs w:val="32"/>
              </w:rPr>
            </w:pPr>
            <w:r w:rsidRPr="009F0888">
              <w:rPr>
                <w:rFonts w:ascii="TH SarabunPSK" w:hAnsi="TH SarabunPSK" w:cs="TH SarabunPSK"/>
                <w:b/>
                <w:bCs/>
                <w:sz w:val="32"/>
                <w:szCs w:val="32"/>
                <w:cs/>
              </w:rPr>
              <w:t>กรรมกา</w:t>
            </w:r>
            <w:r w:rsidR="00E5375A">
              <w:rPr>
                <w:rFonts w:ascii="TH SarabunPSK" w:hAnsi="TH SarabunPSK" w:cs="TH SarabunPSK"/>
                <w:b/>
                <w:bCs/>
                <w:sz w:val="32"/>
                <w:szCs w:val="32"/>
                <w:cs/>
              </w:rPr>
              <w:t>รกำกับและส่งเสริมการประกอบธุรกิจ</w:t>
            </w:r>
            <w:r w:rsidRPr="009F0888">
              <w:rPr>
                <w:rFonts w:ascii="TH SarabunPSK" w:hAnsi="TH SarabunPSK" w:cs="TH SarabunPSK"/>
                <w:b/>
                <w:bCs/>
                <w:sz w:val="32"/>
                <w:szCs w:val="32"/>
                <w:cs/>
              </w:rPr>
              <w:t>ประกัน</w:t>
            </w:r>
          </w:p>
          <w:p w:rsidR="00735BFB" w:rsidRPr="009F0888" w:rsidRDefault="00E5375A" w:rsidP="00E5375A">
            <w:pPr>
              <w:spacing w:line="340" w:lineRule="exact"/>
              <w:rPr>
                <w:rFonts w:ascii="TH SarabunPSK" w:hAnsi="TH SarabunPSK" w:cs="TH SarabunPSK"/>
                <w:b/>
                <w:bCs/>
                <w:sz w:val="32"/>
                <w:szCs w:val="32"/>
              </w:rPr>
            </w:pPr>
            <w:r>
              <w:rPr>
                <w:rFonts w:ascii="TH SarabunPSK" w:hAnsi="TH SarabunPSK" w:cs="TH SarabunPSK"/>
                <w:b/>
                <w:bCs/>
                <w:sz w:val="32"/>
                <w:szCs w:val="32"/>
                <w:cs/>
              </w:rPr>
              <w:t>ภัย</w:t>
            </w:r>
            <w:r w:rsidR="00735BFB" w:rsidRPr="009F0888">
              <w:rPr>
                <w:rFonts w:ascii="TH SarabunPSK" w:hAnsi="TH SarabunPSK" w:cs="TH SarabunPSK"/>
                <w:b/>
                <w:bCs/>
                <w:sz w:val="32"/>
                <w:szCs w:val="32"/>
                <w:cs/>
              </w:rPr>
              <w:t>(คปภ.)</w:t>
            </w:r>
          </w:p>
        </w:tc>
        <w:tc>
          <w:tcPr>
            <w:tcW w:w="8578" w:type="dxa"/>
          </w:tcPr>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กรณีผู้เสียชีวิตและผู้บาดเจ็บ : ผู้เสียชีวิต จำนวน 30 ราย (รวมคู่กรณี) ตรวจสอบแล้วพบว่า มีการทำประกันภัยไว้ทั้งสิ้น 22 ราย ซึ่งขณะนี้ได้มีการจ่ายค่าสินไหมทดแทนครบถ้วนแล้ว รวมเป็นเงินจำนวน 32,143,134.90 บาท สำหรับผู้บาดเจ็บที่มีการทำประกันภัยไว้จะได้รับการดูแลและช่วยเหลือตามสัญญาประกันภัยต่อไป </w:t>
            </w:r>
          </w:p>
          <w:p w:rsidR="00735BFB" w:rsidRPr="009F0888" w:rsidRDefault="00735BFB" w:rsidP="009F0888">
            <w:pPr>
              <w:spacing w:line="340" w:lineRule="exact"/>
              <w:jc w:val="thaiDistribute"/>
              <w:rPr>
                <w:rFonts w:ascii="TH SarabunPSK" w:hAnsi="TH SarabunPSK" w:cs="TH SarabunPSK"/>
                <w:sz w:val="32"/>
                <w:szCs w:val="32"/>
                <w:cs/>
              </w:rPr>
            </w:pPr>
            <w:r w:rsidRPr="009F0888">
              <w:rPr>
                <w:rFonts w:ascii="TH SarabunPSK" w:hAnsi="TH SarabunPSK" w:cs="TH SarabunPSK"/>
                <w:sz w:val="32"/>
                <w:szCs w:val="32"/>
                <w:cs/>
              </w:rPr>
              <w:t xml:space="preserve">กรณีทรัพย์สินเสียหาย : รถยนต์ที่ได้รับความเสียหาย จำนวน 9 คัน อยู่ระหว่างการจัดซ่อม 8 คัน และมีการคืนทุนประกันภัยรถยนต์  1 คัน จำนวน 220,000 บาท กรณีศูนย์การค้า </w:t>
            </w:r>
            <w:r w:rsidRPr="009F0888">
              <w:rPr>
                <w:rFonts w:ascii="TH SarabunPSK" w:hAnsi="TH SarabunPSK" w:cs="TH SarabunPSK"/>
                <w:sz w:val="32"/>
                <w:szCs w:val="32"/>
              </w:rPr>
              <w:t xml:space="preserve">Terminal 21 </w:t>
            </w:r>
            <w:r w:rsidRPr="009F0888">
              <w:rPr>
                <w:rFonts w:ascii="TH SarabunPSK" w:hAnsi="TH SarabunPSK" w:cs="TH SarabunPSK"/>
                <w:sz w:val="32"/>
                <w:szCs w:val="32"/>
                <w:cs/>
              </w:rPr>
              <w:t xml:space="preserve">บริษัท ทิพยประกันภัย จำกัด (มหาชน) สำรวจความเสียหายแล้ว มีค่าสินไหมทดแทนกรณีทรัพย์สินเสียหาย จำนวน 8,000,000 บาท และค่าชดเชยกรณีธุรกิจหยุดชะงัก 3,000,000 บาท ซึ่งบริษัทอยู่ระหว่างรอเอกสารจากผู้เอาประกันภัย ส่วนกรณีผู้ประกอบการ บริษัท ฟู้ดแลนด์ซุปเปอร์มาร์เก็ต จำกัด ได้รับการชดใช้ค่าสินไหมทดแทนแล้ว จำนวน 4,000,000 บาท </w:t>
            </w:r>
          </w:p>
        </w:tc>
      </w:tr>
    </w:tbl>
    <w:p w:rsidR="00735BFB" w:rsidRPr="009F0888" w:rsidRDefault="00735BFB" w:rsidP="009F0888">
      <w:pPr>
        <w:spacing w:line="340" w:lineRule="exact"/>
        <w:jc w:val="thaiDistribute"/>
        <w:rPr>
          <w:rFonts w:ascii="TH SarabunPSK" w:hAnsi="TH SarabunPSK" w:cs="TH SarabunPSK"/>
          <w:b/>
          <w:bCs/>
          <w:sz w:val="32"/>
          <w:szCs w:val="32"/>
        </w:rPr>
      </w:pPr>
    </w:p>
    <w:p w:rsidR="00735BFB" w:rsidRPr="009F0888" w:rsidRDefault="00735BFB"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b/>
          <w:bCs/>
          <w:sz w:val="32"/>
          <w:szCs w:val="32"/>
        </w:rPr>
        <w:tab/>
      </w:r>
      <w:r w:rsidRPr="009F0888">
        <w:rPr>
          <w:rFonts w:ascii="TH SarabunPSK" w:hAnsi="TH SarabunPSK" w:cs="TH SarabunPSK"/>
          <w:b/>
          <w:bCs/>
          <w:sz w:val="32"/>
          <w:szCs w:val="32"/>
        </w:rPr>
        <w:tab/>
        <w:t>2</w:t>
      </w:r>
      <w:r w:rsidRPr="009F0888">
        <w:rPr>
          <w:rFonts w:ascii="TH SarabunPSK" w:hAnsi="TH SarabunPSK" w:cs="TH SarabunPSK"/>
          <w:b/>
          <w:bCs/>
          <w:sz w:val="32"/>
          <w:szCs w:val="32"/>
          <w:cs/>
        </w:rPr>
        <w:t xml:space="preserve">. เงินบริจาคและเงินช่วยเหลือจากหน่วยงานต่าง ๆ </w:t>
      </w:r>
    </w:p>
    <w:tbl>
      <w:tblPr>
        <w:tblStyle w:val="TableGrid"/>
        <w:tblW w:w="0" w:type="auto"/>
        <w:tblLook w:val="04A0" w:firstRow="1" w:lastRow="0" w:firstColumn="1" w:lastColumn="0" w:noHBand="0" w:noVBand="1"/>
      </w:tblPr>
      <w:tblGrid>
        <w:gridCol w:w="4910"/>
        <w:gridCol w:w="4910"/>
      </w:tblGrid>
      <w:tr w:rsidR="00735BFB" w:rsidRPr="009F0888" w:rsidTr="0020179F">
        <w:tc>
          <w:tcPr>
            <w:tcW w:w="4910" w:type="dxa"/>
          </w:tcPr>
          <w:p w:rsidR="00735BFB" w:rsidRPr="009F0888" w:rsidRDefault="00735BFB"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b/>
                <w:bCs/>
                <w:sz w:val="32"/>
                <w:szCs w:val="32"/>
                <w:cs/>
              </w:rPr>
              <w:t xml:space="preserve">2.1 เงินประทานจากสมเด็จพระอริยวงษาคตญาณสมเด็จพระสังฆราชฯ </w:t>
            </w:r>
          </w:p>
        </w:tc>
        <w:tc>
          <w:tcPr>
            <w:tcW w:w="4910" w:type="dxa"/>
          </w:tcPr>
          <w:p w:rsidR="00735BFB" w:rsidRPr="009F0888" w:rsidRDefault="00735BFB"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sz w:val="32"/>
                <w:szCs w:val="32"/>
                <w:cs/>
              </w:rPr>
              <w:t>ได้จ่ายผ่านสำนักงานพระพุทธศาสนาแห่งชาติให้แก่ญาติของผู้เสียชีวิต 27 ราย และผู้บาดเจ็บ 57 ราย</w:t>
            </w:r>
            <w:r w:rsidRPr="009F0888">
              <w:rPr>
                <w:rFonts w:ascii="TH SarabunPSK" w:hAnsi="TH SarabunPSK" w:cs="TH SarabunPSK"/>
                <w:b/>
                <w:bCs/>
                <w:sz w:val="32"/>
                <w:szCs w:val="32"/>
                <w:cs/>
              </w:rPr>
              <w:t xml:space="preserve"> ครบถ้วนแล้ว</w:t>
            </w:r>
          </w:p>
        </w:tc>
      </w:tr>
      <w:tr w:rsidR="00735BFB" w:rsidRPr="009F0888" w:rsidTr="0020179F">
        <w:tc>
          <w:tcPr>
            <w:tcW w:w="4910" w:type="dxa"/>
          </w:tcPr>
          <w:p w:rsidR="00735BFB" w:rsidRPr="009F0888" w:rsidRDefault="00735BFB"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b/>
                <w:bCs/>
                <w:sz w:val="32"/>
                <w:szCs w:val="32"/>
                <w:cs/>
              </w:rPr>
              <w:t>2.2 เงินบริจาคผ่านจังหวัดนครราชสีมา</w:t>
            </w:r>
          </w:p>
        </w:tc>
        <w:tc>
          <w:tcPr>
            <w:tcW w:w="4910" w:type="dxa"/>
          </w:tcPr>
          <w:p w:rsidR="00735BFB" w:rsidRPr="009F0888" w:rsidRDefault="00735BFB" w:rsidP="00AC1074">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จ่ายให้แก่ญาติของผู้เสียชีวิต 27 ราย และผู้บาดเจ็บ             68 ราย </w:t>
            </w:r>
            <w:r w:rsidRPr="009F0888">
              <w:rPr>
                <w:rFonts w:ascii="TH SarabunPSK" w:hAnsi="TH SarabunPSK" w:cs="TH SarabunPSK"/>
                <w:b/>
                <w:bCs/>
                <w:sz w:val="32"/>
                <w:szCs w:val="32"/>
                <w:cs/>
              </w:rPr>
              <w:t>ครบถ้วนแล้ว</w:t>
            </w:r>
            <w:r w:rsidRPr="009F0888">
              <w:rPr>
                <w:rFonts w:ascii="TH SarabunPSK" w:hAnsi="TH SarabunPSK" w:cs="TH SarabunPSK"/>
                <w:sz w:val="32"/>
                <w:szCs w:val="32"/>
                <w:cs/>
              </w:rPr>
              <w:t xml:space="preserve"> (จำนวนผู้บาดเจ็บอ้างอิงจาก</w:t>
            </w:r>
            <w:r w:rsidR="002D7EFC">
              <w:rPr>
                <w:rFonts w:ascii="TH SarabunPSK" w:hAnsi="TH SarabunPSK" w:cs="TH SarabunPSK" w:hint="cs"/>
                <w:sz w:val="32"/>
                <w:szCs w:val="32"/>
                <w:cs/>
              </w:rPr>
              <w:t xml:space="preserve">            </w:t>
            </w:r>
            <w:r w:rsidRPr="009F0888">
              <w:rPr>
                <w:rFonts w:ascii="TH SarabunPSK" w:hAnsi="TH SarabunPSK" w:cs="TH SarabunPSK"/>
                <w:sz w:val="32"/>
                <w:szCs w:val="32"/>
                <w:cs/>
              </w:rPr>
              <w:t>มติ</w:t>
            </w:r>
            <w:r w:rsidR="00AC1074">
              <w:rPr>
                <w:rFonts w:ascii="TH SarabunPSK" w:hAnsi="TH SarabunPSK" w:cs="TH SarabunPSK" w:hint="cs"/>
                <w:sz w:val="32"/>
                <w:szCs w:val="32"/>
                <w:cs/>
              </w:rPr>
              <w:t xml:space="preserve"> </w:t>
            </w:r>
            <w:r w:rsidRPr="009F0888">
              <w:rPr>
                <w:rFonts w:ascii="TH SarabunPSK" w:hAnsi="TH SarabunPSK" w:cs="TH SarabunPSK"/>
                <w:sz w:val="32"/>
                <w:szCs w:val="32"/>
                <w:cs/>
              </w:rPr>
              <w:t xml:space="preserve">คกก.ฯ) </w:t>
            </w:r>
          </w:p>
        </w:tc>
      </w:tr>
      <w:tr w:rsidR="00735BFB" w:rsidRPr="009F0888" w:rsidTr="0020179F">
        <w:tc>
          <w:tcPr>
            <w:tcW w:w="4910" w:type="dxa"/>
          </w:tcPr>
          <w:p w:rsidR="00735BFB" w:rsidRPr="009F0888" w:rsidRDefault="00735BFB"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b/>
                <w:bCs/>
                <w:sz w:val="32"/>
                <w:szCs w:val="32"/>
                <w:cs/>
              </w:rPr>
              <w:t>2.3 เงินช่วยเหลือจากสวัสดิการหน่วยงานต้นสังกัด</w:t>
            </w:r>
            <w:r w:rsidRPr="009F0888">
              <w:rPr>
                <w:rFonts w:ascii="TH SarabunPSK" w:hAnsi="TH SarabunPSK" w:cs="TH SarabunPSK"/>
                <w:b/>
                <w:bCs/>
                <w:sz w:val="32"/>
                <w:szCs w:val="32"/>
                <w:cs/>
              </w:rPr>
              <w:lastRenderedPageBreak/>
              <w:t>ของเจ้าหน้าที่</w:t>
            </w:r>
          </w:p>
        </w:tc>
        <w:tc>
          <w:tcPr>
            <w:tcW w:w="4910" w:type="dxa"/>
          </w:tcPr>
          <w:p w:rsidR="00735BFB" w:rsidRPr="009F0888" w:rsidRDefault="00735BFB"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sz w:val="32"/>
                <w:szCs w:val="32"/>
                <w:cs/>
              </w:rPr>
              <w:lastRenderedPageBreak/>
              <w:t xml:space="preserve">เช่น ฌาปนกิจสงเคราะห์ กองทุน และมูลนิธิต่าง ๆ ของ </w:t>
            </w:r>
            <w:r w:rsidRPr="009F0888">
              <w:rPr>
                <w:rFonts w:ascii="TH SarabunPSK" w:hAnsi="TH SarabunPSK" w:cs="TH SarabunPSK"/>
                <w:sz w:val="32"/>
                <w:szCs w:val="32"/>
                <w:cs/>
              </w:rPr>
              <w:lastRenderedPageBreak/>
              <w:t>ตช. ตำรวจสอบสวนกลาง ตำรวจนครบาล ตำรวจภูธรภาค 3  ตำรวจภูธรจังหวัด ตำรวจภูธรเมือง  และสมาคมแม่บ้านตำรวจ  คงเหลือบางรายการ</w:t>
            </w:r>
            <w:r w:rsidRPr="009F0888">
              <w:rPr>
                <w:rFonts w:ascii="TH SarabunPSK" w:hAnsi="TH SarabunPSK" w:cs="TH SarabunPSK"/>
                <w:b/>
                <w:bCs/>
                <w:sz w:val="32"/>
                <w:szCs w:val="32"/>
                <w:cs/>
              </w:rPr>
              <w:t xml:space="preserve">ที่อยู่ระหว่างติดตามจ่ายให้ญาติของเจ้าหน้าที่ที่เสียชีวิตและผู้ได้รับบาดเจ็บให้ครบถ้วน </w:t>
            </w:r>
          </w:p>
        </w:tc>
      </w:tr>
      <w:tr w:rsidR="00735BFB" w:rsidRPr="009F0888" w:rsidTr="0020179F">
        <w:tc>
          <w:tcPr>
            <w:tcW w:w="4910" w:type="dxa"/>
          </w:tcPr>
          <w:p w:rsidR="00735BFB" w:rsidRPr="009F0888" w:rsidRDefault="00735BFB"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b/>
                <w:bCs/>
                <w:sz w:val="32"/>
                <w:szCs w:val="32"/>
                <w:cs/>
              </w:rPr>
              <w:lastRenderedPageBreak/>
              <w:t>2.4 เงินช่วยเหลือจากรัฐวิสาหกิจ และภาคเอกชน</w:t>
            </w:r>
          </w:p>
        </w:tc>
        <w:tc>
          <w:tcPr>
            <w:tcW w:w="4910" w:type="dxa"/>
          </w:tcPr>
          <w:p w:rsidR="00735BFB" w:rsidRPr="009F0888" w:rsidRDefault="00735BFB"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sz w:val="32"/>
                <w:szCs w:val="32"/>
                <w:cs/>
              </w:rPr>
              <w:t>ได้แก่ ธนาคารกรุงไทย  ธนาคารออมสิน  ธนาคารเพื่อการเกษตรและสหกรณ์การเกษตร ธนาคารอาคารสงเคราะห์ สำนักงานสลากกินแบ่งรัฐบาล มหาวิทยาลัยศรีปทุม  บริษัท ทีคิวเอ็ม อินชัวร์รันส์</w:t>
            </w:r>
            <w:r w:rsidRPr="009F0888">
              <w:rPr>
                <w:rFonts w:ascii="TH SarabunPSK" w:hAnsi="TH SarabunPSK" w:cs="TH SarabunPSK"/>
                <w:b/>
                <w:bCs/>
                <w:sz w:val="32"/>
                <w:szCs w:val="32"/>
                <w:cs/>
              </w:rPr>
              <w:t xml:space="preserve"> </w:t>
            </w:r>
            <w:r w:rsidRPr="009F0888">
              <w:rPr>
                <w:rFonts w:ascii="TH SarabunPSK" w:hAnsi="TH SarabunPSK" w:cs="TH SarabunPSK"/>
                <w:sz w:val="32"/>
                <w:szCs w:val="32"/>
                <w:cs/>
              </w:rPr>
              <w:t>โปรคเกอร์ จำกัด บริษัท ทีโอเอ เพ้นท์ (ประเทศไทย) จำกัด (มหาชน) และนายสุชัย พรชัยศักดิ์อุดม  และครอบครัว</w:t>
            </w:r>
            <w:r w:rsidRPr="009F0888">
              <w:rPr>
                <w:rFonts w:ascii="TH SarabunPSK" w:hAnsi="TH SarabunPSK" w:cs="TH SarabunPSK"/>
                <w:b/>
                <w:bCs/>
                <w:sz w:val="32"/>
                <w:szCs w:val="32"/>
                <w:cs/>
              </w:rPr>
              <w:t xml:space="preserve"> คงเหลือบางรายการที่อยู่ระหว่างติดตามจ่ายให้ญาติของเจ้าหน้าที่และประชาชนที่เสียชีวิตและผู้ได้รับบาดเจ็บให้ครบถ้วน</w:t>
            </w:r>
          </w:p>
        </w:tc>
      </w:tr>
    </w:tbl>
    <w:p w:rsidR="00735BFB" w:rsidRPr="009F0888" w:rsidRDefault="00735BFB" w:rsidP="009F0888">
      <w:pPr>
        <w:spacing w:line="340" w:lineRule="exact"/>
        <w:jc w:val="thaiDistribute"/>
        <w:rPr>
          <w:rFonts w:ascii="TH SarabunPSK" w:hAnsi="TH SarabunPSK" w:cs="TH SarabunPSK"/>
          <w:b/>
          <w:bCs/>
          <w:sz w:val="32"/>
          <w:szCs w:val="32"/>
          <w:cs/>
        </w:rPr>
      </w:pP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b/>
          <w:bCs/>
          <w:sz w:val="32"/>
          <w:szCs w:val="32"/>
          <w:cs/>
        </w:rPr>
        <w:tab/>
      </w:r>
      <w:r w:rsidRPr="009F0888">
        <w:rPr>
          <w:rFonts w:ascii="TH SarabunPSK" w:hAnsi="TH SarabunPSK" w:cs="TH SarabunPSK"/>
          <w:b/>
          <w:bCs/>
          <w:sz w:val="32"/>
          <w:szCs w:val="32"/>
          <w:cs/>
        </w:rPr>
        <w:tab/>
        <w:t xml:space="preserve">3. การรักษาพยาบาลผู้บาดเจ็บ 69 ราย (รวมคู่กรณี 1 ราย) </w:t>
      </w:r>
      <w:r w:rsidRPr="009F0888">
        <w:rPr>
          <w:rFonts w:ascii="TH SarabunPSK" w:hAnsi="TH SarabunPSK" w:cs="TH SarabunPSK"/>
          <w:sz w:val="32"/>
          <w:szCs w:val="32"/>
          <w:cs/>
        </w:rPr>
        <w:t>กลับบ้านแล้ว  64 ราย และรักษาตัวในโรงพยาบาล 5 ราย โดยแบ่งเป็นผู้ป่วยในวิกฤต (</w:t>
      </w:r>
      <w:r w:rsidRPr="009F0888">
        <w:rPr>
          <w:rFonts w:ascii="TH SarabunPSK" w:hAnsi="TH SarabunPSK" w:cs="TH SarabunPSK"/>
          <w:sz w:val="32"/>
          <w:szCs w:val="32"/>
        </w:rPr>
        <w:t>ICU</w:t>
      </w:r>
      <w:r w:rsidRPr="009F0888">
        <w:rPr>
          <w:rFonts w:ascii="TH SarabunPSK" w:hAnsi="TH SarabunPSK" w:cs="TH SarabunPSK"/>
          <w:sz w:val="32"/>
          <w:szCs w:val="32"/>
          <w:cs/>
        </w:rPr>
        <w:t xml:space="preserve">)  3 ราย และผู้ป่วยในสามัญ 2 ราย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b/>
          <w:bCs/>
          <w:sz w:val="32"/>
          <w:szCs w:val="32"/>
          <w:cs/>
        </w:rPr>
        <w:tab/>
      </w:r>
      <w:r w:rsidRPr="009F0888">
        <w:rPr>
          <w:rFonts w:ascii="TH SarabunPSK" w:hAnsi="TH SarabunPSK" w:cs="TH SarabunPSK"/>
          <w:b/>
          <w:bCs/>
          <w:sz w:val="32"/>
          <w:szCs w:val="32"/>
          <w:cs/>
        </w:rPr>
        <w:tab/>
        <w:t xml:space="preserve">4. การฟื้นฟูสภาพจิตใจผู้ได้รับผลกระทบจากเหตุการณ์ ฯ </w:t>
      </w:r>
      <w:r w:rsidRPr="009F0888">
        <w:rPr>
          <w:rFonts w:ascii="TH SarabunPSK" w:hAnsi="TH SarabunPSK" w:cs="TH SarabunPSK"/>
          <w:sz w:val="32"/>
          <w:szCs w:val="32"/>
          <w:cs/>
        </w:rPr>
        <w:t xml:space="preserve">มีการประเมินสภาพจิตใจ โดยแบ่งเป็น 3 กลุ่ม คือ กลุ่มญาติผู้เสียชีวิตและผู้บาดเจ็บ  กลุ่มผู้อยู่ในเหตุการณ์และกลุ่มประชาชนทั่วไป สรุปรวมมีผู้ได้รับการประเมิน 2,872 ราย  มีผลต้องติดตาม 440 ราย คิดเป็นร้อย 15.32 </w:t>
      </w:r>
    </w:p>
    <w:p w:rsidR="00735BFB" w:rsidRPr="009F0888" w:rsidRDefault="00735BFB" w:rsidP="009F0888">
      <w:pPr>
        <w:spacing w:line="340" w:lineRule="exact"/>
        <w:jc w:val="thaiDistribute"/>
        <w:rPr>
          <w:rFonts w:ascii="TH SarabunPSK" w:hAnsi="TH SarabunPSK" w:cs="TH SarabunPSK"/>
          <w:sz w:val="32"/>
          <w:szCs w:val="32"/>
          <w:cs/>
        </w:rPr>
      </w:pPr>
    </w:p>
    <w:p w:rsidR="00B037DC" w:rsidRPr="009F0888" w:rsidRDefault="002A7235" w:rsidP="009F0888">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12</w:t>
      </w:r>
      <w:r>
        <w:rPr>
          <w:rFonts w:ascii="TH SarabunPSK" w:hAnsi="TH SarabunPSK" w:cs="TH SarabunPSK"/>
          <w:b/>
          <w:bCs/>
          <w:sz w:val="32"/>
          <w:szCs w:val="32"/>
          <w:cs/>
        </w:rPr>
        <w:t>.</w:t>
      </w:r>
      <w:r w:rsidR="00B037DC" w:rsidRPr="009F0888">
        <w:rPr>
          <w:rFonts w:ascii="TH SarabunPSK" w:hAnsi="TH SarabunPSK" w:cs="TH SarabunPSK"/>
          <w:b/>
          <w:bCs/>
          <w:sz w:val="32"/>
          <w:szCs w:val="32"/>
          <w:cs/>
        </w:rPr>
        <w:t xml:space="preserve">  เรื่อง  รายงานการพัฒนาระบบราชการไทย ประจำปี พ.ศ. 2561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คณะรัฐมนตรีมีมติรับทราบรายงานการพัฒนาระบบราชการไทย ประจำปี พ.ศ. 2561 ตามที่สำนักงาน ก.พ.ร. เสนอ และให้เสนอสภาผู้แทนราษฎรและวุฒิสภาต่อไป และ ให้สำนักงาน ก.พ.ร. รับความเห็นและข้อสังเกตของสำนักงานปลัดสำนักนายกรัฐมนตรี และสำนักงาน ก.พ. ไปพิจารณาดำเนินการต่อไปด้วย </w:t>
      </w:r>
    </w:p>
    <w:p w:rsidR="00B037DC" w:rsidRPr="009F0888" w:rsidRDefault="00B037DC"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b/>
          <w:bCs/>
          <w:sz w:val="32"/>
          <w:szCs w:val="32"/>
          <w:cs/>
        </w:rPr>
        <w:t xml:space="preserve">สาระสำคัญของเรื่อง </w:t>
      </w:r>
    </w:p>
    <w:p w:rsidR="00B037DC" w:rsidRPr="009F0888" w:rsidRDefault="00B037DC" w:rsidP="009F0888">
      <w:pPr>
        <w:spacing w:line="340" w:lineRule="exact"/>
        <w:jc w:val="thaiDistribute"/>
        <w:rPr>
          <w:rFonts w:ascii="TH SarabunPSK" w:hAnsi="TH SarabunPSK" w:cs="TH SarabunPSK"/>
          <w:sz w:val="32"/>
          <w:szCs w:val="32"/>
          <w:cs/>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ก.พ.ร. ได้ดำเนินการพัฒนาและจัดระบบราชการและงานของรัฐอย่างอื่นเพื่อให้ส่วนราชการและหน่วยงานอื่นของรัฐสามารถนำนโยบายของรัฐบาลไปสู่การปฏิบัติให้เกิดประสิทธิผลอย่างมีประสิทธิภาพ  โดยมียุทธศาสตร์ชาติ  และแผนยุทธศาสตร์การพัฒนาระบบราชการไทย (พ.ศ. 2556- พ.ศ. 2561) เป็นกรอบทิศทางในการดำเนินการรายงานการพัฒนาระบบราชการไทย ประจำปี พ.ศ. 2561 ซึ่งมีเนื้อหาแบ่งเป็น 2 ส่วน ดังนี้ </w:t>
      </w:r>
    </w:p>
    <w:p w:rsidR="0051721D" w:rsidRDefault="00B037DC"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1. </w:t>
      </w:r>
      <w:r w:rsidRPr="009F0888">
        <w:rPr>
          <w:rFonts w:ascii="TH SarabunPSK" w:hAnsi="TH SarabunPSK" w:cs="TH SarabunPSK"/>
          <w:b/>
          <w:bCs/>
          <w:sz w:val="32"/>
          <w:szCs w:val="32"/>
          <w:cs/>
        </w:rPr>
        <w:t xml:space="preserve">ส่วนที่ 1 การพัฒนาระบบราชการไทย (ช่วงปี พ.ศ. 2556 – พ.ศ. 2561) ประกอบด้วย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b/>
          <w:bCs/>
          <w:sz w:val="32"/>
          <w:szCs w:val="32"/>
          <w:cs/>
        </w:rPr>
        <w:t>ผลการพัฒนาระบบราชการไทย</w:t>
      </w:r>
      <w:r w:rsidRPr="009F0888">
        <w:rPr>
          <w:rFonts w:ascii="TH SarabunPSK" w:hAnsi="TH SarabunPSK" w:cs="TH SarabunPSK"/>
          <w:sz w:val="32"/>
          <w:szCs w:val="32"/>
          <w:cs/>
        </w:rPr>
        <w:t>ที่สำนักงาน ก.พ.ร. ได้ผลักดันและส่งเสริมให้หน่วยงานของรัฐดำเนินการขับเคลื่อนการพัฒนาระบบราชการไทยสู่การปฏิบัติให้เกิดประสิทธิภาพและประสิทธิผล</w:t>
      </w:r>
      <w:r w:rsidRPr="009F0888">
        <w:rPr>
          <w:rFonts w:ascii="TH SarabunPSK" w:hAnsi="TH SarabunPSK" w:cs="TH SarabunPSK"/>
          <w:b/>
          <w:bCs/>
          <w:sz w:val="32"/>
          <w:szCs w:val="32"/>
          <w:cs/>
        </w:rPr>
        <w:t>ใน 3 ประเด็นหลัก</w:t>
      </w:r>
      <w:r w:rsidRPr="009F0888">
        <w:rPr>
          <w:rFonts w:ascii="TH SarabunPSK" w:hAnsi="TH SarabunPSK" w:cs="TH SarabunPSK"/>
          <w:sz w:val="32"/>
          <w:szCs w:val="32"/>
          <w:cs/>
        </w:rPr>
        <w:t xml:space="preserve"> ได้แก่ </w:t>
      </w:r>
      <w:r w:rsidRPr="009F0888">
        <w:rPr>
          <w:rFonts w:ascii="TH SarabunPSK" w:hAnsi="TH SarabunPSK" w:cs="TH SarabunPSK"/>
          <w:b/>
          <w:bCs/>
          <w:sz w:val="32"/>
          <w:szCs w:val="32"/>
          <w:cs/>
        </w:rPr>
        <w:t>การยกระดับองค์การสู่ความเป็นเลิศ การพัฒนาอย่างยั่งยืน</w:t>
      </w:r>
      <w:r w:rsidRPr="009F0888">
        <w:rPr>
          <w:rFonts w:ascii="TH SarabunPSK" w:hAnsi="TH SarabunPSK" w:cs="TH SarabunPSK"/>
          <w:sz w:val="32"/>
          <w:szCs w:val="32"/>
          <w:cs/>
        </w:rPr>
        <w:t>และ</w:t>
      </w:r>
      <w:r w:rsidRPr="009F0888">
        <w:rPr>
          <w:rFonts w:ascii="TH SarabunPSK" w:hAnsi="TH SarabunPSK" w:cs="TH SarabunPSK"/>
          <w:b/>
          <w:bCs/>
          <w:sz w:val="32"/>
          <w:szCs w:val="32"/>
          <w:cs/>
        </w:rPr>
        <w:t>การก้าวสู่สากล</w:t>
      </w:r>
      <w:r w:rsidRPr="009F0888">
        <w:rPr>
          <w:rFonts w:ascii="TH SarabunPSK" w:hAnsi="TH SarabunPSK" w:cs="TH SarabunPSK"/>
          <w:sz w:val="32"/>
          <w:szCs w:val="32"/>
          <w:cs/>
        </w:rPr>
        <w:t xml:space="preserve">  โดยมีผลการพัฒนาระบบราชการที่สำคัญ ดังนี้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1.1 </w:t>
      </w:r>
      <w:r w:rsidRPr="009F0888">
        <w:rPr>
          <w:rFonts w:ascii="TH SarabunPSK" w:hAnsi="TH SarabunPSK" w:cs="TH SarabunPSK"/>
          <w:b/>
          <w:bCs/>
          <w:sz w:val="32"/>
          <w:szCs w:val="32"/>
          <w:cs/>
        </w:rPr>
        <w:t>ด้านการยกระดับองค์การสู่ความเป็นเลิศ</w:t>
      </w:r>
      <w:r w:rsidRPr="009F0888">
        <w:rPr>
          <w:rFonts w:ascii="TH SarabunPSK" w:hAnsi="TH SarabunPSK" w:cs="TH SarabunPSK"/>
          <w:sz w:val="32"/>
          <w:szCs w:val="32"/>
          <w:cs/>
        </w:rPr>
        <w:t xml:space="preserve">  มีผลการดำเนินงานที่สำคัญ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1.1.1 การสร้างความเป็นเลิศในการให้บริการประชาชน ดังนี้  (1) การจัดตั้งศูนย์บริการร่วมในห้างสรรพสินค้า (</w:t>
      </w:r>
      <w:r w:rsidRPr="009F0888">
        <w:rPr>
          <w:rFonts w:ascii="TH SarabunPSK" w:hAnsi="TH SarabunPSK" w:cs="TH SarabunPSK"/>
          <w:sz w:val="32"/>
          <w:szCs w:val="32"/>
        </w:rPr>
        <w:t>Government Service Point</w:t>
      </w:r>
      <w:r w:rsidRPr="009F0888">
        <w:rPr>
          <w:rFonts w:ascii="TH SarabunPSK" w:hAnsi="TH SarabunPSK" w:cs="TH SarabunPSK"/>
          <w:sz w:val="32"/>
          <w:szCs w:val="32"/>
          <w:cs/>
        </w:rPr>
        <w:t>)  เช่น กรุงเทพมหานคร สำนักงานประกันสังคม กรมการขนส่งทางบกเพื่อจัดเจ้าหน้าที่และนำงานมาบริการแก่ประชาชนในศูนย์การค้าต่าง ๆ เช่น ศูนย์การค้าเซ็นทรัลเวิลด์ ฯลฯ (2) การพัฒนาระบบการให้บริการภาครัฐแบบเบ็ดเสร็จทางอิเล็กทรอนิกส์ (</w:t>
      </w:r>
      <w:r w:rsidRPr="009F0888">
        <w:rPr>
          <w:rFonts w:ascii="TH SarabunPSK" w:hAnsi="TH SarabunPSK" w:cs="TH SarabunPSK"/>
          <w:sz w:val="32"/>
          <w:szCs w:val="32"/>
        </w:rPr>
        <w:t>Biz Portal</w:t>
      </w:r>
      <w:r w:rsidRPr="009F0888">
        <w:rPr>
          <w:rFonts w:ascii="TH SarabunPSK" w:hAnsi="TH SarabunPSK" w:cs="TH SarabunPSK"/>
          <w:sz w:val="32"/>
          <w:szCs w:val="32"/>
          <w:cs/>
        </w:rPr>
        <w:t xml:space="preserve">) </w:t>
      </w:r>
      <w:r w:rsidR="002D7EFC">
        <w:rPr>
          <w:rFonts w:ascii="TH SarabunPSK" w:hAnsi="TH SarabunPSK" w:cs="TH SarabunPSK"/>
          <w:sz w:val="32"/>
          <w:szCs w:val="32"/>
          <w:cs/>
        </w:rPr>
        <w:t xml:space="preserve">            </w:t>
      </w:r>
      <w:r w:rsidRPr="009F0888">
        <w:rPr>
          <w:rFonts w:ascii="TH SarabunPSK" w:hAnsi="TH SarabunPSK" w:cs="TH SarabunPSK"/>
          <w:sz w:val="32"/>
          <w:szCs w:val="32"/>
          <w:cs/>
        </w:rPr>
        <w:t>(</w:t>
      </w:r>
      <w:r w:rsidRPr="009F0888">
        <w:rPr>
          <w:rFonts w:ascii="TH SarabunPSK" w:hAnsi="TH SarabunPSK" w:cs="TH SarabunPSK"/>
          <w:sz w:val="32"/>
          <w:szCs w:val="32"/>
        </w:rPr>
        <w:t>3</w:t>
      </w:r>
      <w:r w:rsidRPr="009F0888">
        <w:rPr>
          <w:rFonts w:ascii="TH SarabunPSK" w:hAnsi="TH SarabunPSK" w:cs="TH SarabunPSK"/>
          <w:sz w:val="32"/>
          <w:szCs w:val="32"/>
          <w:cs/>
        </w:rPr>
        <w:t>) ห้องปฏิบัติการนวัตกรรมภาครัฐ หรือ (</w:t>
      </w:r>
      <w:r w:rsidRPr="009F0888">
        <w:rPr>
          <w:rFonts w:ascii="TH SarabunPSK" w:hAnsi="TH SarabunPSK" w:cs="TH SarabunPSK"/>
          <w:sz w:val="32"/>
          <w:szCs w:val="32"/>
        </w:rPr>
        <w:t>Government Innovation Lab</w:t>
      </w:r>
      <w:r w:rsidRPr="009F0888">
        <w:rPr>
          <w:rFonts w:ascii="TH SarabunPSK" w:hAnsi="TH SarabunPSK" w:cs="TH SarabunPSK"/>
          <w:sz w:val="32"/>
          <w:szCs w:val="32"/>
          <w:cs/>
        </w:rPr>
        <w:t xml:space="preserve">) เช่น การแก้ปัญหาระบบการรอคิวตรวจรักษาในโรงพยาบาล  โดยเฉพาะโรงพยาบาลรัฐบาลได้นำ </w:t>
      </w:r>
      <w:r w:rsidRPr="009F0888">
        <w:rPr>
          <w:rFonts w:ascii="TH SarabunPSK" w:hAnsi="TH SarabunPSK" w:cs="TH SarabunPSK"/>
          <w:sz w:val="32"/>
          <w:szCs w:val="32"/>
        </w:rPr>
        <w:t xml:space="preserve">Application </w:t>
      </w:r>
      <w:r w:rsidRPr="009F0888">
        <w:rPr>
          <w:rFonts w:ascii="TH SarabunPSK" w:hAnsi="TH SarabunPSK" w:cs="TH SarabunPSK"/>
          <w:sz w:val="32"/>
          <w:szCs w:val="32"/>
          <w:cs/>
        </w:rPr>
        <w:t xml:space="preserve">และตู้ </w:t>
      </w:r>
      <w:r w:rsidRPr="009F0888">
        <w:rPr>
          <w:rFonts w:ascii="TH SarabunPSK" w:hAnsi="TH SarabunPSK" w:cs="TH SarabunPSK"/>
          <w:sz w:val="32"/>
          <w:szCs w:val="32"/>
        </w:rPr>
        <w:t>Kiosk</w:t>
      </w:r>
      <w:r w:rsidRPr="009F0888">
        <w:rPr>
          <w:rFonts w:ascii="TH SarabunPSK" w:hAnsi="TH SarabunPSK" w:cs="TH SarabunPSK"/>
          <w:sz w:val="32"/>
          <w:szCs w:val="32"/>
          <w:cs/>
        </w:rPr>
        <w:t xml:space="preserve"> มาใช้ในการจัดการระบบคิว</w:t>
      </w:r>
      <w:r w:rsidRPr="009F0888">
        <w:rPr>
          <w:rFonts w:ascii="TH SarabunPSK" w:hAnsi="TH SarabunPSK" w:cs="TH SarabunPSK"/>
          <w:sz w:val="32"/>
          <w:szCs w:val="32"/>
          <w:cs/>
        </w:rPr>
        <w:lastRenderedPageBreak/>
        <w:t>ต่อเนื่อง (4) การเพิ่มขีดความสามารถในการประกอบธุรกิจของประเทศ (</w:t>
      </w:r>
      <w:r w:rsidRPr="009F0888">
        <w:rPr>
          <w:rFonts w:ascii="TH SarabunPSK" w:hAnsi="TH SarabunPSK" w:cs="TH SarabunPSK"/>
          <w:sz w:val="32"/>
          <w:szCs w:val="32"/>
        </w:rPr>
        <w:t>Doing Business</w:t>
      </w:r>
      <w:r w:rsidRPr="009F0888">
        <w:rPr>
          <w:rFonts w:ascii="TH SarabunPSK" w:hAnsi="TH SarabunPSK" w:cs="TH SarabunPSK"/>
          <w:sz w:val="32"/>
          <w:szCs w:val="32"/>
          <w:cs/>
        </w:rPr>
        <w:t>)  การปรับปรุงบทบาทภารกิจ  และโครงสร้างส่วนราชการของหน่วยงานภาครัฐ การส่งเสริมและยกระดับการให้บริการประชาชนและ</w:t>
      </w:r>
      <w:r w:rsidR="002D7EFC">
        <w:rPr>
          <w:rFonts w:ascii="TH SarabunPSK" w:hAnsi="TH SarabunPSK" w:cs="TH SarabunPSK" w:hint="cs"/>
          <w:sz w:val="32"/>
          <w:szCs w:val="32"/>
          <w:cs/>
        </w:rPr>
        <w:t xml:space="preserve">              </w:t>
      </w:r>
      <w:r w:rsidRPr="009F0888">
        <w:rPr>
          <w:rFonts w:ascii="TH SarabunPSK" w:hAnsi="TH SarabunPSK" w:cs="TH SarabunPSK"/>
          <w:sz w:val="32"/>
          <w:szCs w:val="32"/>
          <w:cs/>
        </w:rPr>
        <w:t xml:space="preserve">การประสานความร่วมมือระหว่างส่วนกลาง ส่วนภูมิภาค  และส่วนท้องถิ่น เป็นต้น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rPr>
        <w:tab/>
      </w:r>
      <w:r w:rsidRPr="009F0888">
        <w:rPr>
          <w:rFonts w:ascii="TH SarabunPSK" w:hAnsi="TH SarabunPSK" w:cs="TH SarabunPSK"/>
          <w:sz w:val="32"/>
          <w:szCs w:val="32"/>
        </w:rPr>
        <w:tab/>
      </w:r>
      <w:r w:rsidRPr="009F0888">
        <w:rPr>
          <w:rFonts w:ascii="TH SarabunPSK" w:hAnsi="TH SarabunPSK" w:cs="TH SarabunPSK"/>
          <w:sz w:val="32"/>
          <w:szCs w:val="32"/>
        </w:rPr>
        <w:tab/>
      </w:r>
      <w:r w:rsidRPr="009F0888">
        <w:rPr>
          <w:rFonts w:ascii="TH SarabunPSK" w:hAnsi="TH SarabunPSK" w:cs="TH SarabunPSK"/>
          <w:sz w:val="32"/>
          <w:szCs w:val="32"/>
        </w:rPr>
        <w:tab/>
        <w:t>1</w:t>
      </w:r>
      <w:r w:rsidRPr="009F0888">
        <w:rPr>
          <w:rFonts w:ascii="TH SarabunPSK" w:hAnsi="TH SarabunPSK" w:cs="TH SarabunPSK"/>
          <w:sz w:val="32"/>
          <w:szCs w:val="32"/>
          <w:cs/>
        </w:rPr>
        <w:t>.</w:t>
      </w:r>
      <w:r w:rsidRPr="009F0888">
        <w:rPr>
          <w:rFonts w:ascii="TH SarabunPSK" w:hAnsi="TH SarabunPSK" w:cs="TH SarabunPSK"/>
          <w:sz w:val="32"/>
          <w:szCs w:val="32"/>
        </w:rPr>
        <w:t>1</w:t>
      </w:r>
      <w:r w:rsidRPr="009F0888">
        <w:rPr>
          <w:rFonts w:ascii="TH SarabunPSK" w:hAnsi="TH SarabunPSK" w:cs="TH SarabunPSK"/>
          <w:sz w:val="32"/>
          <w:szCs w:val="32"/>
          <w:cs/>
        </w:rPr>
        <w:t>.</w:t>
      </w:r>
      <w:r w:rsidRPr="009F0888">
        <w:rPr>
          <w:rFonts w:ascii="TH SarabunPSK" w:hAnsi="TH SarabunPSK" w:cs="TH SarabunPSK"/>
          <w:sz w:val="32"/>
          <w:szCs w:val="32"/>
        </w:rPr>
        <w:t xml:space="preserve">2 </w:t>
      </w:r>
      <w:r w:rsidRPr="009F0888">
        <w:rPr>
          <w:rFonts w:ascii="TH SarabunPSK" w:hAnsi="TH SarabunPSK" w:cs="TH SarabunPSK"/>
          <w:sz w:val="32"/>
          <w:szCs w:val="32"/>
          <w:cs/>
        </w:rPr>
        <w:t xml:space="preserve">การพัฒนาองค์การให้มีขีดสมรรถนะสูงและทันสมัย บุคลากรมีความเป็นมือถือ ดังนี้ (1) การปรับปรุงบทบาท ภารกิจ  และโครงสร้างส่วนราชการของหน่วยงานภาครัฐ (2) การพัฒนาระบบการประเมินผลการปฏิบัติราชการ (3) โครงการพัฒนานักบริหารการเปลี่ยนแปลงรุ่นใหม่เข้าสู่ระบบราชการ (4) โครงการส่งเสริมการเรียนรู้ผ่านสื่ออิเล็กทรอนิกส์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1.1.3 การวางระบบการบริหารราชการแบบบูรณาการ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1.2 </w:t>
      </w:r>
      <w:r w:rsidRPr="009F0888">
        <w:rPr>
          <w:rFonts w:ascii="TH SarabunPSK" w:hAnsi="TH SarabunPSK" w:cs="TH SarabunPSK"/>
          <w:b/>
          <w:bCs/>
          <w:sz w:val="32"/>
          <w:szCs w:val="32"/>
          <w:cs/>
        </w:rPr>
        <w:t>ด้านการพัฒนาอย่างยั่งยืน</w:t>
      </w:r>
      <w:r w:rsidRPr="009F0888">
        <w:rPr>
          <w:rFonts w:ascii="TH SarabunPSK" w:hAnsi="TH SarabunPSK" w:cs="TH SarabunPSK"/>
          <w:sz w:val="32"/>
          <w:szCs w:val="32"/>
          <w:cs/>
        </w:rPr>
        <w:t xml:space="preserve"> มีผลการดำเนินงานที่สำคัญ ได้แก่ การส่งเสริมการบริหารราชการแผ่นดินแบบมีส่วนร่วมของทุกภาคส่วน โดยเฉพาะภาคประชาชนและภาคประชาสังคม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1.3 </w:t>
      </w:r>
      <w:r w:rsidRPr="009F0888">
        <w:rPr>
          <w:rFonts w:ascii="TH SarabunPSK" w:hAnsi="TH SarabunPSK" w:cs="TH SarabunPSK"/>
          <w:b/>
          <w:bCs/>
          <w:sz w:val="32"/>
          <w:szCs w:val="32"/>
          <w:cs/>
        </w:rPr>
        <w:t xml:space="preserve">ด้านการก้าวสู่สากล </w:t>
      </w:r>
      <w:r w:rsidRPr="009F0888">
        <w:rPr>
          <w:rFonts w:ascii="TH SarabunPSK" w:hAnsi="TH SarabunPSK" w:cs="TH SarabunPSK"/>
          <w:sz w:val="32"/>
          <w:szCs w:val="32"/>
          <w:cs/>
        </w:rPr>
        <w:t>โดยการสร้างความพร้อมของระบบราชการไทยเพื่อเข้าสู่ประชาคมอาเซียนโดยได้ดำเนินกิจกรรมร่วมกับประเทศสมาชิกอาเซียน รวมทั้งองค์กรระหว่างประเทศอย่างต่อเนื่อง และดำเนินโครงการส่งเสริมธรรมาภิบาลภาครัฐเข้าสู่ประชาคมอาเซียน จนเกิดเป็นเครือข่ายธรรมาภิบาลอาเซียน (</w:t>
      </w:r>
      <w:r w:rsidRPr="009F0888">
        <w:rPr>
          <w:rFonts w:ascii="TH SarabunPSK" w:hAnsi="TH SarabunPSK" w:cs="TH SarabunPSK"/>
          <w:sz w:val="32"/>
          <w:szCs w:val="32"/>
        </w:rPr>
        <w:t>ASEAN Governance Network</w:t>
      </w:r>
      <w:r w:rsidRPr="009F0888">
        <w:rPr>
          <w:rFonts w:ascii="TH SarabunPSK" w:hAnsi="TH SarabunPSK" w:cs="TH SarabunPSK"/>
          <w:sz w:val="32"/>
          <w:szCs w:val="32"/>
          <w:cs/>
        </w:rPr>
        <w:t>) ขึ้น</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นอกจากกรอบแนวทางในการดำเนินการตามข้อ 1 แล้ว สำนักงาน ก.พ.ร. เห็นว่า </w:t>
      </w:r>
      <w:r w:rsidR="002D7EFC">
        <w:rPr>
          <w:rFonts w:ascii="TH SarabunPSK" w:hAnsi="TH SarabunPSK" w:cs="TH SarabunPSK" w:hint="cs"/>
          <w:sz w:val="32"/>
          <w:szCs w:val="32"/>
          <w:cs/>
        </w:rPr>
        <w:t xml:space="preserve">              </w:t>
      </w:r>
      <w:r w:rsidRPr="009F0888">
        <w:rPr>
          <w:rFonts w:ascii="TH SarabunPSK" w:hAnsi="TH SarabunPSK" w:cs="TH SarabunPSK"/>
          <w:sz w:val="32"/>
          <w:szCs w:val="32"/>
          <w:cs/>
        </w:rPr>
        <w:t xml:space="preserve">การพัฒนาระบบราชการไทยในอนาคตควรมีทิศทางการพัฒนาระบบราชการไทย ดังนี้ </w:t>
      </w:r>
    </w:p>
    <w:p w:rsidR="002D7EFC" w:rsidRDefault="00B037DC" w:rsidP="009F0888">
      <w:pPr>
        <w:pStyle w:val="ListParagraph"/>
        <w:numPr>
          <w:ilvl w:val="0"/>
          <w:numId w:val="5"/>
        </w:numPr>
        <w:spacing w:after="0" w:line="340" w:lineRule="exact"/>
        <w:jc w:val="thaiDistribute"/>
        <w:rPr>
          <w:rFonts w:ascii="TH SarabunPSK" w:hAnsi="TH SarabunPSK" w:cs="TH SarabunPSK"/>
          <w:sz w:val="32"/>
          <w:szCs w:val="32"/>
        </w:rPr>
      </w:pPr>
      <w:r w:rsidRPr="002D7EFC">
        <w:rPr>
          <w:rFonts w:ascii="TH SarabunPSK" w:eastAsia="Cordia New" w:hAnsi="TH SarabunPSK" w:cs="TH SarabunPSK"/>
          <w:sz w:val="32"/>
          <w:szCs w:val="32"/>
          <w:cs/>
        </w:rPr>
        <w:t>ภาครัฐที่ยึดประชาชนเป็นศูนย์กลาง  ตอบสนองความต้องการและให้บริการ</w:t>
      </w:r>
      <w:r w:rsidRPr="002D7EFC">
        <w:rPr>
          <w:rFonts w:ascii="TH SarabunPSK" w:hAnsi="TH SarabunPSK" w:cs="TH SarabunPSK"/>
          <w:sz w:val="32"/>
          <w:szCs w:val="32"/>
          <w:cs/>
        </w:rPr>
        <w:t>อย่าง</w:t>
      </w:r>
    </w:p>
    <w:p w:rsidR="00B037DC" w:rsidRPr="002D7EFC" w:rsidRDefault="00B037DC" w:rsidP="002D7EFC">
      <w:pPr>
        <w:spacing w:line="340" w:lineRule="exact"/>
        <w:jc w:val="thaiDistribute"/>
        <w:rPr>
          <w:rFonts w:ascii="TH SarabunPSK" w:hAnsi="TH SarabunPSK" w:cs="TH SarabunPSK"/>
          <w:sz w:val="32"/>
          <w:szCs w:val="32"/>
          <w:cs/>
        </w:rPr>
      </w:pPr>
      <w:r w:rsidRPr="002D7EFC">
        <w:rPr>
          <w:rFonts w:ascii="TH SarabunPSK" w:hAnsi="TH SarabunPSK" w:cs="TH SarabunPSK"/>
          <w:sz w:val="32"/>
          <w:szCs w:val="32"/>
          <w:cs/>
        </w:rPr>
        <w:t>สะดวก รวดเร็ว โปร่งใส เป็นธรรม</w:t>
      </w:r>
      <w:r w:rsidRPr="002D7EFC">
        <w:rPr>
          <w:rFonts w:ascii="TH SarabunPSK" w:hAnsi="TH SarabunPSK" w:cs="TH SarabunPSK"/>
          <w:vanish/>
          <w:sz w:val="32"/>
          <w:szCs w:val="32"/>
          <w:cs/>
        </w:rPr>
        <w:t>ัฐ</w:t>
      </w:r>
    </w:p>
    <w:p w:rsidR="002D7EFC" w:rsidRDefault="00B037DC" w:rsidP="009F0888">
      <w:pPr>
        <w:pStyle w:val="ListParagraph"/>
        <w:numPr>
          <w:ilvl w:val="0"/>
          <w:numId w:val="5"/>
        </w:numPr>
        <w:spacing w:after="0" w:line="340" w:lineRule="exact"/>
        <w:jc w:val="thaiDistribute"/>
        <w:rPr>
          <w:rFonts w:ascii="TH SarabunPSK" w:hAnsi="TH SarabunPSK" w:cs="TH SarabunPSK"/>
          <w:sz w:val="32"/>
          <w:szCs w:val="32"/>
        </w:rPr>
      </w:pPr>
      <w:r w:rsidRPr="002D7EFC">
        <w:rPr>
          <w:rFonts w:ascii="TH SarabunPSK" w:hAnsi="TH SarabunPSK" w:cs="TH SarabunPSK"/>
          <w:sz w:val="32"/>
          <w:szCs w:val="32"/>
          <w:cs/>
        </w:rPr>
        <w:t xml:space="preserve">ภาครัฐที่บริหารงานแบบบูรณาการโดยเชื่อมโยงการพัฒนาในทุกระดับทุกภาคส่วน  </w:t>
      </w:r>
    </w:p>
    <w:p w:rsidR="00B037DC" w:rsidRPr="002D7EFC" w:rsidRDefault="00B037DC" w:rsidP="002D7EFC">
      <w:pPr>
        <w:spacing w:line="340" w:lineRule="exact"/>
        <w:jc w:val="thaiDistribute"/>
        <w:rPr>
          <w:rFonts w:ascii="TH SarabunPSK" w:hAnsi="TH SarabunPSK" w:cs="TH SarabunPSK"/>
          <w:sz w:val="32"/>
          <w:szCs w:val="32"/>
        </w:rPr>
      </w:pPr>
      <w:r w:rsidRPr="002D7EFC">
        <w:rPr>
          <w:rFonts w:ascii="TH SarabunPSK" w:hAnsi="TH SarabunPSK" w:cs="TH SarabunPSK"/>
          <w:sz w:val="32"/>
          <w:szCs w:val="32"/>
          <w:cs/>
        </w:rPr>
        <w:t xml:space="preserve">ทุกพื้นที่ และมีระบบติดตามประเมินผลที่สะท้อนการบรรลุเป้าหมายในทุกระดับ </w:t>
      </w:r>
    </w:p>
    <w:p w:rsidR="002D7EFC" w:rsidRDefault="00B037DC" w:rsidP="009F0888">
      <w:pPr>
        <w:pStyle w:val="ListParagraph"/>
        <w:numPr>
          <w:ilvl w:val="0"/>
          <w:numId w:val="5"/>
        </w:numPr>
        <w:spacing w:after="0" w:line="340" w:lineRule="exact"/>
        <w:jc w:val="thaiDistribute"/>
        <w:rPr>
          <w:rFonts w:ascii="TH SarabunPSK" w:hAnsi="TH SarabunPSK" w:cs="TH SarabunPSK"/>
          <w:sz w:val="32"/>
          <w:szCs w:val="32"/>
        </w:rPr>
      </w:pPr>
      <w:r w:rsidRPr="002D7EFC">
        <w:rPr>
          <w:rFonts w:ascii="TH SarabunPSK" w:hAnsi="TH SarabunPSK" w:cs="TH SarabunPSK"/>
          <w:sz w:val="32"/>
          <w:szCs w:val="32"/>
          <w:cs/>
        </w:rPr>
        <w:t xml:space="preserve">ภาครัฐที่มีขนาดเหมาะสมกับภารกิจ  </w:t>
      </w:r>
      <w:r w:rsidR="002D7EFC">
        <w:rPr>
          <w:rFonts w:ascii="TH SarabunPSK" w:hAnsi="TH SarabunPSK" w:cs="TH SarabunPSK"/>
          <w:sz w:val="32"/>
          <w:szCs w:val="32"/>
          <w:cs/>
        </w:rPr>
        <w:t>ส่งเสริมให้ประชาชนและทุกภาคส่วน</w:t>
      </w:r>
      <w:r w:rsidRPr="002D7EFC">
        <w:rPr>
          <w:rFonts w:ascii="TH SarabunPSK" w:hAnsi="TH SarabunPSK" w:cs="TH SarabunPSK"/>
          <w:sz w:val="32"/>
          <w:szCs w:val="32"/>
          <w:cs/>
        </w:rPr>
        <w:t>มีส่วนร่วม</w:t>
      </w:r>
    </w:p>
    <w:p w:rsidR="00B037DC" w:rsidRPr="002D7EFC" w:rsidRDefault="00B037DC" w:rsidP="002D7EFC">
      <w:pPr>
        <w:spacing w:line="340" w:lineRule="exact"/>
        <w:jc w:val="thaiDistribute"/>
        <w:rPr>
          <w:rFonts w:ascii="TH SarabunPSK" w:hAnsi="TH SarabunPSK" w:cs="TH SarabunPSK"/>
          <w:sz w:val="32"/>
          <w:szCs w:val="32"/>
        </w:rPr>
      </w:pPr>
      <w:r w:rsidRPr="002D7EFC">
        <w:rPr>
          <w:rFonts w:ascii="TH SarabunPSK" w:hAnsi="TH SarabunPSK" w:cs="TH SarabunPSK"/>
          <w:sz w:val="32"/>
          <w:szCs w:val="32"/>
          <w:cs/>
        </w:rPr>
        <w:t>ในการพัฒนาประเทศ</w:t>
      </w:r>
    </w:p>
    <w:p w:rsidR="002D7EFC" w:rsidRDefault="00B037DC" w:rsidP="009F0888">
      <w:pPr>
        <w:pStyle w:val="ListParagraph"/>
        <w:numPr>
          <w:ilvl w:val="0"/>
          <w:numId w:val="5"/>
        </w:numPr>
        <w:spacing w:after="0" w:line="340" w:lineRule="exact"/>
        <w:jc w:val="thaiDistribute"/>
        <w:rPr>
          <w:rFonts w:ascii="TH SarabunPSK" w:hAnsi="TH SarabunPSK" w:cs="TH SarabunPSK"/>
          <w:sz w:val="32"/>
          <w:szCs w:val="32"/>
        </w:rPr>
      </w:pPr>
      <w:r w:rsidRPr="002D7EFC">
        <w:rPr>
          <w:rFonts w:ascii="TH SarabunPSK" w:hAnsi="TH SarabunPSK" w:cs="TH SarabunPSK"/>
          <w:sz w:val="32"/>
          <w:szCs w:val="32"/>
          <w:cs/>
        </w:rPr>
        <w:t>ภาครัฐที่มีวิธีการทำงานที่ทันสมัย ทันต่อการเปลี่ยนแปลง สามารถรองรับกับ</w:t>
      </w:r>
    </w:p>
    <w:p w:rsidR="00B037DC" w:rsidRPr="002D7EFC" w:rsidRDefault="00B037DC" w:rsidP="002D7EFC">
      <w:pPr>
        <w:spacing w:line="340" w:lineRule="exact"/>
        <w:jc w:val="thaiDistribute"/>
        <w:rPr>
          <w:rFonts w:ascii="TH SarabunPSK" w:hAnsi="TH SarabunPSK" w:cs="TH SarabunPSK"/>
          <w:sz w:val="32"/>
          <w:szCs w:val="32"/>
        </w:rPr>
      </w:pPr>
      <w:r w:rsidRPr="002D7EFC">
        <w:rPr>
          <w:rFonts w:ascii="TH SarabunPSK" w:hAnsi="TH SarabunPSK" w:cs="TH SarabunPSK"/>
          <w:sz w:val="32"/>
          <w:szCs w:val="32"/>
          <w:cs/>
        </w:rPr>
        <w:t>สภาพแวดล้อมในการปฏิบัติงานที่มีความหลากหลายซับซ้อนมากขึ้น โดยการนำนวัตกรรมและเทคโนโลยีดิจิทัลเข้ามาใช้</w:t>
      </w:r>
    </w:p>
    <w:p w:rsidR="002D7EFC" w:rsidRDefault="00B037DC" w:rsidP="009F0888">
      <w:pPr>
        <w:pStyle w:val="ListParagraph"/>
        <w:numPr>
          <w:ilvl w:val="0"/>
          <w:numId w:val="5"/>
        </w:numPr>
        <w:spacing w:after="0" w:line="340" w:lineRule="exact"/>
        <w:jc w:val="thaiDistribute"/>
        <w:rPr>
          <w:rFonts w:ascii="TH SarabunPSK" w:hAnsi="TH SarabunPSK" w:cs="TH SarabunPSK"/>
          <w:sz w:val="32"/>
          <w:szCs w:val="32"/>
        </w:rPr>
      </w:pPr>
      <w:r w:rsidRPr="002D7EFC">
        <w:rPr>
          <w:rFonts w:ascii="TH SarabunPSK" w:hAnsi="TH SarabunPSK" w:cs="TH SarabunPSK"/>
          <w:sz w:val="32"/>
          <w:szCs w:val="32"/>
          <w:cs/>
        </w:rPr>
        <w:t>ภาครัฐที่มีบุคลากรที่มีประสิทธิภาพ  เน้นการสร้างและพัฒนาบุคลากรภาครัฐให้มี</w:t>
      </w:r>
    </w:p>
    <w:p w:rsidR="00B037DC" w:rsidRPr="002D7EFC" w:rsidRDefault="00B037DC" w:rsidP="002D7EFC">
      <w:pPr>
        <w:spacing w:line="340" w:lineRule="exact"/>
        <w:jc w:val="thaiDistribute"/>
        <w:rPr>
          <w:rFonts w:ascii="TH SarabunPSK" w:hAnsi="TH SarabunPSK" w:cs="TH SarabunPSK"/>
          <w:sz w:val="32"/>
          <w:szCs w:val="32"/>
        </w:rPr>
      </w:pPr>
      <w:r w:rsidRPr="002D7EFC">
        <w:rPr>
          <w:rFonts w:ascii="TH SarabunPSK" w:hAnsi="TH SarabunPSK" w:cs="TH SarabunPSK"/>
          <w:sz w:val="32"/>
          <w:szCs w:val="32"/>
          <w:cs/>
        </w:rPr>
        <w:t xml:space="preserve">ความรู้ความสามารถในการทำงานเพื่อประเทศชาติและประชาชน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2. </w:t>
      </w:r>
      <w:r w:rsidRPr="009F0888">
        <w:rPr>
          <w:rFonts w:ascii="TH SarabunPSK" w:hAnsi="TH SarabunPSK" w:cs="TH SarabunPSK"/>
          <w:b/>
          <w:bCs/>
          <w:sz w:val="32"/>
          <w:szCs w:val="32"/>
          <w:cs/>
        </w:rPr>
        <w:t xml:space="preserve">ส่วนที่ 2 รายงานการดำเนินงานของสำนักงาน ก.พ.ร. ประจำปีงบประมาณ                พ.ศ. 2561 </w:t>
      </w:r>
      <w:r w:rsidRPr="009F0888">
        <w:rPr>
          <w:rFonts w:ascii="TH SarabunPSK" w:hAnsi="TH SarabunPSK" w:cs="TH SarabunPSK"/>
          <w:sz w:val="32"/>
          <w:szCs w:val="32"/>
          <w:cs/>
        </w:rPr>
        <w:t>ประกอบด้วย</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2.1 ข้อมูลพื้นฐานของสำนักงาน ก.พ.ร. ดังนี้ (1) วิสัยทัศน์ และ ประเด็นยุทธศาสตร์ด้านการปรับสมดุลและพัฒนาระบบการบริหารจัดการภาครัฐ (2) โครงสร้างและอัตรากำลัง สำนักงาน ก.พ.ร. แบ่งส่วนราชการออกเป็น 9 กอง 1 สำนัก 2 กลุ่ม 1 ศูนย์  เป็นต้น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2.2 ผลการดำเนินงานที่จำแนกตามประเด็นยุทธศาสตร์ของสำนักงาน ก.พ.ร.  รวมทั้ง  ผลการประเมินตามมาตรการปรับปรุงประสิทธิภาพ  ในการปฏิบัติราชการของสำนักงาน ก.พ.ร. ประจำปีงบประมาณ พ.ศ. 2561 ผลการดำเนินการตามข้อสั่งการของนายกรัฐมนตรี/มติคณะรัฐมนตรี ประจำปีงบประมาณ พ.ศ. 2561 งบแสดงฐานะการเงิน ของสำนักงาน ก.พ.ร. และผลการดำเนินงานและงบแสดงฐานะการเงินของสถาบันส่งเสริมการบริหารกิจการบ้านเมืองที่ดี สำนักงาน ก.พ.ร. ดังนี้ (1) การพัฒนาระบบการให้บริการประชาชนของหน่วยงานภาครัฐ เช่น การดำเนินการตามพระราชบัญญัติการอำนวยความสะดวกในการพิจารณาอนุญาตของทางราชการ พ.ศ. 2558  (2) การปรับปรุงบทบาท ภารกิจ และโครงสร้างของหน่วยงานภาครัฐ และการพัฒนาองค์การให้มีขีดสมรรถนะสูง (3) การวางระบบบริหารราชการแบบบูรณาการ (4) การพัฒนาระบบบริหารจัดการกำลังคนและพัฒนาบุคลากรภาครัฐ  </w:t>
      </w:r>
      <w:r w:rsidRPr="009F0888">
        <w:rPr>
          <w:rFonts w:ascii="TH SarabunPSK" w:hAnsi="TH SarabunPSK" w:cs="TH SarabunPSK"/>
          <w:sz w:val="32"/>
          <w:szCs w:val="32"/>
          <w:cs/>
        </w:rPr>
        <w:lastRenderedPageBreak/>
        <w:t>(5) การต่อต้านการทุจริต  ประพฤติมิชอบ  (6) การปรับปรุงแก้ไขกฎหมาย ระเบียบ และข้อบังคับที่เกี่ยวข้องกับการบริหารราชการแผ่นดิน เป็นต้น</w:t>
      </w:r>
    </w:p>
    <w:p w:rsidR="00B037DC" w:rsidRPr="009F0888" w:rsidRDefault="00B037DC" w:rsidP="009F0888">
      <w:pPr>
        <w:spacing w:line="340" w:lineRule="exact"/>
        <w:jc w:val="thaiDistribute"/>
        <w:rPr>
          <w:rFonts w:ascii="TH SarabunPSK" w:hAnsi="TH SarabunPSK" w:cs="TH SarabunPSK"/>
          <w:sz w:val="32"/>
          <w:szCs w:val="32"/>
        </w:rPr>
      </w:pPr>
    </w:p>
    <w:p w:rsidR="00B037DC" w:rsidRPr="009F0888" w:rsidRDefault="002A7235" w:rsidP="009F0888">
      <w:pPr>
        <w:spacing w:line="340" w:lineRule="exact"/>
        <w:jc w:val="thaiDistribute"/>
        <w:rPr>
          <w:rFonts w:ascii="TH SarabunPSK" w:hAnsi="TH SarabunPSK" w:cs="TH SarabunPSK"/>
          <w:b/>
          <w:bCs/>
          <w:sz w:val="32"/>
          <w:szCs w:val="32"/>
        </w:rPr>
      </w:pPr>
      <w:r>
        <w:rPr>
          <w:rFonts w:ascii="TH SarabunPSK" w:hAnsi="TH SarabunPSK" w:cs="TH SarabunPSK"/>
          <w:b/>
          <w:bCs/>
          <w:sz w:val="32"/>
          <w:szCs w:val="32"/>
        </w:rPr>
        <w:t>13</w:t>
      </w:r>
      <w:r>
        <w:rPr>
          <w:rFonts w:ascii="TH SarabunPSK" w:hAnsi="TH SarabunPSK" w:cs="TH SarabunPSK"/>
          <w:b/>
          <w:bCs/>
          <w:sz w:val="32"/>
          <w:szCs w:val="32"/>
          <w:cs/>
        </w:rPr>
        <w:t>.</w:t>
      </w:r>
      <w:r>
        <w:rPr>
          <w:rFonts w:ascii="TH SarabunPSK" w:hAnsi="TH SarabunPSK" w:cs="TH SarabunPSK" w:hint="cs"/>
          <w:b/>
          <w:bCs/>
          <w:sz w:val="32"/>
          <w:szCs w:val="32"/>
          <w:cs/>
        </w:rPr>
        <w:t xml:space="preserve"> เรื่อง </w:t>
      </w:r>
      <w:r w:rsidR="00B037DC" w:rsidRPr="009F0888">
        <w:rPr>
          <w:rFonts w:ascii="TH SarabunPSK" w:hAnsi="TH SarabunPSK" w:cs="TH SarabunPSK"/>
          <w:b/>
          <w:bCs/>
          <w:sz w:val="32"/>
          <w:szCs w:val="32"/>
          <w:cs/>
        </w:rPr>
        <w:t xml:space="preserve"> การปรับการเปิดภาคเรียนที่หนึ่ง ปีการศึกษา 2563</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คณะรัฐมนตรีมีมติรับทราบตามที่กระทรวงศึกษาธิการ (ศธ.) เสนอการปรับการเปิดภาคเรียนที่หนึ่ง ปีการศึกษา 2563 โดยให้สถานศึกษาเลื่อนการเปิดภาคเรียนที่หนึ่ง ปีการศึกษา 2563 จากวันที่ 16 พฤษภาคม พ.ศ. 2563 เป็นวันที่ 1 กรกฎาคม พ.ศ. 2563 ทั้งนี้ กระทรวงศึกษาธิการจะปรับวิธีการเรียนการสอนให้สอดคล้องกับหลักสูตรที่กำหนดไว้ในแต่ละระดับการศึกษา ของปีการศึกษา 2563 โดยกระทรวงศึกษาธิการจะได้ประสานงานอย่างใกล้ชิดกับศูนย์บริหารสถานการณ์การแพร่ระบาดของโรคติดเชื้อไวรัสโคโรนา 2019 (ศบค.) ต่อไป</w:t>
      </w:r>
    </w:p>
    <w:p w:rsidR="00B037DC" w:rsidRPr="009F0888" w:rsidRDefault="00B037DC"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b/>
          <w:bCs/>
          <w:sz w:val="32"/>
          <w:szCs w:val="32"/>
          <w:cs/>
        </w:rPr>
        <w:t>สาระสำคัญของเรื่อง</w:t>
      </w:r>
    </w:p>
    <w:p w:rsidR="00B037DC" w:rsidRPr="009F0888" w:rsidRDefault="00B037DC"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b/>
          <w:bCs/>
          <w:sz w:val="32"/>
          <w:szCs w:val="32"/>
          <w:cs/>
        </w:rPr>
        <w:tab/>
      </w:r>
      <w:r w:rsidRPr="009F0888">
        <w:rPr>
          <w:rFonts w:ascii="TH SarabunPSK" w:hAnsi="TH SarabunPSK" w:cs="TH SarabunPSK"/>
          <w:b/>
          <w:bCs/>
          <w:sz w:val="32"/>
          <w:szCs w:val="32"/>
          <w:cs/>
        </w:rPr>
        <w:tab/>
        <w:t>ศธ. เสนอว่า</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1. ตามที่คณะรัฐมนตรีได้มีมติในคราวประชุมเมื่อวันที่ 17 มีนาคม 2563 เห็นชอบมาตรการเร่งด่วนในการป้องกันวิกฤตการณ์จากโรคติดเชื้อไวรัสโคโรนา 2019 (</w:t>
      </w:r>
      <w:r w:rsidRPr="009F0888">
        <w:rPr>
          <w:rFonts w:ascii="TH SarabunPSK" w:hAnsi="TH SarabunPSK" w:cs="TH SarabunPSK"/>
          <w:sz w:val="32"/>
          <w:szCs w:val="32"/>
        </w:rPr>
        <w:t>COVID</w:t>
      </w:r>
      <w:r w:rsidRPr="009F0888">
        <w:rPr>
          <w:rFonts w:ascii="TH SarabunPSK" w:hAnsi="TH SarabunPSK" w:cs="TH SarabunPSK"/>
          <w:sz w:val="32"/>
          <w:szCs w:val="32"/>
          <w:cs/>
        </w:rPr>
        <w:t>-</w:t>
      </w:r>
      <w:r w:rsidRPr="009F0888">
        <w:rPr>
          <w:rFonts w:ascii="TH SarabunPSK" w:hAnsi="TH SarabunPSK" w:cs="TH SarabunPSK"/>
          <w:sz w:val="32"/>
          <w:szCs w:val="32"/>
        </w:rPr>
        <w:t>19</w:t>
      </w:r>
      <w:r w:rsidRPr="009F0888">
        <w:rPr>
          <w:rFonts w:ascii="TH SarabunPSK" w:hAnsi="TH SarabunPSK" w:cs="TH SarabunPSK"/>
          <w:sz w:val="32"/>
          <w:szCs w:val="32"/>
          <w:cs/>
        </w:rPr>
        <w:t xml:space="preserve">) ข้อ 2 ยับยั้งการระบาดภายในประเทศ ข้อ 2.4 งดการเรียนการสอนของมหาวิทยาลัย (สถาบันการศึกษา) โรงเรียน โรงเรียนนานาชาติ และสถาบันกวดวิชา หรือปรับวิธีการเรียนการสอนเป็นทางออนไลน์ ตั้งแต่วันพุธที่ 18 มีนาคม 2563 เป็นระยะเวลา 14 วัน และให้สถานศึกษาดำเนินการป้องกันโรคตามมาตรการของกระทรวงสาธารณสุขอย่างเคร่งครัด เมื่อสถานศึกษากลับมาเปิดสอนตามปกติ และข้อ 2.6 งดกิจกรรมที่มีการเคลื่อนย้ายคนข้ามจังหวัดของหน่วยงานที่มีคนจำนวนมาก ได้แก่ ค่ายทหาร เรือนจำ โรงเรียน รวมถึงการจำกัดการเคลื่อนย้ายแรงงานต่างด้าว หรือหากจำเป็นต้องเคลื่อนย้ายต้องมีมาตรการป้องกันการแพร่ของโรค เช่น การตรวจคัดกรองคนก่อนเคลื่อนย้าย </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2. ระเบียบกระทรวงศึกษาธิการว่าด้วยปีการศึกษา การเปิดและปิดสถานศึกษา พ.ศ. 2549 ข้อ 7 วรรคหนึ่ง ให้สถานศึกษาเปิดและปิดภาคเรียนตามปกติในรอบปีการศึกษาหนึ่งตามที่กำหนดไว้ดังต่อไปนี้ (1) ภาคเรียนที่หนึ่ง วันเปิดภาคเรียน วันที่ 16 พฤษภาคม วันปิดภาคเรียน วันที่ 11 ตุลาคม (2) ภาคเรียนที่สอง วันเปิดภาคเรียน วันที่ 1 พฤศจิกายน วันปิดภาคเรียน วันที่ 1 เมษายน ของปีถัดไป วรรคสอง สถานศึกษาใดประสงค์จะเปิดและปิดภาคเรียนแตกต่างไปจากที่กำหนดไว้ตามวรรคหนึ่ง ให้ส่วนราชการเจ้าสังกัดเป็นผู้กำหนดตามที่เห็นสมควร ดังนั้น อาศัยอำนาจตามระเบียบกระทรวงศึกษาธิการว่าด้วยปีการศึกษา การเปิดและปิดสถานศึกษา พ.ศ. 2549 กระทรวงศึกษาธิการเห็นสมควรให้มีการเลื่อนการเปิดภาคเรียนที่หนึ่ง จากวันที่ 16 พฤษภาคม พ.ศ. 2563 เป็นวันที่ 1 กรกฎาคม พ.ศ. 2563 เพื่อให้สอดคล้องกับสถานการณ์การแพร่ระบาดของโรคติดเชื้อไวรัสโคโรนา 2019 (</w:t>
      </w:r>
      <w:r w:rsidRPr="009F0888">
        <w:rPr>
          <w:rFonts w:ascii="TH SarabunPSK" w:hAnsi="TH SarabunPSK" w:cs="TH SarabunPSK"/>
          <w:sz w:val="32"/>
          <w:szCs w:val="32"/>
        </w:rPr>
        <w:t>COVID</w:t>
      </w:r>
      <w:r w:rsidRPr="009F0888">
        <w:rPr>
          <w:rFonts w:ascii="TH SarabunPSK" w:hAnsi="TH SarabunPSK" w:cs="TH SarabunPSK"/>
          <w:sz w:val="32"/>
          <w:szCs w:val="32"/>
          <w:cs/>
        </w:rPr>
        <w:t>-</w:t>
      </w:r>
      <w:r w:rsidRPr="009F0888">
        <w:rPr>
          <w:rFonts w:ascii="TH SarabunPSK" w:hAnsi="TH SarabunPSK" w:cs="TH SarabunPSK"/>
          <w:sz w:val="32"/>
          <w:szCs w:val="32"/>
        </w:rPr>
        <w:t>19</w:t>
      </w:r>
      <w:r w:rsidRPr="009F0888">
        <w:rPr>
          <w:rFonts w:ascii="TH SarabunPSK" w:hAnsi="TH SarabunPSK" w:cs="TH SarabunPSK"/>
          <w:sz w:val="32"/>
          <w:szCs w:val="32"/>
          <w:cs/>
        </w:rPr>
        <w:t>) ทั้งนี้ กระทรวงศึกษาธิการเห็นว่าหากมีการเลื่อนการเปิดภาคเรียนที่หนึ่งล่วงเลยกำหนดเวลาดังกล่าว จะส่งผลกระทบต่อการวางแผนการเรียนการสอนในปีการศึกษา 2563 เป็นอย่างยิ่งและจะมีผลกระทบต่อไปถึงการเรียนการสอนในปีการศึกษาต่อ ๆ ไปด้วย โดยกระทรวงศึกษาธิการจะได้ประสานงานกับศูนย์บริหารสถานการณ์การแพร่ระบาดของโรคติดเชื้อไวรัสโคโรนา 2019 (ศบค.) ถึงความเหมาะสมในวิธีการเรียนการสอนที่สอดคล้องกับนโยบายโดยรวมของประเทศต่อไป</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3. กระทรวงศึกษาธิการได้ออกประกาศเรื่องให้สถานศึกษาในสังกัดและในกำกับของกระทรวงศึกษาธิการปิดเรียนด้วยเหตุพิเศษ ประกาศ ณ วันที่ 17 มีนาคม พ.ศ. 2563 ให้สถานศึกษาทุกแห่งของรัฐและเอกชน ทั้งในระบบและนอกระบบ ซึ่งอยู่ในสังกัดและในกำกับของกระทรวงศึกษาธิการปิดเรียนด้วยเหตุพิเศษ ตั้งแต่วันพุธที่ 18 มีนาคม พ.ศ. 2563 เป็นต้นไป จนกว่าจะมีประกาศเปลี่ยนแปลงในระหว่างที่สถานศึกษาต้องปิดเรียนด้วยเหตุพิเศษดังกล่าว หากมีความจำเป็น ให้ส่วนราชการต้นสังกัดกำหนดแนวทางแก้ปัญหา ทั้งนี้ ให้สถานศึกษาจัดให้มีการเรียนการสอนด้วยการไม่ต้องเข้าชั้นเรียนโดยปรับการเรียนการสอนเป็นทางออนไลน์</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4. เนื่องจากสถานการณ์การแพร่ระบาดของโรคติดเชื้อไวรัสโคโรนา 2019 (</w:t>
      </w:r>
      <w:r w:rsidRPr="009F0888">
        <w:rPr>
          <w:rFonts w:ascii="TH SarabunPSK" w:hAnsi="TH SarabunPSK" w:cs="TH SarabunPSK"/>
          <w:sz w:val="32"/>
          <w:szCs w:val="32"/>
        </w:rPr>
        <w:t>COVID</w:t>
      </w:r>
      <w:r w:rsidRPr="009F0888">
        <w:rPr>
          <w:rFonts w:ascii="TH SarabunPSK" w:hAnsi="TH SarabunPSK" w:cs="TH SarabunPSK"/>
          <w:sz w:val="32"/>
          <w:szCs w:val="32"/>
          <w:cs/>
        </w:rPr>
        <w:t>-</w:t>
      </w:r>
      <w:r w:rsidRPr="009F0888">
        <w:rPr>
          <w:rFonts w:ascii="TH SarabunPSK" w:hAnsi="TH SarabunPSK" w:cs="TH SarabunPSK"/>
          <w:sz w:val="32"/>
          <w:szCs w:val="32"/>
        </w:rPr>
        <w:t>19</w:t>
      </w:r>
      <w:r w:rsidRPr="009F0888">
        <w:rPr>
          <w:rFonts w:ascii="TH SarabunPSK" w:hAnsi="TH SarabunPSK" w:cs="TH SarabunPSK"/>
          <w:sz w:val="32"/>
          <w:szCs w:val="32"/>
          <w:cs/>
        </w:rPr>
        <w:t>) สามารถติดต่อโดยการแพร่กระจายละอองฝอยของเชื้อโรคเหมือนเชื้อกลุ่มไข้หวัด และการสัมผัสสิ่งของที่ปนเปื้อนสารคัดหลั่ง จึงติดต่อได้ง่ายและเป็นอันตรายอย่างมากต่อชีวิตประชาชน ประกอบกับในขณะนี้ยังไม่มีวัคซีนป้องกันโรคทั้งยังไม่มี</w:t>
      </w:r>
      <w:r w:rsidRPr="009F0888">
        <w:rPr>
          <w:rFonts w:ascii="TH SarabunPSK" w:hAnsi="TH SarabunPSK" w:cs="TH SarabunPSK"/>
          <w:sz w:val="32"/>
          <w:szCs w:val="32"/>
          <w:cs/>
        </w:rPr>
        <w:lastRenderedPageBreak/>
        <w:t>ยารักษาโรคโดยตรง ทำให้มีผู้ติดเชื้อและเสียชีวิตจากโรคดังกล่าวเพิ่มขึ้นอย่างต่อเนื่อง ดังนั้น กิจกรรมที่มีการรวมตัวของคนเป็นกลุ่ม หรือการรวมตัวกันของคนหมู่มาก มีความเสี่ยงต่อการแพร่ระบาดของโรคดังกล่าวได้ เพื่อเป็นการป้องกันไม่ให้ส่งผลกระทบต่อกลุ่มนักเรียน นักศึกษา ผู้เรียน ครู ผู้สอน และบุคลากรทางการศึกษา กระทรวงศึกษาธิการจึงเสนอคณะรัฐมนตรีเพื่อทราบการปรับการเปิดภาคเรียนที่หนึ่ง ปีการศึกษา 2563</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5. เนื่องจากตามประกาศสถานการณ์ฉุกเฉินในทุกเขตพื้นที่ทั่วราชอาณาจักร ให้มีผลตั้งแต่ วันที่ 26 มีนาคม พ.ศ. 2563 จนถึงวันที่ 30 เมษายน พ.ศ. 2563 และข้อกำหนดออกตามความในมาตรา 9 แห่งพระราชกำหนดการบริหารราชการในสถานการณ์ฉุกเฉิน พ.ศ. 2548 (ฉบับที่ 1) มีคำแนะนำให้ประชาชนอยู่บ้าน โดยเฉพาะผู้ที่มีความเสี่ยงสูง ได้แก่ ผู้สูงอายุ 70 ปีขึ้นไป กลุ่มคนมีโรคประจำตัว เช่น เบาหวาน ความดัน ภูมิแพ้ โรคทางเดินหายใจ เด็กอายุไม่เกิน 5 ปี อันส่งผลกระทบต่อสถานศึกษาในกระบวนการการรับสมัคร การสอบคัดเลือก การจับฉลาก การประกาศผล การรายงานตัว และการมอบตัวที่ได้กำหนดวันไว้เดิมตามปฏิทินการรับนักเรียน นักศึกษาและผู้เรียนในปีการศึกษา 2563 ซึ่งกำหนดดำเนินการระหว่างเดือนมีนาคม – พฤษภาคม 2563 โดยขณะนี้สถานศึกษายังไม่สามารถดำเนินการได้ตามกระบวนการข้างต้น ทำให้สถานศึกษาไม่สามารถเปิดภาคเรียนที่หนึ่ง ปีการศึกษา 2563 ในวันที่ 16 พฤษภาคม พ.ศ. 2563 ตามระเบียบกระทรวงศึกษาธิการว่าด้วยปีการศึกษา การเปิดและปิดสถานศึกษา พ.ศ. 2549 </w:t>
      </w:r>
    </w:p>
    <w:p w:rsidR="00B037DC" w:rsidRPr="009F0888" w:rsidRDefault="00B037DC" w:rsidP="009F0888">
      <w:pPr>
        <w:spacing w:line="340" w:lineRule="exact"/>
        <w:jc w:val="thaiDistribute"/>
        <w:rPr>
          <w:rFonts w:ascii="TH SarabunPSK" w:hAnsi="TH SarabunPSK" w:cs="TH SarabunPSK"/>
          <w:sz w:val="32"/>
          <w:szCs w:val="32"/>
          <w:cs/>
        </w:rPr>
      </w:pPr>
    </w:p>
    <w:p w:rsidR="00B037DC" w:rsidRPr="009F0888" w:rsidRDefault="002A7235" w:rsidP="009F0888">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 xml:space="preserve">14. เรื่อง </w:t>
      </w:r>
      <w:r w:rsidR="00B037DC" w:rsidRPr="009F0888">
        <w:rPr>
          <w:rFonts w:ascii="TH SarabunPSK" w:hAnsi="TH SarabunPSK" w:cs="TH SarabunPSK"/>
          <w:b/>
          <w:bCs/>
          <w:sz w:val="32"/>
          <w:szCs w:val="32"/>
          <w:cs/>
        </w:rPr>
        <w:t>มาตรการช่วยเหลือผู้ใช้ไฟฟ้าที่ได้รับผลกระทบจากสถานการณ์การระบาดของโรคติดเชื้อไวรัสโคโรนา 2019 (</w:t>
      </w:r>
      <w:r w:rsidR="00B037DC" w:rsidRPr="009F0888">
        <w:rPr>
          <w:rFonts w:ascii="TH SarabunPSK" w:hAnsi="TH SarabunPSK" w:cs="TH SarabunPSK"/>
          <w:b/>
          <w:bCs/>
          <w:sz w:val="32"/>
          <w:szCs w:val="32"/>
        </w:rPr>
        <w:t>COVID</w:t>
      </w:r>
      <w:r w:rsidR="00B037DC" w:rsidRPr="009F0888">
        <w:rPr>
          <w:rFonts w:ascii="TH SarabunPSK" w:hAnsi="TH SarabunPSK" w:cs="TH SarabunPSK"/>
          <w:b/>
          <w:bCs/>
          <w:sz w:val="32"/>
          <w:szCs w:val="32"/>
          <w:cs/>
        </w:rPr>
        <w:t>-</w:t>
      </w:r>
      <w:r w:rsidR="00B037DC" w:rsidRPr="009F0888">
        <w:rPr>
          <w:rFonts w:ascii="TH SarabunPSK" w:hAnsi="TH SarabunPSK" w:cs="TH SarabunPSK"/>
          <w:b/>
          <w:bCs/>
          <w:sz w:val="32"/>
          <w:szCs w:val="32"/>
        </w:rPr>
        <w:t>19</w:t>
      </w:r>
      <w:r w:rsidR="00B037DC" w:rsidRPr="009F0888">
        <w:rPr>
          <w:rFonts w:ascii="TH SarabunPSK" w:hAnsi="TH SarabunPSK" w:cs="TH SarabunPSK"/>
          <w:b/>
          <w:bCs/>
          <w:sz w:val="32"/>
          <w:szCs w:val="32"/>
          <w:cs/>
        </w:rPr>
        <w:t>) เพิ่มเติม</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b/>
          <w:bCs/>
          <w:sz w:val="32"/>
          <w:szCs w:val="32"/>
        </w:rPr>
        <w:tab/>
      </w:r>
      <w:r w:rsidRPr="009F0888">
        <w:rPr>
          <w:rFonts w:ascii="TH SarabunPSK" w:hAnsi="TH SarabunPSK" w:cs="TH SarabunPSK"/>
          <w:b/>
          <w:bCs/>
          <w:sz w:val="32"/>
          <w:szCs w:val="32"/>
        </w:rPr>
        <w:tab/>
      </w:r>
      <w:r w:rsidRPr="009F0888">
        <w:rPr>
          <w:rFonts w:ascii="TH SarabunPSK" w:hAnsi="TH SarabunPSK" w:cs="TH SarabunPSK"/>
          <w:sz w:val="32"/>
          <w:szCs w:val="32"/>
          <w:cs/>
        </w:rPr>
        <w:t>คณะรัฐมนตรีมติเห็นชอบ</w:t>
      </w:r>
      <w:r w:rsidR="004660E8">
        <w:rPr>
          <w:rFonts w:ascii="TH SarabunPSK" w:hAnsi="TH SarabunPSK" w:cs="TH SarabunPSK" w:hint="cs"/>
          <w:sz w:val="32"/>
          <w:szCs w:val="32"/>
          <w:cs/>
        </w:rPr>
        <w:t>ในหลักการ</w:t>
      </w:r>
      <w:r w:rsidRPr="009F0888">
        <w:rPr>
          <w:rFonts w:ascii="TH SarabunPSK" w:hAnsi="TH SarabunPSK" w:cs="TH SarabunPSK"/>
          <w:sz w:val="32"/>
          <w:szCs w:val="32"/>
          <w:cs/>
        </w:rPr>
        <w:t>มาตรการช่วยเหลือผู้ใช้ไฟฟ้าที่ได้รับผลกระทบจากสถานการณ์การระบาดของโรคติดเชื้อไวรัสโคโรนา 2019 (</w:t>
      </w:r>
      <w:r w:rsidRPr="009F0888">
        <w:rPr>
          <w:rFonts w:ascii="TH SarabunPSK" w:hAnsi="TH SarabunPSK" w:cs="TH SarabunPSK"/>
          <w:sz w:val="32"/>
          <w:szCs w:val="32"/>
        </w:rPr>
        <w:t>COVID</w:t>
      </w:r>
      <w:r w:rsidRPr="009F0888">
        <w:rPr>
          <w:rFonts w:ascii="TH SarabunPSK" w:hAnsi="TH SarabunPSK" w:cs="TH SarabunPSK"/>
          <w:sz w:val="32"/>
          <w:szCs w:val="32"/>
          <w:cs/>
        </w:rPr>
        <w:t>-</w:t>
      </w:r>
      <w:r w:rsidRPr="009F0888">
        <w:rPr>
          <w:rFonts w:ascii="TH SarabunPSK" w:hAnsi="TH SarabunPSK" w:cs="TH SarabunPSK"/>
          <w:sz w:val="32"/>
          <w:szCs w:val="32"/>
        </w:rPr>
        <w:t>19</w:t>
      </w:r>
      <w:r w:rsidRPr="009F0888">
        <w:rPr>
          <w:rFonts w:ascii="TH SarabunPSK" w:hAnsi="TH SarabunPSK" w:cs="TH SarabunPSK"/>
          <w:sz w:val="32"/>
          <w:szCs w:val="32"/>
          <w:cs/>
        </w:rPr>
        <w:t>) เพิ่มเติม ตามที่กระทรวงมหาดไทยเสนอดังนี้</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b/>
          <w:bCs/>
          <w:sz w:val="32"/>
          <w:szCs w:val="32"/>
        </w:rPr>
        <w:tab/>
      </w:r>
      <w:r w:rsidRPr="009F0888">
        <w:rPr>
          <w:rFonts w:ascii="TH SarabunPSK" w:hAnsi="TH SarabunPSK" w:cs="TH SarabunPSK"/>
          <w:b/>
          <w:bCs/>
          <w:sz w:val="32"/>
          <w:szCs w:val="32"/>
        </w:rPr>
        <w:tab/>
      </w:r>
      <w:r w:rsidRPr="009F0888">
        <w:rPr>
          <w:rFonts w:ascii="TH SarabunPSK" w:hAnsi="TH SarabunPSK" w:cs="TH SarabunPSK"/>
          <w:sz w:val="32"/>
          <w:szCs w:val="32"/>
        </w:rPr>
        <w:t>1</w:t>
      </w:r>
      <w:r w:rsidRPr="009F0888">
        <w:rPr>
          <w:rFonts w:ascii="TH SarabunPSK" w:hAnsi="TH SarabunPSK" w:cs="TH SarabunPSK"/>
          <w:sz w:val="32"/>
          <w:szCs w:val="32"/>
          <w:cs/>
        </w:rPr>
        <w:t>. เห็นชอบกำหนดนโยบายมาตรการค่าไฟฟ้าฟรีกับผู้ใช้ไฟฟ้าประเภทบ้านอยู่อาศัยที่ติดตั้งมิเตอร์ไม่เกิน 5 แอมป์ (ประเภทที่ 1.1 ของการไฟฟ้านครหลวง และประเภทที่ 1.1.1 ของการไฟฟ้าส่วนภูมิภาค) จาก 50 หน่วยต่อเดือนเป็น 90 หน่วยต่อเดือน โดยมอบหมายให้คณะกรรมการกำกับกิจการพลังงานดำเนินการโดยให้ใช้เงินเรียกคืนรายได้เพื่อให้การไฟฟ้า มีฐานะการเงินตามเกณฑ์ที่กำหนดมาเป็นแหล่งเงินในการสนับสนุนการดำเนินการ</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2. เห็นชอบการขยายระยะเวลาการชำระค่าไฟฟ้าให้ผู้ใช้ไฟฟ้าประเภทบ้านอยู่อาศัยที่ติดตั้งมิเตอร์ไม่เกิน 5 แอมป์ (ประเภทที่ 1.1 ของการไฟฟ้านครหลวง และประเภทที่ 1.1.1 ของการไฟฟ้าส่วนภูมิภาค) เป็นระยะเวลาไม่เกิน 6 เดือนของแต่ละรอบบิลสำหรับใบแจ้งค่าไฟฟ้าประจำเดือนเมษายน ถึงเดือนมิถุนายน 2563 โดยให้การไฟฟ้าฝ่ายผลิตแห่งประเทศไทย ขยายระยะเวลาการชำระค่าไฟฟ้าให้การไฟฟ้านครหลวงและการไฟฟ้าส่วนภูมิภาคโดยไม่มีเบี้ยปรับ</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b/>
          <w:bCs/>
          <w:sz w:val="32"/>
          <w:szCs w:val="32"/>
          <w:cs/>
        </w:rPr>
        <w:tab/>
      </w:r>
      <w:r w:rsidRPr="009F0888">
        <w:rPr>
          <w:rFonts w:ascii="TH SarabunPSK" w:hAnsi="TH SarabunPSK" w:cs="TH SarabunPSK"/>
          <w:b/>
          <w:bCs/>
          <w:sz w:val="32"/>
          <w:szCs w:val="32"/>
          <w:cs/>
        </w:rPr>
        <w:tab/>
        <w:t>สาระสำคัญของเรื่อง</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ตามที่กระทรวงมหาดไทยได้เสนอมาตรการช่วยเหลือประชาชนที่ได้รับผลกระทบจากสถานการณ์การระบาดของโรคติดเชื้อไวรัสโคโรนา 2019 (</w:t>
      </w:r>
      <w:r w:rsidRPr="009F0888">
        <w:rPr>
          <w:rFonts w:ascii="TH SarabunPSK" w:hAnsi="TH SarabunPSK" w:cs="TH SarabunPSK"/>
          <w:sz w:val="32"/>
          <w:szCs w:val="32"/>
        </w:rPr>
        <w:t>COVID</w:t>
      </w:r>
      <w:r w:rsidRPr="009F0888">
        <w:rPr>
          <w:rFonts w:ascii="TH SarabunPSK" w:hAnsi="TH SarabunPSK" w:cs="TH SarabunPSK"/>
          <w:sz w:val="32"/>
          <w:szCs w:val="32"/>
          <w:cs/>
        </w:rPr>
        <w:t>-</w:t>
      </w:r>
      <w:r w:rsidRPr="009F0888">
        <w:rPr>
          <w:rFonts w:ascii="TH SarabunPSK" w:hAnsi="TH SarabunPSK" w:cs="TH SarabunPSK"/>
          <w:sz w:val="32"/>
          <w:szCs w:val="32"/>
        </w:rPr>
        <w:t>19</w:t>
      </w:r>
      <w:r w:rsidRPr="009F0888">
        <w:rPr>
          <w:rFonts w:ascii="TH SarabunPSK" w:hAnsi="TH SarabunPSK" w:cs="TH SarabunPSK"/>
          <w:sz w:val="32"/>
          <w:szCs w:val="32"/>
          <w:cs/>
        </w:rPr>
        <w:t>) ต่อคณะรัฐมนตรี โดยคณะรัฐมนตรี ในคราวประชุมเมื่อวันที่ 17 มีนาคม 2563 ได้รับทราบมาตรการดังกล่าวแล้ว นั้น</w:t>
      </w:r>
    </w:p>
    <w:p w:rsidR="00B037DC"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กระทรวงมหาดไทยพิจารณาแล้ว เนื่องจากสถานการณ์การระบาดของเชื้อไวรัสโคโรนา 2019 (</w:t>
      </w:r>
      <w:r w:rsidRPr="009F0888">
        <w:rPr>
          <w:rFonts w:ascii="TH SarabunPSK" w:hAnsi="TH SarabunPSK" w:cs="TH SarabunPSK"/>
          <w:sz w:val="32"/>
          <w:szCs w:val="32"/>
        </w:rPr>
        <w:t>COVID</w:t>
      </w:r>
      <w:r w:rsidRPr="009F0888">
        <w:rPr>
          <w:rFonts w:ascii="TH SarabunPSK" w:hAnsi="TH SarabunPSK" w:cs="TH SarabunPSK"/>
          <w:sz w:val="32"/>
          <w:szCs w:val="32"/>
          <w:cs/>
        </w:rPr>
        <w:t>-</w:t>
      </w:r>
      <w:r w:rsidRPr="009F0888">
        <w:rPr>
          <w:rFonts w:ascii="TH SarabunPSK" w:hAnsi="TH SarabunPSK" w:cs="TH SarabunPSK"/>
          <w:sz w:val="32"/>
          <w:szCs w:val="32"/>
        </w:rPr>
        <w:t>19</w:t>
      </w:r>
      <w:r w:rsidRPr="009F0888">
        <w:rPr>
          <w:rFonts w:ascii="TH SarabunPSK" w:hAnsi="TH SarabunPSK" w:cs="TH SarabunPSK"/>
          <w:sz w:val="32"/>
          <w:szCs w:val="32"/>
          <w:cs/>
        </w:rPr>
        <w:t>) ซึ่งส่งผลกระทบเป็นวงกว้างต่อระบบเศรษฐกิจในหลายส่วนทั้งภาคครัวเรือน ธุรกิจ และอุตสาหกรรม โดยคาดว่าจะมีประชาชนจำนวนมากย้ายถิ่นฐานกลับไปยังภูมิลำเนา รวมถึงการทำงานภายในที่พักอาศัย (</w:t>
      </w:r>
      <w:r w:rsidRPr="009F0888">
        <w:rPr>
          <w:rFonts w:ascii="TH SarabunPSK" w:hAnsi="TH SarabunPSK" w:cs="TH SarabunPSK"/>
          <w:sz w:val="32"/>
          <w:szCs w:val="32"/>
        </w:rPr>
        <w:t>Work From Home</w:t>
      </w:r>
      <w:r w:rsidRPr="009F0888">
        <w:rPr>
          <w:rFonts w:ascii="TH SarabunPSK" w:hAnsi="TH SarabunPSK" w:cs="TH SarabunPSK"/>
          <w:sz w:val="32"/>
          <w:szCs w:val="32"/>
          <w:cs/>
        </w:rPr>
        <w:t>) ทำให้การใช้ไฟฟ้าประเภทบ้านอยู่อาศัยเพิ่มขึ้น โดยเฉพาะผู้ใช้ไฟฟ้าที่เดิมเคยได้รับสิทธิค่าไฟฟ้าฟรี จำนวน 50 หน่วยไม่ต้องชำระค่าไฟฟ้า จะไม่ได้รับสิทธิดังกล่าว เป็นผลให้มีภาระต้องชำระค่าไฟฟ้า ซึ่งในสภาพเศรษฐกิจปัจจุบันผู้ใช้ไฟฟ้ากลุ่มดังกล่าวอาจไม่สามารถชำระค่าไฟฟ้าได้ กระทรวงมหาดไทยจึงได้มีข้อเสนอมาตรการช่วยเหลือผู้ใช้ไฟฟ้าที่ได้รับผลกระทบจากสถานการณ์การระบาดของโรคติดเชื้อไวรัสโคโรนา 2019 (</w:t>
      </w:r>
      <w:r w:rsidRPr="009F0888">
        <w:rPr>
          <w:rFonts w:ascii="TH SarabunPSK" w:hAnsi="TH SarabunPSK" w:cs="TH SarabunPSK"/>
          <w:sz w:val="32"/>
          <w:szCs w:val="32"/>
        </w:rPr>
        <w:t>COVID</w:t>
      </w:r>
      <w:r w:rsidRPr="009F0888">
        <w:rPr>
          <w:rFonts w:ascii="TH SarabunPSK" w:hAnsi="TH SarabunPSK" w:cs="TH SarabunPSK"/>
          <w:sz w:val="32"/>
          <w:szCs w:val="32"/>
          <w:cs/>
        </w:rPr>
        <w:t>-</w:t>
      </w:r>
      <w:r w:rsidRPr="009F0888">
        <w:rPr>
          <w:rFonts w:ascii="TH SarabunPSK" w:hAnsi="TH SarabunPSK" w:cs="TH SarabunPSK"/>
          <w:sz w:val="32"/>
          <w:szCs w:val="32"/>
        </w:rPr>
        <w:t>19</w:t>
      </w:r>
      <w:r w:rsidRPr="009F0888">
        <w:rPr>
          <w:rFonts w:ascii="TH SarabunPSK" w:hAnsi="TH SarabunPSK" w:cs="TH SarabunPSK"/>
          <w:sz w:val="32"/>
          <w:szCs w:val="32"/>
          <w:cs/>
        </w:rPr>
        <w:t>) เพิ่มเติม</w:t>
      </w:r>
    </w:p>
    <w:p w:rsidR="00054F30" w:rsidRDefault="00054F30" w:rsidP="009F0888">
      <w:pPr>
        <w:spacing w:line="340" w:lineRule="exact"/>
        <w:jc w:val="thaiDistribute"/>
        <w:rPr>
          <w:rFonts w:ascii="TH SarabunPSK" w:hAnsi="TH SarabunPSK" w:cs="TH SarabunPSK"/>
          <w:sz w:val="32"/>
          <w:szCs w:val="32"/>
        </w:rPr>
      </w:pPr>
    </w:p>
    <w:p w:rsidR="00B037DC" w:rsidRPr="009F0888" w:rsidRDefault="00054F30" w:rsidP="009F0888">
      <w:pPr>
        <w:spacing w:line="340" w:lineRule="exact"/>
        <w:jc w:val="thaiDistribute"/>
        <w:rPr>
          <w:rFonts w:ascii="TH SarabunPSK" w:hAnsi="TH SarabunPSK" w:cs="TH SarabunPSK"/>
          <w:b/>
          <w:bCs/>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sidR="00B037DC" w:rsidRPr="009F0888">
        <w:rPr>
          <w:rFonts w:ascii="TH SarabunPSK" w:hAnsi="TH SarabunPSK" w:cs="TH SarabunPSK"/>
          <w:b/>
          <w:bCs/>
          <w:sz w:val="32"/>
          <w:szCs w:val="32"/>
          <w:cs/>
        </w:rPr>
        <w:t>ผลกระทบ/ประโยชน์ที่ได้รับ</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b/>
          <w:bCs/>
          <w:sz w:val="32"/>
          <w:szCs w:val="32"/>
          <w:cs/>
        </w:rPr>
        <w:tab/>
      </w:r>
      <w:r w:rsidRPr="009F0888">
        <w:rPr>
          <w:rFonts w:ascii="TH SarabunPSK" w:hAnsi="TH SarabunPSK" w:cs="TH SarabunPSK"/>
          <w:b/>
          <w:bCs/>
          <w:sz w:val="32"/>
          <w:szCs w:val="32"/>
          <w:cs/>
        </w:rPr>
        <w:tab/>
      </w:r>
      <w:r w:rsidRPr="009F0888">
        <w:rPr>
          <w:rFonts w:ascii="TH SarabunPSK" w:hAnsi="TH SarabunPSK" w:cs="TH SarabunPSK"/>
          <w:sz w:val="32"/>
          <w:szCs w:val="32"/>
          <w:cs/>
        </w:rPr>
        <w:t>การดำเนินมาตรการดังกล่าวจะเป็นการช่วยเหลือและบรรเทาความเดือดร้อนให้กับประชาชนผู้ใช้ไฟฟ้า เป็นวงเงิน ประมาณ 9</w:t>
      </w:r>
      <w:r w:rsidRPr="009F0888">
        <w:rPr>
          <w:rFonts w:ascii="TH SarabunPSK" w:hAnsi="TH SarabunPSK" w:cs="TH SarabunPSK"/>
          <w:sz w:val="32"/>
          <w:szCs w:val="32"/>
        </w:rPr>
        <w:t>,</w:t>
      </w:r>
      <w:r w:rsidRPr="009F0888">
        <w:rPr>
          <w:rFonts w:ascii="TH SarabunPSK" w:hAnsi="TH SarabunPSK" w:cs="TH SarabunPSK"/>
          <w:sz w:val="32"/>
          <w:szCs w:val="32"/>
          <w:cs/>
        </w:rPr>
        <w:t>375 ล้านบาท ดังนี้</w:t>
      </w:r>
    </w:p>
    <w:tbl>
      <w:tblPr>
        <w:tblStyle w:val="TableGrid"/>
        <w:tblW w:w="0" w:type="auto"/>
        <w:tblLook w:val="04A0" w:firstRow="1" w:lastRow="0" w:firstColumn="1" w:lastColumn="0" w:noHBand="0" w:noVBand="1"/>
      </w:tblPr>
      <w:tblGrid>
        <w:gridCol w:w="2254"/>
        <w:gridCol w:w="1710"/>
        <w:gridCol w:w="2552"/>
        <w:gridCol w:w="2500"/>
      </w:tblGrid>
      <w:tr w:rsidR="00B037DC" w:rsidRPr="009F0888" w:rsidTr="0020179F">
        <w:tc>
          <w:tcPr>
            <w:tcW w:w="2254" w:type="dxa"/>
          </w:tcPr>
          <w:p w:rsidR="00B037DC" w:rsidRPr="009F0888" w:rsidRDefault="00B037DC" w:rsidP="009F0888">
            <w:pPr>
              <w:spacing w:line="340" w:lineRule="exact"/>
              <w:jc w:val="center"/>
              <w:rPr>
                <w:rFonts w:ascii="TH SarabunPSK" w:hAnsi="TH SarabunPSK" w:cs="TH SarabunPSK"/>
                <w:b/>
                <w:bCs/>
                <w:sz w:val="32"/>
                <w:szCs w:val="32"/>
                <w:cs/>
              </w:rPr>
            </w:pPr>
            <w:r w:rsidRPr="009F0888">
              <w:rPr>
                <w:rFonts w:ascii="TH SarabunPSK" w:hAnsi="TH SarabunPSK" w:cs="TH SarabunPSK"/>
                <w:b/>
                <w:bCs/>
                <w:sz w:val="32"/>
                <w:szCs w:val="32"/>
                <w:cs/>
              </w:rPr>
              <w:t>มาตรการ</w:t>
            </w:r>
          </w:p>
        </w:tc>
        <w:tc>
          <w:tcPr>
            <w:tcW w:w="1710" w:type="dxa"/>
          </w:tcPr>
          <w:p w:rsidR="00B037DC" w:rsidRPr="009F0888" w:rsidRDefault="00B037DC"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ระยะเวลา</w:t>
            </w:r>
          </w:p>
        </w:tc>
        <w:tc>
          <w:tcPr>
            <w:tcW w:w="2552" w:type="dxa"/>
          </w:tcPr>
          <w:p w:rsidR="00B037DC" w:rsidRPr="009F0888" w:rsidRDefault="00B037DC"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ผลประโยชน์ที่จะเกิดขึ้น</w:t>
            </w:r>
          </w:p>
          <w:p w:rsidR="00B037DC" w:rsidRPr="009F0888" w:rsidRDefault="00B037DC"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กับประชาชน</w:t>
            </w:r>
          </w:p>
        </w:tc>
        <w:tc>
          <w:tcPr>
            <w:tcW w:w="2500" w:type="dxa"/>
          </w:tcPr>
          <w:p w:rsidR="00B037DC" w:rsidRPr="009F0888" w:rsidRDefault="00B037DC"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จำนวนประชาชน</w:t>
            </w:r>
          </w:p>
          <w:p w:rsidR="00B037DC" w:rsidRPr="009F0888" w:rsidRDefault="00B037DC"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ที่ได้รับประโยชน์</w:t>
            </w:r>
          </w:p>
        </w:tc>
      </w:tr>
      <w:tr w:rsidR="00B037DC" w:rsidRPr="009F0888" w:rsidTr="0020179F">
        <w:tc>
          <w:tcPr>
            <w:tcW w:w="2254" w:type="dxa"/>
          </w:tcPr>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1. ค่าไฟฟ้าฟรี</w:t>
            </w:r>
          </w:p>
        </w:tc>
        <w:tc>
          <w:tcPr>
            <w:tcW w:w="1710" w:type="dxa"/>
          </w:tcPr>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3 เดือน</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(เดือนเมษายน – มิถุนายน 2563)</w:t>
            </w:r>
          </w:p>
        </w:tc>
        <w:tc>
          <w:tcPr>
            <w:tcW w:w="2552" w:type="dxa"/>
          </w:tcPr>
          <w:p w:rsidR="00B037DC" w:rsidRPr="009F0888" w:rsidRDefault="00B037DC"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b/>
                <w:bCs/>
                <w:sz w:val="32"/>
                <w:szCs w:val="32"/>
                <w:cs/>
              </w:rPr>
              <w:t>รวม 3</w:t>
            </w:r>
            <w:r w:rsidRPr="009F0888">
              <w:rPr>
                <w:rFonts w:ascii="TH SarabunPSK" w:hAnsi="TH SarabunPSK" w:cs="TH SarabunPSK"/>
                <w:b/>
                <w:bCs/>
                <w:sz w:val="32"/>
                <w:szCs w:val="32"/>
              </w:rPr>
              <w:t>,</w:t>
            </w:r>
            <w:r w:rsidRPr="009F0888">
              <w:rPr>
                <w:rFonts w:ascii="TH SarabunPSK" w:hAnsi="TH SarabunPSK" w:cs="TH SarabunPSK"/>
                <w:b/>
                <w:bCs/>
                <w:sz w:val="32"/>
                <w:szCs w:val="32"/>
                <w:cs/>
              </w:rPr>
              <w:t>029 ล้านบาท</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(กฟน. 74 ล้านบาท</w:t>
            </w:r>
          </w:p>
          <w:p w:rsidR="00B037DC" w:rsidRPr="009F0888" w:rsidRDefault="00B037DC" w:rsidP="009F0888">
            <w:pPr>
              <w:spacing w:line="340" w:lineRule="exact"/>
              <w:jc w:val="thaiDistribute"/>
              <w:rPr>
                <w:rFonts w:ascii="TH SarabunPSK" w:hAnsi="TH SarabunPSK" w:cs="TH SarabunPSK"/>
                <w:sz w:val="32"/>
                <w:szCs w:val="32"/>
                <w:cs/>
              </w:rPr>
            </w:pPr>
            <w:r w:rsidRPr="009F0888">
              <w:rPr>
                <w:rFonts w:ascii="TH SarabunPSK" w:hAnsi="TH SarabunPSK" w:cs="TH SarabunPSK"/>
                <w:sz w:val="32"/>
                <w:szCs w:val="32"/>
                <w:cs/>
              </w:rPr>
              <w:t>กฟภ. 2</w:t>
            </w:r>
            <w:r w:rsidRPr="009F0888">
              <w:rPr>
                <w:rFonts w:ascii="TH SarabunPSK" w:hAnsi="TH SarabunPSK" w:cs="TH SarabunPSK"/>
                <w:sz w:val="32"/>
                <w:szCs w:val="32"/>
              </w:rPr>
              <w:t>,</w:t>
            </w:r>
            <w:r w:rsidRPr="009F0888">
              <w:rPr>
                <w:rFonts w:ascii="TH SarabunPSK" w:hAnsi="TH SarabunPSK" w:cs="TH SarabunPSK"/>
                <w:sz w:val="32"/>
                <w:szCs w:val="32"/>
                <w:cs/>
              </w:rPr>
              <w:t>955 ล้านบาท)</w:t>
            </w:r>
          </w:p>
        </w:tc>
        <w:tc>
          <w:tcPr>
            <w:tcW w:w="2500" w:type="dxa"/>
          </w:tcPr>
          <w:p w:rsidR="00B037DC" w:rsidRPr="009F0888" w:rsidRDefault="00B037DC"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b/>
                <w:bCs/>
                <w:sz w:val="32"/>
                <w:szCs w:val="32"/>
                <w:cs/>
              </w:rPr>
              <w:t>รวม 6.435 ล้านราย</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(กฟน. 205</w:t>
            </w:r>
            <w:r w:rsidRPr="009F0888">
              <w:rPr>
                <w:rFonts w:ascii="TH SarabunPSK" w:hAnsi="TH SarabunPSK" w:cs="TH SarabunPSK"/>
                <w:sz w:val="32"/>
                <w:szCs w:val="32"/>
              </w:rPr>
              <w:t xml:space="preserve">,272 </w:t>
            </w:r>
            <w:r w:rsidRPr="009F0888">
              <w:rPr>
                <w:rFonts w:ascii="TH SarabunPSK" w:hAnsi="TH SarabunPSK" w:cs="TH SarabunPSK"/>
                <w:sz w:val="32"/>
                <w:szCs w:val="32"/>
                <w:cs/>
              </w:rPr>
              <w:t>ราย</w:t>
            </w:r>
          </w:p>
          <w:p w:rsidR="00B037DC" w:rsidRPr="009F0888" w:rsidRDefault="00B037DC" w:rsidP="009F0888">
            <w:pPr>
              <w:spacing w:line="340" w:lineRule="exact"/>
              <w:jc w:val="thaiDistribute"/>
              <w:rPr>
                <w:rFonts w:ascii="TH SarabunPSK" w:hAnsi="TH SarabunPSK" w:cs="TH SarabunPSK"/>
                <w:sz w:val="32"/>
                <w:szCs w:val="32"/>
                <w:cs/>
              </w:rPr>
            </w:pPr>
            <w:r w:rsidRPr="009F0888">
              <w:rPr>
                <w:rFonts w:ascii="TH SarabunPSK" w:hAnsi="TH SarabunPSK" w:cs="TH SarabunPSK"/>
                <w:sz w:val="32"/>
                <w:szCs w:val="32"/>
                <w:cs/>
              </w:rPr>
              <w:t>กฟภ. 6.23 ล้านราย)</w:t>
            </w:r>
          </w:p>
        </w:tc>
      </w:tr>
      <w:tr w:rsidR="00B037DC" w:rsidRPr="009F0888" w:rsidTr="0020179F">
        <w:tc>
          <w:tcPr>
            <w:tcW w:w="2254" w:type="dxa"/>
          </w:tcPr>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2. ขยายระยะเวลา</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การชำระค่าไฟฟ้า</w:t>
            </w:r>
          </w:p>
        </w:tc>
        <w:tc>
          <w:tcPr>
            <w:tcW w:w="1710" w:type="dxa"/>
          </w:tcPr>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3 เดือน</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(เดือนเมษายน – มิถุนายน 2563)</w:t>
            </w:r>
          </w:p>
        </w:tc>
        <w:tc>
          <w:tcPr>
            <w:tcW w:w="2552" w:type="dxa"/>
          </w:tcPr>
          <w:p w:rsidR="00B037DC" w:rsidRPr="009F0888" w:rsidRDefault="00B037DC"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b/>
                <w:bCs/>
                <w:sz w:val="32"/>
                <w:szCs w:val="32"/>
                <w:cs/>
              </w:rPr>
              <w:t xml:space="preserve">รวม </w:t>
            </w:r>
            <w:r w:rsidRPr="009F0888">
              <w:rPr>
                <w:rFonts w:ascii="TH SarabunPSK" w:hAnsi="TH SarabunPSK" w:cs="TH SarabunPSK"/>
                <w:b/>
                <w:bCs/>
                <w:sz w:val="32"/>
                <w:szCs w:val="32"/>
              </w:rPr>
              <w:t>6,3</w:t>
            </w:r>
            <w:r w:rsidRPr="009F0888">
              <w:rPr>
                <w:rFonts w:ascii="TH SarabunPSK" w:hAnsi="TH SarabunPSK" w:cs="TH SarabunPSK"/>
                <w:b/>
                <w:bCs/>
                <w:sz w:val="32"/>
                <w:szCs w:val="32"/>
                <w:cs/>
              </w:rPr>
              <w:t>46 ล้านบาท</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กฟน. 301 ล้านบาท</w:t>
            </w:r>
          </w:p>
          <w:p w:rsidR="00B037DC" w:rsidRPr="009F0888" w:rsidRDefault="00B037DC" w:rsidP="009F0888">
            <w:pPr>
              <w:spacing w:line="340" w:lineRule="exact"/>
              <w:jc w:val="thaiDistribute"/>
              <w:rPr>
                <w:rFonts w:ascii="TH SarabunPSK" w:hAnsi="TH SarabunPSK" w:cs="TH SarabunPSK"/>
                <w:sz w:val="32"/>
                <w:szCs w:val="32"/>
                <w:cs/>
              </w:rPr>
            </w:pPr>
            <w:r w:rsidRPr="009F0888">
              <w:rPr>
                <w:rFonts w:ascii="TH SarabunPSK" w:hAnsi="TH SarabunPSK" w:cs="TH SarabunPSK"/>
                <w:sz w:val="32"/>
                <w:szCs w:val="32"/>
                <w:cs/>
              </w:rPr>
              <w:t>กฟภ. 6</w:t>
            </w:r>
            <w:r w:rsidRPr="009F0888">
              <w:rPr>
                <w:rFonts w:ascii="TH SarabunPSK" w:hAnsi="TH SarabunPSK" w:cs="TH SarabunPSK"/>
                <w:sz w:val="32"/>
                <w:szCs w:val="32"/>
              </w:rPr>
              <w:t xml:space="preserve">,045 </w:t>
            </w:r>
            <w:r w:rsidRPr="009F0888">
              <w:rPr>
                <w:rFonts w:ascii="TH SarabunPSK" w:hAnsi="TH SarabunPSK" w:cs="TH SarabunPSK"/>
                <w:sz w:val="32"/>
                <w:szCs w:val="32"/>
                <w:cs/>
              </w:rPr>
              <w:t>ล้านบาท</w:t>
            </w:r>
          </w:p>
        </w:tc>
        <w:tc>
          <w:tcPr>
            <w:tcW w:w="2500" w:type="dxa"/>
          </w:tcPr>
          <w:p w:rsidR="00B037DC" w:rsidRPr="009F0888" w:rsidRDefault="00B037DC"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b/>
                <w:bCs/>
                <w:sz w:val="32"/>
                <w:szCs w:val="32"/>
                <w:cs/>
              </w:rPr>
              <w:t xml:space="preserve">รวม </w:t>
            </w:r>
            <w:r w:rsidRPr="009F0888">
              <w:rPr>
                <w:rFonts w:ascii="TH SarabunPSK" w:hAnsi="TH SarabunPSK" w:cs="TH SarabunPSK"/>
                <w:b/>
                <w:bCs/>
                <w:sz w:val="32"/>
                <w:szCs w:val="32"/>
              </w:rPr>
              <w:t>4</w:t>
            </w:r>
            <w:r w:rsidRPr="009F0888">
              <w:rPr>
                <w:rFonts w:ascii="TH SarabunPSK" w:hAnsi="TH SarabunPSK" w:cs="TH SarabunPSK"/>
                <w:b/>
                <w:bCs/>
                <w:sz w:val="32"/>
                <w:szCs w:val="32"/>
                <w:cs/>
              </w:rPr>
              <w:t>.</w:t>
            </w:r>
            <w:r w:rsidRPr="009F0888">
              <w:rPr>
                <w:rFonts w:ascii="TH SarabunPSK" w:hAnsi="TH SarabunPSK" w:cs="TH SarabunPSK"/>
                <w:b/>
                <w:bCs/>
                <w:sz w:val="32"/>
                <w:szCs w:val="32"/>
              </w:rPr>
              <w:t xml:space="preserve">265 </w:t>
            </w:r>
            <w:r w:rsidRPr="009F0888">
              <w:rPr>
                <w:rFonts w:ascii="TH SarabunPSK" w:hAnsi="TH SarabunPSK" w:cs="TH SarabunPSK"/>
                <w:b/>
                <w:bCs/>
                <w:sz w:val="32"/>
                <w:szCs w:val="32"/>
                <w:cs/>
              </w:rPr>
              <w:t>ล้านราย</w:t>
            </w: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กฟน. 165</w:t>
            </w:r>
            <w:r w:rsidRPr="009F0888">
              <w:rPr>
                <w:rFonts w:ascii="TH SarabunPSK" w:hAnsi="TH SarabunPSK" w:cs="TH SarabunPSK"/>
                <w:sz w:val="32"/>
                <w:szCs w:val="32"/>
              </w:rPr>
              <w:t xml:space="preserve">,567 </w:t>
            </w:r>
            <w:r w:rsidRPr="009F0888">
              <w:rPr>
                <w:rFonts w:ascii="TH SarabunPSK" w:hAnsi="TH SarabunPSK" w:cs="TH SarabunPSK"/>
                <w:sz w:val="32"/>
                <w:szCs w:val="32"/>
                <w:cs/>
              </w:rPr>
              <w:t>ราย</w:t>
            </w:r>
          </w:p>
          <w:p w:rsidR="00B037DC" w:rsidRPr="009F0888" w:rsidRDefault="00B037DC" w:rsidP="009F0888">
            <w:pPr>
              <w:spacing w:line="340" w:lineRule="exact"/>
              <w:jc w:val="thaiDistribute"/>
              <w:rPr>
                <w:rFonts w:ascii="TH SarabunPSK" w:hAnsi="TH SarabunPSK" w:cs="TH SarabunPSK"/>
                <w:sz w:val="32"/>
                <w:szCs w:val="32"/>
                <w:cs/>
              </w:rPr>
            </w:pPr>
            <w:r w:rsidRPr="009F0888">
              <w:rPr>
                <w:rFonts w:ascii="TH SarabunPSK" w:hAnsi="TH SarabunPSK" w:cs="TH SarabunPSK"/>
                <w:sz w:val="32"/>
                <w:szCs w:val="32"/>
                <w:cs/>
              </w:rPr>
              <w:t>กฟภ. 4.1 ล้านราย</w:t>
            </w:r>
          </w:p>
        </w:tc>
      </w:tr>
      <w:tr w:rsidR="00B037DC" w:rsidRPr="009F0888" w:rsidTr="0020179F">
        <w:trPr>
          <w:trHeight w:val="293"/>
        </w:trPr>
        <w:tc>
          <w:tcPr>
            <w:tcW w:w="3964" w:type="dxa"/>
            <w:gridSpan w:val="2"/>
          </w:tcPr>
          <w:p w:rsidR="00B037DC" w:rsidRPr="009F0888" w:rsidRDefault="00B037DC" w:rsidP="009F0888">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รวมทั้งสิ้น</w:t>
            </w:r>
          </w:p>
        </w:tc>
        <w:tc>
          <w:tcPr>
            <w:tcW w:w="2552" w:type="dxa"/>
          </w:tcPr>
          <w:p w:rsidR="00B037DC" w:rsidRPr="009F0888" w:rsidRDefault="00B037DC" w:rsidP="009F0888">
            <w:pPr>
              <w:spacing w:line="340" w:lineRule="exact"/>
              <w:jc w:val="center"/>
              <w:rPr>
                <w:rFonts w:ascii="TH SarabunPSK" w:hAnsi="TH SarabunPSK" w:cs="TH SarabunPSK"/>
                <w:b/>
                <w:bCs/>
                <w:sz w:val="32"/>
                <w:szCs w:val="32"/>
                <w:cs/>
              </w:rPr>
            </w:pPr>
            <w:r w:rsidRPr="009F0888">
              <w:rPr>
                <w:rFonts w:ascii="TH SarabunPSK" w:hAnsi="TH SarabunPSK" w:cs="TH SarabunPSK"/>
                <w:b/>
                <w:bCs/>
                <w:sz w:val="32"/>
                <w:szCs w:val="32"/>
                <w:cs/>
              </w:rPr>
              <w:t>9</w:t>
            </w:r>
            <w:r w:rsidRPr="009F0888">
              <w:rPr>
                <w:rFonts w:ascii="TH SarabunPSK" w:hAnsi="TH SarabunPSK" w:cs="TH SarabunPSK"/>
                <w:b/>
                <w:bCs/>
                <w:sz w:val="32"/>
                <w:szCs w:val="32"/>
              </w:rPr>
              <w:t xml:space="preserve">,375 </w:t>
            </w:r>
            <w:r w:rsidRPr="009F0888">
              <w:rPr>
                <w:rFonts w:ascii="TH SarabunPSK" w:hAnsi="TH SarabunPSK" w:cs="TH SarabunPSK"/>
                <w:b/>
                <w:bCs/>
                <w:sz w:val="32"/>
                <w:szCs w:val="32"/>
                <w:cs/>
              </w:rPr>
              <w:t>ล้านบาท</w:t>
            </w:r>
          </w:p>
        </w:tc>
        <w:tc>
          <w:tcPr>
            <w:tcW w:w="2500" w:type="dxa"/>
          </w:tcPr>
          <w:p w:rsidR="00B037DC" w:rsidRPr="009F0888" w:rsidRDefault="00B037DC" w:rsidP="009F0888">
            <w:pPr>
              <w:spacing w:line="340" w:lineRule="exact"/>
              <w:jc w:val="thaiDistribute"/>
              <w:rPr>
                <w:rFonts w:ascii="TH SarabunPSK" w:hAnsi="TH SarabunPSK" w:cs="TH SarabunPSK"/>
                <w:sz w:val="32"/>
                <w:szCs w:val="32"/>
              </w:rPr>
            </w:pPr>
          </w:p>
        </w:tc>
      </w:tr>
    </w:tbl>
    <w:p w:rsidR="00B037DC" w:rsidRDefault="00B037DC" w:rsidP="009F0888">
      <w:pPr>
        <w:spacing w:line="340" w:lineRule="exact"/>
        <w:jc w:val="thaiDistribute"/>
        <w:rPr>
          <w:rFonts w:ascii="TH SarabunPSK" w:hAnsi="TH SarabunPSK" w:cs="TH SarabunPSK"/>
          <w:sz w:val="32"/>
          <w:szCs w:val="32"/>
        </w:rPr>
      </w:pPr>
    </w:p>
    <w:p w:rsidR="00C42DCC" w:rsidRPr="00C42DCC" w:rsidRDefault="002A7235" w:rsidP="00C42DCC">
      <w:pPr>
        <w:tabs>
          <w:tab w:val="left" w:pos="1440"/>
          <w:tab w:val="left" w:pos="1985"/>
          <w:tab w:val="left" w:pos="2835"/>
        </w:tabs>
        <w:jc w:val="thaiDistribute"/>
        <w:rPr>
          <w:rFonts w:ascii="TH SarabunPSK" w:hAnsi="TH SarabunPSK" w:cs="TH SarabunPSK"/>
          <w:b/>
          <w:bCs/>
          <w:sz w:val="32"/>
          <w:szCs w:val="32"/>
          <w:cs/>
        </w:rPr>
      </w:pPr>
      <w:r>
        <w:rPr>
          <w:rFonts w:ascii="TH SarabunPSK" w:hAnsi="TH SarabunPSK" w:cs="TH SarabunPSK"/>
          <w:b/>
          <w:bCs/>
          <w:sz w:val="32"/>
          <w:szCs w:val="32"/>
        </w:rPr>
        <w:t>15</w:t>
      </w:r>
      <w:r>
        <w:rPr>
          <w:rFonts w:ascii="TH SarabunPSK" w:hAnsi="TH SarabunPSK" w:cs="TH SarabunPSK"/>
          <w:b/>
          <w:bCs/>
          <w:sz w:val="32"/>
          <w:szCs w:val="32"/>
          <w:cs/>
        </w:rPr>
        <w:t>.</w:t>
      </w:r>
      <w:r w:rsidR="00C42DCC" w:rsidRPr="00C42DCC">
        <w:rPr>
          <w:rFonts w:ascii="TH SarabunPSK" w:hAnsi="TH SarabunPSK" w:cs="TH SarabunPSK" w:hint="cs"/>
          <w:b/>
          <w:bCs/>
          <w:sz w:val="32"/>
          <w:szCs w:val="32"/>
          <w:cs/>
        </w:rPr>
        <w:t xml:space="preserve"> </w:t>
      </w:r>
      <w:r w:rsidR="00C42DCC" w:rsidRPr="00C42DCC">
        <w:rPr>
          <w:rFonts w:ascii="TH SarabunPSK" w:hAnsi="TH SarabunPSK" w:cs="TH SarabunPSK"/>
          <w:b/>
          <w:bCs/>
          <w:sz w:val="32"/>
          <w:szCs w:val="32"/>
          <w:cs/>
        </w:rPr>
        <w:t>เรื่อง</w:t>
      </w:r>
      <w:r w:rsidR="00C42DCC">
        <w:rPr>
          <w:rFonts w:ascii="TH SarabunPSK" w:hAnsi="TH SarabunPSK" w:cs="TH SarabunPSK"/>
          <w:b/>
          <w:bCs/>
          <w:sz w:val="32"/>
          <w:szCs w:val="32"/>
          <w:cs/>
        </w:rPr>
        <w:t xml:space="preserve"> </w:t>
      </w:r>
      <w:r w:rsidR="00C42DCC" w:rsidRPr="00C42DCC">
        <w:rPr>
          <w:rFonts w:ascii="TH SarabunPSK" w:hAnsi="TH SarabunPSK" w:cs="TH SarabunPSK"/>
          <w:b/>
          <w:bCs/>
          <w:sz w:val="32"/>
          <w:szCs w:val="32"/>
          <w:cs/>
        </w:rPr>
        <w:t xml:space="preserve">รายงานความคืบหน้าการดำเนินงานของกระทรวงวัฒนธรรมภายใต้สถานการณ์ฉุกเฉิน : กรณีการแพร่ระบาดของโรคติดเชื้อไวรัสโคโรนา 2019 (โควิด-19) </w:t>
      </w:r>
      <w:r w:rsidR="00C42DCC" w:rsidRPr="00C42DCC">
        <w:rPr>
          <w:rFonts w:ascii="TH SarabunPSK" w:hAnsi="TH SarabunPSK" w:cs="TH SarabunPSK" w:hint="cs"/>
          <w:b/>
          <w:bCs/>
          <w:sz w:val="32"/>
          <w:szCs w:val="32"/>
          <w:cs/>
        </w:rPr>
        <w:t xml:space="preserve">ห้วงวันที่ </w:t>
      </w:r>
      <w:r w:rsidR="00C0294A">
        <w:rPr>
          <w:rFonts w:ascii="TH SarabunPSK" w:hAnsi="TH SarabunPSK" w:cs="TH SarabunPSK" w:hint="cs"/>
          <w:b/>
          <w:bCs/>
          <w:sz w:val="32"/>
          <w:szCs w:val="32"/>
          <w:cs/>
        </w:rPr>
        <w:t>31</w:t>
      </w:r>
      <w:r w:rsidR="00C42DCC" w:rsidRPr="00C42DCC">
        <w:rPr>
          <w:rFonts w:ascii="TH SarabunPSK" w:hAnsi="TH SarabunPSK" w:cs="TH SarabunPSK" w:hint="cs"/>
          <w:b/>
          <w:bCs/>
          <w:sz w:val="32"/>
          <w:szCs w:val="32"/>
          <w:cs/>
        </w:rPr>
        <w:t xml:space="preserve"> มีนาคม-</w:t>
      </w:r>
      <w:r w:rsidR="00C0294A">
        <w:rPr>
          <w:rFonts w:ascii="TH SarabunPSK" w:hAnsi="TH SarabunPSK" w:cs="TH SarabunPSK" w:hint="cs"/>
          <w:b/>
          <w:bCs/>
          <w:sz w:val="32"/>
          <w:szCs w:val="32"/>
          <w:cs/>
        </w:rPr>
        <w:t>6</w:t>
      </w:r>
      <w:r w:rsidR="00C42DCC" w:rsidRPr="00C42DCC">
        <w:rPr>
          <w:rFonts w:ascii="TH SarabunPSK" w:hAnsi="TH SarabunPSK" w:cs="TH SarabunPSK" w:hint="cs"/>
          <w:b/>
          <w:bCs/>
          <w:sz w:val="32"/>
          <w:szCs w:val="32"/>
          <w:cs/>
        </w:rPr>
        <w:t xml:space="preserve"> เมษายน </w:t>
      </w:r>
      <w:r w:rsidR="00C0294A">
        <w:rPr>
          <w:rFonts w:ascii="TH SarabunPSK" w:hAnsi="TH SarabunPSK" w:cs="TH SarabunPSK" w:hint="cs"/>
          <w:b/>
          <w:bCs/>
          <w:sz w:val="32"/>
          <w:szCs w:val="32"/>
          <w:cs/>
        </w:rPr>
        <w:t>2563</w:t>
      </w:r>
      <w:r w:rsidR="00C42DCC" w:rsidRPr="00C42DCC">
        <w:rPr>
          <w:rFonts w:ascii="TH SarabunPSK" w:hAnsi="TH SarabunPSK" w:cs="TH SarabunPSK" w:hint="cs"/>
          <w:b/>
          <w:bCs/>
          <w:sz w:val="32"/>
          <w:szCs w:val="32"/>
          <w:cs/>
        </w:rPr>
        <w:t xml:space="preserve"> </w:t>
      </w:r>
    </w:p>
    <w:p w:rsidR="00C42DCC" w:rsidRPr="00C42DCC" w:rsidRDefault="00C42DCC" w:rsidP="00C42DCC">
      <w:pPr>
        <w:tabs>
          <w:tab w:val="left" w:pos="709"/>
          <w:tab w:val="left" w:pos="1440"/>
          <w:tab w:val="left" w:pos="1710"/>
          <w:tab w:val="left" w:pos="1985"/>
          <w:tab w:val="left" w:pos="2835"/>
          <w:tab w:val="left" w:pos="3969"/>
        </w:tabs>
        <w:spacing w:line="360" w:lineRule="exact"/>
        <w:jc w:val="thaiDistribute"/>
        <w:rPr>
          <w:rFonts w:ascii="TH SarabunPSK" w:hAnsi="TH SarabunPSK" w:cs="TH SarabunPSK"/>
          <w:sz w:val="32"/>
          <w:szCs w:val="32"/>
        </w:rPr>
      </w:pPr>
      <w:r w:rsidRPr="00C42DCC">
        <w:rPr>
          <w:rFonts w:ascii="TH SarabunPSK" w:hAnsi="TH SarabunPSK" w:cs="TH SarabunPSK" w:hint="cs"/>
          <w:spacing w:val="-6"/>
          <w:sz w:val="32"/>
          <w:szCs w:val="32"/>
          <w:cs/>
        </w:rPr>
        <w:tab/>
      </w:r>
      <w:r w:rsidRPr="00C42DCC">
        <w:rPr>
          <w:rFonts w:ascii="TH SarabunPSK" w:hAnsi="TH SarabunPSK" w:cs="TH SarabunPSK"/>
          <w:sz w:val="32"/>
          <w:szCs w:val="32"/>
          <w:cs/>
        </w:rPr>
        <w:tab/>
      </w:r>
      <w:r w:rsidRPr="00C42DCC">
        <w:rPr>
          <w:rFonts w:ascii="TH SarabunPSK" w:hAnsi="TH SarabunPSK" w:cs="TH SarabunPSK" w:hint="cs"/>
          <w:sz w:val="32"/>
          <w:szCs w:val="32"/>
          <w:cs/>
        </w:rPr>
        <w:t>คณะรัฐมนตรีมีมติรับทราบราย</w:t>
      </w:r>
      <w:r w:rsidRPr="00C42DCC">
        <w:rPr>
          <w:rFonts w:ascii="TH SarabunPSK" w:hAnsi="TH SarabunPSK" w:cs="TH SarabunPSK"/>
          <w:sz w:val="32"/>
          <w:szCs w:val="32"/>
          <w:cs/>
        </w:rPr>
        <w:t>งานความคืบหน้าการดำเนินงานของกระทรวง</w:t>
      </w:r>
      <w:r w:rsidRPr="00C42DCC">
        <w:rPr>
          <w:rFonts w:ascii="TH SarabunPSK" w:hAnsi="TH SarabunPSK" w:cs="TH SarabunPSK"/>
          <w:spacing w:val="-4"/>
          <w:sz w:val="32"/>
          <w:szCs w:val="32"/>
          <w:cs/>
        </w:rPr>
        <w:t xml:space="preserve">วัฒนธรรมภายใต้สถานการณ์ฉุกเฉิน : กรณีการแพร่ระบาดของโรคติดเชื้อไวรัสโคโรนา 2019 (โควิด-19) </w:t>
      </w:r>
      <w:r w:rsidRPr="00C42DCC">
        <w:rPr>
          <w:rFonts w:ascii="TH SarabunPSK" w:hAnsi="TH SarabunPSK" w:cs="TH SarabunPSK" w:hint="cs"/>
          <w:sz w:val="32"/>
          <w:szCs w:val="32"/>
          <w:cs/>
        </w:rPr>
        <w:t xml:space="preserve">ห้วงวันที่ </w:t>
      </w:r>
      <w:r w:rsidR="00C0294A">
        <w:rPr>
          <w:rFonts w:ascii="TH SarabunPSK" w:hAnsi="TH SarabunPSK" w:cs="TH SarabunPSK" w:hint="cs"/>
          <w:sz w:val="32"/>
          <w:szCs w:val="32"/>
          <w:cs/>
        </w:rPr>
        <w:t>31</w:t>
      </w:r>
      <w:r w:rsidRPr="00C42DCC">
        <w:rPr>
          <w:rFonts w:ascii="TH SarabunPSK" w:hAnsi="TH SarabunPSK" w:cs="TH SarabunPSK" w:hint="cs"/>
          <w:sz w:val="32"/>
          <w:szCs w:val="32"/>
          <w:cs/>
        </w:rPr>
        <w:t xml:space="preserve"> มีนาคม-</w:t>
      </w:r>
      <w:r w:rsidR="00C0294A">
        <w:rPr>
          <w:rFonts w:ascii="TH SarabunPSK" w:hAnsi="TH SarabunPSK" w:cs="TH SarabunPSK" w:hint="cs"/>
          <w:sz w:val="32"/>
          <w:szCs w:val="32"/>
          <w:cs/>
        </w:rPr>
        <w:t>6</w:t>
      </w:r>
      <w:r w:rsidRPr="00C42DCC">
        <w:rPr>
          <w:rFonts w:ascii="TH SarabunPSK" w:hAnsi="TH SarabunPSK" w:cs="TH SarabunPSK" w:hint="cs"/>
          <w:sz w:val="32"/>
          <w:szCs w:val="32"/>
          <w:cs/>
        </w:rPr>
        <w:t xml:space="preserve"> เมษายน </w:t>
      </w:r>
      <w:r w:rsidR="00C0294A">
        <w:rPr>
          <w:rFonts w:ascii="TH SarabunPSK" w:hAnsi="TH SarabunPSK" w:cs="TH SarabunPSK" w:hint="cs"/>
          <w:sz w:val="32"/>
          <w:szCs w:val="32"/>
          <w:cs/>
        </w:rPr>
        <w:t>2563</w:t>
      </w:r>
      <w:r w:rsidRPr="00C42DCC">
        <w:rPr>
          <w:rFonts w:ascii="TH SarabunPSK" w:hAnsi="TH SarabunPSK" w:cs="TH SarabunPSK" w:hint="cs"/>
          <w:sz w:val="32"/>
          <w:szCs w:val="32"/>
          <w:cs/>
        </w:rPr>
        <w:t xml:space="preserve"> ตามที่กระทรวงวัฒนธรรมเสนอ</w:t>
      </w:r>
      <w:r w:rsidRPr="00C42DCC">
        <w:rPr>
          <w:rFonts w:ascii="TH SarabunPSK" w:hAnsi="TH SarabunPSK" w:cs="TH SarabunPSK"/>
          <w:sz w:val="32"/>
          <w:szCs w:val="32"/>
          <w:cs/>
        </w:rPr>
        <w:tab/>
      </w:r>
    </w:p>
    <w:p w:rsidR="00C42DCC" w:rsidRPr="00226DCA" w:rsidRDefault="00C42DCC" w:rsidP="00C42DCC">
      <w:pPr>
        <w:tabs>
          <w:tab w:val="left" w:pos="1985"/>
          <w:tab w:val="left" w:pos="2835"/>
        </w:tabs>
        <w:spacing w:line="360" w:lineRule="exact"/>
        <w:ind w:firstLine="1418"/>
        <w:jc w:val="thaiDistribute"/>
        <w:rPr>
          <w:rFonts w:ascii="TH SarabunPSK" w:hAnsi="TH SarabunPSK" w:cs="TH SarabunPSK"/>
          <w:spacing w:val="-4"/>
          <w:sz w:val="32"/>
          <w:szCs w:val="32"/>
        </w:rPr>
      </w:pPr>
      <w:r w:rsidRPr="00226DCA">
        <w:rPr>
          <w:rFonts w:ascii="TH SarabunPSK" w:hAnsi="TH SarabunPSK" w:cs="TH SarabunPSK"/>
          <w:b/>
          <w:bCs/>
          <w:sz w:val="32"/>
          <w:szCs w:val="32"/>
          <w:cs/>
        </w:rPr>
        <w:t>สาระสำคัญ</w:t>
      </w:r>
      <w:r w:rsidRPr="00226DCA">
        <w:rPr>
          <w:rFonts w:ascii="TH SarabunPSK" w:hAnsi="TH SarabunPSK" w:cs="TH SarabunPSK"/>
          <w:spacing w:val="-6"/>
          <w:sz w:val="32"/>
          <w:szCs w:val="32"/>
          <w:cs/>
        </w:rPr>
        <w:tab/>
      </w:r>
    </w:p>
    <w:p w:rsidR="00C42DCC" w:rsidRPr="00F56738" w:rsidRDefault="00C42DCC" w:rsidP="00C42DCC">
      <w:pPr>
        <w:tabs>
          <w:tab w:val="left" w:pos="1418"/>
          <w:tab w:val="left" w:pos="1701"/>
          <w:tab w:val="left" w:pos="2835"/>
        </w:tabs>
        <w:spacing w:line="360" w:lineRule="exact"/>
        <w:jc w:val="thaiDistribute"/>
        <w:rPr>
          <w:rFonts w:ascii="TH SarabunPSK" w:hAnsi="TH SarabunPSK" w:cs="TH SarabunPSK"/>
          <w:sz w:val="32"/>
          <w:szCs w:val="32"/>
        </w:rPr>
      </w:pPr>
      <w:r>
        <w:rPr>
          <w:rFonts w:ascii="TH SarabunPSK" w:hAnsi="TH SarabunPSK" w:cs="TH SarabunPSK" w:hint="cs"/>
          <w:spacing w:val="-4"/>
          <w:sz w:val="32"/>
          <w:szCs w:val="32"/>
          <w:cs/>
        </w:rPr>
        <w:tab/>
      </w:r>
      <w:r w:rsidRPr="00226DCA">
        <w:rPr>
          <w:rFonts w:ascii="TH SarabunPSK" w:hAnsi="TH SarabunPSK" w:cs="TH SarabunPSK"/>
          <w:spacing w:val="-4"/>
          <w:sz w:val="32"/>
          <w:szCs w:val="32"/>
          <w:cs/>
        </w:rPr>
        <w:t>กระทรวงวัฒนธรรม</w:t>
      </w:r>
      <w:r>
        <w:rPr>
          <w:rFonts w:ascii="TH SarabunPSK" w:hAnsi="TH SarabunPSK" w:cs="TH SarabunPSK" w:hint="cs"/>
          <w:spacing w:val="-4"/>
          <w:sz w:val="32"/>
          <w:szCs w:val="32"/>
          <w:cs/>
        </w:rPr>
        <w:t>ขอ</w:t>
      </w:r>
      <w:r w:rsidRPr="00683035">
        <w:rPr>
          <w:rFonts w:ascii="TH SarabunPSK" w:hAnsi="TH SarabunPSK" w:cs="TH SarabunPSK"/>
          <w:spacing w:val="-4"/>
          <w:sz w:val="32"/>
          <w:szCs w:val="32"/>
          <w:cs/>
        </w:rPr>
        <w:t>รายงานความคืบหน้าการดำเนินงานของกระทรวงวัฒนธรรมภายใต้</w:t>
      </w:r>
      <w:r w:rsidRPr="00CB69EF">
        <w:rPr>
          <w:rFonts w:ascii="TH SarabunPSK" w:hAnsi="TH SarabunPSK" w:cs="TH SarabunPSK"/>
          <w:spacing w:val="-8"/>
          <w:sz w:val="32"/>
          <w:szCs w:val="32"/>
          <w:cs/>
        </w:rPr>
        <w:t>สถานการณ์ฉุกเฉิน : กรณีการแพร่ระบาดของโรคติดเชื้อไวรัสโคโรนา 2019 (โควิด-19)</w:t>
      </w:r>
      <w:r w:rsidRPr="00CB69EF">
        <w:rPr>
          <w:rFonts w:ascii="TH SarabunPSK" w:hAnsi="TH SarabunPSK" w:cs="TH SarabunPSK" w:hint="cs"/>
          <w:spacing w:val="-8"/>
          <w:sz w:val="32"/>
          <w:szCs w:val="32"/>
          <w:cs/>
        </w:rPr>
        <w:t xml:space="preserve"> ห้วงวันที่ </w:t>
      </w:r>
      <w:r w:rsidR="00C0294A">
        <w:rPr>
          <w:rFonts w:ascii="TH SarabunPSK" w:hAnsi="TH SarabunPSK" w:cs="TH SarabunPSK" w:hint="cs"/>
          <w:spacing w:val="-8"/>
          <w:sz w:val="32"/>
          <w:szCs w:val="32"/>
          <w:cs/>
        </w:rPr>
        <w:t>31</w:t>
      </w:r>
      <w:r w:rsidRPr="00CB69EF">
        <w:rPr>
          <w:rFonts w:ascii="TH SarabunPSK" w:hAnsi="TH SarabunPSK" w:cs="TH SarabunPSK" w:hint="cs"/>
          <w:spacing w:val="-8"/>
          <w:sz w:val="32"/>
          <w:szCs w:val="32"/>
          <w:cs/>
        </w:rPr>
        <w:t xml:space="preserve"> มีนาคม - </w:t>
      </w:r>
      <w:r w:rsidR="00C0294A">
        <w:rPr>
          <w:rFonts w:ascii="TH SarabunPSK" w:hAnsi="TH SarabunPSK" w:cs="TH SarabunPSK" w:hint="cs"/>
          <w:spacing w:val="-8"/>
          <w:sz w:val="32"/>
          <w:szCs w:val="32"/>
          <w:cs/>
        </w:rPr>
        <w:t>6</w:t>
      </w:r>
      <w:r w:rsidRPr="00CB69EF">
        <w:rPr>
          <w:rFonts w:ascii="TH SarabunPSK" w:hAnsi="TH SarabunPSK" w:cs="TH SarabunPSK" w:hint="cs"/>
          <w:spacing w:val="-8"/>
          <w:sz w:val="32"/>
          <w:szCs w:val="32"/>
          <w:cs/>
        </w:rPr>
        <w:t xml:space="preserve"> เมษายน </w:t>
      </w:r>
      <w:r w:rsidR="00C0294A">
        <w:rPr>
          <w:rFonts w:ascii="TH SarabunPSK" w:hAnsi="TH SarabunPSK" w:cs="TH SarabunPSK" w:hint="cs"/>
          <w:sz w:val="32"/>
          <w:szCs w:val="32"/>
          <w:cs/>
        </w:rPr>
        <w:t>2563</w:t>
      </w:r>
      <w:r w:rsidRPr="00F56738">
        <w:rPr>
          <w:rFonts w:ascii="TH SarabunPSK" w:hAnsi="TH SarabunPSK" w:cs="TH SarabunPSK" w:hint="cs"/>
          <w:sz w:val="32"/>
          <w:szCs w:val="32"/>
          <w:cs/>
        </w:rPr>
        <w:t xml:space="preserve"> </w:t>
      </w:r>
      <w:r w:rsidRPr="00F56738">
        <w:rPr>
          <w:rFonts w:ascii="TH SarabunPSK" w:hAnsi="TH SarabunPSK" w:cs="TH SarabunPSK"/>
          <w:sz w:val="32"/>
          <w:szCs w:val="32"/>
          <w:cs/>
        </w:rPr>
        <w:t>ดังนี้</w:t>
      </w:r>
    </w:p>
    <w:p w:rsidR="00C42DCC" w:rsidRDefault="00C42DCC" w:rsidP="00C42DCC">
      <w:pPr>
        <w:tabs>
          <w:tab w:val="left" w:pos="1418"/>
          <w:tab w:val="left" w:pos="1701"/>
          <w:tab w:val="left" w:pos="1985"/>
          <w:tab w:val="left" w:pos="2835"/>
        </w:tabs>
        <w:spacing w:line="360" w:lineRule="exact"/>
        <w:jc w:val="thaiDistribute"/>
        <w:rPr>
          <w:rFonts w:ascii="TH SarabunPSK" w:hAnsi="TH SarabunPSK" w:cs="TH SarabunPSK"/>
          <w:spacing w:val="-4"/>
          <w:sz w:val="32"/>
          <w:szCs w:val="32"/>
        </w:rPr>
      </w:pPr>
      <w:r>
        <w:rPr>
          <w:rFonts w:ascii="TH SarabunPSK" w:hAnsi="TH SarabunPSK" w:cs="TH SarabunPSK" w:hint="cs"/>
          <w:b/>
          <w:bCs/>
          <w:spacing w:val="-4"/>
          <w:sz w:val="32"/>
          <w:szCs w:val="32"/>
          <w:cs/>
        </w:rPr>
        <w:tab/>
        <w:t xml:space="preserve">1. </w:t>
      </w:r>
      <w:r>
        <w:rPr>
          <w:rFonts w:ascii="TH SarabunPSK" w:hAnsi="TH SarabunPSK" w:cs="TH SarabunPSK"/>
          <w:b/>
          <w:bCs/>
          <w:spacing w:val="-4"/>
          <w:sz w:val="32"/>
          <w:szCs w:val="32"/>
          <w:cs/>
        </w:rPr>
        <w:t>จัดทำ</w:t>
      </w:r>
      <w:r w:rsidRPr="00CE7237">
        <w:rPr>
          <w:rFonts w:ascii="TH SarabunPSK" w:hAnsi="TH SarabunPSK" w:cs="TH SarabunPSK"/>
          <w:b/>
          <w:bCs/>
          <w:spacing w:val="-4"/>
          <w:sz w:val="32"/>
          <w:szCs w:val="32"/>
          <w:cs/>
        </w:rPr>
        <w:t>จดหมายเหตุ</w:t>
      </w:r>
      <w:r>
        <w:rPr>
          <w:rFonts w:ascii="TH SarabunPSK" w:hAnsi="TH SarabunPSK" w:cs="TH SarabunPSK" w:hint="cs"/>
          <w:b/>
          <w:bCs/>
          <w:spacing w:val="-4"/>
          <w:sz w:val="32"/>
          <w:szCs w:val="32"/>
          <w:cs/>
        </w:rPr>
        <w:t xml:space="preserve"> เพื่อบันทึก</w:t>
      </w:r>
      <w:r w:rsidRPr="00CE7237">
        <w:rPr>
          <w:rFonts w:ascii="TH SarabunPSK" w:hAnsi="TH SarabunPSK" w:cs="TH SarabunPSK"/>
          <w:b/>
          <w:bCs/>
          <w:spacing w:val="-4"/>
          <w:sz w:val="32"/>
          <w:szCs w:val="32"/>
          <w:cs/>
        </w:rPr>
        <w:t xml:space="preserve">เหตุการณ์สำคัญของประเทศไทย : กรณีการแพร่ระบาดของโรคติดเชื้อไวรัสโคโรนา </w:t>
      </w:r>
      <w:r w:rsidRPr="00CE7237">
        <w:rPr>
          <w:rFonts w:ascii="TH SarabunPSK" w:hAnsi="TH SarabunPSK" w:cs="TH SarabunPSK"/>
          <w:b/>
          <w:bCs/>
          <w:spacing w:val="-4"/>
          <w:sz w:val="32"/>
          <w:szCs w:val="32"/>
        </w:rPr>
        <w:t xml:space="preserve">2019 </w:t>
      </w:r>
      <w:r w:rsidRPr="00CE7237">
        <w:rPr>
          <w:rFonts w:ascii="TH SarabunPSK" w:hAnsi="TH SarabunPSK" w:cs="TH SarabunPSK"/>
          <w:b/>
          <w:bCs/>
          <w:spacing w:val="-4"/>
          <w:sz w:val="32"/>
          <w:szCs w:val="32"/>
          <w:cs/>
        </w:rPr>
        <w:t>(โควิด-</w:t>
      </w:r>
      <w:r w:rsidRPr="00CE7237">
        <w:rPr>
          <w:rFonts w:ascii="TH SarabunPSK" w:hAnsi="TH SarabunPSK" w:cs="TH SarabunPSK"/>
          <w:b/>
          <w:bCs/>
          <w:spacing w:val="-4"/>
          <w:sz w:val="32"/>
          <w:szCs w:val="32"/>
        </w:rPr>
        <w:t>19</w:t>
      </w:r>
      <w:r w:rsidRPr="00CE7237">
        <w:rPr>
          <w:rFonts w:ascii="TH SarabunPSK" w:hAnsi="TH SarabunPSK" w:cs="TH SarabunPSK"/>
          <w:b/>
          <w:bCs/>
          <w:spacing w:val="-4"/>
          <w:sz w:val="32"/>
          <w:szCs w:val="32"/>
          <w:cs/>
        </w:rPr>
        <w:t>)</w:t>
      </w:r>
      <w:r w:rsidRPr="00CE7237">
        <w:rPr>
          <w:rFonts w:ascii="TH SarabunPSK" w:hAnsi="TH SarabunPSK" w:cs="TH SarabunPSK"/>
          <w:spacing w:val="-4"/>
          <w:sz w:val="32"/>
          <w:szCs w:val="32"/>
          <w:cs/>
        </w:rPr>
        <w:t xml:space="preserve"> </w:t>
      </w:r>
      <w:r w:rsidRPr="00AF114A">
        <w:rPr>
          <w:rFonts w:ascii="TH SarabunPSK" w:hAnsi="TH SarabunPSK" w:cs="TH SarabunPSK"/>
          <w:spacing w:val="-4"/>
          <w:sz w:val="32"/>
          <w:szCs w:val="32"/>
          <w:cs/>
        </w:rPr>
        <w:t>กระทรวงวัฒนธรรมได้รวบรวมข้อมูล ข่าว และเหตุการณ์เกี่ยวกับสถานการณ์ การแพร่ระบาดของโรค ทั้งในรูปข้อมูลเอกสาร และสื่ออิเล็กทรอนิกส์ แต่เนื่องจากการแพร่ระบาดครอบคลุมทั่วประเทศ ประกอบกับสถานการณ์ดังกล่าวมีความเกี่ยวข้องก</w:t>
      </w:r>
      <w:r>
        <w:rPr>
          <w:rFonts w:ascii="TH SarabunPSK" w:hAnsi="TH SarabunPSK" w:cs="TH SarabunPSK"/>
          <w:spacing w:val="-4"/>
          <w:sz w:val="32"/>
          <w:szCs w:val="32"/>
          <w:cs/>
        </w:rPr>
        <w:t>ับหลายหน่วยงาน จึงได้วางแผนการด</w:t>
      </w:r>
      <w:r>
        <w:rPr>
          <w:rFonts w:ascii="TH SarabunPSK" w:hAnsi="TH SarabunPSK" w:cs="TH SarabunPSK" w:hint="cs"/>
          <w:spacing w:val="-4"/>
          <w:sz w:val="32"/>
          <w:szCs w:val="32"/>
          <w:cs/>
        </w:rPr>
        <w:t>ำ</w:t>
      </w:r>
      <w:r w:rsidRPr="00AF114A">
        <w:rPr>
          <w:rFonts w:ascii="TH SarabunPSK" w:hAnsi="TH SarabunPSK" w:cs="TH SarabunPSK"/>
          <w:spacing w:val="-4"/>
          <w:sz w:val="32"/>
          <w:szCs w:val="32"/>
          <w:cs/>
        </w:rPr>
        <w:t>เนินงานให้ครอบคลุมทุกจังหวัด เพื่อให้มีความครบถ้วนสมบูรณ์มากที่สุด โดยจะ</w:t>
      </w:r>
      <w:r>
        <w:rPr>
          <w:rFonts w:ascii="TH SarabunPSK" w:hAnsi="TH SarabunPSK" w:cs="TH SarabunPSK"/>
          <w:spacing w:val="-4"/>
          <w:sz w:val="32"/>
          <w:szCs w:val="32"/>
          <w:cs/>
        </w:rPr>
        <w:t>มีการแต่งตั้งคณะกรรมการ และคณะท</w:t>
      </w:r>
      <w:r>
        <w:rPr>
          <w:rFonts w:ascii="TH SarabunPSK" w:hAnsi="TH SarabunPSK" w:cs="TH SarabunPSK" w:hint="cs"/>
          <w:spacing w:val="-4"/>
          <w:sz w:val="32"/>
          <w:szCs w:val="32"/>
          <w:cs/>
        </w:rPr>
        <w:t>ำ</w:t>
      </w:r>
      <w:r>
        <w:rPr>
          <w:rFonts w:ascii="TH SarabunPSK" w:hAnsi="TH SarabunPSK" w:cs="TH SarabunPSK"/>
          <w:spacing w:val="-4"/>
          <w:sz w:val="32"/>
          <w:szCs w:val="32"/>
          <w:cs/>
        </w:rPr>
        <w:t>งานรับผิดชอบด</w:t>
      </w:r>
      <w:r>
        <w:rPr>
          <w:rFonts w:ascii="TH SarabunPSK" w:hAnsi="TH SarabunPSK" w:cs="TH SarabunPSK" w:hint="cs"/>
          <w:spacing w:val="-4"/>
          <w:sz w:val="32"/>
          <w:szCs w:val="32"/>
          <w:cs/>
        </w:rPr>
        <w:t>ำ</w:t>
      </w:r>
      <w:r w:rsidRPr="00AF114A">
        <w:rPr>
          <w:rFonts w:ascii="TH SarabunPSK" w:hAnsi="TH SarabunPSK" w:cs="TH SarabunPSK"/>
          <w:spacing w:val="-4"/>
          <w:sz w:val="32"/>
          <w:szCs w:val="32"/>
          <w:cs/>
        </w:rPr>
        <w:t>เนินการ และจะรายงานความคืบหน้าต่อคณะรัฐม</w:t>
      </w:r>
      <w:r>
        <w:rPr>
          <w:rFonts w:ascii="TH SarabunPSK" w:hAnsi="TH SarabunPSK" w:cs="TH SarabunPSK"/>
          <w:spacing w:val="-4"/>
          <w:sz w:val="32"/>
          <w:szCs w:val="32"/>
          <w:cs/>
        </w:rPr>
        <w:t>นตรีเพื่อทราบอย่างต่อเนื่องต่อไ</w:t>
      </w:r>
      <w:r>
        <w:rPr>
          <w:rFonts w:ascii="TH SarabunPSK" w:hAnsi="TH SarabunPSK" w:cs="TH SarabunPSK" w:hint="cs"/>
          <w:spacing w:val="-4"/>
          <w:sz w:val="32"/>
          <w:szCs w:val="32"/>
          <w:cs/>
        </w:rPr>
        <w:t>ป</w:t>
      </w:r>
    </w:p>
    <w:p w:rsidR="00C42DCC" w:rsidRPr="00F56738" w:rsidRDefault="00C42DCC" w:rsidP="00C42DCC">
      <w:pPr>
        <w:tabs>
          <w:tab w:val="left" w:pos="1418"/>
          <w:tab w:val="left" w:pos="1701"/>
          <w:tab w:val="left" w:pos="1985"/>
          <w:tab w:val="left" w:pos="2835"/>
        </w:tabs>
        <w:spacing w:line="360" w:lineRule="exact"/>
        <w:jc w:val="thaiDistribute"/>
        <w:rPr>
          <w:rFonts w:ascii="TH SarabunPSK" w:hAnsi="TH SarabunPSK" w:cs="TH SarabunPSK"/>
          <w:strike/>
          <w:sz w:val="32"/>
          <w:szCs w:val="32"/>
        </w:rPr>
      </w:pPr>
      <w:r>
        <w:rPr>
          <w:rFonts w:ascii="TH SarabunPSK" w:hAnsi="TH SarabunPSK" w:cs="TH SarabunPSK" w:hint="cs"/>
          <w:spacing w:val="-4"/>
          <w:sz w:val="32"/>
          <w:szCs w:val="32"/>
          <w:cs/>
        </w:rPr>
        <w:t xml:space="preserve">         </w:t>
      </w:r>
      <w:r>
        <w:rPr>
          <w:rFonts w:ascii="TH SarabunPSK" w:hAnsi="TH SarabunPSK" w:cs="TH SarabunPSK"/>
          <w:b/>
          <w:bCs/>
          <w:spacing w:val="-8"/>
          <w:sz w:val="32"/>
          <w:szCs w:val="32"/>
          <w:cs/>
        </w:rPr>
        <w:tab/>
      </w:r>
      <w:r>
        <w:rPr>
          <w:rFonts w:ascii="TH SarabunPSK" w:hAnsi="TH SarabunPSK" w:cs="TH SarabunPSK" w:hint="cs"/>
          <w:b/>
          <w:bCs/>
          <w:spacing w:val="-8"/>
          <w:sz w:val="32"/>
          <w:szCs w:val="32"/>
          <w:cs/>
        </w:rPr>
        <w:t xml:space="preserve">2. </w:t>
      </w:r>
      <w:r w:rsidRPr="006C1F63">
        <w:rPr>
          <w:rFonts w:ascii="TH SarabunPSK" w:hAnsi="TH SarabunPSK" w:cs="TH SarabunPSK" w:hint="cs"/>
          <w:b/>
          <w:bCs/>
          <w:spacing w:val="-8"/>
          <w:sz w:val="32"/>
          <w:szCs w:val="32"/>
          <w:cs/>
        </w:rPr>
        <w:t>ออก</w:t>
      </w:r>
      <w:r w:rsidRPr="006C1F63">
        <w:rPr>
          <w:rFonts w:ascii="TH SarabunPSK" w:hAnsi="TH SarabunPSK" w:cs="TH SarabunPSK"/>
          <w:b/>
          <w:bCs/>
          <w:spacing w:val="-8"/>
          <w:sz w:val="32"/>
          <w:szCs w:val="32"/>
          <w:cs/>
        </w:rPr>
        <w:t xml:space="preserve">ประกาศกระทรวงวัฒนธรรม เรื่อง แนวทางการปฏิบัติเกี่ยวกับเทศกาล ประเพณี พิธีทางศาสนา และพิธีการต่างๆ กรณีการแพร่ระบาดของโรคติดเชื้อไวรัสโคโรนา </w:t>
      </w:r>
      <w:r w:rsidRPr="006C1F63">
        <w:rPr>
          <w:rFonts w:ascii="TH SarabunPSK" w:hAnsi="TH SarabunPSK" w:cs="TH SarabunPSK"/>
          <w:b/>
          <w:bCs/>
          <w:spacing w:val="-8"/>
          <w:sz w:val="32"/>
          <w:szCs w:val="32"/>
        </w:rPr>
        <w:t xml:space="preserve">2019 </w:t>
      </w:r>
      <w:r w:rsidRPr="008F3859">
        <w:rPr>
          <w:rFonts w:ascii="TH SarabunPSK" w:hAnsi="TH SarabunPSK" w:cs="TH SarabunPSK"/>
          <w:b/>
          <w:bCs/>
          <w:spacing w:val="-8"/>
          <w:sz w:val="32"/>
          <w:szCs w:val="32"/>
          <w:cs/>
        </w:rPr>
        <w:t>(</w:t>
      </w:r>
      <w:r w:rsidRPr="00E44C44">
        <w:rPr>
          <w:rFonts w:ascii="TH SarabunPSK" w:hAnsi="TH SarabunPSK" w:cs="TH SarabunPSK"/>
          <w:b/>
          <w:bCs/>
          <w:sz w:val="32"/>
          <w:szCs w:val="32"/>
          <w:cs/>
        </w:rPr>
        <w:t>โควิด-</w:t>
      </w:r>
      <w:r w:rsidRPr="00E44C44">
        <w:rPr>
          <w:rFonts w:ascii="TH SarabunPSK" w:hAnsi="TH SarabunPSK" w:cs="TH SarabunPSK"/>
          <w:b/>
          <w:bCs/>
          <w:sz w:val="32"/>
          <w:szCs w:val="32"/>
        </w:rPr>
        <w:t>19</w:t>
      </w:r>
      <w:r w:rsidRPr="008F3859">
        <w:rPr>
          <w:rFonts w:ascii="TH SarabunPSK" w:hAnsi="TH SarabunPSK" w:cs="TH SarabunPSK"/>
          <w:b/>
          <w:bCs/>
          <w:spacing w:val="-8"/>
          <w:sz w:val="32"/>
          <w:szCs w:val="32"/>
          <w:cs/>
        </w:rPr>
        <w:t>)</w:t>
      </w:r>
      <w:r w:rsidRPr="006C1F63">
        <w:rPr>
          <w:rFonts w:ascii="TH SarabunPSK" w:hAnsi="TH SarabunPSK" w:cs="TH SarabunPSK"/>
          <w:spacing w:val="-4"/>
          <w:sz w:val="32"/>
          <w:szCs w:val="32"/>
          <w:cs/>
        </w:rPr>
        <w:t xml:space="preserve"> </w:t>
      </w:r>
      <w:r w:rsidRPr="006C1F63">
        <w:rPr>
          <w:rFonts w:ascii="TH SarabunPSK" w:hAnsi="TH SarabunPSK" w:cs="TH SarabunPSK" w:hint="cs"/>
          <w:spacing w:val="-4"/>
          <w:sz w:val="32"/>
          <w:szCs w:val="32"/>
          <w:cs/>
        </w:rPr>
        <w:t>ลงวันที่</w:t>
      </w:r>
      <w:r>
        <w:rPr>
          <w:rFonts w:ascii="TH SarabunPSK" w:hAnsi="TH SarabunPSK" w:cs="TH SarabunPSK" w:hint="cs"/>
          <w:spacing w:val="-4"/>
          <w:sz w:val="32"/>
          <w:szCs w:val="32"/>
          <w:cs/>
        </w:rPr>
        <w:t xml:space="preserve"> </w:t>
      </w:r>
      <w:r w:rsidR="00C0294A">
        <w:rPr>
          <w:rFonts w:ascii="TH SarabunPSK" w:hAnsi="TH SarabunPSK" w:cs="TH SarabunPSK" w:hint="cs"/>
          <w:spacing w:val="-4"/>
          <w:sz w:val="32"/>
          <w:szCs w:val="32"/>
          <w:cs/>
        </w:rPr>
        <w:t>1</w:t>
      </w:r>
      <w:r w:rsidRPr="00F56738">
        <w:rPr>
          <w:rFonts w:ascii="TH SarabunPSK" w:hAnsi="TH SarabunPSK" w:cs="TH SarabunPSK" w:hint="cs"/>
          <w:spacing w:val="-4"/>
          <w:sz w:val="32"/>
          <w:szCs w:val="32"/>
          <w:cs/>
        </w:rPr>
        <w:t xml:space="preserve"> เมษายน </w:t>
      </w:r>
      <w:r w:rsidR="00C0294A">
        <w:rPr>
          <w:rFonts w:ascii="TH SarabunPSK" w:hAnsi="TH SarabunPSK" w:cs="TH SarabunPSK" w:hint="cs"/>
          <w:spacing w:val="-4"/>
          <w:sz w:val="32"/>
          <w:szCs w:val="32"/>
          <w:cs/>
        </w:rPr>
        <w:t>2563</w:t>
      </w:r>
      <w:r w:rsidRPr="00F56738">
        <w:rPr>
          <w:rFonts w:ascii="TH SarabunPSK" w:hAnsi="TH SarabunPSK" w:cs="TH SarabunPSK" w:hint="cs"/>
          <w:sz w:val="32"/>
          <w:szCs w:val="32"/>
          <w:cs/>
        </w:rPr>
        <w:t xml:space="preserve"> </w:t>
      </w:r>
      <w:r w:rsidRPr="00F56738">
        <w:rPr>
          <w:rFonts w:ascii="TH SarabunPSK" w:hAnsi="TH SarabunPSK" w:cs="TH SarabunPSK"/>
          <w:sz w:val="32"/>
          <w:szCs w:val="32"/>
          <w:cs/>
        </w:rPr>
        <w:t>เ</w:t>
      </w:r>
      <w:r>
        <w:rPr>
          <w:rFonts w:ascii="TH SarabunPSK" w:hAnsi="TH SarabunPSK" w:cs="TH SarabunPSK" w:hint="cs"/>
          <w:sz w:val="32"/>
          <w:szCs w:val="32"/>
          <w:cs/>
        </w:rPr>
        <w:t>ข้มงวด</w:t>
      </w:r>
      <w:r w:rsidRPr="00F56738">
        <w:rPr>
          <w:rFonts w:ascii="TH SarabunPSK" w:hAnsi="TH SarabunPSK" w:cs="TH SarabunPSK"/>
          <w:sz w:val="32"/>
          <w:szCs w:val="32"/>
          <w:cs/>
        </w:rPr>
        <w:t>ให้มีการงด หรือเลื่อนกิจกรรมทางวัฒนธรรม ประเพณี พิธีทางศาสนาที่เป็นการรวมคนหมู่มากออกไปก่อน</w:t>
      </w:r>
      <w:r>
        <w:rPr>
          <w:rFonts w:ascii="TH SarabunPSK" w:hAnsi="TH SarabunPSK" w:cs="TH SarabunPSK" w:hint="cs"/>
          <w:sz w:val="32"/>
          <w:szCs w:val="32"/>
          <w:cs/>
        </w:rPr>
        <w:t>ตามมาตรการของรัฐบาล</w:t>
      </w:r>
      <w:r w:rsidRPr="00F56738">
        <w:rPr>
          <w:rFonts w:ascii="TH SarabunPSK" w:hAnsi="TH SarabunPSK" w:cs="TH SarabunPSK"/>
          <w:sz w:val="32"/>
          <w:szCs w:val="32"/>
          <w:cs/>
        </w:rPr>
        <w:t xml:space="preserve"> และกรณีที่มีความจำเป็นอย่างยิ่งยวดที่ต้องจัดงานได้กำหนดแนวทางการปฏิบัติที่มีความเข้มงวดมากขึ้น</w:t>
      </w:r>
      <w:r w:rsidRPr="00F56738">
        <w:rPr>
          <w:rFonts w:ascii="TH SarabunPSK" w:hAnsi="TH SarabunPSK" w:cs="TH SarabunPSK" w:hint="cs"/>
          <w:sz w:val="32"/>
          <w:szCs w:val="32"/>
          <w:cs/>
        </w:rPr>
        <w:t xml:space="preserve"> ทั้งนี้ กระทรวงวัฒนธรรมได้ขอความร่วมมือกรุงเทพมหานครและผู้ว่าราชการจังหวัดทุกจังหวัด รวมทั้ง</w:t>
      </w:r>
      <w:r w:rsidRPr="00F56738">
        <w:rPr>
          <w:rFonts w:ascii="TH SarabunPSK" w:hAnsi="TH SarabunPSK" w:cs="TH SarabunPSK"/>
          <w:sz w:val="32"/>
          <w:szCs w:val="32"/>
          <w:cs/>
        </w:rPr>
        <w:t>สถานีวิทยุ</w:t>
      </w:r>
      <w:r>
        <w:rPr>
          <w:rFonts w:ascii="TH SarabunPSK" w:hAnsi="TH SarabunPSK" w:cs="TH SarabunPSK" w:hint="cs"/>
          <w:sz w:val="32"/>
          <w:szCs w:val="32"/>
          <w:cs/>
        </w:rPr>
        <w:t xml:space="preserve"> </w:t>
      </w:r>
      <w:r w:rsidRPr="00F56738">
        <w:rPr>
          <w:rFonts w:ascii="TH SarabunPSK" w:hAnsi="TH SarabunPSK" w:cs="TH SarabunPSK"/>
          <w:sz w:val="32"/>
          <w:szCs w:val="32"/>
          <w:cs/>
        </w:rPr>
        <w:t>โทรทัศน์</w:t>
      </w:r>
      <w:r>
        <w:rPr>
          <w:rFonts w:ascii="TH SarabunPSK" w:hAnsi="TH SarabunPSK" w:cs="TH SarabunPSK" w:hint="cs"/>
          <w:sz w:val="32"/>
          <w:szCs w:val="32"/>
          <w:cs/>
        </w:rPr>
        <w:t xml:space="preserve"> และสื่อมวลชนต่าง ๆ </w:t>
      </w:r>
      <w:r w:rsidRPr="00F56738">
        <w:rPr>
          <w:rFonts w:ascii="TH SarabunPSK" w:hAnsi="TH SarabunPSK" w:cs="TH SarabunPSK" w:hint="cs"/>
          <w:sz w:val="32"/>
          <w:szCs w:val="32"/>
          <w:cs/>
        </w:rPr>
        <w:t>เผยแพร่ประชาสัมพันธ์ประกาศดังกล่าวไปยังประชาชนทั่วประเทศเพื่อนำไปใช้เป็นแนวปฏิบัติ</w:t>
      </w:r>
      <w:r>
        <w:rPr>
          <w:rFonts w:ascii="TH SarabunPSK" w:hAnsi="TH SarabunPSK" w:cs="TH SarabunPSK" w:hint="cs"/>
          <w:sz w:val="32"/>
          <w:szCs w:val="32"/>
          <w:cs/>
        </w:rPr>
        <w:t>ได้อย่างถูกต้อง</w:t>
      </w:r>
      <w:r w:rsidRPr="00F56738">
        <w:rPr>
          <w:rFonts w:ascii="TH SarabunPSK" w:hAnsi="TH SarabunPSK" w:cs="TH SarabunPSK" w:hint="cs"/>
          <w:sz w:val="32"/>
          <w:szCs w:val="32"/>
          <w:cs/>
        </w:rPr>
        <w:t xml:space="preserve"> </w:t>
      </w:r>
    </w:p>
    <w:p w:rsidR="00C42DCC" w:rsidRPr="00E44C44" w:rsidRDefault="00C42DCC" w:rsidP="00C42DCC">
      <w:pPr>
        <w:tabs>
          <w:tab w:val="left" w:pos="1418"/>
          <w:tab w:val="left" w:pos="1701"/>
          <w:tab w:val="left" w:pos="1985"/>
          <w:tab w:val="left" w:pos="2835"/>
        </w:tabs>
        <w:spacing w:line="360" w:lineRule="exact"/>
        <w:jc w:val="thaiDistribute"/>
        <w:rPr>
          <w:rFonts w:ascii="TH SarabunPSK" w:hAnsi="TH SarabunPSK" w:cs="TH SarabunPSK"/>
          <w:spacing w:val="-4"/>
          <w:sz w:val="32"/>
          <w:szCs w:val="32"/>
        </w:rPr>
      </w:pPr>
      <w:r>
        <w:rPr>
          <w:rFonts w:ascii="TH SarabunPSK" w:hAnsi="TH SarabunPSK" w:cs="TH SarabunPSK" w:hint="cs"/>
          <w:b/>
          <w:bCs/>
          <w:spacing w:val="-6"/>
          <w:sz w:val="32"/>
          <w:szCs w:val="32"/>
          <w:cs/>
        </w:rPr>
        <w:tab/>
        <w:t xml:space="preserve">3. </w:t>
      </w:r>
      <w:r w:rsidRPr="00443177">
        <w:rPr>
          <w:rFonts w:ascii="TH SarabunPSK" w:hAnsi="TH SarabunPSK" w:cs="TH SarabunPSK"/>
          <w:b/>
          <w:bCs/>
          <w:spacing w:val="-6"/>
          <w:sz w:val="32"/>
          <w:szCs w:val="32"/>
          <w:cs/>
        </w:rPr>
        <w:t>บูรณาการความร่วมมือกับชุมชนคุณธรรมน้อมนำหลักปรัชญาของเศรษฐกิจพอเพียง ขับเคลื่อนด้วยพลังบวร ภาคีเครือข่าย</w:t>
      </w:r>
      <w:r w:rsidRPr="00443177">
        <w:rPr>
          <w:rFonts w:ascii="TH SarabunPSK" w:hAnsi="TH SarabunPSK" w:cs="TH SarabunPSK"/>
          <w:spacing w:val="-6"/>
          <w:sz w:val="32"/>
          <w:szCs w:val="32"/>
          <w:cs/>
        </w:rPr>
        <w:t xml:space="preserve"> </w:t>
      </w:r>
      <w:r w:rsidRPr="00443177">
        <w:rPr>
          <w:rFonts w:ascii="TH SarabunPSK" w:hAnsi="TH SarabunPSK" w:cs="TH SarabunPSK" w:hint="cs"/>
          <w:b/>
          <w:bCs/>
          <w:spacing w:val="-6"/>
          <w:sz w:val="32"/>
          <w:szCs w:val="32"/>
          <w:cs/>
        </w:rPr>
        <w:t>และหน่วยงานต่าง ๆ</w:t>
      </w:r>
      <w:r>
        <w:rPr>
          <w:rFonts w:ascii="TH SarabunPSK" w:hAnsi="TH SarabunPSK" w:cs="TH SarabunPSK" w:hint="cs"/>
          <w:spacing w:val="-6"/>
          <w:sz w:val="32"/>
          <w:szCs w:val="32"/>
          <w:cs/>
        </w:rPr>
        <w:t xml:space="preserve"> </w:t>
      </w:r>
      <w:r w:rsidRPr="00443177">
        <w:rPr>
          <w:rFonts w:ascii="TH SarabunPSK" w:hAnsi="TH SarabunPSK" w:cs="TH SarabunPSK"/>
          <w:spacing w:val="-6"/>
          <w:sz w:val="32"/>
          <w:szCs w:val="32"/>
          <w:cs/>
        </w:rPr>
        <w:t>ซึ่งถือเป็นกลไกส</w:t>
      </w:r>
      <w:r w:rsidRPr="00443177">
        <w:rPr>
          <w:rFonts w:ascii="TH SarabunPSK" w:hAnsi="TH SarabunPSK" w:cs="TH SarabunPSK" w:hint="cs"/>
          <w:spacing w:val="-6"/>
          <w:sz w:val="32"/>
          <w:szCs w:val="32"/>
          <w:cs/>
        </w:rPr>
        <w:t>ำ</w:t>
      </w:r>
      <w:r w:rsidRPr="00443177">
        <w:rPr>
          <w:rFonts w:ascii="TH SarabunPSK" w:hAnsi="TH SarabunPSK" w:cs="TH SarabunPSK"/>
          <w:spacing w:val="-6"/>
          <w:sz w:val="32"/>
          <w:szCs w:val="32"/>
          <w:cs/>
        </w:rPr>
        <w:t>คัญที่กระทรวงวัฒนธรรม</w:t>
      </w:r>
      <w:r>
        <w:rPr>
          <w:rFonts w:ascii="TH SarabunPSK" w:hAnsi="TH SarabunPSK" w:cs="TH SarabunPSK"/>
          <w:spacing w:val="-4"/>
          <w:sz w:val="32"/>
          <w:szCs w:val="32"/>
          <w:cs/>
        </w:rPr>
        <w:t>ใช้ขับเคลื่อนการท</w:t>
      </w:r>
      <w:r>
        <w:rPr>
          <w:rFonts w:ascii="TH SarabunPSK" w:hAnsi="TH SarabunPSK" w:cs="TH SarabunPSK" w:hint="cs"/>
          <w:spacing w:val="-4"/>
          <w:sz w:val="32"/>
          <w:szCs w:val="32"/>
          <w:cs/>
        </w:rPr>
        <w:t>ำ</w:t>
      </w:r>
      <w:r w:rsidRPr="00AF114A">
        <w:rPr>
          <w:rFonts w:ascii="TH SarabunPSK" w:hAnsi="TH SarabunPSK" w:cs="TH SarabunPSK"/>
          <w:spacing w:val="-4"/>
          <w:sz w:val="32"/>
          <w:szCs w:val="32"/>
          <w:cs/>
        </w:rPr>
        <w:t>งาน โดยส่งเสริมให้คนมีค</w:t>
      </w:r>
      <w:r>
        <w:rPr>
          <w:rFonts w:ascii="TH SarabunPSK" w:hAnsi="TH SarabunPSK" w:cs="TH SarabunPSK"/>
          <w:spacing w:val="-4"/>
          <w:sz w:val="32"/>
          <w:szCs w:val="32"/>
          <w:cs/>
        </w:rPr>
        <w:t>ุณธรรมตามหลักธรรมทางศาสนา น้อมน</w:t>
      </w:r>
      <w:r>
        <w:rPr>
          <w:rFonts w:ascii="TH SarabunPSK" w:hAnsi="TH SarabunPSK" w:cs="TH SarabunPSK" w:hint="cs"/>
          <w:spacing w:val="-4"/>
          <w:sz w:val="32"/>
          <w:szCs w:val="32"/>
          <w:cs/>
        </w:rPr>
        <w:t>ำ</w:t>
      </w:r>
      <w:r w:rsidRPr="00AF114A">
        <w:rPr>
          <w:rFonts w:ascii="TH SarabunPSK" w:hAnsi="TH SarabunPSK" w:cs="TH SarabunPSK"/>
          <w:spacing w:val="-4"/>
          <w:sz w:val="32"/>
          <w:szCs w:val="32"/>
          <w:cs/>
        </w:rPr>
        <w:t>หลักปรัชญาของเศรษฐกิจพอเพียงมาประพฤติปฏิบัต</w:t>
      </w:r>
      <w:r>
        <w:rPr>
          <w:rFonts w:ascii="TH SarabunPSK" w:hAnsi="TH SarabunPSK" w:cs="TH SarabunPSK"/>
          <w:spacing w:val="-4"/>
          <w:sz w:val="32"/>
          <w:szCs w:val="32"/>
          <w:cs/>
        </w:rPr>
        <w:t>ิในชีวิตประจ</w:t>
      </w:r>
      <w:r>
        <w:rPr>
          <w:rFonts w:ascii="TH SarabunPSK" w:hAnsi="TH SarabunPSK" w:cs="TH SarabunPSK" w:hint="cs"/>
          <w:spacing w:val="-4"/>
          <w:sz w:val="32"/>
          <w:szCs w:val="32"/>
          <w:cs/>
        </w:rPr>
        <w:t>ำ</w:t>
      </w:r>
      <w:r w:rsidRPr="00AF114A">
        <w:rPr>
          <w:rFonts w:ascii="TH SarabunPSK" w:hAnsi="TH SarabunPSK" w:cs="TH SarabunPSK"/>
          <w:spacing w:val="-4"/>
          <w:sz w:val="32"/>
          <w:szCs w:val="32"/>
          <w:cs/>
        </w:rPr>
        <w:t>วัน และมีวิถีทางวัฒนธรรมที่ดี</w:t>
      </w:r>
      <w:r>
        <w:rPr>
          <w:rFonts w:ascii="TH SarabunPSK" w:hAnsi="TH SarabunPSK" w:cs="TH SarabunPSK"/>
          <w:spacing w:val="-4"/>
          <w:sz w:val="32"/>
          <w:szCs w:val="32"/>
          <w:cs/>
        </w:rPr>
        <w:t>งาม รวมทั้งส่งเสริมบทบาทของแกนน</w:t>
      </w:r>
      <w:r>
        <w:rPr>
          <w:rFonts w:ascii="TH SarabunPSK" w:hAnsi="TH SarabunPSK" w:cs="TH SarabunPSK" w:hint="cs"/>
          <w:spacing w:val="-4"/>
          <w:sz w:val="32"/>
          <w:szCs w:val="32"/>
          <w:cs/>
        </w:rPr>
        <w:t>ำ</w:t>
      </w:r>
      <w:r w:rsidRPr="00AF114A">
        <w:rPr>
          <w:rFonts w:ascii="TH SarabunPSK" w:hAnsi="TH SarabunPSK" w:cs="TH SarabunPSK"/>
          <w:spacing w:val="-4"/>
          <w:sz w:val="32"/>
          <w:szCs w:val="32"/>
          <w:cs/>
        </w:rPr>
        <w:t>บวร</w:t>
      </w:r>
      <w:r>
        <w:rPr>
          <w:rFonts w:ascii="TH SarabunPSK" w:hAnsi="TH SarabunPSK" w:cs="TH SarabunPSK" w:hint="cs"/>
          <w:spacing w:val="-4"/>
          <w:sz w:val="32"/>
          <w:szCs w:val="32"/>
          <w:cs/>
        </w:rPr>
        <w:t xml:space="preserve"> </w:t>
      </w:r>
      <w:r w:rsidRPr="00AF114A">
        <w:rPr>
          <w:rFonts w:ascii="TH SarabunPSK" w:hAnsi="TH SarabunPSK" w:cs="TH SarabunPSK"/>
          <w:spacing w:val="-4"/>
          <w:sz w:val="32"/>
          <w:szCs w:val="32"/>
          <w:cs/>
        </w:rPr>
        <w:t>(บ้าน วัด โรงเรียน/ราชการ) ในการกระจายข้อมูลข่าวสารเกี่ยวกับการดูแลตนเอง และบุคคลในชุมชนเพื่อป้องกัน เฝ้าระวัง และควบคุมโรค ส่งเสริมให้</w:t>
      </w:r>
      <w:r w:rsidRPr="00AF114A">
        <w:rPr>
          <w:rFonts w:ascii="TH SarabunPSK" w:hAnsi="TH SarabunPSK" w:cs="TH SarabunPSK"/>
          <w:spacing w:val="-4"/>
          <w:sz w:val="32"/>
          <w:szCs w:val="32"/>
          <w:cs/>
        </w:rPr>
        <w:lastRenderedPageBreak/>
        <w:t>คนใน</w:t>
      </w:r>
      <w:r>
        <w:rPr>
          <w:rFonts w:ascii="TH SarabunPSK" w:hAnsi="TH SarabunPSK" w:cs="TH SarabunPSK"/>
          <w:spacing w:val="-4"/>
          <w:sz w:val="32"/>
          <w:szCs w:val="32"/>
          <w:cs/>
        </w:rPr>
        <w:t>ชุมชนมีความรัก ความสามัคคี มีน้</w:t>
      </w:r>
      <w:r>
        <w:rPr>
          <w:rFonts w:ascii="TH SarabunPSK" w:hAnsi="TH SarabunPSK" w:cs="TH SarabunPSK" w:hint="cs"/>
          <w:spacing w:val="-4"/>
          <w:sz w:val="32"/>
          <w:szCs w:val="32"/>
          <w:cs/>
        </w:rPr>
        <w:t>ำ</w:t>
      </w:r>
      <w:r w:rsidRPr="00AF114A">
        <w:rPr>
          <w:rFonts w:ascii="TH SarabunPSK" w:hAnsi="TH SarabunPSK" w:cs="TH SarabunPSK"/>
          <w:spacing w:val="-4"/>
          <w:sz w:val="32"/>
          <w:szCs w:val="32"/>
          <w:cs/>
        </w:rPr>
        <w:t>ใจ ช่วยเหลือ แบ่งปัน เอื้ออาทรกัน พึ่งพาอาศัยกัน อาทิ การแบ่งปันพืชผัก ผลไม้ อาหารการกิน หน้า</w:t>
      </w:r>
      <w:r>
        <w:rPr>
          <w:rFonts w:ascii="TH SarabunPSK" w:hAnsi="TH SarabunPSK" w:cs="TH SarabunPSK"/>
          <w:spacing w:val="-4"/>
          <w:sz w:val="32"/>
          <w:szCs w:val="32"/>
          <w:cs/>
        </w:rPr>
        <w:t>กากผ้า แอลกอฮอล์เจล โดยมีผลการด</w:t>
      </w:r>
      <w:r>
        <w:rPr>
          <w:rFonts w:ascii="TH SarabunPSK" w:hAnsi="TH SarabunPSK" w:cs="TH SarabunPSK" w:hint="cs"/>
          <w:spacing w:val="-4"/>
          <w:sz w:val="32"/>
          <w:szCs w:val="32"/>
          <w:cs/>
        </w:rPr>
        <w:t>ำ</w:t>
      </w:r>
      <w:r w:rsidRPr="00AF114A">
        <w:rPr>
          <w:rFonts w:ascii="TH SarabunPSK" w:hAnsi="TH SarabunPSK" w:cs="TH SarabunPSK"/>
          <w:spacing w:val="-4"/>
          <w:sz w:val="32"/>
          <w:szCs w:val="32"/>
          <w:cs/>
        </w:rPr>
        <w:t xml:space="preserve">เนินงาน ดังนี้ (ข้อมูล ณ วันที่ </w:t>
      </w:r>
      <w:r w:rsidR="00C0294A">
        <w:rPr>
          <w:rFonts w:ascii="TH SarabunPSK" w:hAnsi="TH SarabunPSK" w:cs="TH SarabunPSK"/>
          <w:spacing w:val="-4"/>
          <w:sz w:val="32"/>
          <w:szCs w:val="32"/>
          <w:cs/>
        </w:rPr>
        <w:t>6</w:t>
      </w:r>
      <w:r w:rsidRPr="00AF114A">
        <w:rPr>
          <w:rFonts w:ascii="TH SarabunPSK" w:hAnsi="TH SarabunPSK" w:cs="TH SarabunPSK"/>
          <w:spacing w:val="-4"/>
          <w:sz w:val="32"/>
          <w:szCs w:val="32"/>
          <w:cs/>
        </w:rPr>
        <w:t xml:space="preserve"> เมษายน </w:t>
      </w:r>
      <w:r w:rsidR="00C0294A">
        <w:rPr>
          <w:rFonts w:ascii="TH SarabunPSK" w:hAnsi="TH SarabunPSK" w:cs="TH SarabunPSK"/>
          <w:spacing w:val="-4"/>
          <w:sz w:val="32"/>
          <w:szCs w:val="32"/>
          <w:cs/>
        </w:rPr>
        <w:t>2563</w:t>
      </w:r>
      <w:r w:rsidRPr="00AF114A">
        <w:rPr>
          <w:rFonts w:ascii="TH SarabunPSK" w:hAnsi="TH SarabunPSK" w:cs="TH SarabunPSK"/>
          <w:spacing w:val="-4"/>
          <w:sz w:val="32"/>
          <w:szCs w:val="32"/>
          <w:cs/>
        </w:rPr>
        <w:t>)</w:t>
      </w:r>
      <w:r w:rsidRPr="00E44C44">
        <w:rPr>
          <w:rFonts w:ascii="TH SarabunPSK" w:hAnsi="TH SarabunPSK" w:cs="TH SarabunPSK" w:hint="cs"/>
          <w:spacing w:val="-4"/>
          <w:sz w:val="32"/>
          <w:szCs w:val="32"/>
          <w:cs/>
        </w:rPr>
        <w:t xml:space="preserve">   </w:t>
      </w:r>
    </w:p>
    <w:p w:rsidR="00C42DCC" w:rsidRPr="001D3EA5" w:rsidRDefault="00C42DCC" w:rsidP="00C42DCC">
      <w:pPr>
        <w:tabs>
          <w:tab w:val="left" w:pos="1418"/>
          <w:tab w:val="left" w:pos="1701"/>
          <w:tab w:val="left" w:pos="1985"/>
          <w:tab w:val="left" w:pos="2268"/>
        </w:tabs>
        <w:spacing w:line="360" w:lineRule="exact"/>
        <w:jc w:val="thaiDistribute"/>
        <w:rPr>
          <w:rFonts w:ascii="TH SarabunPSK" w:hAnsi="TH SarabunPSK" w:cs="TH SarabunPSK"/>
          <w:sz w:val="32"/>
          <w:szCs w:val="32"/>
        </w:rPr>
      </w:pPr>
      <w:r w:rsidRPr="001D3EA5">
        <w:rPr>
          <w:rFonts w:ascii="TH SarabunPSK" w:hAnsi="TH SarabunPSK" w:cs="TH SarabunPSK" w:hint="cs"/>
          <w:sz w:val="32"/>
          <w:szCs w:val="32"/>
          <w:cs/>
        </w:rPr>
        <w:tab/>
        <w:t xml:space="preserve">    </w:t>
      </w:r>
      <w:r>
        <w:rPr>
          <w:rFonts w:ascii="TH SarabunPSK" w:hAnsi="TH SarabunPSK" w:cs="TH SarabunPSK" w:hint="cs"/>
          <w:sz w:val="32"/>
          <w:szCs w:val="32"/>
          <w:cs/>
        </w:rPr>
        <w:tab/>
      </w:r>
      <w:r w:rsidR="00C0294A">
        <w:rPr>
          <w:rFonts w:ascii="TH SarabunPSK" w:hAnsi="TH SarabunPSK" w:cs="TH SarabunPSK" w:hint="cs"/>
          <w:sz w:val="32"/>
          <w:szCs w:val="32"/>
          <w:cs/>
        </w:rPr>
        <w:t>1</w:t>
      </w:r>
      <w:r w:rsidRPr="001D3EA5">
        <w:rPr>
          <w:rFonts w:ascii="TH SarabunPSK" w:hAnsi="TH SarabunPSK" w:cs="TH SarabunPSK" w:hint="cs"/>
          <w:sz w:val="32"/>
          <w:szCs w:val="32"/>
          <w:cs/>
        </w:rPr>
        <w:t>) จัดทำองค์ความรู้และเผยแพร่ประชาสัมพันธ์แนวทางการปฏิบัติ</w:t>
      </w:r>
      <w:r w:rsidRPr="001D3EA5">
        <w:rPr>
          <w:rFonts w:ascii="TH SarabunPSK" w:hAnsi="TH SarabunPSK" w:cs="TH SarabunPSK"/>
          <w:sz w:val="32"/>
          <w:szCs w:val="32"/>
          <w:cs/>
        </w:rPr>
        <w:t>เกี่ยวกับเทศกาล ประเพณี พิธีทางศาสนา และพิธีการต่างๆ กรณีการแพร่ระบาดของโรคติดเชื้อไวรัสโคโรนา 2019</w:t>
      </w:r>
      <w:r w:rsidRPr="001D3EA5">
        <w:rPr>
          <w:rFonts w:ascii="TH SarabunPSK" w:hAnsi="TH SarabunPSK" w:cs="TH SarabunPSK" w:hint="cs"/>
          <w:sz w:val="32"/>
          <w:szCs w:val="32"/>
          <w:cs/>
        </w:rPr>
        <w:t xml:space="preserve"> ให้แก่</w:t>
      </w:r>
      <w:r w:rsidRPr="001D3EA5">
        <w:rPr>
          <w:rFonts w:ascii="TH SarabunPSK" w:hAnsi="TH SarabunPSK" w:cs="TH SarabunPSK" w:hint="cs"/>
          <w:spacing w:val="-4"/>
          <w:sz w:val="32"/>
          <w:szCs w:val="32"/>
          <w:cs/>
        </w:rPr>
        <w:t xml:space="preserve">ประชาชนในท้องถิ่น </w:t>
      </w:r>
      <w:r w:rsidRPr="00AF114A">
        <w:rPr>
          <w:rFonts w:ascii="TH SarabunPSK" w:hAnsi="TH SarabunPSK" w:cs="TH SarabunPSK"/>
          <w:spacing w:val="-4"/>
          <w:sz w:val="32"/>
          <w:szCs w:val="32"/>
          <w:cs/>
        </w:rPr>
        <w:t xml:space="preserve">โดยเผยแพร่ผ่านวิทยุชุมชน </w:t>
      </w:r>
      <w:r w:rsidR="00C0294A">
        <w:rPr>
          <w:rFonts w:ascii="TH SarabunPSK" w:hAnsi="TH SarabunPSK" w:cs="TH SarabunPSK"/>
          <w:spacing w:val="-4"/>
          <w:sz w:val="32"/>
          <w:szCs w:val="32"/>
          <w:cs/>
        </w:rPr>
        <w:t>1</w:t>
      </w:r>
      <w:r w:rsidRPr="00AF114A">
        <w:rPr>
          <w:rFonts w:ascii="TH SarabunPSK" w:hAnsi="TH SarabunPSK" w:cs="TH SarabunPSK"/>
          <w:spacing w:val="-4"/>
          <w:sz w:val="32"/>
          <w:szCs w:val="32"/>
        </w:rPr>
        <w:t>,</w:t>
      </w:r>
      <w:r w:rsidR="00C0294A">
        <w:rPr>
          <w:rFonts w:ascii="TH SarabunPSK" w:hAnsi="TH SarabunPSK" w:cs="TH SarabunPSK"/>
          <w:spacing w:val="-4"/>
          <w:sz w:val="32"/>
          <w:szCs w:val="32"/>
          <w:cs/>
        </w:rPr>
        <w:t>055</w:t>
      </w:r>
      <w:r w:rsidRPr="00AF114A">
        <w:rPr>
          <w:rFonts w:ascii="TH SarabunPSK" w:hAnsi="TH SarabunPSK" w:cs="TH SarabunPSK"/>
          <w:spacing w:val="-4"/>
          <w:sz w:val="32"/>
          <w:szCs w:val="32"/>
          <w:cs/>
        </w:rPr>
        <w:t xml:space="preserve"> ครั้ง และออกอากาศรายการวิทยุทั้ง </w:t>
      </w:r>
      <w:r>
        <w:rPr>
          <w:rFonts w:ascii="TH SarabunPSK" w:hAnsi="TH SarabunPSK" w:cs="TH SarabunPSK"/>
          <w:spacing w:val="-4"/>
          <w:sz w:val="32"/>
          <w:szCs w:val="32"/>
        </w:rPr>
        <w:t xml:space="preserve">AM </w:t>
      </w:r>
      <w:r>
        <w:rPr>
          <w:rFonts w:ascii="TH SarabunPSK" w:hAnsi="TH SarabunPSK" w:cs="TH SarabunPSK" w:hint="cs"/>
          <w:spacing w:val="-4"/>
          <w:sz w:val="32"/>
          <w:szCs w:val="32"/>
          <w:cs/>
        </w:rPr>
        <w:t xml:space="preserve">และ </w:t>
      </w:r>
      <w:r w:rsidRPr="00AF114A">
        <w:rPr>
          <w:rFonts w:ascii="TH SarabunPSK" w:hAnsi="TH SarabunPSK" w:cs="TH SarabunPSK"/>
          <w:spacing w:val="-4"/>
          <w:sz w:val="32"/>
          <w:szCs w:val="32"/>
        </w:rPr>
        <w:t xml:space="preserve">FM </w:t>
      </w:r>
      <w:r w:rsidR="00C0294A">
        <w:rPr>
          <w:rFonts w:ascii="TH SarabunPSK" w:hAnsi="TH SarabunPSK" w:cs="TH SarabunPSK"/>
          <w:spacing w:val="-4"/>
          <w:sz w:val="32"/>
          <w:szCs w:val="32"/>
          <w:cs/>
        </w:rPr>
        <w:t>296</w:t>
      </w:r>
      <w:r w:rsidRPr="00AF114A">
        <w:rPr>
          <w:rFonts w:ascii="TH SarabunPSK" w:hAnsi="TH SarabunPSK" w:cs="TH SarabunPSK"/>
          <w:spacing w:val="-4"/>
          <w:sz w:val="32"/>
          <w:szCs w:val="32"/>
          <w:cs/>
        </w:rPr>
        <w:t xml:space="preserve"> ครั้ง รวม </w:t>
      </w:r>
      <w:r w:rsidR="00C0294A">
        <w:rPr>
          <w:rFonts w:ascii="TH SarabunPSK" w:hAnsi="TH SarabunPSK" w:cs="TH SarabunPSK"/>
          <w:spacing w:val="-4"/>
          <w:sz w:val="32"/>
          <w:szCs w:val="32"/>
          <w:cs/>
        </w:rPr>
        <w:t>1</w:t>
      </w:r>
      <w:r w:rsidRPr="00AF114A">
        <w:rPr>
          <w:rFonts w:ascii="TH SarabunPSK" w:hAnsi="TH SarabunPSK" w:cs="TH SarabunPSK"/>
          <w:spacing w:val="-4"/>
          <w:sz w:val="32"/>
          <w:szCs w:val="32"/>
        </w:rPr>
        <w:t>,</w:t>
      </w:r>
      <w:r w:rsidR="00C0294A">
        <w:rPr>
          <w:rFonts w:ascii="TH SarabunPSK" w:hAnsi="TH SarabunPSK" w:cs="TH SarabunPSK"/>
          <w:spacing w:val="-4"/>
          <w:sz w:val="32"/>
          <w:szCs w:val="32"/>
          <w:cs/>
        </w:rPr>
        <w:t>351</w:t>
      </w:r>
      <w:r>
        <w:rPr>
          <w:rFonts w:ascii="TH SarabunPSK" w:hAnsi="TH SarabunPSK" w:cs="TH SarabunPSK"/>
          <w:spacing w:val="-4"/>
          <w:sz w:val="32"/>
          <w:szCs w:val="32"/>
          <w:cs/>
        </w:rPr>
        <w:t xml:space="preserve"> ครั้ง รวมถึงได้มีการน</w:t>
      </w:r>
      <w:r>
        <w:rPr>
          <w:rFonts w:ascii="TH SarabunPSK" w:hAnsi="TH SarabunPSK" w:cs="TH SarabunPSK" w:hint="cs"/>
          <w:spacing w:val="-4"/>
          <w:sz w:val="32"/>
          <w:szCs w:val="32"/>
          <w:cs/>
        </w:rPr>
        <w:t>ำ</w:t>
      </w:r>
      <w:r w:rsidRPr="00AF114A">
        <w:rPr>
          <w:rFonts w:ascii="TH SarabunPSK" w:hAnsi="TH SarabunPSK" w:cs="TH SarabunPSK"/>
          <w:spacing w:val="-4"/>
          <w:sz w:val="32"/>
          <w:szCs w:val="32"/>
          <w:cs/>
        </w:rPr>
        <w:t>ไปเผยแพร่ขยายผลผ่านช่องทางสื่อออนไลน์อีกด้วย</w:t>
      </w:r>
    </w:p>
    <w:p w:rsidR="00C42DCC" w:rsidRPr="001D3EA5" w:rsidRDefault="00C42DCC" w:rsidP="00C42DCC">
      <w:pPr>
        <w:tabs>
          <w:tab w:val="left" w:pos="1418"/>
          <w:tab w:val="left" w:pos="1701"/>
          <w:tab w:val="left" w:pos="1985"/>
          <w:tab w:val="left" w:pos="2268"/>
        </w:tabs>
        <w:spacing w:line="360" w:lineRule="exact"/>
        <w:jc w:val="thaiDistribute"/>
        <w:rPr>
          <w:rFonts w:ascii="TH SarabunPSK" w:hAnsi="TH SarabunPSK" w:cs="TH SarabunPSK"/>
          <w:sz w:val="32"/>
          <w:szCs w:val="32"/>
        </w:rPr>
      </w:pPr>
      <w:r w:rsidRPr="001D3EA5">
        <w:rPr>
          <w:rFonts w:ascii="TH SarabunPSK" w:hAnsi="TH SarabunPSK" w:cs="TH SarabunPSK" w:hint="cs"/>
          <w:sz w:val="32"/>
          <w:szCs w:val="32"/>
          <w:cs/>
        </w:rPr>
        <w:tab/>
        <w:t xml:space="preserve">    </w:t>
      </w:r>
      <w:r>
        <w:rPr>
          <w:rFonts w:ascii="TH SarabunPSK" w:hAnsi="TH SarabunPSK" w:cs="TH SarabunPSK" w:hint="cs"/>
          <w:sz w:val="32"/>
          <w:szCs w:val="32"/>
          <w:cs/>
        </w:rPr>
        <w:tab/>
      </w:r>
      <w:r w:rsidR="00C0294A">
        <w:rPr>
          <w:rFonts w:ascii="TH SarabunPSK" w:hAnsi="TH SarabunPSK" w:cs="TH SarabunPSK" w:hint="cs"/>
          <w:sz w:val="32"/>
          <w:szCs w:val="32"/>
          <w:cs/>
        </w:rPr>
        <w:t>2</w:t>
      </w:r>
      <w:r w:rsidRPr="001D3EA5">
        <w:rPr>
          <w:rFonts w:ascii="TH SarabunPSK" w:hAnsi="TH SarabunPSK" w:cs="TH SarabunPSK" w:hint="cs"/>
          <w:sz w:val="32"/>
          <w:szCs w:val="32"/>
          <w:cs/>
        </w:rPr>
        <w:t>) ผลิตสื่อเพื่อประชาสัมพันธ์ เรื่อง การป้องกันการแพร่ระบาดของโรคติดเชื้อ</w:t>
      </w:r>
      <w:r w:rsidRPr="001D3EA5">
        <w:rPr>
          <w:rFonts w:ascii="TH SarabunPSK" w:hAnsi="TH SarabunPSK" w:cs="TH SarabunPSK"/>
          <w:sz w:val="32"/>
          <w:szCs w:val="32"/>
          <w:cs/>
        </w:rPr>
        <w:t>ไวรัสโคโรนา 2019 (โควิด-19)</w:t>
      </w:r>
      <w:r w:rsidRPr="001D3EA5">
        <w:rPr>
          <w:rFonts w:ascii="TH SarabunPSK" w:hAnsi="TH SarabunPSK" w:cs="TH SarabunPSK" w:hint="cs"/>
          <w:sz w:val="32"/>
          <w:szCs w:val="32"/>
          <w:cs/>
        </w:rPr>
        <w:t xml:space="preserve"> เผยแพร่ทางสถานีวิทยุ </w:t>
      </w:r>
      <w:r w:rsidR="00C0294A">
        <w:rPr>
          <w:rFonts w:ascii="TH SarabunPSK" w:hAnsi="TH SarabunPSK" w:cs="TH SarabunPSK" w:hint="cs"/>
          <w:sz w:val="32"/>
          <w:szCs w:val="32"/>
          <w:cs/>
        </w:rPr>
        <w:t>84</w:t>
      </w:r>
      <w:r w:rsidRPr="001D3EA5">
        <w:rPr>
          <w:rFonts w:ascii="TH SarabunPSK" w:hAnsi="TH SarabunPSK" w:cs="TH SarabunPSK" w:hint="cs"/>
          <w:sz w:val="32"/>
          <w:szCs w:val="32"/>
          <w:cs/>
        </w:rPr>
        <w:t xml:space="preserve"> ชิ้นงาน คลิปวีดิโอ </w:t>
      </w:r>
      <w:r w:rsidR="00C0294A">
        <w:rPr>
          <w:rFonts w:ascii="TH SarabunPSK" w:hAnsi="TH SarabunPSK" w:cs="TH SarabunPSK"/>
          <w:sz w:val="32"/>
          <w:szCs w:val="32"/>
          <w:cs/>
        </w:rPr>
        <w:t>3</w:t>
      </w:r>
      <w:r w:rsidR="00C0294A">
        <w:rPr>
          <w:rFonts w:ascii="TH SarabunPSK" w:hAnsi="TH SarabunPSK" w:cs="TH SarabunPSK" w:hint="cs"/>
          <w:sz w:val="32"/>
          <w:szCs w:val="32"/>
          <w:cs/>
        </w:rPr>
        <w:t>67</w:t>
      </w:r>
      <w:r w:rsidRPr="001D3EA5">
        <w:rPr>
          <w:rFonts w:ascii="TH SarabunPSK" w:hAnsi="TH SarabunPSK" w:cs="TH SarabunPSK" w:hint="cs"/>
          <w:sz w:val="32"/>
          <w:szCs w:val="32"/>
          <w:cs/>
        </w:rPr>
        <w:t xml:space="preserve"> คลิป และอินโฟกราฟฟิค </w:t>
      </w:r>
      <w:r w:rsidR="00C0294A">
        <w:rPr>
          <w:rFonts w:ascii="TH SarabunPSK" w:hAnsi="TH SarabunPSK" w:cs="TH SarabunPSK" w:hint="cs"/>
          <w:sz w:val="32"/>
          <w:szCs w:val="32"/>
          <w:cs/>
        </w:rPr>
        <w:t>522</w:t>
      </w:r>
      <w:r w:rsidRPr="001D3EA5">
        <w:rPr>
          <w:rFonts w:ascii="TH SarabunPSK" w:hAnsi="TH SarabunPSK" w:cs="TH SarabunPSK" w:hint="cs"/>
          <w:sz w:val="32"/>
          <w:szCs w:val="32"/>
          <w:cs/>
        </w:rPr>
        <w:t xml:space="preserve"> ชิ้นงาน รวม </w:t>
      </w:r>
      <w:r w:rsidR="00C0294A">
        <w:rPr>
          <w:rFonts w:ascii="TH SarabunPSK" w:hAnsi="TH SarabunPSK" w:cs="TH SarabunPSK" w:hint="cs"/>
          <w:sz w:val="32"/>
          <w:szCs w:val="32"/>
          <w:cs/>
        </w:rPr>
        <w:t>943</w:t>
      </w:r>
      <w:r w:rsidRPr="001D3EA5">
        <w:rPr>
          <w:rFonts w:ascii="TH SarabunPSK" w:hAnsi="TH SarabunPSK" w:cs="TH SarabunPSK" w:hint="cs"/>
          <w:sz w:val="32"/>
          <w:szCs w:val="32"/>
          <w:cs/>
        </w:rPr>
        <w:t xml:space="preserve"> คลิป/ชิ้นงาน</w:t>
      </w:r>
      <w:r w:rsidRPr="001D3EA5">
        <w:rPr>
          <w:rFonts w:ascii="TH SarabunPSK" w:hAnsi="TH SarabunPSK" w:cs="TH SarabunPSK"/>
          <w:sz w:val="32"/>
          <w:szCs w:val="32"/>
          <w:cs/>
        </w:rPr>
        <w:t xml:space="preserve"> </w:t>
      </w:r>
    </w:p>
    <w:p w:rsidR="00C42DCC" w:rsidRPr="001D3EA5" w:rsidRDefault="00C42DCC" w:rsidP="00C42DCC">
      <w:pPr>
        <w:tabs>
          <w:tab w:val="left" w:pos="1418"/>
          <w:tab w:val="left" w:pos="1701"/>
          <w:tab w:val="left" w:pos="1985"/>
          <w:tab w:val="left" w:pos="2268"/>
        </w:tabs>
        <w:spacing w:line="360" w:lineRule="exact"/>
        <w:jc w:val="thaiDistribute"/>
        <w:rPr>
          <w:rFonts w:ascii="TH SarabunPSK" w:hAnsi="TH SarabunPSK" w:cs="TH SarabunPSK"/>
          <w:sz w:val="32"/>
          <w:szCs w:val="32"/>
          <w:cs/>
        </w:rPr>
      </w:pPr>
      <w:r w:rsidRPr="001D3EA5">
        <w:rPr>
          <w:rFonts w:ascii="TH SarabunPSK" w:hAnsi="TH SarabunPSK" w:cs="TH SarabunPSK"/>
          <w:sz w:val="32"/>
          <w:szCs w:val="32"/>
        </w:rPr>
        <w:tab/>
      </w:r>
      <w:r w:rsidRPr="001D3EA5">
        <w:rPr>
          <w:rFonts w:ascii="TH SarabunPSK" w:hAnsi="TH SarabunPSK" w:cs="TH SarabunPSK"/>
          <w:sz w:val="32"/>
          <w:szCs w:val="32"/>
          <w:cs/>
        </w:rPr>
        <w:t xml:space="preserve">    </w:t>
      </w:r>
      <w:r>
        <w:rPr>
          <w:rFonts w:ascii="TH SarabunPSK" w:hAnsi="TH SarabunPSK" w:cs="TH SarabunPSK"/>
          <w:sz w:val="32"/>
          <w:szCs w:val="32"/>
        </w:rPr>
        <w:tab/>
      </w:r>
      <w:r w:rsidR="00C0294A">
        <w:rPr>
          <w:rFonts w:ascii="TH SarabunPSK" w:hAnsi="TH SarabunPSK" w:cs="TH SarabunPSK" w:hint="cs"/>
          <w:sz w:val="32"/>
          <w:szCs w:val="32"/>
          <w:cs/>
        </w:rPr>
        <w:t>3</w:t>
      </w:r>
      <w:r w:rsidRPr="001D3EA5">
        <w:rPr>
          <w:rFonts w:ascii="TH SarabunPSK" w:hAnsi="TH SarabunPSK" w:cs="TH SarabunPSK" w:hint="cs"/>
          <w:sz w:val="32"/>
          <w:szCs w:val="32"/>
          <w:cs/>
        </w:rPr>
        <w:t xml:space="preserve">) </w:t>
      </w:r>
      <w:r w:rsidRPr="001D3EA5">
        <w:rPr>
          <w:rFonts w:ascii="TH SarabunPSK" w:hAnsi="TH SarabunPSK" w:cs="TH SarabunPSK" w:hint="cs"/>
          <w:spacing w:val="-4"/>
          <w:sz w:val="32"/>
          <w:szCs w:val="32"/>
          <w:cs/>
        </w:rPr>
        <w:t>สนับสนุนองค์กรปกครอง</w:t>
      </w:r>
      <w:r w:rsidRPr="001D3EA5">
        <w:rPr>
          <w:rFonts w:ascii="TH SarabunPSK" w:hAnsi="TH SarabunPSK" w:cs="TH SarabunPSK"/>
          <w:spacing w:val="-4"/>
          <w:sz w:val="32"/>
          <w:szCs w:val="32"/>
          <w:cs/>
        </w:rPr>
        <w:t>ส่วนท้องถิ่น ผลิตหน้ากากอนามัยชนิดผ้า</w:t>
      </w:r>
      <w:r>
        <w:rPr>
          <w:rFonts w:ascii="TH SarabunPSK" w:hAnsi="TH SarabunPSK" w:cs="TH SarabunPSK" w:hint="cs"/>
          <w:spacing w:val="-4"/>
          <w:sz w:val="32"/>
          <w:szCs w:val="32"/>
          <w:cs/>
        </w:rPr>
        <w:t xml:space="preserve"> โดยแกนนำ</w:t>
      </w:r>
      <w:r w:rsidRPr="001D3EA5">
        <w:rPr>
          <w:rFonts w:ascii="TH SarabunPSK" w:hAnsi="TH SarabunPSK" w:cs="TH SarabunPSK" w:hint="cs"/>
          <w:spacing w:val="-4"/>
          <w:sz w:val="32"/>
          <w:szCs w:val="32"/>
          <w:cs/>
        </w:rPr>
        <w:t>พลัง “บวร” ชุมชนคุณธรรมฯ</w:t>
      </w:r>
      <w:r w:rsidRPr="001D3EA5">
        <w:rPr>
          <w:rFonts w:ascii="TH SarabunPSK" w:hAnsi="TH SarabunPSK" w:cs="TH SarabunPSK"/>
          <w:spacing w:val="-4"/>
          <w:sz w:val="32"/>
          <w:szCs w:val="32"/>
          <w:cs/>
        </w:rPr>
        <w:t xml:space="preserve"> </w:t>
      </w:r>
      <w:r w:rsidRPr="00AF114A">
        <w:rPr>
          <w:rFonts w:ascii="TH SarabunPSK" w:hAnsi="TH SarabunPSK" w:cs="TH SarabunPSK"/>
          <w:spacing w:val="-4"/>
          <w:sz w:val="32"/>
          <w:szCs w:val="32"/>
          <w:cs/>
        </w:rPr>
        <w:t>ที่เข้าร่วมเป็นจิตอาสาขับเคลื่อนด้วยพลัง“บวร</w:t>
      </w:r>
      <w:r>
        <w:rPr>
          <w:rFonts w:ascii="TH SarabunPSK" w:hAnsi="TH SarabunPSK" w:cs="TH SarabunPSK"/>
          <w:spacing w:val="-4"/>
          <w:sz w:val="32"/>
          <w:szCs w:val="32"/>
          <w:cs/>
        </w:rPr>
        <w:t xml:space="preserve">” </w:t>
      </w:r>
      <w:r w:rsidR="00C0294A">
        <w:rPr>
          <w:rFonts w:ascii="TH SarabunPSK" w:hAnsi="TH SarabunPSK" w:cs="TH SarabunPSK"/>
          <w:spacing w:val="-4"/>
          <w:sz w:val="32"/>
          <w:szCs w:val="32"/>
          <w:cs/>
        </w:rPr>
        <w:t>3</w:t>
      </w:r>
      <w:r w:rsidRPr="001D3EA5">
        <w:rPr>
          <w:rFonts w:ascii="TH SarabunPSK" w:hAnsi="TH SarabunPSK" w:cs="TH SarabunPSK"/>
          <w:spacing w:val="-4"/>
          <w:sz w:val="32"/>
          <w:szCs w:val="32"/>
        </w:rPr>
        <w:t>,</w:t>
      </w:r>
      <w:r w:rsidR="00C0294A">
        <w:rPr>
          <w:rFonts w:ascii="TH SarabunPSK" w:hAnsi="TH SarabunPSK" w:cs="TH SarabunPSK"/>
          <w:spacing w:val="-4"/>
          <w:sz w:val="32"/>
          <w:szCs w:val="32"/>
          <w:cs/>
        </w:rPr>
        <w:t>163</w:t>
      </w:r>
      <w:r w:rsidRPr="001D3EA5">
        <w:rPr>
          <w:rFonts w:ascii="TH SarabunPSK" w:hAnsi="TH SarabunPSK" w:cs="TH SarabunPSK"/>
          <w:spacing w:val="-4"/>
          <w:sz w:val="32"/>
          <w:szCs w:val="32"/>
          <w:cs/>
        </w:rPr>
        <w:t xml:space="preserve"> ชุมชน</w:t>
      </w:r>
      <w:r w:rsidRPr="001D3EA5">
        <w:rPr>
          <w:rFonts w:ascii="TH SarabunPSK" w:hAnsi="TH SarabunPSK" w:cs="TH SarabunPSK" w:hint="cs"/>
          <w:spacing w:val="-4"/>
          <w:sz w:val="32"/>
          <w:szCs w:val="32"/>
          <w:cs/>
        </w:rPr>
        <w:t xml:space="preserve"> </w:t>
      </w:r>
      <w:r w:rsidRPr="001D3EA5">
        <w:rPr>
          <w:rFonts w:ascii="TH SarabunPSK" w:hAnsi="TH SarabunPSK" w:cs="TH SarabunPSK"/>
          <w:spacing w:val="-4"/>
          <w:sz w:val="32"/>
          <w:szCs w:val="32"/>
          <w:cs/>
        </w:rPr>
        <w:t>ผลิตหน้ากากแบบผ้าแล้วเสร็จ</w:t>
      </w:r>
      <w:r w:rsidRPr="001D3EA5">
        <w:rPr>
          <w:rFonts w:ascii="TH SarabunPSK" w:hAnsi="TH SarabunPSK" w:cs="TH SarabunPSK" w:hint="cs"/>
          <w:spacing w:val="-4"/>
          <w:sz w:val="32"/>
          <w:szCs w:val="32"/>
          <w:cs/>
        </w:rPr>
        <w:t xml:space="preserve"> </w:t>
      </w:r>
      <w:r w:rsidRPr="001D3EA5">
        <w:rPr>
          <w:rFonts w:ascii="TH SarabunPSK" w:hAnsi="TH SarabunPSK" w:cs="TH SarabunPSK"/>
          <w:spacing w:val="-4"/>
          <w:sz w:val="32"/>
          <w:szCs w:val="32"/>
          <w:cs/>
        </w:rPr>
        <w:t xml:space="preserve">จำนวน </w:t>
      </w:r>
      <w:r w:rsidR="00C0294A">
        <w:rPr>
          <w:rFonts w:ascii="TH SarabunPSK" w:hAnsi="TH SarabunPSK" w:cs="TH SarabunPSK"/>
          <w:spacing w:val="-4"/>
          <w:sz w:val="32"/>
          <w:szCs w:val="32"/>
          <w:cs/>
        </w:rPr>
        <w:t>6</w:t>
      </w:r>
      <w:r w:rsidRPr="001D3EA5">
        <w:rPr>
          <w:rFonts w:ascii="TH SarabunPSK" w:hAnsi="TH SarabunPSK" w:cs="TH SarabunPSK"/>
          <w:spacing w:val="-4"/>
          <w:sz w:val="32"/>
          <w:szCs w:val="32"/>
        </w:rPr>
        <w:t>,</w:t>
      </w:r>
      <w:r w:rsidR="00C0294A">
        <w:rPr>
          <w:rFonts w:ascii="TH SarabunPSK" w:hAnsi="TH SarabunPSK" w:cs="TH SarabunPSK"/>
          <w:spacing w:val="-4"/>
          <w:sz w:val="32"/>
          <w:szCs w:val="32"/>
          <w:cs/>
        </w:rPr>
        <w:t>678</w:t>
      </w:r>
      <w:r w:rsidRPr="001D3EA5">
        <w:rPr>
          <w:rFonts w:ascii="TH SarabunPSK" w:hAnsi="TH SarabunPSK" w:cs="TH SarabunPSK"/>
          <w:spacing w:val="-4"/>
          <w:sz w:val="32"/>
          <w:szCs w:val="32"/>
        </w:rPr>
        <w:t>,</w:t>
      </w:r>
      <w:r w:rsidR="00C0294A">
        <w:rPr>
          <w:rFonts w:ascii="TH SarabunPSK" w:hAnsi="TH SarabunPSK" w:cs="TH SarabunPSK"/>
          <w:spacing w:val="-4"/>
          <w:sz w:val="32"/>
          <w:szCs w:val="32"/>
          <w:cs/>
        </w:rPr>
        <w:t>178</w:t>
      </w:r>
      <w:r w:rsidRPr="001D3EA5">
        <w:rPr>
          <w:rFonts w:ascii="TH SarabunPSK" w:hAnsi="TH SarabunPSK" w:cs="TH SarabunPSK"/>
          <w:spacing w:val="-4"/>
          <w:sz w:val="32"/>
          <w:szCs w:val="32"/>
          <w:cs/>
        </w:rPr>
        <w:t xml:space="preserve"> ชิ้น </w:t>
      </w:r>
      <w:r w:rsidRPr="001D3EA5">
        <w:rPr>
          <w:rFonts w:ascii="TH SarabunPSK" w:hAnsi="TH SarabunPSK" w:cs="TH SarabunPSK" w:hint="cs"/>
          <w:spacing w:val="-4"/>
          <w:sz w:val="32"/>
          <w:szCs w:val="32"/>
          <w:cs/>
        </w:rPr>
        <w:t>(โดยร่วมกับ</w:t>
      </w:r>
      <w:r w:rsidRPr="001D3EA5">
        <w:rPr>
          <w:rFonts w:ascii="TH SarabunPSK" w:hAnsi="TH SarabunPSK" w:cs="TH SarabunPSK"/>
          <w:spacing w:val="-4"/>
          <w:sz w:val="32"/>
          <w:szCs w:val="32"/>
          <w:cs/>
        </w:rPr>
        <w:t>องค์กรปกครองส่วนท้องถิ่น</w:t>
      </w:r>
      <w:r w:rsidRPr="001D3EA5">
        <w:rPr>
          <w:rFonts w:ascii="TH SarabunPSK" w:hAnsi="TH SarabunPSK" w:cs="TH SarabunPSK" w:hint="cs"/>
          <w:spacing w:val="-4"/>
          <w:sz w:val="32"/>
          <w:szCs w:val="32"/>
          <w:cs/>
        </w:rPr>
        <w:t xml:space="preserve"> </w:t>
      </w:r>
      <w:r w:rsidRPr="001D3EA5">
        <w:rPr>
          <w:rFonts w:ascii="TH SarabunPSK" w:hAnsi="TH SarabunPSK" w:cs="TH SarabunPSK" w:hint="cs"/>
          <w:spacing w:val="-6"/>
          <w:sz w:val="32"/>
          <w:szCs w:val="32"/>
          <w:cs/>
        </w:rPr>
        <w:t xml:space="preserve">จำนวน </w:t>
      </w:r>
      <w:r w:rsidR="00C0294A">
        <w:rPr>
          <w:rFonts w:ascii="TH SarabunPSK" w:hAnsi="TH SarabunPSK" w:cs="TH SarabunPSK" w:hint="cs"/>
          <w:spacing w:val="-6"/>
          <w:sz w:val="32"/>
          <w:szCs w:val="32"/>
          <w:cs/>
        </w:rPr>
        <w:t>6</w:t>
      </w:r>
      <w:r w:rsidRPr="001D3EA5">
        <w:rPr>
          <w:rFonts w:ascii="TH SarabunPSK" w:hAnsi="TH SarabunPSK" w:cs="TH SarabunPSK" w:hint="cs"/>
          <w:spacing w:val="-6"/>
          <w:sz w:val="32"/>
          <w:szCs w:val="32"/>
          <w:cs/>
        </w:rPr>
        <w:t>,</w:t>
      </w:r>
      <w:r w:rsidR="00C0294A">
        <w:rPr>
          <w:rFonts w:ascii="TH SarabunPSK" w:hAnsi="TH SarabunPSK" w:cs="TH SarabunPSK" w:hint="cs"/>
          <w:spacing w:val="-6"/>
          <w:sz w:val="32"/>
          <w:szCs w:val="32"/>
          <w:cs/>
        </w:rPr>
        <w:t>051</w:t>
      </w:r>
      <w:r w:rsidRPr="001D3EA5">
        <w:rPr>
          <w:rFonts w:ascii="TH SarabunPSK" w:hAnsi="TH SarabunPSK" w:cs="TH SarabunPSK" w:hint="cs"/>
          <w:spacing w:val="-6"/>
          <w:sz w:val="32"/>
          <w:szCs w:val="32"/>
          <w:cs/>
        </w:rPr>
        <w:t>,</w:t>
      </w:r>
      <w:r w:rsidR="00C0294A">
        <w:rPr>
          <w:rFonts w:ascii="TH SarabunPSK" w:hAnsi="TH SarabunPSK" w:cs="TH SarabunPSK" w:hint="cs"/>
          <w:spacing w:val="-6"/>
          <w:sz w:val="32"/>
          <w:szCs w:val="32"/>
          <w:cs/>
        </w:rPr>
        <w:t>923</w:t>
      </w:r>
      <w:r w:rsidRPr="001D3EA5">
        <w:rPr>
          <w:rFonts w:ascii="TH SarabunPSK" w:hAnsi="TH SarabunPSK" w:cs="TH SarabunPSK" w:hint="cs"/>
          <w:spacing w:val="-6"/>
          <w:sz w:val="32"/>
          <w:szCs w:val="32"/>
          <w:cs/>
        </w:rPr>
        <w:t xml:space="preserve"> ชิ้น และชุมชนคุ</w:t>
      </w:r>
      <w:r>
        <w:rPr>
          <w:rFonts w:ascii="TH SarabunPSK" w:hAnsi="TH SarabunPSK" w:cs="TH SarabunPSK" w:hint="cs"/>
          <w:spacing w:val="-6"/>
          <w:sz w:val="32"/>
          <w:szCs w:val="32"/>
          <w:cs/>
        </w:rPr>
        <w:t>ณธรรมฯ ผลิตเองเพื่อแจกจ่าย</w:t>
      </w:r>
      <w:r w:rsidRPr="001D3EA5">
        <w:rPr>
          <w:rFonts w:ascii="TH SarabunPSK" w:hAnsi="TH SarabunPSK" w:cs="TH SarabunPSK" w:hint="cs"/>
          <w:spacing w:val="-6"/>
          <w:sz w:val="32"/>
          <w:szCs w:val="32"/>
          <w:cs/>
        </w:rPr>
        <w:t xml:space="preserve">ในชุมชน </w:t>
      </w:r>
      <w:r w:rsidR="00C0294A">
        <w:rPr>
          <w:rFonts w:ascii="TH SarabunPSK" w:hAnsi="TH SarabunPSK" w:cs="TH SarabunPSK" w:hint="cs"/>
          <w:spacing w:val="-6"/>
          <w:sz w:val="32"/>
          <w:szCs w:val="32"/>
          <w:cs/>
        </w:rPr>
        <w:t>626</w:t>
      </w:r>
      <w:r w:rsidRPr="001D3EA5">
        <w:rPr>
          <w:rFonts w:ascii="TH SarabunPSK" w:hAnsi="TH SarabunPSK" w:cs="TH SarabunPSK" w:hint="cs"/>
          <w:spacing w:val="-6"/>
          <w:sz w:val="32"/>
          <w:szCs w:val="32"/>
          <w:cs/>
        </w:rPr>
        <w:t>,</w:t>
      </w:r>
      <w:r w:rsidR="00C0294A">
        <w:rPr>
          <w:rFonts w:ascii="TH SarabunPSK" w:hAnsi="TH SarabunPSK" w:cs="TH SarabunPSK" w:hint="cs"/>
          <w:spacing w:val="-6"/>
          <w:sz w:val="32"/>
          <w:szCs w:val="32"/>
          <w:cs/>
        </w:rPr>
        <w:t>255</w:t>
      </w:r>
      <w:r w:rsidRPr="001D3EA5">
        <w:rPr>
          <w:rFonts w:ascii="TH SarabunPSK" w:hAnsi="TH SarabunPSK" w:cs="TH SarabunPSK" w:hint="cs"/>
          <w:spacing w:val="-6"/>
          <w:sz w:val="32"/>
          <w:szCs w:val="32"/>
          <w:cs/>
        </w:rPr>
        <w:t xml:space="preserve"> ชิ้น) </w:t>
      </w:r>
      <w:r w:rsidRPr="001D3EA5">
        <w:rPr>
          <w:rFonts w:ascii="TH SarabunPSK" w:hAnsi="TH SarabunPSK" w:cs="TH SarabunPSK"/>
          <w:spacing w:val="-6"/>
          <w:sz w:val="32"/>
          <w:szCs w:val="32"/>
          <w:cs/>
        </w:rPr>
        <w:t>จากที่ตั้งเป้าหมายไว้</w:t>
      </w:r>
      <w:r w:rsidRPr="001D3EA5">
        <w:rPr>
          <w:rFonts w:ascii="TH SarabunPSK" w:hAnsi="TH SarabunPSK" w:cs="TH SarabunPSK"/>
          <w:spacing w:val="-4"/>
          <w:sz w:val="32"/>
          <w:szCs w:val="32"/>
          <w:cs/>
        </w:rPr>
        <w:t xml:space="preserve"> จำนวน </w:t>
      </w:r>
      <w:r w:rsidR="00C0294A">
        <w:rPr>
          <w:rFonts w:ascii="TH SarabunPSK" w:hAnsi="TH SarabunPSK" w:cs="TH SarabunPSK"/>
          <w:spacing w:val="-4"/>
          <w:sz w:val="32"/>
          <w:szCs w:val="32"/>
          <w:cs/>
        </w:rPr>
        <w:t>5</w:t>
      </w:r>
      <w:r w:rsidRPr="001D3EA5">
        <w:rPr>
          <w:rFonts w:ascii="TH SarabunPSK" w:hAnsi="TH SarabunPSK" w:cs="TH SarabunPSK"/>
          <w:spacing w:val="-4"/>
          <w:sz w:val="32"/>
          <w:szCs w:val="32"/>
          <w:cs/>
        </w:rPr>
        <w:t xml:space="preserve"> ล้านชิ้น </w:t>
      </w:r>
      <w:r w:rsidRPr="001D3EA5">
        <w:rPr>
          <w:rFonts w:ascii="TH SarabunPSK" w:hAnsi="TH SarabunPSK" w:cs="TH SarabunPSK" w:hint="cs"/>
          <w:spacing w:val="-4"/>
          <w:sz w:val="32"/>
          <w:szCs w:val="32"/>
          <w:cs/>
        </w:rPr>
        <w:t xml:space="preserve"> </w:t>
      </w:r>
    </w:p>
    <w:p w:rsidR="00C42DCC" w:rsidRPr="001D3EA5" w:rsidRDefault="00C42DCC" w:rsidP="00C42DCC">
      <w:pPr>
        <w:tabs>
          <w:tab w:val="left" w:pos="1418"/>
          <w:tab w:val="left" w:pos="1701"/>
          <w:tab w:val="left" w:pos="1985"/>
          <w:tab w:val="left" w:pos="2268"/>
        </w:tabs>
        <w:spacing w:line="360" w:lineRule="exact"/>
        <w:jc w:val="thaiDistribute"/>
        <w:rPr>
          <w:rFonts w:ascii="TH SarabunPSK" w:hAnsi="TH SarabunPSK" w:cs="TH SarabunPSK"/>
          <w:sz w:val="32"/>
          <w:szCs w:val="32"/>
        </w:rPr>
      </w:pPr>
      <w:r w:rsidRPr="001D3EA5">
        <w:rPr>
          <w:rFonts w:ascii="TH SarabunPSK" w:hAnsi="TH SarabunPSK" w:cs="TH SarabunPSK" w:hint="cs"/>
          <w:sz w:val="32"/>
          <w:szCs w:val="32"/>
          <w:cs/>
        </w:rPr>
        <w:tab/>
        <w:t xml:space="preserve">    </w:t>
      </w:r>
      <w:r>
        <w:rPr>
          <w:rFonts w:ascii="TH SarabunPSK" w:hAnsi="TH SarabunPSK" w:cs="TH SarabunPSK" w:hint="cs"/>
          <w:sz w:val="32"/>
          <w:szCs w:val="32"/>
          <w:cs/>
        </w:rPr>
        <w:tab/>
      </w:r>
      <w:r w:rsidR="00C0294A">
        <w:rPr>
          <w:rFonts w:ascii="TH SarabunPSK" w:hAnsi="TH SarabunPSK" w:cs="TH SarabunPSK" w:hint="cs"/>
          <w:sz w:val="32"/>
          <w:szCs w:val="32"/>
          <w:cs/>
        </w:rPr>
        <w:t>4</w:t>
      </w:r>
      <w:r w:rsidRPr="001D3EA5">
        <w:rPr>
          <w:rFonts w:ascii="TH SarabunPSK" w:hAnsi="TH SarabunPSK" w:cs="TH SarabunPSK" w:hint="cs"/>
          <w:sz w:val="32"/>
          <w:szCs w:val="32"/>
          <w:cs/>
        </w:rPr>
        <w:t xml:space="preserve">) </w:t>
      </w:r>
      <w:r w:rsidRPr="001D3EA5">
        <w:rPr>
          <w:rFonts w:ascii="TH SarabunPSK" w:hAnsi="TH SarabunPSK" w:cs="TH SarabunPSK"/>
          <w:sz w:val="32"/>
          <w:szCs w:val="32"/>
          <w:cs/>
        </w:rPr>
        <w:t>สนับสนุน</w:t>
      </w:r>
      <w:r w:rsidRPr="001D3EA5">
        <w:rPr>
          <w:rFonts w:ascii="TH SarabunPSK" w:hAnsi="TH SarabunPSK" w:cs="TH SarabunPSK" w:hint="cs"/>
          <w:sz w:val="32"/>
          <w:szCs w:val="32"/>
          <w:cs/>
        </w:rPr>
        <w:t xml:space="preserve">สำนักงานพระพุทธศาสนาแห่งชาติ </w:t>
      </w:r>
      <w:r w:rsidRPr="001D3EA5">
        <w:rPr>
          <w:rFonts w:ascii="TH SarabunPSK" w:hAnsi="TH SarabunPSK" w:cs="TH SarabunPSK"/>
          <w:sz w:val="32"/>
          <w:szCs w:val="32"/>
          <w:cs/>
        </w:rPr>
        <w:t>จัดตั้งโรงทานช่วยเหลือผู้ประสบความยากลำบากในสถานการณ์โรคระบาดตามความจำเป็นในแต่ละพื้นที่</w:t>
      </w:r>
      <w:r w:rsidRPr="001D3EA5">
        <w:rPr>
          <w:rFonts w:ascii="TH SarabunPSK" w:hAnsi="TH SarabunPSK" w:cs="TH SarabunPSK" w:hint="cs"/>
          <w:sz w:val="32"/>
          <w:szCs w:val="32"/>
          <w:cs/>
        </w:rPr>
        <w:t xml:space="preserve"> โดยดำเนินการไปแล้ว </w:t>
      </w:r>
      <w:r w:rsidR="00C0294A">
        <w:rPr>
          <w:rFonts w:ascii="TH SarabunPSK" w:hAnsi="TH SarabunPSK" w:cs="TH SarabunPSK" w:hint="cs"/>
          <w:sz w:val="32"/>
          <w:szCs w:val="32"/>
          <w:cs/>
        </w:rPr>
        <w:t>40</w:t>
      </w:r>
      <w:r w:rsidRPr="001D3EA5">
        <w:rPr>
          <w:rFonts w:ascii="TH SarabunPSK" w:hAnsi="TH SarabunPSK" w:cs="TH SarabunPSK" w:hint="cs"/>
          <w:sz w:val="32"/>
          <w:szCs w:val="32"/>
          <w:cs/>
        </w:rPr>
        <w:t xml:space="preserve"> จังหวัด (รวมกรุงเทพมหานคร) </w:t>
      </w:r>
      <w:r w:rsidR="00C0294A">
        <w:rPr>
          <w:rFonts w:ascii="TH SarabunPSK" w:hAnsi="TH SarabunPSK" w:cs="TH SarabunPSK" w:hint="cs"/>
          <w:sz w:val="32"/>
          <w:szCs w:val="32"/>
          <w:cs/>
        </w:rPr>
        <w:t>103</w:t>
      </w:r>
      <w:r w:rsidRPr="001D3EA5">
        <w:rPr>
          <w:rFonts w:ascii="TH SarabunPSK" w:hAnsi="TH SarabunPSK" w:cs="TH SarabunPSK" w:hint="cs"/>
          <w:sz w:val="32"/>
          <w:szCs w:val="32"/>
          <w:cs/>
        </w:rPr>
        <w:t xml:space="preserve"> โรงทาน</w:t>
      </w:r>
      <w:r w:rsidRPr="001D3EA5">
        <w:rPr>
          <w:rFonts w:ascii="TH SarabunPSK" w:hAnsi="TH SarabunPSK" w:cs="TH SarabunPSK"/>
          <w:sz w:val="32"/>
          <w:szCs w:val="32"/>
          <w:cs/>
        </w:rPr>
        <w:t xml:space="preserve"> </w:t>
      </w:r>
      <w:r w:rsidRPr="001D3EA5">
        <w:rPr>
          <w:rFonts w:ascii="TH SarabunPSK" w:hAnsi="TH SarabunPSK" w:cs="TH SarabunPSK" w:hint="cs"/>
          <w:sz w:val="32"/>
          <w:szCs w:val="32"/>
          <w:cs/>
        </w:rPr>
        <w:t xml:space="preserve">และนำมาตรการของกระทรวงสาธารณสุขมาใช้ปฏิบัติอย่างเคร่งครัด อาทิ </w:t>
      </w:r>
      <w:r w:rsidRPr="001D3EA5">
        <w:rPr>
          <w:rFonts w:ascii="TH SarabunPSK" w:hAnsi="TH SarabunPSK" w:cs="TH SarabunPSK" w:hint="cs"/>
          <w:spacing w:val="-4"/>
          <w:sz w:val="32"/>
          <w:szCs w:val="32"/>
          <w:cs/>
        </w:rPr>
        <w:t>การเว้นระยะห่างระหว่างบุคคล ให้ทุกคนใส่หน้ากากผ้า หรือหน้ากากอน</w:t>
      </w:r>
      <w:r>
        <w:rPr>
          <w:rFonts w:ascii="TH SarabunPSK" w:hAnsi="TH SarabunPSK" w:cs="TH SarabunPSK" w:hint="cs"/>
          <w:spacing w:val="-4"/>
          <w:sz w:val="32"/>
          <w:szCs w:val="32"/>
          <w:cs/>
        </w:rPr>
        <w:t>ามัย มีจุดตรวจวัดอุณหภูมิและ</w:t>
      </w:r>
      <w:r w:rsidRPr="001D3EA5">
        <w:rPr>
          <w:rFonts w:ascii="TH SarabunPSK" w:hAnsi="TH SarabunPSK" w:cs="TH SarabunPSK" w:hint="cs"/>
          <w:spacing w:val="-4"/>
          <w:sz w:val="32"/>
          <w:szCs w:val="32"/>
          <w:cs/>
        </w:rPr>
        <w:t>จุดบริการแอลกอฮอล์เจล</w:t>
      </w:r>
      <w:r w:rsidRPr="001D3EA5">
        <w:rPr>
          <w:rFonts w:ascii="TH SarabunPSK" w:hAnsi="TH SarabunPSK" w:cs="TH SarabunPSK" w:hint="cs"/>
          <w:sz w:val="32"/>
          <w:szCs w:val="32"/>
          <w:cs/>
        </w:rPr>
        <w:t xml:space="preserve"> เป็นต้น </w:t>
      </w:r>
    </w:p>
    <w:p w:rsidR="00C42DCC" w:rsidRPr="00AF114A" w:rsidRDefault="00C42DCC" w:rsidP="00C42DCC">
      <w:pPr>
        <w:tabs>
          <w:tab w:val="left" w:pos="1418"/>
          <w:tab w:val="left" w:pos="1701"/>
          <w:tab w:val="left" w:pos="1985"/>
          <w:tab w:val="left" w:pos="2268"/>
        </w:tabs>
        <w:spacing w:line="360" w:lineRule="exact"/>
        <w:jc w:val="thaiDistribute"/>
        <w:rPr>
          <w:rFonts w:ascii="TH SarabunPSK" w:hAnsi="TH SarabunPSK" w:cs="TH SarabunPSK"/>
          <w:spacing w:val="-4"/>
          <w:sz w:val="32"/>
          <w:szCs w:val="32"/>
        </w:rPr>
      </w:pPr>
      <w:r w:rsidRPr="001D3EA5">
        <w:rPr>
          <w:rFonts w:ascii="TH SarabunPSK" w:hAnsi="TH SarabunPSK" w:cs="TH SarabunPSK" w:hint="cs"/>
          <w:sz w:val="32"/>
          <w:szCs w:val="32"/>
          <w:cs/>
        </w:rPr>
        <w:tab/>
        <w:t xml:space="preserve">    </w:t>
      </w:r>
      <w:r>
        <w:rPr>
          <w:rFonts w:ascii="TH SarabunPSK" w:hAnsi="TH SarabunPSK" w:cs="TH SarabunPSK" w:hint="cs"/>
          <w:sz w:val="32"/>
          <w:szCs w:val="32"/>
          <w:cs/>
        </w:rPr>
        <w:tab/>
      </w:r>
      <w:r w:rsidR="00C0294A">
        <w:rPr>
          <w:rFonts w:ascii="TH SarabunPSK" w:hAnsi="TH SarabunPSK" w:cs="TH SarabunPSK" w:hint="cs"/>
          <w:spacing w:val="-4"/>
          <w:sz w:val="32"/>
          <w:szCs w:val="32"/>
          <w:cs/>
        </w:rPr>
        <w:t>5</w:t>
      </w:r>
      <w:r w:rsidRPr="00AF114A">
        <w:rPr>
          <w:rFonts w:ascii="TH SarabunPSK" w:hAnsi="TH SarabunPSK" w:cs="TH SarabunPSK" w:hint="cs"/>
          <w:spacing w:val="-4"/>
          <w:sz w:val="32"/>
          <w:szCs w:val="32"/>
          <w:cs/>
        </w:rPr>
        <w:t xml:space="preserve">) </w:t>
      </w:r>
      <w:r w:rsidRPr="00AF114A">
        <w:rPr>
          <w:rFonts w:ascii="TH SarabunPSK" w:hAnsi="TH SarabunPSK" w:cs="TH SarabunPSK"/>
          <w:spacing w:val="-4"/>
          <w:sz w:val="32"/>
          <w:szCs w:val="32"/>
          <w:cs/>
        </w:rPr>
        <w:t>สนับสนุนการดำเนินงานขอ</w:t>
      </w:r>
      <w:r w:rsidRPr="00AF114A">
        <w:rPr>
          <w:rFonts w:ascii="TH SarabunPSK" w:hAnsi="TH SarabunPSK" w:cs="TH SarabunPSK" w:hint="cs"/>
          <w:spacing w:val="-4"/>
          <w:sz w:val="32"/>
          <w:szCs w:val="32"/>
          <w:cs/>
        </w:rPr>
        <w:t xml:space="preserve">งกระทรวงมหาดไทย </w:t>
      </w:r>
      <w:r>
        <w:rPr>
          <w:rFonts w:ascii="TH SarabunPSK" w:hAnsi="TH SarabunPSK" w:cs="TH SarabunPSK" w:hint="cs"/>
          <w:spacing w:val="-4"/>
          <w:sz w:val="32"/>
          <w:szCs w:val="32"/>
          <w:cs/>
        </w:rPr>
        <w:t>และกระทรวงอื่น ๆ ในทุกมิติ</w:t>
      </w:r>
      <w:r w:rsidRPr="00AF114A">
        <w:rPr>
          <w:rFonts w:ascii="TH SarabunPSK" w:hAnsi="TH SarabunPSK" w:cs="TH SarabunPSK" w:hint="cs"/>
          <w:spacing w:val="-4"/>
          <w:sz w:val="32"/>
          <w:szCs w:val="32"/>
          <w:cs/>
        </w:rPr>
        <w:t>เพื่อการป้องกันและเฝ้าระวังการ</w:t>
      </w:r>
      <w:r w:rsidRPr="00AF114A">
        <w:rPr>
          <w:rFonts w:ascii="TH SarabunPSK" w:hAnsi="TH SarabunPSK" w:cs="TH SarabunPSK"/>
          <w:spacing w:val="-4"/>
          <w:sz w:val="32"/>
          <w:szCs w:val="32"/>
          <w:cs/>
        </w:rPr>
        <w:t xml:space="preserve">แพร่ระบาดของโรคติดเชื้อไวรัสโคโรนา </w:t>
      </w:r>
      <w:r w:rsidRPr="00AF114A">
        <w:rPr>
          <w:rFonts w:ascii="TH SarabunPSK" w:hAnsi="TH SarabunPSK" w:cs="TH SarabunPSK"/>
          <w:spacing w:val="-4"/>
          <w:sz w:val="32"/>
          <w:szCs w:val="32"/>
        </w:rPr>
        <w:t xml:space="preserve">2019 </w:t>
      </w:r>
      <w:r w:rsidRPr="00AF114A">
        <w:rPr>
          <w:rFonts w:ascii="TH SarabunPSK" w:hAnsi="TH SarabunPSK" w:cs="TH SarabunPSK"/>
          <w:spacing w:val="-4"/>
          <w:sz w:val="32"/>
          <w:szCs w:val="32"/>
          <w:cs/>
        </w:rPr>
        <w:t>(โควิด-</w:t>
      </w:r>
      <w:r w:rsidRPr="00AF114A">
        <w:rPr>
          <w:rFonts w:ascii="TH SarabunPSK" w:hAnsi="TH SarabunPSK" w:cs="TH SarabunPSK"/>
          <w:spacing w:val="-4"/>
          <w:sz w:val="32"/>
          <w:szCs w:val="32"/>
        </w:rPr>
        <w:t>19</w:t>
      </w:r>
      <w:r w:rsidRPr="00AF114A">
        <w:rPr>
          <w:rFonts w:ascii="TH SarabunPSK" w:hAnsi="TH SarabunPSK" w:cs="TH SarabunPSK"/>
          <w:spacing w:val="-4"/>
          <w:sz w:val="32"/>
          <w:szCs w:val="32"/>
          <w:cs/>
        </w:rPr>
        <w:t xml:space="preserve">) </w:t>
      </w:r>
      <w:r w:rsidRPr="00AF114A">
        <w:rPr>
          <w:rFonts w:ascii="TH SarabunPSK" w:hAnsi="TH SarabunPSK" w:cs="TH SarabunPSK" w:hint="cs"/>
          <w:spacing w:val="-4"/>
          <w:sz w:val="32"/>
          <w:szCs w:val="32"/>
          <w:cs/>
        </w:rPr>
        <w:t>ในชุมชน</w:t>
      </w:r>
      <w:r w:rsidRPr="00AF114A">
        <w:rPr>
          <w:rFonts w:ascii="TH SarabunPSK" w:hAnsi="TH SarabunPSK" w:cs="TH SarabunPSK"/>
          <w:spacing w:val="-4"/>
          <w:sz w:val="32"/>
          <w:szCs w:val="32"/>
          <w:cs/>
        </w:rPr>
        <w:t xml:space="preserve"> โดยส</w:t>
      </w:r>
      <w:r w:rsidRPr="00AF114A">
        <w:rPr>
          <w:rFonts w:ascii="TH SarabunPSK" w:hAnsi="TH SarabunPSK" w:cs="TH SarabunPSK" w:hint="cs"/>
          <w:spacing w:val="-4"/>
          <w:sz w:val="32"/>
          <w:szCs w:val="32"/>
          <w:cs/>
        </w:rPr>
        <w:t>ำ</w:t>
      </w:r>
      <w:r w:rsidRPr="00AF114A">
        <w:rPr>
          <w:rFonts w:ascii="TH SarabunPSK" w:hAnsi="TH SarabunPSK" w:cs="TH SarabunPSK"/>
          <w:spacing w:val="-4"/>
          <w:sz w:val="32"/>
          <w:szCs w:val="32"/>
          <w:cs/>
        </w:rPr>
        <w:t xml:space="preserve">นักงานวัฒนธรรมจังหวัดได้รับมอบหมายภารกิจจากผู้ว่าราชการจังหวัด </w:t>
      </w:r>
      <w:r w:rsidR="00C0294A">
        <w:rPr>
          <w:rFonts w:ascii="TH SarabunPSK" w:hAnsi="TH SarabunPSK" w:cs="TH SarabunPSK"/>
          <w:spacing w:val="-4"/>
          <w:sz w:val="32"/>
          <w:szCs w:val="32"/>
          <w:cs/>
        </w:rPr>
        <w:t>1</w:t>
      </w:r>
      <w:r w:rsidRPr="00AF114A">
        <w:rPr>
          <w:rFonts w:ascii="TH SarabunPSK" w:hAnsi="TH SarabunPSK" w:cs="TH SarabunPSK"/>
          <w:spacing w:val="-4"/>
          <w:sz w:val="32"/>
          <w:szCs w:val="32"/>
        </w:rPr>
        <w:t>,</w:t>
      </w:r>
      <w:r w:rsidR="00C0294A">
        <w:rPr>
          <w:rFonts w:ascii="TH SarabunPSK" w:hAnsi="TH SarabunPSK" w:cs="TH SarabunPSK"/>
          <w:spacing w:val="-4"/>
          <w:sz w:val="32"/>
          <w:szCs w:val="32"/>
          <w:cs/>
        </w:rPr>
        <w:t>126</w:t>
      </w:r>
      <w:r w:rsidRPr="00AF114A">
        <w:rPr>
          <w:rFonts w:ascii="TH SarabunPSK" w:hAnsi="TH SarabunPSK" w:cs="TH SarabunPSK"/>
          <w:spacing w:val="-4"/>
          <w:sz w:val="32"/>
          <w:szCs w:val="32"/>
          <w:cs/>
        </w:rPr>
        <w:t xml:space="preserve"> เรื่อง อาทิ การด</w:t>
      </w:r>
      <w:r w:rsidRPr="00AF114A">
        <w:rPr>
          <w:rFonts w:ascii="TH SarabunPSK" w:hAnsi="TH SarabunPSK" w:cs="TH SarabunPSK" w:hint="cs"/>
          <w:spacing w:val="-4"/>
          <w:sz w:val="32"/>
          <w:szCs w:val="32"/>
          <w:cs/>
        </w:rPr>
        <w:t>ำ</w:t>
      </w:r>
      <w:r w:rsidRPr="00AF114A">
        <w:rPr>
          <w:rFonts w:ascii="TH SarabunPSK" w:hAnsi="TH SarabunPSK" w:cs="TH SarabunPSK"/>
          <w:spacing w:val="-4"/>
          <w:sz w:val="32"/>
          <w:szCs w:val="32"/>
          <w:cs/>
        </w:rPr>
        <w:t xml:space="preserve">เนินการป้องกันและเฝ้าระวังการแพร่ระบาดของไวรัสโคโรนา </w:t>
      </w:r>
      <w:r w:rsidRPr="00AF114A">
        <w:rPr>
          <w:rFonts w:ascii="TH SarabunPSK" w:hAnsi="TH SarabunPSK" w:cs="TH SarabunPSK"/>
          <w:spacing w:val="-4"/>
          <w:sz w:val="32"/>
          <w:szCs w:val="32"/>
        </w:rPr>
        <w:t xml:space="preserve">2019 </w:t>
      </w:r>
      <w:r>
        <w:rPr>
          <w:rFonts w:ascii="TH SarabunPSK" w:hAnsi="TH SarabunPSK" w:cs="TH SarabunPSK"/>
          <w:spacing w:val="-4"/>
          <w:sz w:val="32"/>
          <w:szCs w:val="32"/>
          <w:cs/>
        </w:rPr>
        <w:t>ในชุมชนฯ โดยอาศัยผู้น</w:t>
      </w:r>
      <w:r>
        <w:rPr>
          <w:rFonts w:ascii="TH SarabunPSK" w:hAnsi="TH SarabunPSK" w:cs="TH SarabunPSK" w:hint="cs"/>
          <w:spacing w:val="-4"/>
          <w:sz w:val="32"/>
          <w:szCs w:val="32"/>
          <w:cs/>
        </w:rPr>
        <w:t>ำ</w:t>
      </w:r>
      <w:r w:rsidRPr="00AF114A">
        <w:rPr>
          <w:rFonts w:ascii="TH SarabunPSK" w:hAnsi="TH SarabunPSK" w:cs="TH SarabunPSK"/>
          <w:spacing w:val="-4"/>
          <w:sz w:val="32"/>
          <w:szCs w:val="32"/>
          <w:cs/>
        </w:rPr>
        <w:t>ชุมชนพลัง “บวร” เป็นสื่อกลางของชุมชน เป็นต้น</w:t>
      </w:r>
    </w:p>
    <w:p w:rsidR="00C42DCC" w:rsidRDefault="00C42DCC" w:rsidP="00C42DCC">
      <w:pPr>
        <w:tabs>
          <w:tab w:val="left" w:pos="1418"/>
          <w:tab w:val="left" w:pos="1701"/>
          <w:tab w:val="left" w:pos="1985"/>
          <w:tab w:val="left" w:pos="2268"/>
        </w:tabs>
        <w:spacing w:line="360" w:lineRule="exact"/>
        <w:jc w:val="thaiDistribute"/>
        <w:rPr>
          <w:rFonts w:ascii="TH SarabunPSK" w:hAnsi="TH SarabunPSK" w:cs="TH SarabunPSK"/>
          <w:sz w:val="32"/>
          <w:szCs w:val="32"/>
          <w:cs/>
        </w:rPr>
      </w:pPr>
      <w:r>
        <w:rPr>
          <w:rFonts w:ascii="TH SarabunPSK" w:hAnsi="TH SarabunPSK" w:cs="TH SarabunPSK"/>
          <w:b/>
          <w:bCs/>
          <w:sz w:val="32"/>
          <w:szCs w:val="32"/>
          <w:cs/>
        </w:rPr>
        <w:tab/>
      </w:r>
      <w:r>
        <w:rPr>
          <w:rFonts w:ascii="TH SarabunPSK" w:hAnsi="TH SarabunPSK" w:cs="TH SarabunPSK" w:hint="cs"/>
          <w:b/>
          <w:bCs/>
          <w:sz w:val="32"/>
          <w:szCs w:val="32"/>
          <w:cs/>
        </w:rPr>
        <w:t xml:space="preserve">4. </w:t>
      </w:r>
      <w:r w:rsidRPr="001D3EA5">
        <w:rPr>
          <w:rFonts w:ascii="TH SarabunPSK" w:hAnsi="TH SarabunPSK" w:cs="TH SarabunPSK" w:hint="cs"/>
          <w:b/>
          <w:bCs/>
          <w:sz w:val="32"/>
          <w:szCs w:val="32"/>
          <w:cs/>
        </w:rPr>
        <w:t xml:space="preserve">การรับรู้ข้อมูลข่าวสารตามแนวทางการปฏิบัติเกี่ยวกับเทศกาล ประเพณี พิธีทางศาสนา และพิธีการต่าง ๆ กรณีการแพร่ระบาดของโรคติดเชื้อไวรัสโคโรนา </w:t>
      </w:r>
      <w:r w:rsidRPr="001D3EA5">
        <w:rPr>
          <w:rFonts w:ascii="TH SarabunPSK" w:hAnsi="TH SarabunPSK" w:cs="TH SarabunPSK"/>
          <w:b/>
          <w:bCs/>
          <w:sz w:val="32"/>
          <w:szCs w:val="32"/>
        </w:rPr>
        <w:t>2019</w:t>
      </w:r>
      <w:r>
        <w:rPr>
          <w:rFonts w:ascii="TH SarabunPSK" w:hAnsi="TH SarabunPSK" w:cs="TH SarabunPSK"/>
          <w:b/>
          <w:bCs/>
          <w:sz w:val="32"/>
          <w:szCs w:val="32"/>
          <w:cs/>
        </w:rPr>
        <w:t xml:space="preserve"> </w:t>
      </w:r>
      <w:r>
        <w:rPr>
          <w:rFonts w:ascii="TH SarabunPSK" w:hAnsi="TH SarabunPSK" w:cs="TH SarabunPSK" w:hint="cs"/>
          <w:sz w:val="32"/>
          <w:szCs w:val="32"/>
          <w:cs/>
        </w:rPr>
        <w:t>โดย</w:t>
      </w:r>
      <w:r w:rsidRPr="002D5FC0">
        <w:rPr>
          <w:rFonts w:ascii="TH SarabunPSK" w:hAnsi="TH SarabunPSK" w:cs="TH SarabunPSK"/>
          <w:sz w:val="32"/>
          <w:szCs w:val="32"/>
          <w:cs/>
        </w:rPr>
        <w:t>กระทรวงวัฒนธรรมร่วมกับสวนดุสิตโพล มหาวิทยาลัยสวนดุสิต ได้ส</w:t>
      </w:r>
      <w:r w:rsidRPr="002D5FC0">
        <w:rPr>
          <w:rFonts w:ascii="TH SarabunPSK" w:hAnsi="TH SarabunPSK" w:cs="TH SarabunPSK" w:hint="cs"/>
          <w:sz w:val="32"/>
          <w:szCs w:val="32"/>
          <w:cs/>
        </w:rPr>
        <w:t>ำ</w:t>
      </w:r>
      <w:r w:rsidRPr="002D5FC0">
        <w:rPr>
          <w:rFonts w:ascii="TH SarabunPSK" w:hAnsi="TH SarabunPSK" w:cs="TH SarabunPSK"/>
          <w:sz w:val="32"/>
          <w:szCs w:val="32"/>
          <w:cs/>
        </w:rPr>
        <w:t>รวจความคิดเห็นของประชาชน เครือข่ายชุมชนคุณธรรม และผู้น</w:t>
      </w:r>
      <w:r w:rsidRPr="002D5FC0">
        <w:rPr>
          <w:rFonts w:ascii="TH SarabunPSK" w:hAnsi="TH SarabunPSK" w:cs="TH SarabunPSK" w:hint="cs"/>
          <w:sz w:val="32"/>
          <w:szCs w:val="32"/>
          <w:cs/>
        </w:rPr>
        <w:t>ำ</w:t>
      </w:r>
      <w:r w:rsidRPr="002D5FC0">
        <w:rPr>
          <w:rFonts w:ascii="TH SarabunPSK" w:hAnsi="TH SarabunPSK" w:cs="TH SarabunPSK"/>
          <w:sz w:val="32"/>
          <w:szCs w:val="32"/>
          <w:cs/>
        </w:rPr>
        <w:t>พลัง “บวร” ในชุมชนคุณธรรมน้อมน</w:t>
      </w:r>
      <w:r w:rsidRPr="002D5FC0">
        <w:rPr>
          <w:rFonts w:ascii="TH SarabunPSK" w:hAnsi="TH SarabunPSK" w:cs="TH SarabunPSK" w:hint="cs"/>
          <w:sz w:val="32"/>
          <w:szCs w:val="32"/>
          <w:cs/>
        </w:rPr>
        <w:t>ำ</w:t>
      </w:r>
      <w:r w:rsidRPr="002D5FC0">
        <w:rPr>
          <w:rFonts w:ascii="TH SarabunPSK" w:hAnsi="TH SarabunPSK" w:cs="TH SarabunPSK"/>
          <w:sz w:val="32"/>
          <w:szCs w:val="32"/>
          <w:cs/>
        </w:rPr>
        <w:t xml:space="preserve">หลักปรัชญาของเศรษฐกิจพอเพียง ขับเคลื่อนด้วยพลังบวร </w:t>
      </w:r>
      <w:r>
        <w:rPr>
          <w:rFonts w:ascii="TH SarabunPSK" w:hAnsi="TH SarabunPSK" w:cs="TH SarabunPSK" w:hint="cs"/>
          <w:sz w:val="32"/>
          <w:szCs w:val="32"/>
          <w:cs/>
        </w:rPr>
        <w:t xml:space="preserve"> </w:t>
      </w:r>
      <w:r w:rsidRPr="002D5FC0">
        <w:rPr>
          <w:rFonts w:ascii="TH SarabunPSK" w:hAnsi="TH SarabunPSK" w:cs="TH SarabunPSK"/>
          <w:sz w:val="32"/>
          <w:szCs w:val="32"/>
          <w:cs/>
        </w:rPr>
        <w:t>เรื่อง การรับรู้ข้อมูลข่าวสาร</w:t>
      </w:r>
      <w:r>
        <w:rPr>
          <w:rFonts w:ascii="TH SarabunPSK" w:hAnsi="TH SarabunPSK" w:cs="TH SarabunPSK" w:hint="cs"/>
          <w:sz w:val="32"/>
          <w:szCs w:val="32"/>
          <w:cs/>
        </w:rPr>
        <w:t>เกี่ยวกับ</w:t>
      </w:r>
      <w:r w:rsidRPr="002D5FC0">
        <w:rPr>
          <w:rFonts w:ascii="TH SarabunPSK" w:hAnsi="TH SarabunPSK" w:cs="TH SarabunPSK"/>
          <w:sz w:val="32"/>
          <w:szCs w:val="32"/>
          <w:cs/>
        </w:rPr>
        <w:t xml:space="preserve">การระบาดของโรคติดเชื้อไวรัสโคโรนา </w:t>
      </w:r>
      <w:r w:rsidRPr="002D5FC0">
        <w:rPr>
          <w:rFonts w:ascii="TH SarabunPSK" w:hAnsi="TH SarabunPSK" w:cs="TH SarabunPSK" w:hint="cs"/>
          <w:sz w:val="32"/>
          <w:szCs w:val="32"/>
          <w:cs/>
        </w:rPr>
        <w:t>2019</w:t>
      </w:r>
      <w:r>
        <w:rPr>
          <w:rFonts w:ascii="TH SarabunPSK" w:hAnsi="TH SarabunPSK" w:cs="TH SarabunPSK" w:hint="cs"/>
          <w:sz w:val="32"/>
          <w:szCs w:val="32"/>
          <w:cs/>
        </w:rPr>
        <w:t xml:space="preserve"> </w:t>
      </w:r>
      <w:r w:rsidRPr="002D5FC0">
        <w:rPr>
          <w:rFonts w:ascii="TH SarabunPSK" w:hAnsi="TH SarabunPSK" w:cs="TH SarabunPSK"/>
          <w:sz w:val="32"/>
          <w:szCs w:val="32"/>
          <w:cs/>
        </w:rPr>
        <w:t>(</w:t>
      </w:r>
      <w:r w:rsidRPr="002D5FC0">
        <w:rPr>
          <w:rFonts w:ascii="TH SarabunPSK" w:hAnsi="TH SarabunPSK" w:cs="TH SarabunPSK" w:hint="cs"/>
          <w:sz w:val="32"/>
          <w:szCs w:val="32"/>
          <w:cs/>
        </w:rPr>
        <w:t>โควิด</w:t>
      </w:r>
      <w:r w:rsidRPr="002D5FC0">
        <w:rPr>
          <w:rFonts w:ascii="TH SarabunPSK" w:hAnsi="TH SarabunPSK" w:cs="TH SarabunPSK"/>
          <w:sz w:val="32"/>
          <w:szCs w:val="32"/>
          <w:cs/>
        </w:rPr>
        <w:t xml:space="preserve">-19) </w:t>
      </w:r>
      <w:r>
        <w:rPr>
          <w:rFonts w:ascii="TH SarabunPSK" w:hAnsi="TH SarabunPSK" w:cs="TH SarabunPSK" w:hint="cs"/>
          <w:sz w:val="32"/>
          <w:szCs w:val="32"/>
          <w:cs/>
        </w:rPr>
        <w:t>ระหว่าง</w:t>
      </w:r>
      <w:r w:rsidRPr="002D5FC0">
        <w:rPr>
          <w:rFonts w:ascii="TH SarabunPSK" w:hAnsi="TH SarabunPSK" w:cs="TH SarabunPSK"/>
          <w:sz w:val="32"/>
          <w:szCs w:val="32"/>
          <w:cs/>
        </w:rPr>
        <w:t xml:space="preserve">วันที่ </w:t>
      </w:r>
      <w:r w:rsidR="00C0294A">
        <w:rPr>
          <w:rFonts w:ascii="TH SarabunPSK" w:hAnsi="TH SarabunPSK" w:cs="TH SarabunPSK"/>
          <w:sz w:val="32"/>
          <w:szCs w:val="32"/>
          <w:cs/>
        </w:rPr>
        <w:t>3</w:t>
      </w:r>
      <w:r>
        <w:rPr>
          <w:rFonts w:ascii="TH SarabunPSK" w:hAnsi="TH SarabunPSK" w:cs="TH SarabunPSK" w:hint="cs"/>
          <w:sz w:val="32"/>
          <w:szCs w:val="32"/>
          <w:cs/>
        </w:rPr>
        <w:t>-</w:t>
      </w:r>
      <w:r w:rsidR="00C0294A">
        <w:rPr>
          <w:rFonts w:ascii="TH SarabunPSK" w:hAnsi="TH SarabunPSK" w:cs="TH SarabunPSK" w:hint="cs"/>
          <w:sz w:val="32"/>
          <w:szCs w:val="32"/>
          <w:cs/>
        </w:rPr>
        <w:t>6</w:t>
      </w:r>
      <w:r w:rsidRPr="002D5FC0">
        <w:rPr>
          <w:rFonts w:ascii="TH SarabunPSK" w:hAnsi="TH SarabunPSK" w:cs="TH SarabunPSK"/>
          <w:sz w:val="32"/>
          <w:szCs w:val="32"/>
          <w:cs/>
        </w:rPr>
        <w:t xml:space="preserve"> เมษายน </w:t>
      </w:r>
      <w:r w:rsidR="00C0294A">
        <w:rPr>
          <w:rFonts w:ascii="TH SarabunPSK" w:hAnsi="TH SarabunPSK" w:cs="TH SarabunPSK"/>
          <w:sz w:val="32"/>
          <w:szCs w:val="32"/>
          <w:cs/>
        </w:rPr>
        <w:t>2563</w:t>
      </w:r>
      <w:r w:rsidRPr="002D5FC0">
        <w:rPr>
          <w:rFonts w:ascii="TH SarabunPSK" w:hAnsi="TH SarabunPSK" w:cs="TH SarabunPSK" w:hint="cs"/>
          <w:sz w:val="32"/>
          <w:szCs w:val="32"/>
          <w:cs/>
        </w:rPr>
        <w:t xml:space="preserve"> </w:t>
      </w:r>
      <w:r w:rsidRPr="002D5FC0">
        <w:rPr>
          <w:rFonts w:ascii="TH SarabunPSK" w:hAnsi="TH SarabunPSK" w:cs="TH SarabunPSK"/>
          <w:sz w:val="32"/>
          <w:szCs w:val="32"/>
          <w:cs/>
        </w:rPr>
        <w:t>ผู้ตอบแบบส</w:t>
      </w:r>
      <w:r w:rsidRPr="002D5FC0">
        <w:rPr>
          <w:rFonts w:ascii="TH SarabunPSK" w:hAnsi="TH SarabunPSK" w:cs="TH SarabunPSK" w:hint="cs"/>
          <w:sz w:val="32"/>
          <w:szCs w:val="32"/>
          <w:cs/>
        </w:rPr>
        <w:t>ำ</w:t>
      </w:r>
      <w:r>
        <w:rPr>
          <w:rFonts w:ascii="TH SarabunPSK" w:hAnsi="TH SarabunPSK" w:cs="TH SarabunPSK"/>
          <w:sz w:val="32"/>
          <w:szCs w:val="32"/>
          <w:cs/>
        </w:rPr>
        <w:t xml:space="preserve">รวจ </w:t>
      </w:r>
      <w:r w:rsidRPr="002D5FC0">
        <w:rPr>
          <w:rFonts w:ascii="TH SarabunPSK" w:hAnsi="TH SarabunPSK" w:cs="TH SarabunPSK"/>
          <w:sz w:val="32"/>
          <w:szCs w:val="32"/>
          <w:cs/>
        </w:rPr>
        <w:t xml:space="preserve"> </w:t>
      </w:r>
      <w:r w:rsidR="00C0294A">
        <w:rPr>
          <w:rFonts w:ascii="TH SarabunPSK" w:hAnsi="TH SarabunPSK" w:cs="TH SarabunPSK"/>
          <w:sz w:val="32"/>
          <w:szCs w:val="32"/>
          <w:cs/>
        </w:rPr>
        <w:t>1</w:t>
      </w:r>
      <w:r w:rsidR="00C0294A">
        <w:rPr>
          <w:rFonts w:ascii="TH SarabunPSK" w:hAnsi="TH SarabunPSK" w:cs="TH SarabunPSK" w:hint="cs"/>
          <w:sz w:val="32"/>
          <w:szCs w:val="32"/>
          <w:cs/>
        </w:rPr>
        <w:t>8</w:t>
      </w:r>
      <w:r w:rsidRPr="002D5FC0">
        <w:rPr>
          <w:rFonts w:ascii="TH SarabunPSK" w:hAnsi="TH SarabunPSK" w:cs="TH SarabunPSK"/>
          <w:sz w:val="32"/>
          <w:szCs w:val="32"/>
        </w:rPr>
        <w:t>,</w:t>
      </w:r>
      <w:r w:rsidR="00C0294A">
        <w:rPr>
          <w:rFonts w:ascii="TH SarabunPSK" w:hAnsi="TH SarabunPSK" w:cs="TH SarabunPSK"/>
          <w:sz w:val="32"/>
          <w:szCs w:val="32"/>
          <w:cs/>
        </w:rPr>
        <w:t>397</w:t>
      </w:r>
      <w:r w:rsidRPr="002D5FC0">
        <w:rPr>
          <w:rFonts w:ascii="TH SarabunPSK" w:hAnsi="TH SarabunPSK" w:cs="TH SarabunPSK"/>
          <w:sz w:val="32"/>
          <w:szCs w:val="32"/>
          <w:cs/>
        </w:rPr>
        <w:t xml:space="preserve"> คน เพศชาย ร้อยละ </w:t>
      </w:r>
      <w:r w:rsidR="00C0294A">
        <w:rPr>
          <w:rFonts w:ascii="TH SarabunPSK" w:hAnsi="TH SarabunPSK" w:cs="TH SarabunPSK"/>
          <w:sz w:val="32"/>
          <w:szCs w:val="32"/>
          <w:cs/>
        </w:rPr>
        <w:t>55</w:t>
      </w:r>
      <w:r w:rsidRPr="002D5FC0">
        <w:rPr>
          <w:rFonts w:ascii="TH SarabunPSK" w:hAnsi="TH SarabunPSK" w:cs="TH SarabunPSK"/>
          <w:sz w:val="32"/>
          <w:szCs w:val="32"/>
          <w:cs/>
        </w:rPr>
        <w:t>.</w:t>
      </w:r>
      <w:r w:rsidR="00C0294A">
        <w:rPr>
          <w:rFonts w:ascii="TH SarabunPSK" w:hAnsi="TH SarabunPSK" w:cs="TH SarabunPSK" w:hint="cs"/>
          <w:sz w:val="32"/>
          <w:szCs w:val="32"/>
          <w:cs/>
        </w:rPr>
        <w:t>8</w:t>
      </w:r>
      <w:r w:rsidR="00C0294A">
        <w:rPr>
          <w:rFonts w:ascii="TH SarabunPSK" w:hAnsi="TH SarabunPSK" w:cs="TH SarabunPSK"/>
          <w:sz w:val="32"/>
          <w:szCs w:val="32"/>
          <w:cs/>
        </w:rPr>
        <w:t>4</w:t>
      </w:r>
      <w:r w:rsidRPr="002D5FC0">
        <w:rPr>
          <w:rFonts w:ascii="TH SarabunPSK" w:hAnsi="TH SarabunPSK" w:cs="TH SarabunPSK"/>
          <w:sz w:val="32"/>
          <w:szCs w:val="32"/>
          <w:cs/>
        </w:rPr>
        <w:t xml:space="preserve"> และเพศ</w:t>
      </w:r>
      <w:r w:rsidRPr="002D5FC0">
        <w:rPr>
          <w:rFonts w:ascii="TH SarabunPSK" w:hAnsi="TH SarabunPSK" w:cs="TH SarabunPSK" w:hint="cs"/>
          <w:sz w:val="32"/>
          <w:szCs w:val="32"/>
          <w:cs/>
        </w:rPr>
        <w:t>หญิง</w:t>
      </w:r>
      <w:r>
        <w:rPr>
          <w:rFonts w:ascii="TH SarabunPSK" w:hAnsi="TH SarabunPSK" w:cs="TH SarabunPSK"/>
          <w:sz w:val="32"/>
          <w:szCs w:val="32"/>
          <w:cs/>
        </w:rPr>
        <w:t xml:space="preserve"> ร้อยละ </w:t>
      </w:r>
      <w:r w:rsidR="00C0294A">
        <w:rPr>
          <w:rFonts w:ascii="TH SarabunPSK" w:hAnsi="TH SarabunPSK" w:cs="TH SarabunPSK"/>
          <w:sz w:val="32"/>
          <w:szCs w:val="32"/>
          <w:cs/>
        </w:rPr>
        <w:t>44</w:t>
      </w:r>
      <w:r>
        <w:rPr>
          <w:rFonts w:ascii="TH SarabunPSK" w:hAnsi="TH SarabunPSK" w:cs="TH SarabunPSK"/>
          <w:sz w:val="32"/>
          <w:szCs w:val="32"/>
          <w:cs/>
        </w:rPr>
        <w:t>.</w:t>
      </w:r>
      <w:r w:rsidR="00C0294A">
        <w:rPr>
          <w:rFonts w:ascii="TH SarabunPSK" w:hAnsi="TH SarabunPSK" w:cs="TH SarabunPSK"/>
          <w:sz w:val="32"/>
          <w:szCs w:val="32"/>
          <w:cs/>
        </w:rPr>
        <w:t>16</w:t>
      </w:r>
      <w:r>
        <w:rPr>
          <w:rFonts w:ascii="TH SarabunPSK" w:hAnsi="TH SarabunPSK" w:cs="TH SarabunPSK"/>
          <w:sz w:val="32"/>
          <w:szCs w:val="32"/>
          <w:cs/>
        </w:rPr>
        <w:t xml:space="preserve"> ครอบคลุม</w:t>
      </w:r>
      <w:r w:rsidRPr="002D5FC0">
        <w:rPr>
          <w:rFonts w:ascii="TH SarabunPSK" w:hAnsi="TH SarabunPSK" w:cs="TH SarabunPSK"/>
          <w:sz w:val="32"/>
          <w:szCs w:val="32"/>
          <w:cs/>
        </w:rPr>
        <w:t>ทุกอาชีพ และทุกภูมิภาค</w:t>
      </w:r>
      <w:r>
        <w:rPr>
          <w:rFonts w:ascii="TH SarabunPSK" w:hAnsi="TH SarabunPSK" w:cs="TH SarabunPSK" w:hint="cs"/>
          <w:color w:val="FF0000"/>
          <w:sz w:val="32"/>
          <w:szCs w:val="32"/>
          <w:cs/>
        </w:rPr>
        <w:t xml:space="preserve"> </w:t>
      </w:r>
      <w:r>
        <w:rPr>
          <w:rFonts w:ascii="TH SarabunPSK" w:hAnsi="TH SarabunPSK" w:cs="TH SarabunPSK" w:hint="cs"/>
          <w:sz w:val="32"/>
          <w:szCs w:val="32"/>
          <w:cs/>
        </w:rPr>
        <w:t>พบว่า</w:t>
      </w:r>
      <w:r>
        <w:rPr>
          <w:rFonts w:ascii="TH SarabunPSK" w:hAnsi="TH SarabunPSK" w:cs="TH SarabunPSK"/>
          <w:sz w:val="32"/>
          <w:szCs w:val="32"/>
          <w:cs/>
        </w:rPr>
        <w:t xml:space="preserve"> </w:t>
      </w:r>
      <w:r w:rsidR="00C0294A">
        <w:rPr>
          <w:rFonts w:ascii="TH SarabunPSK" w:hAnsi="TH SarabunPSK" w:cs="TH SarabunPSK"/>
          <w:sz w:val="32"/>
          <w:szCs w:val="32"/>
          <w:cs/>
        </w:rPr>
        <w:t>1</w:t>
      </w:r>
      <w:r>
        <w:rPr>
          <w:rFonts w:ascii="TH SarabunPSK" w:hAnsi="TH SarabunPSK" w:cs="TH SarabunPSK" w:hint="cs"/>
          <w:sz w:val="32"/>
          <w:szCs w:val="32"/>
          <w:cs/>
        </w:rPr>
        <w:t>)</w:t>
      </w:r>
      <w:r w:rsidRPr="00286612">
        <w:rPr>
          <w:rFonts w:ascii="TH SarabunPSK" w:hAnsi="TH SarabunPSK" w:cs="TH SarabunPSK"/>
          <w:sz w:val="32"/>
          <w:szCs w:val="32"/>
          <w:cs/>
        </w:rPr>
        <w:t xml:space="preserve"> มีการรับรู้สถานการณ์การแพร่ระบาดของโรคติดเชื้อไวรัสโคโรนา </w:t>
      </w:r>
      <w:r>
        <w:rPr>
          <w:rFonts w:ascii="TH SarabunPSK" w:hAnsi="TH SarabunPSK" w:cs="TH SarabunPSK" w:hint="cs"/>
          <w:sz w:val="32"/>
          <w:szCs w:val="32"/>
          <w:cs/>
        </w:rPr>
        <w:t>2019</w:t>
      </w:r>
      <w:r w:rsidRPr="00286612">
        <w:rPr>
          <w:rFonts w:ascii="TH SarabunPSK" w:hAnsi="TH SarabunPSK" w:cs="TH SarabunPSK"/>
          <w:sz w:val="32"/>
          <w:szCs w:val="32"/>
          <w:cs/>
        </w:rPr>
        <w:t xml:space="preserve"> (</w:t>
      </w:r>
      <w:r>
        <w:rPr>
          <w:rFonts w:ascii="TH SarabunPSK" w:hAnsi="TH SarabunPSK" w:cs="TH SarabunPSK" w:hint="cs"/>
          <w:sz w:val="32"/>
          <w:szCs w:val="32"/>
          <w:cs/>
        </w:rPr>
        <w:t>โควิด</w:t>
      </w:r>
      <w:r w:rsidRPr="00286612">
        <w:rPr>
          <w:rFonts w:ascii="TH SarabunPSK" w:hAnsi="TH SarabunPSK" w:cs="TH SarabunPSK"/>
          <w:sz w:val="32"/>
          <w:szCs w:val="32"/>
          <w:cs/>
        </w:rPr>
        <w:t>-</w:t>
      </w:r>
      <w:r>
        <w:rPr>
          <w:rFonts w:ascii="TH SarabunPSK" w:hAnsi="TH SarabunPSK" w:cs="TH SarabunPSK"/>
          <w:sz w:val="32"/>
          <w:szCs w:val="32"/>
          <w:cs/>
        </w:rPr>
        <w:t xml:space="preserve">19) </w:t>
      </w:r>
      <w:r w:rsidRPr="00286612">
        <w:rPr>
          <w:rFonts w:ascii="TH SarabunPSK" w:hAnsi="TH SarabunPSK" w:cs="TH SarabunPSK"/>
          <w:sz w:val="32"/>
          <w:szCs w:val="32"/>
          <w:cs/>
        </w:rPr>
        <w:t xml:space="preserve">ร้อยละ </w:t>
      </w:r>
      <w:r w:rsidR="00C0294A">
        <w:rPr>
          <w:rFonts w:ascii="TH SarabunPSK" w:hAnsi="TH SarabunPSK" w:cs="TH SarabunPSK"/>
          <w:sz w:val="32"/>
          <w:szCs w:val="32"/>
          <w:cs/>
        </w:rPr>
        <w:t>9</w:t>
      </w:r>
      <w:r w:rsidR="00C0294A">
        <w:rPr>
          <w:rFonts w:ascii="TH SarabunPSK" w:hAnsi="TH SarabunPSK" w:cs="TH SarabunPSK" w:hint="cs"/>
          <w:sz w:val="32"/>
          <w:szCs w:val="32"/>
          <w:cs/>
        </w:rPr>
        <w:t>8</w:t>
      </w:r>
      <w:r w:rsidRPr="00286612">
        <w:rPr>
          <w:rFonts w:ascii="TH SarabunPSK" w:hAnsi="TH SarabunPSK" w:cs="TH SarabunPSK"/>
          <w:sz w:val="32"/>
          <w:szCs w:val="32"/>
          <w:cs/>
        </w:rPr>
        <w:t>.</w:t>
      </w:r>
      <w:r w:rsidR="00C0294A">
        <w:rPr>
          <w:rFonts w:ascii="TH SarabunPSK" w:hAnsi="TH SarabunPSK" w:cs="TH SarabunPSK"/>
          <w:sz w:val="32"/>
          <w:szCs w:val="32"/>
          <w:cs/>
        </w:rPr>
        <w:t>64</w:t>
      </w:r>
      <w:r w:rsidRPr="00286612">
        <w:rPr>
          <w:rFonts w:ascii="TH SarabunPSK" w:hAnsi="TH SarabunPSK" w:cs="TH SarabunPSK"/>
          <w:sz w:val="32"/>
          <w:szCs w:val="32"/>
          <w:cs/>
        </w:rPr>
        <w:t xml:space="preserve"> </w:t>
      </w:r>
      <w:r w:rsidR="00C0294A">
        <w:rPr>
          <w:rFonts w:ascii="TH SarabunPSK" w:hAnsi="TH SarabunPSK" w:cs="TH SarabunPSK" w:hint="cs"/>
          <w:sz w:val="32"/>
          <w:szCs w:val="32"/>
          <w:cs/>
        </w:rPr>
        <w:t>2</w:t>
      </w:r>
      <w:r>
        <w:rPr>
          <w:rFonts w:ascii="TH SarabunPSK" w:hAnsi="TH SarabunPSK" w:cs="TH SarabunPSK" w:hint="cs"/>
          <w:sz w:val="32"/>
          <w:szCs w:val="32"/>
          <w:cs/>
        </w:rPr>
        <w:t>)</w:t>
      </w:r>
      <w:r w:rsidRPr="00286612">
        <w:rPr>
          <w:rFonts w:ascii="TH SarabunPSK" w:hAnsi="TH SarabunPSK" w:cs="TH SarabunPSK"/>
          <w:sz w:val="32"/>
          <w:szCs w:val="32"/>
          <w:cs/>
        </w:rPr>
        <w:t xml:space="preserve"> มีความร</w:t>
      </w:r>
      <w:r>
        <w:rPr>
          <w:rFonts w:ascii="TH SarabunPSK" w:hAnsi="TH SarabunPSK" w:cs="TH SarabunPSK" w:hint="cs"/>
          <w:sz w:val="32"/>
          <w:szCs w:val="32"/>
          <w:cs/>
        </w:rPr>
        <w:t xml:space="preserve">ู้ </w:t>
      </w:r>
      <w:r w:rsidRPr="00286612">
        <w:rPr>
          <w:rFonts w:ascii="TH SarabunPSK" w:hAnsi="TH SarabunPSK" w:cs="TH SarabunPSK"/>
          <w:sz w:val="32"/>
          <w:szCs w:val="32"/>
          <w:cs/>
        </w:rPr>
        <w:t>ความเข้าใจ</w:t>
      </w:r>
      <w:r w:rsidRPr="002D5FC0">
        <w:rPr>
          <w:rFonts w:ascii="TH SarabunPSK" w:hAnsi="TH SarabunPSK" w:cs="TH SarabunPSK"/>
          <w:spacing w:val="-6"/>
          <w:sz w:val="32"/>
          <w:szCs w:val="32"/>
          <w:cs/>
        </w:rPr>
        <w:t>เกี่ยวกั</w:t>
      </w:r>
      <w:r>
        <w:rPr>
          <w:rFonts w:ascii="TH SarabunPSK" w:hAnsi="TH SarabunPSK" w:cs="TH SarabunPSK"/>
          <w:spacing w:val="-6"/>
          <w:sz w:val="32"/>
          <w:szCs w:val="32"/>
          <w:cs/>
        </w:rPr>
        <w:t>บวิธีการป้องกันตัวเองจากการแพร่</w:t>
      </w:r>
      <w:r w:rsidRPr="002D5FC0">
        <w:rPr>
          <w:rFonts w:ascii="TH SarabunPSK" w:hAnsi="TH SarabunPSK" w:cs="TH SarabunPSK"/>
          <w:spacing w:val="-6"/>
          <w:sz w:val="32"/>
          <w:szCs w:val="32"/>
          <w:cs/>
        </w:rPr>
        <w:t xml:space="preserve">ระบาดของโรคติดเชื้อไวรัสโคโรนา </w:t>
      </w:r>
      <w:r w:rsidRPr="002D5FC0">
        <w:rPr>
          <w:rFonts w:ascii="TH SarabunPSK" w:hAnsi="TH SarabunPSK" w:cs="TH SarabunPSK" w:hint="cs"/>
          <w:spacing w:val="-6"/>
          <w:sz w:val="32"/>
          <w:szCs w:val="32"/>
          <w:cs/>
        </w:rPr>
        <w:t>2019</w:t>
      </w:r>
      <w:r w:rsidRPr="002D5FC0">
        <w:rPr>
          <w:rFonts w:ascii="TH SarabunPSK" w:hAnsi="TH SarabunPSK" w:cs="TH SarabunPSK"/>
          <w:spacing w:val="-6"/>
          <w:sz w:val="32"/>
          <w:szCs w:val="32"/>
          <w:cs/>
        </w:rPr>
        <w:t xml:space="preserve"> (</w:t>
      </w:r>
      <w:r w:rsidRPr="002D5FC0">
        <w:rPr>
          <w:rFonts w:ascii="TH SarabunPSK" w:hAnsi="TH SarabunPSK" w:cs="TH SarabunPSK" w:hint="cs"/>
          <w:spacing w:val="-6"/>
          <w:sz w:val="32"/>
          <w:szCs w:val="32"/>
          <w:cs/>
        </w:rPr>
        <w:t>โควิด</w:t>
      </w:r>
      <w:r w:rsidRPr="002D5FC0">
        <w:rPr>
          <w:rFonts w:ascii="TH SarabunPSK" w:hAnsi="TH SarabunPSK" w:cs="TH SarabunPSK"/>
          <w:spacing w:val="-6"/>
          <w:sz w:val="32"/>
          <w:szCs w:val="32"/>
          <w:cs/>
        </w:rPr>
        <w:t>-19) อยู่ในระดับมาก</w:t>
      </w:r>
      <w:r>
        <w:rPr>
          <w:rFonts w:ascii="TH SarabunPSK" w:hAnsi="TH SarabunPSK" w:cs="TH SarabunPSK" w:hint="cs"/>
          <w:sz w:val="32"/>
          <w:szCs w:val="32"/>
          <w:cs/>
        </w:rPr>
        <w:t xml:space="preserve"> </w:t>
      </w:r>
      <w:r w:rsidRPr="00286612">
        <w:rPr>
          <w:rFonts w:ascii="TH SarabunPSK" w:hAnsi="TH SarabunPSK" w:cs="TH SarabunPSK"/>
          <w:sz w:val="32"/>
          <w:szCs w:val="32"/>
          <w:cs/>
        </w:rPr>
        <w:t xml:space="preserve">ร้อยละ </w:t>
      </w:r>
      <w:r w:rsidR="00C0294A">
        <w:rPr>
          <w:rFonts w:ascii="TH SarabunPSK" w:hAnsi="TH SarabunPSK" w:cs="TH SarabunPSK"/>
          <w:sz w:val="32"/>
          <w:szCs w:val="32"/>
          <w:cs/>
        </w:rPr>
        <w:t>81</w:t>
      </w:r>
      <w:r w:rsidRPr="00286612">
        <w:rPr>
          <w:rFonts w:ascii="TH SarabunPSK" w:hAnsi="TH SarabunPSK" w:cs="TH SarabunPSK"/>
          <w:sz w:val="32"/>
          <w:szCs w:val="32"/>
          <w:cs/>
        </w:rPr>
        <w:t>.</w:t>
      </w:r>
      <w:r w:rsidR="00C0294A">
        <w:rPr>
          <w:rFonts w:ascii="TH SarabunPSK" w:hAnsi="TH SarabunPSK" w:cs="TH SarabunPSK"/>
          <w:sz w:val="32"/>
          <w:szCs w:val="32"/>
          <w:cs/>
        </w:rPr>
        <w:t>15</w:t>
      </w:r>
      <w:r w:rsidRPr="00286612">
        <w:rPr>
          <w:rFonts w:ascii="TH SarabunPSK" w:hAnsi="TH SarabunPSK" w:cs="TH SarabunPSK"/>
          <w:sz w:val="32"/>
          <w:szCs w:val="32"/>
          <w:cs/>
        </w:rPr>
        <w:t xml:space="preserve"> รองลงมาคือ ระดับ</w:t>
      </w:r>
      <w:r>
        <w:rPr>
          <w:rFonts w:ascii="TH SarabunPSK" w:hAnsi="TH SarabunPSK" w:cs="TH SarabunPSK" w:hint="cs"/>
          <w:sz w:val="32"/>
          <w:szCs w:val="32"/>
          <w:cs/>
        </w:rPr>
        <w:t xml:space="preserve"> </w:t>
      </w:r>
      <w:r w:rsidRPr="00286612">
        <w:rPr>
          <w:rFonts w:ascii="TH SarabunPSK" w:hAnsi="TH SarabunPSK" w:cs="TH SarabunPSK"/>
          <w:sz w:val="32"/>
          <w:szCs w:val="32"/>
          <w:cs/>
        </w:rPr>
        <w:t xml:space="preserve">ปานกลาง ร้อยละ </w:t>
      </w:r>
      <w:r w:rsidR="00C0294A">
        <w:rPr>
          <w:rFonts w:ascii="TH SarabunPSK" w:hAnsi="TH SarabunPSK" w:cs="TH SarabunPSK"/>
          <w:sz w:val="32"/>
          <w:szCs w:val="32"/>
          <w:cs/>
        </w:rPr>
        <w:t>18</w:t>
      </w:r>
      <w:r w:rsidRPr="00286612">
        <w:rPr>
          <w:rFonts w:ascii="TH SarabunPSK" w:hAnsi="TH SarabunPSK" w:cs="TH SarabunPSK"/>
          <w:sz w:val="32"/>
          <w:szCs w:val="32"/>
          <w:cs/>
        </w:rPr>
        <w:t>.</w:t>
      </w:r>
      <w:r w:rsidR="00C0294A">
        <w:rPr>
          <w:rFonts w:ascii="TH SarabunPSK" w:hAnsi="TH SarabunPSK" w:cs="TH SarabunPSK"/>
          <w:sz w:val="32"/>
          <w:szCs w:val="32"/>
          <w:cs/>
        </w:rPr>
        <w:t>06</w:t>
      </w:r>
      <w:r w:rsidRPr="00286612">
        <w:rPr>
          <w:rFonts w:ascii="TH SarabunPSK" w:hAnsi="TH SarabunPSK" w:cs="TH SarabunPSK"/>
          <w:sz w:val="32"/>
          <w:szCs w:val="32"/>
          <w:cs/>
        </w:rPr>
        <w:t xml:space="preserve"> และระด</w:t>
      </w:r>
      <w:r>
        <w:rPr>
          <w:rFonts w:ascii="TH SarabunPSK" w:hAnsi="TH SarabunPSK" w:cs="TH SarabunPSK"/>
          <w:sz w:val="32"/>
          <w:szCs w:val="32"/>
          <w:cs/>
        </w:rPr>
        <w:t xml:space="preserve">ับน้อย </w:t>
      </w:r>
      <w:r>
        <w:rPr>
          <w:rFonts w:ascii="TH SarabunPSK" w:hAnsi="TH SarabunPSK" w:cs="TH SarabunPSK" w:hint="cs"/>
          <w:sz w:val="32"/>
          <w:szCs w:val="32"/>
          <w:cs/>
        </w:rPr>
        <w:t xml:space="preserve">ร้อยละ </w:t>
      </w:r>
      <w:r w:rsidR="00C0294A">
        <w:rPr>
          <w:rFonts w:ascii="TH SarabunPSK" w:hAnsi="TH SarabunPSK" w:cs="TH SarabunPSK"/>
          <w:sz w:val="32"/>
          <w:szCs w:val="32"/>
          <w:cs/>
        </w:rPr>
        <w:t>0</w:t>
      </w:r>
      <w:r>
        <w:rPr>
          <w:rFonts w:ascii="TH SarabunPSK" w:hAnsi="TH SarabunPSK" w:cs="TH SarabunPSK"/>
          <w:sz w:val="32"/>
          <w:szCs w:val="32"/>
          <w:cs/>
        </w:rPr>
        <w:t>.</w:t>
      </w:r>
      <w:r w:rsidR="00C0294A">
        <w:rPr>
          <w:rFonts w:ascii="TH SarabunPSK" w:hAnsi="TH SarabunPSK" w:cs="TH SarabunPSK" w:hint="cs"/>
          <w:sz w:val="32"/>
          <w:szCs w:val="32"/>
          <w:cs/>
        </w:rPr>
        <w:t>7</w:t>
      </w:r>
      <w:r w:rsidR="00C0294A">
        <w:rPr>
          <w:rFonts w:ascii="TH SarabunPSK" w:hAnsi="TH SarabunPSK" w:cs="TH SarabunPSK"/>
          <w:sz w:val="32"/>
          <w:szCs w:val="32"/>
          <w:cs/>
        </w:rPr>
        <w:t>9</w:t>
      </w:r>
      <w:r>
        <w:rPr>
          <w:rFonts w:ascii="TH SarabunPSK" w:hAnsi="TH SarabunPSK" w:cs="TH SarabunPSK"/>
          <w:sz w:val="32"/>
          <w:szCs w:val="32"/>
          <w:cs/>
        </w:rPr>
        <w:t xml:space="preserve"> ตามล</w:t>
      </w:r>
      <w:r>
        <w:rPr>
          <w:rFonts w:ascii="TH SarabunPSK" w:hAnsi="TH SarabunPSK" w:cs="TH SarabunPSK" w:hint="cs"/>
          <w:sz w:val="32"/>
          <w:szCs w:val="32"/>
          <w:cs/>
        </w:rPr>
        <w:t>ำ</w:t>
      </w:r>
      <w:r w:rsidRPr="00286612">
        <w:rPr>
          <w:rFonts w:ascii="TH SarabunPSK" w:hAnsi="TH SarabunPSK" w:cs="TH SarabunPSK"/>
          <w:sz w:val="32"/>
          <w:szCs w:val="32"/>
          <w:cs/>
        </w:rPr>
        <w:t>ดับ</w:t>
      </w:r>
      <w:r>
        <w:rPr>
          <w:rFonts w:ascii="TH SarabunPSK" w:hAnsi="TH SarabunPSK" w:cs="TH SarabunPSK"/>
          <w:sz w:val="32"/>
          <w:szCs w:val="32"/>
          <w:cs/>
        </w:rPr>
        <w:t xml:space="preserve"> </w:t>
      </w:r>
      <w:r w:rsidR="00C0294A">
        <w:rPr>
          <w:rFonts w:ascii="TH SarabunPSK" w:hAnsi="TH SarabunPSK" w:cs="TH SarabunPSK" w:hint="cs"/>
          <w:sz w:val="32"/>
          <w:szCs w:val="32"/>
          <w:cs/>
        </w:rPr>
        <w:t>3</w:t>
      </w:r>
      <w:r>
        <w:rPr>
          <w:rFonts w:ascii="TH SarabunPSK" w:hAnsi="TH SarabunPSK" w:cs="TH SarabunPSK" w:hint="cs"/>
          <w:sz w:val="32"/>
          <w:szCs w:val="32"/>
          <w:cs/>
        </w:rPr>
        <w:t>)</w:t>
      </w:r>
      <w:r w:rsidRPr="00286612">
        <w:rPr>
          <w:rFonts w:ascii="TH SarabunPSK" w:hAnsi="TH SarabunPSK" w:cs="TH SarabunPSK"/>
          <w:sz w:val="32"/>
          <w:szCs w:val="32"/>
          <w:cs/>
        </w:rPr>
        <w:t xml:space="preserve"> มีการรับรู้ข้อมูลหรือแนวทางการปฏิบัติเกี่ยวกับเทศกาล ประเพณี พิธี ทางศาสนา และพิธีการต่างๆ กรณีการแพร่ระบาดของโรคติดเชื้อไวรัส</w:t>
      </w:r>
      <w:r>
        <w:rPr>
          <w:rFonts w:ascii="TH SarabunPSK" w:hAnsi="TH SarabunPSK" w:cs="TH SarabunPSK" w:hint="cs"/>
          <w:sz w:val="32"/>
          <w:szCs w:val="32"/>
          <w:cs/>
        </w:rPr>
        <w:t xml:space="preserve"> </w:t>
      </w:r>
      <w:r w:rsidRPr="00286612">
        <w:rPr>
          <w:rFonts w:ascii="TH SarabunPSK" w:hAnsi="TH SarabunPSK" w:cs="TH SarabunPSK"/>
          <w:sz w:val="32"/>
          <w:szCs w:val="32"/>
          <w:cs/>
        </w:rPr>
        <w:t xml:space="preserve">โคโรนา </w:t>
      </w:r>
      <w:r>
        <w:rPr>
          <w:rFonts w:ascii="TH SarabunPSK" w:hAnsi="TH SarabunPSK" w:cs="TH SarabunPSK" w:hint="cs"/>
          <w:sz w:val="32"/>
          <w:szCs w:val="32"/>
          <w:cs/>
        </w:rPr>
        <w:t>2019</w:t>
      </w:r>
      <w:r w:rsidRPr="00286612">
        <w:rPr>
          <w:rFonts w:ascii="TH SarabunPSK" w:hAnsi="TH SarabunPSK" w:cs="TH SarabunPSK"/>
          <w:sz w:val="32"/>
          <w:szCs w:val="32"/>
          <w:cs/>
        </w:rPr>
        <w:t xml:space="preserve"> (</w:t>
      </w:r>
      <w:r>
        <w:rPr>
          <w:rFonts w:ascii="TH SarabunPSK" w:hAnsi="TH SarabunPSK" w:cs="TH SarabunPSK" w:hint="cs"/>
          <w:sz w:val="32"/>
          <w:szCs w:val="32"/>
          <w:cs/>
        </w:rPr>
        <w:t>โควิด</w:t>
      </w:r>
      <w:r w:rsidRPr="00286612">
        <w:rPr>
          <w:rFonts w:ascii="TH SarabunPSK" w:hAnsi="TH SarabunPSK" w:cs="TH SarabunPSK"/>
          <w:sz w:val="32"/>
          <w:szCs w:val="32"/>
          <w:cs/>
        </w:rPr>
        <w:t>-19)</w:t>
      </w:r>
      <w:r>
        <w:rPr>
          <w:rFonts w:ascii="TH SarabunPSK" w:hAnsi="TH SarabunPSK" w:cs="TH SarabunPSK" w:hint="cs"/>
          <w:sz w:val="32"/>
          <w:szCs w:val="32"/>
          <w:cs/>
        </w:rPr>
        <w:t xml:space="preserve"> ข</w:t>
      </w:r>
      <w:r w:rsidRPr="00286612">
        <w:rPr>
          <w:rFonts w:ascii="TH SarabunPSK" w:hAnsi="TH SarabunPSK" w:cs="TH SarabunPSK"/>
          <w:sz w:val="32"/>
          <w:szCs w:val="32"/>
          <w:cs/>
        </w:rPr>
        <w:t xml:space="preserve">องกระทรวงวัฒนธรรม ร้อยละ </w:t>
      </w:r>
      <w:r w:rsidR="00C0294A">
        <w:rPr>
          <w:rFonts w:ascii="TH SarabunPSK" w:hAnsi="TH SarabunPSK" w:cs="TH SarabunPSK"/>
          <w:sz w:val="32"/>
          <w:szCs w:val="32"/>
          <w:cs/>
        </w:rPr>
        <w:t>96</w:t>
      </w:r>
      <w:r w:rsidRPr="00286612">
        <w:rPr>
          <w:rFonts w:ascii="TH SarabunPSK" w:hAnsi="TH SarabunPSK" w:cs="TH SarabunPSK"/>
          <w:sz w:val="32"/>
          <w:szCs w:val="32"/>
          <w:cs/>
        </w:rPr>
        <w:t>.</w:t>
      </w:r>
      <w:r w:rsidR="00C0294A">
        <w:rPr>
          <w:rFonts w:ascii="TH SarabunPSK" w:hAnsi="TH SarabunPSK" w:cs="TH SarabunPSK"/>
          <w:sz w:val="32"/>
          <w:szCs w:val="32"/>
          <w:cs/>
        </w:rPr>
        <w:t>88</w:t>
      </w:r>
      <w:r>
        <w:rPr>
          <w:rFonts w:ascii="TH SarabunPSK" w:hAnsi="TH SarabunPSK" w:cs="TH SarabunPSK" w:hint="cs"/>
          <w:sz w:val="32"/>
          <w:szCs w:val="32"/>
          <w:cs/>
        </w:rPr>
        <w:t xml:space="preserve"> และเห็นว่า</w:t>
      </w:r>
      <w:r w:rsidRPr="00286612">
        <w:rPr>
          <w:rFonts w:ascii="TH SarabunPSK" w:hAnsi="TH SarabunPSK" w:cs="TH SarabunPSK"/>
          <w:sz w:val="32"/>
          <w:szCs w:val="32"/>
          <w:cs/>
        </w:rPr>
        <w:t xml:space="preserve"> ข้อมูลข่</w:t>
      </w:r>
      <w:r>
        <w:rPr>
          <w:rFonts w:ascii="TH SarabunPSK" w:hAnsi="TH SarabunPSK" w:cs="TH SarabunPSK"/>
          <w:sz w:val="32"/>
          <w:szCs w:val="32"/>
          <w:cs/>
        </w:rPr>
        <w:t>าวสาร</w:t>
      </w:r>
      <w:r w:rsidRPr="00286612">
        <w:rPr>
          <w:rFonts w:ascii="TH SarabunPSK" w:hAnsi="TH SarabunPSK" w:cs="TH SarabunPSK"/>
          <w:sz w:val="32"/>
          <w:szCs w:val="32"/>
          <w:cs/>
        </w:rPr>
        <w:t xml:space="preserve">มีประโยชน์อยู่ในระดับมาก ร้อยละ </w:t>
      </w:r>
      <w:r w:rsidR="00C0294A">
        <w:rPr>
          <w:rFonts w:ascii="TH SarabunPSK" w:hAnsi="TH SarabunPSK" w:cs="TH SarabunPSK"/>
          <w:sz w:val="32"/>
          <w:szCs w:val="32"/>
          <w:cs/>
        </w:rPr>
        <w:t>84</w:t>
      </w:r>
      <w:r w:rsidRPr="00286612">
        <w:rPr>
          <w:rFonts w:ascii="TH SarabunPSK" w:hAnsi="TH SarabunPSK" w:cs="TH SarabunPSK"/>
          <w:sz w:val="32"/>
          <w:szCs w:val="32"/>
          <w:cs/>
        </w:rPr>
        <w:t>.</w:t>
      </w:r>
      <w:r w:rsidR="00C0294A">
        <w:rPr>
          <w:rFonts w:ascii="TH SarabunPSK" w:hAnsi="TH SarabunPSK" w:cs="TH SarabunPSK"/>
          <w:sz w:val="32"/>
          <w:szCs w:val="32"/>
          <w:cs/>
        </w:rPr>
        <w:t>10</w:t>
      </w:r>
      <w:r w:rsidRPr="002D5FC0">
        <w:rPr>
          <w:rFonts w:ascii="TH SarabunPSK" w:hAnsi="TH SarabunPSK" w:cs="TH SarabunPSK" w:hint="cs"/>
          <w:sz w:val="32"/>
          <w:szCs w:val="32"/>
          <w:cs/>
        </w:rPr>
        <w:t xml:space="preserve"> </w:t>
      </w:r>
    </w:p>
    <w:p w:rsidR="00C42DCC" w:rsidRPr="00AF114A" w:rsidRDefault="00C42DCC" w:rsidP="00C42DCC">
      <w:pPr>
        <w:tabs>
          <w:tab w:val="left" w:pos="1418"/>
          <w:tab w:val="left" w:pos="1701"/>
          <w:tab w:val="left" w:pos="1985"/>
          <w:tab w:val="left" w:pos="2835"/>
        </w:tabs>
        <w:spacing w:line="360" w:lineRule="exact"/>
        <w:jc w:val="thaiDistribute"/>
        <w:rPr>
          <w:rFonts w:ascii="TH SarabunPSK" w:hAnsi="TH SarabunPSK" w:cs="TH SarabunPSK"/>
          <w:color w:val="FF0000"/>
          <w:spacing w:val="-4"/>
          <w:sz w:val="32"/>
          <w:szCs w:val="32"/>
          <w:cs/>
        </w:rPr>
      </w:pPr>
      <w:r>
        <w:rPr>
          <w:rFonts w:ascii="TH SarabunPSK" w:hAnsi="TH SarabunPSK" w:cs="TH SarabunPSK"/>
          <w:b/>
          <w:bCs/>
          <w:spacing w:val="-4"/>
          <w:sz w:val="32"/>
          <w:szCs w:val="32"/>
          <w:cs/>
        </w:rPr>
        <w:tab/>
      </w:r>
      <w:r>
        <w:rPr>
          <w:rFonts w:ascii="TH SarabunPSK" w:hAnsi="TH SarabunPSK" w:cs="TH SarabunPSK" w:hint="cs"/>
          <w:b/>
          <w:bCs/>
          <w:spacing w:val="-4"/>
          <w:sz w:val="32"/>
          <w:szCs w:val="32"/>
          <w:cs/>
        </w:rPr>
        <w:t xml:space="preserve">5. </w:t>
      </w:r>
      <w:r w:rsidRPr="00AF114A">
        <w:rPr>
          <w:rFonts w:ascii="TH SarabunPSK" w:hAnsi="TH SarabunPSK" w:cs="TH SarabunPSK" w:hint="cs"/>
          <w:b/>
          <w:bCs/>
          <w:spacing w:val="-4"/>
          <w:sz w:val="32"/>
          <w:szCs w:val="32"/>
          <w:cs/>
        </w:rPr>
        <w:t>การทำงานนอกที่ตั้งสำนักงาน และเหลื่อมเวลาทำงานของหน่วยงานในสังกัดกระทรวงวัฒนธรรม รวมทั้งการดำเนินงานในส่วนที่ให้บริการประชาชน</w:t>
      </w:r>
      <w:r w:rsidRPr="00AF114A">
        <w:rPr>
          <w:rFonts w:ascii="TH SarabunPSK" w:hAnsi="TH SarabunPSK" w:cs="TH SarabunPSK" w:hint="cs"/>
          <w:spacing w:val="-4"/>
          <w:sz w:val="32"/>
          <w:szCs w:val="32"/>
          <w:cs/>
        </w:rPr>
        <w:t xml:space="preserve"> กระทรวงวัฒนธรรมได้มอบหมายให้                     ทุกหน่วยงานในสังกัดทั้งส่วนกลางและภูมิภาค </w:t>
      </w:r>
      <w:r>
        <w:rPr>
          <w:rFonts w:ascii="TH SarabunPSK" w:hAnsi="TH SarabunPSK" w:cs="TH SarabunPSK"/>
          <w:spacing w:val="-4"/>
          <w:sz w:val="32"/>
          <w:szCs w:val="32"/>
          <w:cs/>
        </w:rPr>
        <w:t>ปรับลดจ</w:t>
      </w:r>
      <w:r>
        <w:rPr>
          <w:rFonts w:ascii="TH SarabunPSK" w:hAnsi="TH SarabunPSK" w:cs="TH SarabunPSK" w:hint="cs"/>
          <w:spacing w:val="-4"/>
          <w:sz w:val="32"/>
          <w:szCs w:val="32"/>
          <w:cs/>
        </w:rPr>
        <w:t>ำ</w:t>
      </w:r>
      <w:r w:rsidRPr="00AF114A">
        <w:rPr>
          <w:rFonts w:ascii="TH SarabunPSK" w:hAnsi="TH SarabunPSK" w:cs="TH SarabunPSK"/>
          <w:spacing w:val="-4"/>
          <w:sz w:val="32"/>
          <w:szCs w:val="32"/>
          <w:cs/>
        </w:rPr>
        <w:t>นวนบ</w:t>
      </w:r>
      <w:r>
        <w:rPr>
          <w:rFonts w:ascii="TH SarabunPSK" w:hAnsi="TH SarabunPSK" w:cs="TH SarabunPSK"/>
          <w:spacing w:val="-4"/>
          <w:sz w:val="32"/>
          <w:szCs w:val="32"/>
          <w:cs/>
        </w:rPr>
        <w:t>ุคลากรในการปฏิบัติงาน ณ ที่ตั้ง</w:t>
      </w:r>
      <w:r>
        <w:rPr>
          <w:rFonts w:ascii="TH SarabunPSK" w:hAnsi="TH SarabunPSK" w:cs="TH SarabunPSK" w:hint="cs"/>
          <w:spacing w:val="-4"/>
          <w:sz w:val="32"/>
          <w:szCs w:val="32"/>
          <w:cs/>
        </w:rPr>
        <w:t>สำ</w:t>
      </w:r>
      <w:r w:rsidRPr="00AF114A">
        <w:rPr>
          <w:rFonts w:ascii="TH SarabunPSK" w:hAnsi="TH SarabunPSK" w:cs="TH SarabunPSK"/>
          <w:spacing w:val="-4"/>
          <w:sz w:val="32"/>
          <w:szCs w:val="32"/>
          <w:cs/>
        </w:rPr>
        <w:t xml:space="preserve">นักงาน </w:t>
      </w:r>
      <w:r w:rsidRPr="00AF114A">
        <w:rPr>
          <w:rFonts w:ascii="TH SarabunPSK" w:hAnsi="TH SarabunPSK" w:cs="TH SarabunPSK" w:hint="cs"/>
          <w:spacing w:val="-4"/>
          <w:sz w:val="32"/>
          <w:szCs w:val="32"/>
          <w:cs/>
        </w:rPr>
        <w:t xml:space="preserve">                </w:t>
      </w:r>
      <w:r>
        <w:rPr>
          <w:rFonts w:ascii="TH SarabunPSK" w:hAnsi="TH SarabunPSK" w:cs="TH SarabunPSK"/>
          <w:spacing w:val="-4"/>
          <w:sz w:val="32"/>
          <w:szCs w:val="32"/>
          <w:cs/>
        </w:rPr>
        <w:t>การเหลื่อมเวลาท</w:t>
      </w:r>
      <w:r>
        <w:rPr>
          <w:rFonts w:ascii="TH SarabunPSK" w:hAnsi="TH SarabunPSK" w:cs="TH SarabunPSK" w:hint="cs"/>
          <w:spacing w:val="-4"/>
          <w:sz w:val="32"/>
          <w:szCs w:val="32"/>
          <w:cs/>
        </w:rPr>
        <w:t>ำ</w:t>
      </w:r>
      <w:r>
        <w:rPr>
          <w:rFonts w:ascii="TH SarabunPSK" w:hAnsi="TH SarabunPSK" w:cs="TH SarabunPSK"/>
          <w:spacing w:val="-4"/>
          <w:sz w:val="32"/>
          <w:szCs w:val="32"/>
          <w:cs/>
        </w:rPr>
        <w:t>งาน การท</w:t>
      </w:r>
      <w:r>
        <w:rPr>
          <w:rFonts w:ascii="TH SarabunPSK" w:hAnsi="TH SarabunPSK" w:cs="TH SarabunPSK" w:hint="cs"/>
          <w:spacing w:val="-4"/>
          <w:sz w:val="32"/>
          <w:szCs w:val="32"/>
          <w:cs/>
        </w:rPr>
        <w:t>ำ</w:t>
      </w:r>
      <w:r>
        <w:rPr>
          <w:rFonts w:ascii="TH SarabunPSK" w:hAnsi="TH SarabunPSK" w:cs="TH SarabunPSK"/>
          <w:spacing w:val="-4"/>
          <w:sz w:val="32"/>
          <w:szCs w:val="32"/>
          <w:cs/>
        </w:rPr>
        <w:t>งานนอกที่ตั้งส</w:t>
      </w:r>
      <w:r>
        <w:rPr>
          <w:rFonts w:ascii="TH SarabunPSK" w:hAnsi="TH SarabunPSK" w:cs="TH SarabunPSK" w:hint="cs"/>
          <w:spacing w:val="-4"/>
          <w:sz w:val="32"/>
          <w:szCs w:val="32"/>
          <w:cs/>
        </w:rPr>
        <w:t>ำ</w:t>
      </w:r>
      <w:r w:rsidRPr="00AF114A">
        <w:rPr>
          <w:rFonts w:ascii="TH SarabunPSK" w:hAnsi="TH SarabunPSK" w:cs="TH SarabunPSK"/>
          <w:spacing w:val="-4"/>
          <w:sz w:val="32"/>
          <w:szCs w:val="32"/>
          <w:cs/>
        </w:rPr>
        <w:t>นักงาน (</w:t>
      </w:r>
      <w:r w:rsidRPr="00AF114A">
        <w:rPr>
          <w:rFonts w:ascii="TH SarabunPSK" w:hAnsi="TH SarabunPSK" w:cs="TH SarabunPSK"/>
          <w:spacing w:val="-4"/>
          <w:sz w:val="32"/>
          <w:szCs w:val="32"/>
        </w:rPr>
        <w:t>Work from Home</w:t>
      </w:r>
      <w:r w:rsidRPr="00AF114A">
        <w:rPr>
          <w:rFonts w:ascii="TH SarabunPSK" w:hAnsi="TH SarabunPSK" w:cs="TH SarabunPSK"/>
          <w:spacing w:val="-4"/>
          <w:sz w:val="32"/>
          <w:szCs w:val="32"/>
          <w:cs/>
        </w:rPr>
        <w:t>) โดยมีการวางระบบการท</w:t>
      </w:r>
      <w:r w:rsidRPr="00AF114A">
        <w:rPr>
          <w:rFonts w:ascii="TH SarabunPSK" w:hAnsi="TH SarabunPSK" w:cs="TH SarabunPSK" w:hint="cs"/>
          <w:spacing w:val="-4"/>
          <w:sz w:val="32"/>
          <w:szCs w:val="32"/>
          <w:cs/>
        </w:rPr>
        <w:t>ำ</w:t>
      </w:r>
      <w:r w:rsidRPr="00AF114A">
        <w:rPr>
          <w:rFonts w:ascii="TH SarabunPSK" w:hAnsi="TH SarabunPSK" w:cs="TH SarabunPSK"/>
          <w:spacing w:val="-4"/>
          <w:sz w:val="32"/>
          <w:szCs w:val="32"/>
          <w:cs/>
        </w:rPr>
        <w:t xml:space="preserve">งาน </w:t>
      </w:r>
      <w:r w:rsidRPr="00AF114A">
        <w:rPr>
          <w:rFonts w:ascii="TH SarabunPSK" w:hAnsi="TH SarabunPSK" w:cs="TH SarabunPSK" w:hint="cs"/>
          <w:spacing w:val="-4"/>
          <w:sz w:val="32"/>
          <w:szCs w:val="32"/>
          <w:cs/>
        </w:rPr>
        <w:t xml:space="preserve">                 </w:t>
      </w:r>
      <w:r w:rsidRPr="00AF114A">
        <w:rPr>
          <w:rFonts w:ascii="TH SarabunPSK" w:hAnsi="TH SarabunPSK" w:cs="TH SarabunPSK"/>
          <w:spacing w:val="-4"/>
          <w:sz w:val="32"/>
          <w:szCs w:val="32"/>
          <w:cs/>
        </w:rPr>
        <w:t>การติดตามงาน และการจัดประชุมผ่านระบบออนไลน์</w:t>
      </w:r>
      <w:r w:rsidRPr="00AF114A">
        <w:rPr>
          <w:rFonts w:ascii="TH SarabunPSK" w:hAnsi="TH SarabunPSK" w:cs="TH SarabunPSK" w:hint="cs"/>
          <w:spacing w:val="-4"/>
          <w:sz w:val="32"/>
          <w:szCs w:val="32"/>
          <w:cs/>
        </w:rPr>
        <w:t xml:space="preserve"> รวมทั้งประชาสัมพันธ์ให้ประชาชนใช้ช่องทางออนไลน์</w:t>
      </w:r>
      <w:r>
        <w:rPr>
          <w:rFonts w:ascii="TH SarabunPSK" w:hAnsi="TH SarabunPSK" w:cs="TH SarabunPSK" w:hint="cs"/>
          <w:spacing w:val="-4"/>
          <w:sz w:val="32"/>
          <w:szCs w:val="32"/>
          <w:cs/>
        </w:rPr>
        <w:t xml:space="preserve">             </w:t>
      </w:r>
      <w:r w:rsidRPr="00AF114A">
        <w:rPr>
          <w:rFonts w:ascii="TH SarabunPSK" w:hAnsi="TH SarabunPSK" w:cs="TH SarabunPSK" w:hint="cs"/>
          <w:spacing w:val="-4"/>
          <w:sz w:val="32"/>
          <w:szCs w:val="32"/>
          <w:cs/>
        </w:rPr>
        <w:lastRenderedPageBreak/>
        <w:t>ในการใช้บริการแหล่งเรียนรู้ทางวัฒนธรรมในช่วงเวลาที่ได้มีการประกาศปิดแหล่งเรียนรู้ดังกล่าว อาทิ บริการหนังสือออนไลน์ของสำนักหอสมุดแห่งชาติ บริการพิพิธภัณฑสถานแห่งชาติเสมือนจริง (</w:t>
      </w:r>
      <w:r w:rsidRPr="00AF114A">
        <w:rPr>
          <w:rFonts w:ascii="TH SarabunPSK" w:hAnsi="TH SarabunPSK" w:cs="TH SarabunPSK"/>
          <w:spacing w:val="-4"/>
          <w:sz w:val="32"/>
          <w:szCs w:val="32"/>
        </w:rPr>
        <w:t>Virtual Museum</w:t>
      </w:r>
      <w:r w:rsidRPr="00AF114A">
        <w:rPr>
          <w:rFonts w:ascii="TH SarabunPSK" w:hAnsi="TH SarabunPSK" w:cs="TH SarabunPSK"/>
          <w:spacing w:val="-4"/>
          <w:sz w:val="32"/>
          <w:szCs w:val="32"/>
          <w:cs/>
        </w:rPr>
        <w:t xml:space="preserve">) </w:t>
      </w:r>
      <w:r w:rsidRPr="00AF114A">
        <w:rPr>
          <w:rFonts w:ascii="TH SarabunPSK" w:hAnsi="TH SarabunPSK" w:cs="TH SarabunPSK" w:hint="cs"/>
          <w:spacing w:val="-4"/>
          <w:sz w:val="32"/>
          <w:szCs w:val="32"/>
          <w:cs/>
        </w:rPr>
        <w:t xml:space="preserve">และอุทยานประวัติศาสตร์เสมือนจริง </w:t>
      </w:r>
      <w:r w:rsidRPr="00AF114A">
        <w:rPr>
          <w:rFonts w:ascii="TH SarabunPSK" w:hAnsi="TH SarabunPSK" w:cs="TH SarabunPSK"/>
          <w:spacing w:val="-4"/>
          <w:sz w:val="32"/>
          <w:szCs w:val="32"/>
          <w:cs/>
        </w:rPr>
        <w:t>(</w:t>
      </w:r>
      <w:r w:rsidRPr="00AF114A">
        <w:rPr>
          <w:rFonts w:ascii="TH SarabunPSK" w:hAnsi="TH SarabunPSK" w:cs="TH SarabunPSK"/>
          <w:spacing w:val="-4"/>
          <w:sz w:val="32"/>
          <w:szCs w:val="32"/>
        </w:rPr>
        <w:t>Virtual Historical Park</w:t>
      </w:r>
      <w:r w:rsidRPr="00AF114A">
        <w:rPr>
          <w:rFonts w:ascii="TH SarabunPSK" w:hAnsi="TH SarabunPSK" w:cs="TH SarabunPSK"/>
          <w:spacing w:val="-4"/>
          <w:sz w:val="32"/>
          <w:szCs w:val="32"/>
          <w:cs/>
        </w:rPr>
        <w:t>)</w:t>
      </w:r>
      <w:r w:rsidRPr="00AF114A">
        <w:rPr>
          <w:rFonts w:ascii="TH SarabunPSK" w:hAnsi="TH SarabunPSK" w:cs="TH SarabunPSK" w:hint="cs"/>
          <w:spacing w:val="-4"/>
          <w:sz w:val="32"/>
          <w:szCs w:val="32"/>
          <w:cs/>
        </w:rPr>
        <w:t xml:space="preserve"> ทางเว็บไซต์ของกรมศิลปากร </w:t>
      </w:r>
      <w:r w:rsidRPr="00AF114A">
        <w:rPr>
          <w:rFonts w:ascii="TH SarabunPSK" w:hAnsi="TH SarabunPSK" w:cs="TH SarabunPSK" w:hint="cs"/>
          <w:spacing w:val="-4"/>
          <w:sz w:val="32"/>
          <w:szCs w:val="32"/>
          <w:cs/>
        </w:rPr>
        <w:tab/>
      </w:r>
      <w:r w:rsidRPr="00AF114A">
        <w:rPr>
          <w:rFonts w:ascii="TH SarabunPSK" w:hAnsi="TH SarabunPSK" w:cs="TH SarabunPSK" w:hint="cs"/>
          <w:spacing w:val="-4"/>
          <w:sz w:val="32"/>
          <w:szCs w:val="32"/>
          <w:cs/>
        </w:rPr>
        <w:tab/>
      </w:r>
      <w:r w:rsidRPr="00AF114A">
        <w:rPr>
          <w:rFonts w:ascii="TH SarabunPSK" w:hAnsi="TH SarabunPSK" w:cs="TH SarabunPSK" w:hint="cs"/>
          <w:spacing w:val="-4"/>
          <w:sz w:val="32"/>
          <w:szCs w:val="32"/>
          <w:cs/>
        </w:rPr>
        <w:tab/>
      </w:r>
    </w:p>
    <w:p w:rsidR="00C42DCC" w:rsidRPr="00226DCA" w:rsidRDefault="00C42DCC" w:rsidP="00C42DCC">
      <w:pPr>
        <w:tabs>
          <w:tab w:val="left" w:pos="1418"/>
          <w:tab w:val="left" w:pos="1701"/>
          <w:tab w:val="left" w:pos="1985"/>
        </w:tabs>
        <w:spacing w:line="360" w:lineRule="exact"/>
        <w:ind w:firstLine="1701"/>
        <w:jc w:val="thaiDistribute"/>
        <w:rPr>
          <w:rFonts w:ascii="TH SarabunPSK" w:hAnsi="TH SarabunPSK" w:cs="TH SarabunPSK"/>
          <w:b/>
          <w:bCs/>
          <w:sz w:val="32"/>
          <w:szCs w:val="32"/>
        </w:rPr>
      </w:pPr>
      <w:r>
        <w:rPr>
          <w:rFonts w:ascii="TH SarabunPSK" w:hAnsi="TH SarabunPSK" w:cs="TH SarabunPSK" w:hint="cs"/>
          <w:b/>
          <w:bCs/>
          <w:sz w:val="32"/>
          <w:szCs w:val="32"/>
          <w:cs/>
        </w:rPr>
        <w:t xml:space="preserve">6. </w:t>
      </w:r>
      <w:r w:rsidRPr="00226DCA">
        <w:rPr>
          <w:rFonts w:ascii="TH SarabunPSK" w:hAnsi="TH SarabunPSK" w:cs="TH SarabunPSK"/>
          <w:b/>
          <w:bCs/>
          <w:sz w:val="32"/>
          <w:szCs w:val="32"/>
          <w:cs/>
        </w:rPr>
        <w:t xml:space="preserve">แผนการที่กระทรวงวัฒนธรรมจะดำเนินการต่อไป </w:t>
      </w:r>
    </w:p>
    <w:p w:rsidR="00C42DCC" w:rsidRPr="0082396B" w:rsidRDefault="00C42DCC" w:rsidP="00C42DCC">
      <w:pPr>
        <w:tabs>
          <w:tab w:val="left" w:pos="1418"/>
          <w:tab w:val="left" w:pos="1701"/>
          <w:tab w:val="left" w:pos="1985"/>
          <w:tab w:val="left" w:pos="2127"/>
        </w:tabs>
        <w:spacing w:line="360" w:lineRule="exact"/>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hint="cs"/>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6.1 </w:t>
      </w:r>
      <w:r w:rsidRPr="00226DCA">
        <w:rPr>
          <w:rFonts w:ascii="TH SarabunPSK" w:hAnsi="TH SarabunPSK" w:cs="TH SarabunPSK"/>
          <w:b/>
          <w:bCs/>
          <w:sz w:val="32"/>
          <w:szCs w:val="32"/>
          <w:cs/>
        </w:rPr>
        <w:t xml:space="preserve">ระยะสั้น </w:t>
      </w:r>
      <w:r w:rsidRPr="0082396B">
        <w:rPr>
          <w:rFonts w:ascii="TH SarabunPSK" w:hAnsi="TH SarabunPSK" w:cs="TH SarabunPSK"/>
          <w:b/>
          <w:bCs/>
          <w:sz w:val="32"/>
          <w:szCs w:val="32"/>
          <w:cs/>
        </w:rPr>
        <w:t>(ด้านการป้องกัน</w:t>
      </w:r>
      <w:r w:rsidRPr="0082396B">
        <w:rPr>
          <w:rFonts w:ascii="TH SarabunPSK" w:hAnsi="TH SarabunPSK" w:cs="TH SarabunPSK" w:hint="cs"/>
          <w:b/>
          <w:bCs/>
          <w:sz w:val="32"/>
          <w:szCs w:val="32"/>
          <w:cs/>
        </w:rPr>
        <w:t>และควบคุม</w:t>
      </w:r>
      <w:r w:rsidRPr="0082396B">
        <w:rPr>
          <w:rFonts w:ascii="TH SarabunPSK" w:hAnsi="TH SarabunPSK" w:cs="TH SarabunPSK"/>
          <w:b/>
          <w:bCs/>
          <w:sz w:val="32"/>
          <w:szCs w:val="32"/>
          <w:cs/>
        </w:rPr>
        <w:t>สถานการณ์การแพร่ระบาดของ</w:t>
      </w:r>
      <w:r w:rsidRPr="0082396B">
        <w:rPr>
          <w:rFonts w:ascii="TH SarabunPSK" w:hAnsi="TH SarabunPSK" w:cs="TH SarabunPSK" w:hint="cs"/>
          <w:b/>
          <w:bCs/>
          <w:sz w:val="32"/>
          <w:szCs w:val="32"/>
          <w:cs/>
        </w:rPr>
        <w:t>โรค</w:t>
      </w:r>
      <w:r w:rsidRPr="0082396B">
        <w:rPr>
          <w:rFonts w:ascii="TH SarabunPSK" w:hAnsi="TH SarabunPSK" w:cs="TH SarabunPSK" w:hint="cs"/>
          <w:sz w:val="32"/>
          <w:szCs w:val="32"/>
          <w:cs/>
        </w:rPr>
        <w:t>ติด</w:t>
      </w:r>
      <w:r w:rsidRPr="0082396B">
        <w:rPr>
          <w:rFonts w:ascii="TH SarabunPSK" w:hAnsi="TH SarabunPSK" w:cs="TH SarabunPSK"/>
          <w:sz w:val="32"/>
          <w:szCs w:val="32"/>
          <w:cs/>
        </w:rPr>
        <w:t xml:space="preserve">เชื้อไวรัสโคโรนา </w:t>
      </w:r>
      <w:r w:rsidRPr="008B3428">
        <w:rPr>
          <w:rFonts w:ascii="TH SarabunPSK" w:hAnsi="TH SarabunPSK" w:cs="TH SarabunPSK"/>
          <w:sz w:val="32"/>
          <w:szCs w:val="32"/>
          <w:cs/>
        </w:rPr>
        <w:t>2019 (โควิด-19)</w:t>
      </w:r>
      <w:r w:rsidRPr="0082396B">
        <w:rPr>
          <w:rFonts w:ascii="TH SarabunPSK" w:hAnsi="TH SarabunPSK" w:cs="TH SarabunPSK" w:hint="cs"/>
          <w:sz w:val="32"/>
          <w:szCs w:val="32"/>
          <w:cs/>
        </w:rPr>
        <w:t>)</w:t>
      </w:r>
    </w:p>
    <w:p w:rsidR="00C42DCC" w:rsidRDefault="00C42DCC" w:rsidP="00C42DCC">
      <w:pPr>
        <w:tabs>
          <w:tab w:val="left" w:pos="1418"/>
          <w:tab w:val="left" w:pos="1701"/>
          <w:tab w:val="left" w:pos="1985"/>
          <w:tab w:val="left" w:pos="2835"/>
        </w:tabs>
        <w:spacing w:line="360" w:lineRule="exact"/>
        <w:jc w:val="thaiDistribute"/>
        <w:rPr>
          <w:rFonts w:ascii="TH SarabunPSK" w:hAnsi="TH SarabunPSK" w:cs="TH SarabunPSK"/>
          <w:spacing w:val="-4"/>
          <w:sz w:val="32"/>
          <w:szCs w:val="32"/>
        </w:rPr>
      </w:pPr>
      <w:r w:rsidRPr="00226DCA">
        <w:rPr>
          <w:rFonts w:ascii="TH SarabunPSK" w:hAnsi="TH SarabunPSK" w:cs="TH SarabunPSK"/>
          <w:spacing w:val="-6"/>
          <w:sz w:val="32"/>
          <w:szCs w:val="32"/>
          <w:cs/>
        </w:rPr>
        <w:tab/>
        <w:t xml:space="preserve">    </w:t>
      </w:r>
      <w:r w:rsidRPr="00226DCA">
        <w:rPr>
          <w:rFonts w:ascii="TH SarabunPSK" w:hAnsi="TH SarabunPSK" w:cs="TH SarabunPSK"/>
          <w:sz w:val="32"/>
          <w:szCs w:val="32"/>
          <w:cs/>
        </w:rPr>
        <w:t xml:space="preserve">        </w:t>
      </w:r>
      <w:r w:rsidRPr="00226DCA">
        <w:rPr>
          <w:rFonts w:ascii="TH SarabunPSK" w:hAnsi="TH SarabunPSK" w:cs="TH SarabunPSK"/>
          <w:sz w:val="32"/>
          <w:szCs w:val="32"/>
          <w:cs/>
        </w:rPr>
        <w:tab/>
      </w:r>
      <w:r>
        <w:rPr>
          <w:rFonts w:ascii="TH SarabunPSK" w:hAnsi="TH SarabunPSK" w:cs="TH SarabunPSK" w:hint="cs"/>
          <w:sz w:val="32"/>
          <w:szCs w:val="32"/>
          <w:cs/>
        </w:rPr>
        <w:t>(</w:t>
      </w:r>
      <w:r w:rsidR="00C0294A">
        <w:rPr>
          <w:rFonts w:ascii="TH SarabunPSK" w:hAnsi="TH SarabunPSK" w:cs="TH SarabunPSK" w:hint="cs"/>
          <w:sz w:val="32"/>
          <w:szCs w:val="32"/>
          <w:cs/>
        </w:rPr>
        <w:t>1</w:t>
      </w:r>
      <w:r w:rsidRPr="00226DCA">
        <w:rPr>
          <w:rFonts w:ascii="TH SarabunPSK" w:hAnsi="TH SarabunPSK" w:cs="TH SarabunPSK"/>
          <w:sz w:val="32"/>
          <w:szCs w:val="32"/>
          <w:cs/>
        </w:rPr>
        <w:t xml:space="preserve">) </w:t>
      </w:r>
      <w:r>
        <w:rPr>
          <w:rFonts w:ascii="TH SarabunPSK" w:hAnsi="TH SarabunPSK" w:cs="TH SarabunPSK" w:hint="cs"/>
          <w:sz w:val="32"/>
          <w:szCs w:val="32"/>
          <w:cs/>
        </w:rPr>
        <w:t>เผยแพร่</w:t>
      </w:r>
      <w:r w:rsidRPr="00615A5E">
        <w:rPr>
          <w:rFonts w:ascii="TH SarabunPSK" w:hAnsi="TH SarabunPSK" w:cs="TH SarabunPSK"/>
          <w:sz w:val="32"/>
          <w:szCs w:val="32"/>
          <w:cs/>
        </w:rPr>
        <w:t xml:space="preserve">แนวทางการปฏิบัติเกี่ยวกับเทศกาล ประเพณี พิธีทางศาสนา และพิธีการต่างๆ กรณีการแพร่ระบาดของโรคติดเชื้อไวรัสโคโรนา </w:t>
      </w:r>
      <w:r w:rsidRPr="008B3428">
        <w:rPr>
          <w:rFonts w:ascii="TH SarabunPSK" w:hAnsi="TH SarabunPSK" w:cs="TH SarabunPSK"/>
          <w:sz w:val="32"/>
          <w:szCs w:val="32"/>
          <w:cs/>
        </w:rPr>
        <w:t>2019 (โควิด-19)</w:t>
      </w:r>
      <w:r w:rsidRPr="00615A5E">
        <w:rPr>
          <w:rFonts w:ascii="TH SarabunPSK" w:hAnsi="TH SarabunPSK" w:cs="TH SarabunPSK"/>
          <w:sz w:val="32"/>
          <w:szCs w:val="32"/>
          <w:cs/>
        </w:rPr>
        <w:t xml:space="preserve"> </w:t>
      </w:r>
      <w:r w:rsidRPr="00226DCA">
        <w:rPr>
          <w:rFonts w:ascii="TH SarabunPSK" w:hAnsi="TH SarabunPSK" w:cs="TH SarabunPSK"/>
          <w:spacing w:val="-4"/>
          <w:sz w:val="32"/>
          <w:szCs w:val="32"/>
          <w:cs/>
        </w:rPr>
        <w:t xml:space="preserve">ตลอดจนให้นำพลัง “บวร” โดยชุมชนคุณธรรมฯ จำนวน </w:t>
      </w:r>
      <w:r w:rsidR="00C0294A">
        <w:rPr>
          <w:rFonts w:ascii="TH SarabunPSK" w:hAnsi="TH SarabunPSK" w:cs="TH SarabunPSK"/>
          <w:spacing w:val="-4"/>
          <w:sz w:val="32"/>
          <w:szCs w:val="32"/>
          <w:cs/>
        </w:rPr>
        <w:t>22</w:t>
      </w:r>
      <w:r w:rsidRPr="00226DCA">
        <w:rPr>
          <w:rFonts w:ascii="TH SarabunPSK" w:hAnsi="TH SarabunPSK" w:cs="TH SarabunPSK"/>
          <w:spacing w:val="-4"/>
          <w:sz w:val="32"/>
          <w:szCs w:val="32"/>
        </w:rPr>
        <w:t>,</w:t>
      </w:r>
      <w:r w:rsidR="00C0294A">
        <w:rPr>
          <w:rFonts w:ascii="TH SarabunPSK" w:hAnsi="TH SarabunPSK" w:cs="TH SarabunPSK"/>
          <w:spacing w:val="-4"/>
          <w:sz w:val="32"/>
          <w:szCs w:val="32"/>
          <w:cs/>
        </w:rPr>
        <w:t>540</w:t>
      </w:r>
      <w:r w:rsidRPr="00226DCA">
        <w:rPr>
          <w:rFonts w:ascii="TH SarabunPSK" w:hAnsi="TH SarabunPSK" w:cs="TH SarabunPSK"/>
          <w:spacing w:val="-4"/>
          <w:sz w:val="32"/>
          <w:szCs w:val="32"/>
          <w:cs/>
        </w:rPr>
        <w:t xml:space="preserve"> ชุมชน ร่วมกับสภาวัฒนธรรมจังหวัด อำเภอ</w:t>
      </w:r>
      <w:r w:rsidRPr="00226DCA">
        <w:rPr>
          <w:rFonts w:ascii="TH SarabunPSK" w:hAnsi="TH SarabunPSK" w:cs="TH SarabunPSK"/>
          <w:sz w:val="32"/>
          <w:szCs w:val="32"/>
          <w:cs/>
        </w:rPr>
        <w:t xml:space="preserve">และตำบล ศิลปินพื้นบ้าน </w:t>
      </w:r>
      <w:r w:rsidRPr="00E44C44">
        <w:rPr>
          <w:rFonts w:ascii="TH SarabunPSK" w:hAnsi="TH SarabunPSK" w:cs="TH SarabunPSK"/>
          <w:spacing w:val="-4"/>
          <w:sz w:val="32"/>
          <w:szCs w:val="32"/>
          <w:cs/>
        </w:rPr>
        <w:t>รวมถึงเครือข่ายทางวัฒนธรรม ให้การสนับสนุนการป้องกันการแพร่ระบาดของเชื้อไวรัสโคโรนา 2019 (โควิด-19)</w:t>
      </w:r>
      <w:r>
        <w:rPr>
          <w:rFonts w:ascii="TH SarabunPSK" w:hAnsi="TH SarabunPSK" w:cs="TH SarabunPSK"/>
          <w:spacing w:val="-4"/>
          <w:sz w:val="32"/>
          <w:szCs w:val="32"/>
          <w:cs/>
        </w:rPr>
        <w:t xml:space="preserve"> </w:t>
      </w:r>
      <w:r w:rsidRPr="00226DCA">
        <w:rPr>
          <w:rFonts w:ascii="TH SarabunPSK" w:hAnsi="TH SarabunPSK" w:cs="TH SarabunPSK"/>
          <w:spacing w:val="-4"/>
          <w:sz w:val="32"/>
          <w:szCs w:val="32"/>
          <w:cs/>
        </w:rPr>
        <w:t>เพื่อสนับสนุนการดำเนินงานของผู้ว่าราชการจังหวัด</w:t>
      </w:r>
    </w:p>
    <w:p w:rsidR="00C42DCC" w:rsidRPr="00BF0E02" w:rsidRDefault="00C42DCC" w:rsidP="00C42DCC">
      <w:pPr>
        <w:tabs>
          <w:tab w:val="left" w:pos="1418"/>
          <w:tab w:val="left" w:pos="1701"/>
          <w:tab w:val="left" w:pos="1985"/>
          <w:tab w:val="left" w:pos="2835"/>
        </w:tabs>
        <w:spacing w:line="360" w:lineRule="exact"/>
        <w:jc w:val="thaiDistribute"/>
        <w:rPr>
          <w:rFonts w:ascii="TH SarabunPSK" w:hAnsi="TH SarabunPSK" w:cs="TH SarabunPSK"/>
          <w:strike/>
          <w:sz w:val="32"/>
          <w:szCs w:val="32"/>
        </w:rPr>
      </w:pPr>
      <w:r w:rsidRPr="00226DCA">
        <w:rPr>
          <w:rFonts w:ascii="TH SarabunPSK" w:hAnsi="TH SarabunPSK" w:cs="TH SarabunPSK"/>
          <w:sz w:val="32"/>
          <w:szCs w:val="32"/>
          <w:cs/>
        </w:rPr>
        <w:tab/>
      </w:r>
      <w:r>
        <w:rPr>
          <w:rFonts w:ascii="TH SarabunPSK" w:hAnsi="TH SarabunPSK" w:cs="TH SarabunPSK" w:hint="cs"/>
          <w:sz w:val="32"/>
          <w:szCs w:val="32"/>
          <w:cs/>
        </w:rPr>
        <w:tab/>
      </w:r>
      <w:r>
        <w:rPr>
          <w:rFonts w:ascii="TH SarabunPSK" w:hAnsi="TH SarabunPSK" w:cs="TH SarabunPSK"/>
          <w:sz w:val="32"/>
          <w:szCs w:val="32"/>
          <w:cs/>
        </w:rPr>
        <w:tab/>
      </w:r>
      <w:r>
        <w:rPr>
          <w:rFonts w:ascii="TH SarabunPSK" w:hAnsi="TH SarabunPSK" w:cs="TH SarabunPSK" w:hint="cs"/>
          <w:sz w:val="32"/>
          <w:szCs w:val="32"/>
          <w:cs/>
        </w:rPr>
        <w:tab/>
        <w:t>(</w:t>
      </w:r>
      <w:r w:rsidR="00C0294A">
        <w:rPr>
          <w:rFonts w:ascii="TH SarabunPSK" w:hAnsi="TH SarabunPSK" w:cs="TH SarabunPSK"/>
          <w:sz w:val="32"/>
          <w:szCs w:val="32"/>
          <w:cs/>
        </w:rPr>
        <w:t>2</w:t>
      </w:r>
      <w:r w:rsidRPr="002851D8">
        <w:rPr>
          <w:rFonts w:ascii="TH SarabunPSK" w:hAnsi="TH SarabunPSK" w:cs="TH SarabunPSK"/>
          <w:sz w:val="32"/>
          <w:szCs w:val="32"/>
          <w:cs/>
        </w:rPr>
        <w:t>) เตรียมการปฏิบัต</w:t>
      </w:r>
      <w:r>
        <w:rPr>
          <w:rFonts w:ascii="TH SarabunPSK" w:hAnsi="TH SarabunPSK" w:cs="TH SarabunPSK" w:hint="cs"/>
          <w:sz w:val="32"/>
          <w:szCs w:val="32"/>
          <w:cs/>
        </w:rPr>
        <w:t>ิ</w:t>
      </w:r>
      <w:r w:rsidRPr="002851D8">
        <w:rPr>
          <w:rFonts w:ascii="TH SarabunPSK" w:hAnsi="TH SarabunPSK" w:cs="TH SarabunPSK"/>
          <w:sz w:val="32"/>
          <w:szCs w:val="32"/>
          <w:cs/>
        </w:rPr>
        <w:t xml:space="preserve">ภารกิจงานพิธีการศพที่ได้รับพระราชทาน กรณีมีผู้เสียชีวิตจากโรคติดเชื้อไวรัสโคโรนา </w:t>
      </w:r>
      <w:r w:rsidRPr="002851D8">
        <w:rPr>
          <w:rFonts w:ascii="TH SarabunPSK" w:hAnsi="TH SarabunPSK" w:cs="TH SarabunPSK"/>
          <w:sz w:val="32"/>
          <w:szCs w:val="32"/>
        </w:rPr>
        <w:t>2019</w:t>
      </w:r>
      <w:r w:rsidRPr="002851D8">
        <w:rPr>
          <w:rFonts w:ascii="TH SarabunPSK" w:hAnsi="TH SarabunPSK" w:cs="TH SarabunPSK"/>
          <w:sz w:val="32"/>
          <w:szCs w:val="32"/>
          <w:cs/>
        </w:rPr>
        <w:t xml:space="preserve"> (โควิด-</w:t>
      </w:r>
      <w:r w:rsidRPr="002851D8">
        <w:rPr>
          <w:rFonts w:ascii="TH SarabunPSK" w:hAnsi="TH SarabunPSK" w:cs="TH SarabunPSK"/>
          <w:sz w:val="32"/>
          <w:szCs w:val="32"/>
        </w:rPr>
        <w:t>19</w:t>
      </w:r>
      <w:r w:rsidRPr="002851D8">
        <w:rPr>
          <w:rFonts w:ascii="TH SarabunPSK" w:hAnsi="TH SarabunPSK" w:cs="TH SarabunPSK"/>
          <w:sz w:val="32"/>
          <w:szCs w:val="32"/>
          <w:cs/>
        </w:rPr>
        <w:t>) พร้อมทั้งเตรียมอุปกรณ์ป้องกันและวิธีปฏิบัติเพื่อป้องกัน</w:t>
      </w:r>
      <w:r>
        <w:rPr>
          <w:rFonts w:ascii="TH SarabunPSK" w:hAnsi="TH SarabunPSK" w:cs="TH SarabunPSK" w:hint="cs"/>
          <w:sz w:val="32"/>
          <w:szCs w:val="32"/>
          <w:cs/>
        </w:rPr>
        <w:t>การติดเชื้อของ</w:t>
      </w:r>
      <w:r w:rsidRPr="002851D8">
        <w:rPr>
          <w:rFonts w:ascii="TH SarabunPSK" w:hAnsi="TH SarabunPSK" w:cs="TH SarabunPSK"/>
          <w:sz w:val="32"/>
          <w:szCs w:val="32"/>
          <w:cs/>
        </w:rPr>
        <w:t>เจ้าหน้าที่ปฏิบัติงานพิธี</w:t>
      </w:r>
      <w:r>
        <w:rPr>
          <w:rFonts w:ascii="TH SarabunPSK" w:hAnsi="TH SarabunPSK" w:cs="TH SarabunPSK" w:hint="cs"/>
          <w:sz w:val="32"/>
          <w:szCs w:val="32"/>
          <w:cs/>
        </w:rPr>
        <w:t xml:space="preserve"> </w:t>
      </w:r>
      <w:r w:rsidRPr="00BF0E02">
        <w:rPr>
          <w:rFonts w:ascii="TH SarabunPSK" w:hAnsi="TH SarabunPSK" w:cs="TH SarabunPSK" w:hint="cs"/>
          <w:sz w:val="32"/>
          <w:szCs w:val="32"/>
          <w:cs/>
        </w:rPr>
        <w:t xml:space="preserve">จำนวน </w:t>
      </w:r>
      <w:r w:rsidR="00C0294A">
        <w:rPr>
          <w:rFonts w:ascii="TH SarabunPSK" w:hAnsi="TH SarabunPSK" w:cs="TH SarabunPSK" w:hint="cs"/>
          <w:sz w:val="32"/>
          <w:szCs w:val="32"/>
          <w:cs/>
        </w:rPr>
        <w:t>2</w:t>
      </w:r>
      <w:r w:rsidRPr="00BF0E02">
        <w:rPr>
          <w:rFonts w:ascii="TH SarabunPSK" w:hAnsi="TH SarabunPSK" w:cs="TH SarabunPSK" w:hint="cs"/>
          <w:sz w:val="32"/>
          <w:szCs w:val="32"/>
          <w:cs/>
        </w:rPr>
        <w:t>,</w:t>
      </w:r>
      <w:r w:rsidR="00C0294A">
        <w:rPr>
          <w:rFonts w:ascii="TH SarabunPSK" w:hAnsi="TH SarabunPSK" w:cs="TH SarabunPSK" w:hint="cs"/>
          <w:sz w:val="32"/>
          <w:szCs w:val="32"/>
          <w:cs/>
        </w:rPr>
        <w:t>215</w:t>
      </w:r>
      <w:r w:rsidRPr="00BF0E02">
        <w:rPr>
          <w:rFonts w:ascii="TH SarabunPSK" w:hAnsi="TH SarabunPSK" w:cs="TH SarabunPSK" w:hint="cs"/>
          <w:sz w:val="32"/>
          <w:szCs w:val="32"/>
          <w:cs/>
        </w:rPr>
        <w:t xml:space="preserve"> คน ประจำอยู่ในสำนักงานวัฒนธรรมจังหวัด</w:t>
      </w:r>
      <w:r>
        <w:rPr>
          <w:rFonts w:ascii="TH SarabunPSK" w:hAnsi="TH SarabunPSK" w:cs="TH SarabunPSK" w:hint="cs"/>
          <w:sz w:val="32"/>
          <w:szCs w:val="32"/>
          <w:cs/>
        </w:rPr>
        <w:t xml:space="preserve"> </w:t>
      </w:r>
      <w:r w:rsidRPr="00BF0E02">
        <w:rPr>
          <w:rFonts w:ascii="TH SarabunPSK" w:hAnsi="TH SarabunPSK" w:cs="TH SarabunPSK" w:hint="cs"/>
          <w:sz w:val="32"/>
          <w:szCs w:val="32"/>
          <w:cs/>
        </w:rPr>
        <w:t>ทุกจังหวัดทั่วประเทศ</w:t>
      </w:r>
    </w:p>
    <w:p w:rsidR="00C42DCC" w:rsidRDefault="00C42DCC" w:rsidP="00C42DCC">
      <w:pPr>
        <w:tabs>
          <w:tab w:val="left" w:pos="1418"/>
          <w:tab w:val="left" w:pos="1701"/>
          <w:tab w:val="left" w:pos="1985"/>
          <w:tab w:val="left" w:pos="2835"/>
        </w:tabs>
        <w:spacing w:line="360" w:lineRule="exact"/>
        <w:jc w:val="thaiDistribute"/>
        <w:rPr>
          <w:rFonts w:ascii="TH SarabunPSK" w:hAnsi="TH SarabunPSK" w:cs="TH SarabunPSK"/>
          <w:spacing w:val="-4"/>
          <w:sz w:val="32"/>
          <w:szCs w:val="32"/>
        </w:rPr>
      </w:pPr>
      <w:r w:rsidRPr="00226DCA">
        <w:rPr>
          <w:rFonts w:ascii="TH SarabunPSK" w:hAnsi="TH SarabunPSK" w:cs="TH SarabunPSK"/>
          <w:sz w:val="32"/>
          <w:szCs w:val="32"/>
          <w:cs/>
        </w:rPr>
        <w:tab/>
        <w:t xml:space="preserve">         </w:t>
      </w:r>
      <w:r w:rsidRPr="00226DCA">
        <w:rPr>
          <w:rFonts w:ascii="TH SarabunPSK" w:hAnsi="TH SarabunPSK" w:cs="TH SarabunPSK"/>
          <w:b/>
          <w:bCs/>
          <w:spacing w:val="-4"/>
          <w:sz w:val="32"/>
          <w:szCs w:val="32"/>
        </w:rPr>
        <w:tab/>
      </w:r>
      <w:r w:rsidRPr="00EE0753">
        <w:rPr>
          <w:rFonts w:ascii="TH SarabunPSK" w:hAnsi="TH SarabunPSK" w:cs="TH SarabunPSK" w:hint="cs"/>
          <w:spacing w:val="-4"/>
          <w:sz w:val="32"/>
          <w:szCs w:val="32"/>
          <w:cs/>
        </w:rPr>
        <w:t>(</w:t>
      </w:r>
      <w:r w:rsidR="00C0294A">
        <w:rPr>
          <w:rFonts w:ascii="TH SarabunPSK" w:hAnsi="TH SarabunPSK" w:cs="TH SarabunPSK" w:hint="cs"/>
          <w:spacing w:val="-4"/>
          <w:sz w:val="32"/>
          <w:szCs w:val="32"/>
          <w:cs/>
        </w:rPr>
        <w:t>3</w:t>
      </w:r>
      <w:r w:rsidRPr="00226DCA">
        <w:rPr>
          <w:rFonts w:ascii="TH SarabunPSK" w:hAnsi="TH SarabunPSK" w:cs="TH SarabunPSK"/>
          <w:spacing w:val="-4"/>
          <w:sz w:val="32"/>
          <w:szCs w:val="32"/>
          <w:cs/>
        </w:rPr>
        <w:t xml:space="preserve">) ผลิตสื่อและองค์ความรู้ที่เกี่ยวข้องกับโรคติดเชื้อไวรัสโคโรนา 2019 </w:t>
      </w:r>
      <w:r>
        <w:rPr>
          <w:rFonts w:ascii="TH SarabunPSK" w:hAnsi="TH SarabunPSK" w:cs="TH SarabunPSK" w:hint="cs"/>
          <w:spacing w:val="-4"/>
          <w:sz w:val="32"/>
          <w:szCs w:val="32"/>
          <w:cs/>
        </w:rPr>
        <w:t xml:space="preserve">              </w:t>
      </w:r>
      <w:r w:rsidRPr="00E44C44">
        <w:rPr>
          <w:rFonts w:ascii="TH SarabunPSK" w:hAnsi="TH SarabunPSK" w:cs="TH SarabunPSK"/>
          <w:spacing w:val="-6"/>
          <w:sz w:val="32"/>
          <w:szCs w:val="32"/>
          <w:cs/>
        </w:rPr>
        <w:t>(โควิด-19) อย่างต่อเนื่อง โดยตั้งเป้า</w:t>
      </w:r>
      <w:r w:rsidRPr="00E44C44">
        <w:rPr>
          <w:rFonts w:ascii="TH SarabunPSK" w:hAnsi="TH SarabunPSK" w:cs="TH SarabunPSK" w:hint="cs"/>
          <w:spacing w:val="-6"/>
          <w:sz w:val="32"/>
          <w:szCs w:val="32"/>
          <w:cs/>
        </w:rPr>
        <w:t>หมาย</w:t>
      </w:r>
      <w:r w:rsidRPr="00E44C44">
        <w:rPr>
          <w:rFonts w:ascii="TH SarabunPSK" w:hAnsi="TH SarabunPSK" w:cs="TH SarabunPSK"/>
          <w:spacing w:val="-6"/>
          <w:sz w:val="32"/>
          <w:szCs w:val="32"/>
          <w:cs/>
        </w:rPr>
        <w:t>ว่าจะสามารถผลิตสื่อ</w:t>
      </w:r>
      <w:r w:rsidRPr="00E44C44">
        <w:rPr>
          <w:rFonts w:ascii="TH SarabunPSK" w:eastAsiaTheme="minorHAnsi" w:hAnsi="TH SarabunPSK" w:cs="TH SarabunPSK"/>
          <w:spacing w:val="-6"/>
          <w:sz w:val="32"/>
          <w:szCs w:val="32"/>
          <w:cs/>
        </w:rPr>
        <w:t>อินโฟกราฟฟิก (</w:t>
      </w:r>
      <w:r w:rsidRPr="00E44C44">
        <w:rPr>
          <w:rFonts w:ascii="TH SarabunPSK" w:eastAsiaTheme="minorHAnsi" w:hAnsi="TH SarabunPSK" w:cs="TH SarabunPSK"/>
          <w:spacing w:val="-6"/>
          <w:sz w:val="32"/>
          <w:szCs w:val="32"/>
        </w:rPr>
        <w:t>Infographic</w:t>
      </w:r>
      <w:r w:rsidRPr="00E44C44">
        <w:rPr>
          <w:rFonts w:ascii="TH SarabunPSK" w:eastAsiaTheme="minorHAnsi" w:hAnsi="TH SarabunPSK" w:cs="TH SarabunPSK"/>
          <w:spacing w:val="-6"/>
          <w:sz w:val="32"/>
          <w:szCs w:val="32"/>
          <w:cs/>
        </w:rPr>
        <w:t xml:space="preserve">) </w:t>
      </w:r>
      <w:r w:rsidRPr="00E44C44">
        <w:rPr>
          <w:rFonts w:ascii="TH SarabunPSK" w:hAnsi="TH SarabunPSK" w:cs="TH SarabunPSK"/>
          <w:spacing w:val="-6"/>
          <w:sz w:val="32"/>
          <w:szCs w:val="32"/>
          <w:cs/>
        </w:rPr>
        <w:t>ได้อย่างน้อยสัปดาห์ละ</w:t>
      </w:r>
      <w:r>
        <w:rPr>
          <w:rFonts w:ascii="TH SarabunPSK" w:hAnsi="TH SarabunPSK" w:cs="TH SarabunPSK"/>
          <w:spacing w:val="-4"/>
          <w:sz w:val="32"/>
          <w:szCs w:val="32"/>
          <w:cs/>
        </w:rPr>
        <w:t xml:space="preserve"> </w:t>
      </w:r>
      <w:r w:rsidR="00C0294A">
        <w:rPr>
          <w:rFonts w:ascii="TH SarabunPSK" w:hAnsi="TH SarabunPSK" w:cs="TH SarabunPSK" w:hint="cs"/>
          <w:spacing w:val="-4"/>
          <w:sz w:val="32"/>
          <w:szCs w:val="32"/>
          <w:cs/>
        </w:rPr>
        <w:t>50</w:t>
      </w:r>
      <w:r w:rsidRPr="00226DCA">
        <w:rPr>
          <w:rFonts w:ascii="TH SarabunPSK" w:hAnsi="TH SarabunPSK" w:cs="TH SarabunPSK"/>
          <w:spacing w:val="-4"/>
          <w:sz w:val="32"/>
          <w:szCs w:val="32"/>
          <w:cs/>
        </w:rPr>
        <w:t xml:space="preserve"> ชิ้น และผลิต</w:t>
      </w:r>
      <w:r>
        <w:rPr>
          <w:rFonts w:ascii="TH SarabunPSK" w:hAnsi="TH SarabunPSK" w:cs="TH SarabunPSK"/>
          <w:spacing w:val="-4"/>
          <w:sz w:val="32"/>
          <w:szCs w:val="32"/>
          <w:cs/>
        </w:rPr>
        <w:t>คลิป</w:t>
      </w:r>
      <w:r>
        <w:rPr>
          <w:rFonts w:ascii="TH SarabunPSK" w:hAnsi="TH SarabunPSK" w:cs="TH SarabunPSK" w:hint="cs"/>
          <w:spacing w:val="-4"/>
          <w:sz w:val="32"/>
          <w:szCs w:val="32"/>
          <w:cs/>
        </w:rPr>
        <w:t>วีดิโ</w:t>
      </w:r>
      <w:r>
        <w:rPr>
          <w:rFonts w:ascii="TH SarabunPSK" w:hAnsi="TH SarabunPSK" w:cs="TH SarabunPSK"/>
          <w:spacing w:val="-4"/>
          <w:sz w:val="32"/>
          <w:szCs w:val="32"/>
          <w:cs/>
        </w:rPr>
        <w:t xml:space="preserve">อไม่น้อยกว่าสัปดาห์ละ </w:t>
      </w:r>
      <w:r w:rsidR="00C0294A">
        <w:rPr>
          <w:rFonts w:ascii="TH SarabunPSK" w:hAnsi="TH SarabunPSK" w:cs="TH SarabunPSK" w:hint="cs"/>
          <w:spacing w:val="-4"/>
          <w:sz w:val="32"/>
          <w:szCs w:val="32"/>
          <w:cs/>
        </w:rPr>
        <w:t>20</w:t>
      </w:r>
      <w:r w:rsidRPr="00226DCA">
        <w:rPr>
          <w:rFonts w:ascii="TH SarabunPSK" w:hAnsi="TH SarabunPSK" w:cs="TH SarabunPSK"/>
          <w:spacing w:val="-4"/>
          <w:sz w:val="32"/>
          <w:szCs w:val="32"/>
          <w:cs/>
        </w:rPr>
        <w:t xml:space="preserve"> คลิป </w:t>
      </w:r>
      <w:r w:rsidRPr="00226DCA">
        <w:rPr>
          <w:rFonts w:ascii="TH SarabunPSK" w:eastAsiaTheme="minorHAnsi" w:hAnsi="TH SarabunPSK" w:cs="TH SarabunPSK"/>
          <w:spacing w:val="-4"/>
          <w:sz w:val="32"/>
          <w:szCs w:val="32"/>
          <w:cs/>
        </w:rPr>
        <w:t>โดยเผยแพร่ไปยัง</w:t>
      </w:r>
      <w:r>
        <w:rPr>
          <w:rFonts w:ascii="TH SarabunPSK" w:hAnsi="TH SarabunPSK" w:cs="TH SarabunPSK"/>
          <w:spacing w:val="-4"/>
          <w:sz w:val="32"/>
          <w:szCs w:val="32"/>
          <w:cs/>
        </w:rPr>
        <w:t>สื่อต่าง ๆ ทุกช่องทาง</w:t>
      </w:r>
      <w:r w:rsidRPr="00226DCA">
        <w:rPr>
          <w:rFonts w:ascii="TH SarabunPSK" w:hAnsi="TH SarabunPSK" w:cs="TH SarabunPSK"/>
          <w:spacing w:val="-4"/>
          <w:sz w:val="32"/>
          <w:szCs w:val="32"/>
          <w:cs/>
        </w:rPr>
        <w:t>รวมทั้งสื่อสังคมออนไลน์ด้วย</w:t>
      </w:r>
      <w:r>
        <w:rPr>
          <w:rFonts w:ascii="TH SarabunPSK" w:hAnsi="TH SarabunPSK" w:cs="TH SarabunPSK" w:hint="cs"/>
          <w:spacing w:val="-4"/>
          <w:sz w:val="32"/>
          <w:szCs w:val="32"/>
          <w:cs/>
        </w:rPr>
        <w:tab/>
      </w:r>
      <w:r>
        <w:rPr>
          <w:rFonts w:ascii="TH SarabunPSK" w:hAnsi="TH SarabunPSK" w:cs="TH SarabunPSK" w:hint="cs"/>
          <w:spacing w:val="-4"/>
          <w:sz w:val="32"/>
          <w:szCs w:val="32"/>
          <w:cs/>
        </w:rPr>
        <w:tab/>
      </w:r>
      <w:r>
        <w:rPr>
          <w:rFonts w:ascii="TH SarabunPSK" w:hAnsi="TH SarabunPSK" w:cs="TH SarabunPSK" w:hint="cs"/>
          <w:spacing w:val="-4"/>
          <w:sz w:val="32"/>
          <w:szCs w:val="32"/>
          <w:cs/>
        </w:rPr>
        <w:tab/>
      </w:r>
      <w:r>
        <w:rPr>
          <w:rFonts w:ascii="TH SarabunPSK" w:hAnsi="TH SarabunPSK" w:cs="TH SarabunPSK" w:hint="cs"/>
          <w:spacing w:val="-4"/>
          <w:sz w:val="32"/>
          <w:szCs w:val="32"/>
          <w:cs/>
        </w:rPr>
        <w:tab/>
      </w:r>
    </w:p>
    <w:p w:rsidR="00C42DCC" w:rsidRPr="0082396B" w:rsidRDefault="00C42DCC" w:rsidP="00C42DCC">
      <w:pPr>
        <w:tabs>
          <w:tab w:val="left" w:pos="1418"/>
          <w:tab w:val="left" w:pos="1701"/>
          <w:tab w:val="left" w:pos="1985"/>
        </w:tabs>
        <w:spacing w:line="360" w:lineRule="exact"/>
        <w:jc w:val="thaiDistribute"/>
        <w:rPr>
          <w:rFonts w:ascii="TH SarabunPSK" w:hAnsi="TH SarabunPSK" w:cs="TH SarabunPSK"/>
          <w:b/>
          <w:bCs/>
          <w:sz w:val="32"/>
          <w:szCs w:val="32"/>
        </w:rPr>
      </w:pPr>
      <w:r>
        <w:rPr>
          <w:rFonts w:ascii="TH SarabunPSK" w:hAnsi="TH SarabunPSK" w:cs="TH SarabunPSK" w:hint="cs"/>
          <w:spacing w:val="-4"/>
          <w:sz w:val="32"/>
          <w:szCs w:val="32"/>
          <w:cs/>
        </w:rPr>
        <w:tab/>
      </w:r>
      <w:r>
        <w:rPr>
          <w:rFonts w:ascii="TH SarabunPSK" w:hAnsi="TH SarabunPSK" w:cs="TH SarabunPSK" w:hint="cs"/>
          <w:b/>
          <w:bCs/>
          <w:spacing w:val="-6"/>
          <w:sz w:val="32"/>
          <w:szCs w:val="32"/>
          <w:cs/>
        </w:rPr>
        <w:tab/>
      </w:r>
      <w:r>
        <w:rPr>
          <w:rFonts w:ascii="TH SarabunPSK" w:hAnsi="TH SarabunPSK" w:cs="TH SarabunPSK"/>
          <w:b/>
          <w:bCs/>
          <w:spacing w:val="-6"/>
          <w:sz w:val="32"/>
          <w:szCs w:val="32"/>
          <w:cs/>
        </w:rPr>
        <w:tab/>
      </w:r>
      <w:r>
        <w:rPr>
          <w:rFonts w:ascii="TH SarabunPSK" w:hAnsi="TH SarabunPSK" w:cs="TH SarabunPSK" w:hint="cs"/>
          <w:b/>
          <w:bCs/>
          <w:spacing w:val="-6"/>
          <w:sz w:val="32"/>
          <w:szCs w:val="32"/>
          <w:cs/>
        </w:rPr>
        <w:t xml:space="preserve">6.2 </w:t>
      </w:r>
      <w:r w:rsidRPr="00226DCA">
        <w:rPr>
          <w:rFonts w:ascii="TH SarabunPSK" w:hAnsi="TH SarabunPSK" w:cs="TH SarabunPSK"/>
          <w:b/>
          <w:bCs/>
          <w:spacing w:val="-6"/>
          <w:sz w:val="32"/>
          <w:szCs w:val="32"/>
          <w:cs/>
        </w:rPr>
        <w:t>ระย</w:t>
      </w:r>
      <w:r>
        <w:rPr>
          <w:rFonts w:ascii="TH SarabunPSK" w:hAnsi="TH SarabunPSK" w:cs="TH SarabunPSK"/>
          <w:b/>
          <w:bCs/>
          <w:spacing w:val="-6"/>
          <w:sz w:val="32"/>
          <w:szCs w:val="32"/>
          <w:cs/>
        </w:rPr>
        <w:t xml:space="preserve">ะยาว (ด้านการฟื้นฟูเยียวยา </w:t>
      </w:r>
      <w:r>
        <w:rPr>
          <w:rFonts w:ascii="TH SarabunPSK" w:hAnsi="TH SarabunPSK" w:cs="TH SarabunPSK" w:hint="cs"/>
          <w:b/>
          <w:bCs/>
          <w:spacing w:val="-6"/>
          <w:sz w:val="32"/>
          <w:szCs w:val="32"/>
          <w:cs/>
        </w:rPr>
        <w:t>และ</w:t>
      </w:r>
      <w:r w:rsidRPr="00226DCA">
        <w:rPr>
          <w:rFonts w:ascii="TH SarabunPSK" w:hAnsi="TH SarabunPSK" w:cs="TH SarabunPSK"/>
          <w:b/>
          <w:bCs/>
          <w:spacing w:val="-6"/>
          <w:sz w:val="32"/>
          <w:szCs w:val="32"/>
          <w:cs/>
        </w:rPr>
        <w:t>ช่วยเหลือผู้ประกอบการที่ได้รับ</w:t>
      </w:r>
      <w:r w:rsidRPr="0082396B">
        <w:rPr>
          <w:rFonts w:ascii="TH SarabunPSK" w:hAnsi="TH SarabunPSK" w:cs="TH SarabunPSK"/>
          <w:b/>
          <w:bCs/>
          <w:spacing w:val="-6"/>
          <w:sz w:val="32"/>
          <w:szCs w:val="32"/>
          <w:cs/>
        </w:rPr>
        <w:t>ผลกระทบ</w:t>
      </w:r>
      <w:r w:rsidRPr="0082396B">
        <w:rPr>
          <w:rFonts w:ascii="TH SarabunPSK" w:hAnsi="TH SarabunPSK" w:cs="TH SarabunPSK" w:hint="cs"/>
          <w:b/>
          <w:bCs/>
          <w:spacing w:val="-6"/>
          <w:sz w:val="32"/>
          <w:szCs w:val="32"/>
          <w:cs/>
        </w:rPr>
        <w:t>จาก</w:t>
      </w:r>
      <w:r w:rsidRPr="0082396B">
        <w:rPr>
          <w:rFonts w:ascii="TH SarabunPSK" w:hAnsi="TH SarabunPSK" w:cs="TH SarabunPSK"/>
          <w:b/>
          <w:bCs/>
          <w:sz w:val="32"/>
          <w:szCs w:val="32"/>
          <w:cs/>
        </w:rPr>
        <w:t>การแพร่ระบาดของ</w:t>
      </w:r>
      <w:r w:rsidRPr="0082396B">
        <w:rPr>
          <w:rFonts w:ascii="TH SarabunPSK" w:hAnsi="TH SarabunPSK" w:cs="TH SarabunPSK" w:hint="cs"/>
          <w:b/>
          <w:bCs/>
          <w:sz w:val="32"/>
          <w:szCs w:val="32"/>
          <w:cs/>
        </w:rPr>
        <w:t>โรคติด</w:t>
      </w:r>
      <w:r w:rsidRPr="0082396B">
        <w:rPr>
          <w:rFonts w:ascii="TH SarabunPSK" w:hAnsi="TH SarabunPSK" w:cs="TH SarabunPSK"/>
          <w:b/>
          <w:bCs/>
          <w:sz w:val="32"/>
          <w:szCs w:val="32"/>
          <w:cs/>
        </w:rPr>
        <w:t xml:space="preserve">เชื้อไวรัสโคโรนา </w:t>
      </w:r>
      <w:r w:rsidRPr="008B3428">
        <w:rPr>
          <w:rFonts w:ascii="TH SarabunPSK" w:hAnsi="TH SarabunPSK" w:cs="TH SarabunPSK"/>
          <w:b/>
          <w:bCs/>
          <w:sz w:val="32"/>
          <w:szCs w:val="32"/>
          <w:cs/>
        </w:rPr>
        <w:t>2019 (โควิด-19)</w:t>
      </w:r>
      <w:r w:rsidRPr="0082396B">
        <w:rPr>
          <w:rFonts w:ascii="TH SarabunPSK" w:hAnsi="TH SarabunPSK" w:cs="TH SarabunPSK" w:hint="cs"/>
          <w:b/>
          <w:bCs/>
          <w:sz w:val="32"/>
          <w:szCs w:val="32"/>
          <w:cs/>
        </w:rPr>
        <w:t>)</w:t>
      </w:r>
    </w:p>
    <w:p w:rsidR="00C42DCC" w:rsidRPr="00226DCA" w:rsidRDefault="00C42DCC" w:rsidP="00C42DCC">
      <w:pPr>
        <w:tabs>
          <w:tab w:val="left" w:pos="1418"/>
          <w:tab w:val="left" w:pos="1701"/>
          <w:tab w:val="left" w:pos="1985"/>
          <w:tab w:val="left" w:pos="2835"/>
        </w:tabs>
        <w:spacing w:line="360" w:lineRule="exact"/>
        <w:jc w:val="thaiDistribute"/>
        <w:rPr>
          <w:rFonts w:ascii="TH SarabunPSK" w:hAnsi="TH SarabunPSK" w:cs="TH SarabunPSK"/>
          <w:spacing w:val="-4"/>
          <w:sz w:val="32"/>
          <w:szCs w:val="32"/>
        </w:rPr>
      </w:pPr>
      <w:r w:rsidRPr="00226DCA">
        <w:rPr>
          <w:rFonts w:ascii="TH SarabunPSK" w:hAnsi="TH SarabunPSK" w:cs="TH SarabunPSK"/>
          <w:b/>
          <w:bCs/>
          <w:sz w:val="32"/>
          <w:szCs w:val="32"/>
          <w:cs/>
        </w:rPr>
        <w:tab/>
      </w:r>
      <w:r w:rsidRPr="00226DCA">
        <w:rPr>
          <w:rFonts w:ascii="TH SarabunPSK" w:hAnsi="TH SarabunPSK" w:cs="TH SarabunPSK"/>
          <w:b/>
          <w:bCs/>
          <w:sz w:val="32"/>
          <w:szCs w:val="32"/>
          <w:cs/>
        </w:rPr>
        <w:tab/>
      </w:r>
      <w:r>
        <w:rPr>
          <w:rFonts w:ascii="TH SarabunPSK" w:hAnsi="TH SarabunPSK" w:cs="TH SarabunPSK" w:hint="cs"/>
          <w:b/>
          <w:bCs/>
          <w:sz w:val="32"/>
          <w:szCs w:val="32"/>
          <w:cs/>
        </w:rPr>
        <w:tab/>
      </w:r>
      <w:r>
        <w:rPr>
          <w:rFonts w:ascii="TH SarabunPSK" w:hAnsi="TH SarabunPSK" w:cs="TH SarabunPSK"/>
          <w:b/>
          <w:bCs/>
          <w:sz w:val="32"/>
          <w:szCs w:val="32"/>
          <w:cs/>
        </w:rPr>
        <w:tab/>
      </w:r>
      <w:r w:rsidRPr="00E44C44">
        <w:rPr>
          <w:rFonts w:ascii="TH SarabunPSK" w:hAnsi="TH SarabunPSK" w:cs="TH SarabunPSK" w:hint="cs"/>
          <w:spacing w:val="-8"/>
          <w:sz w:val="32"/>
          <w:szCs w:val="32"/>
          <w:cs/>
        </w:rPr>
        <w:t>(</w:t>
      </w:r>
      <w:r w:rsidR="00C0294A">
        <w:rPr>
          <w:rFonts w:ascii="TH SarabunPSK" w:hAnsi="TH SarabunPSK" w:cs="TH SarabunPSK" w:hint="cs"/>
          <w:spacing w:val="-8"/>
          <w:sz w:val="32"/>
          <w:szCs w:val="32"/>
          <w:cs/>
        </w:rPr>
        <w:t>1</w:t>
      </w:r>
      <w:r w:rsidRPr="00E44C44">
        <w:rPr>
          <w:rFonts w:ascii="TH SarabunPSK" w:hAnsi="TH SarabunPSK" w:cs="TH SarabunPSK"/>
          <w:spacing w:val="-8"/>
          <w:sz w:val="32"/>
          <w:szCs w:val="32"/>
          <w:cs/>
        </w:rPr>
        <w:t>)</w:t>
      </w:r>
      <w:r w:rsidRPr="00E44C44">
        <w:rPr>
          <w:rFonts w:ascii="TH SarabunPSK" w:hAnsi="TH SarabunPSK" w:cs="TH SarabunPSK" w:hint="cs"/>
          <w:spacing w:val="-8"/>
          <w:sz w:val="32"/>
          <w:szCs w:val="32"/>
          <w:cs/>
        </w:rPr>
        <w:t xml:space="preserve"> </w:t>
      </w:r>
      <w:r w:rsidRPr="00E44C44">
        <w:rPr>
          <w:rFonts w:ascii="TH SarabunPSK" w:hAnsi="TH SarabunPSK" w:cs="TH SarabunPSK"/>
          <w:spacing w:val="-8"/>
          <w:sz w:val="32"/>
          <w:szCs w:val="32"/>
          <w:cs/>
        </w:rPr>
        <w:t>จัดทำมาตรการเยียวยาเพื่อนำเสนอรัฐบาลพิจารณาช่วยเหลื</w:t>
      </w:r>
      <w:r w:rsidRPr="00E44C44">
        <w:rPr>
          <w:rFonts w:ascii="TH SarabunPSK" w:hAnsi="TH SarabunPSK" w:cs="TH SarabunPSK" w:hint="cs"/>
          <w:spacing w:val="-8"/>
          <w:sz w:val="32"/>
          <w:szCs w:val="32"/>
          <w:cs/>
        </w:rPr>
        <w:t>อ</w:t>
      </w:r>
      <w:r w:rsidRPr="00E44C44">
        <w:rPr>
          <w:rFonts w:ascii="TH SarabunPSK" w:hAnsi="TH SarabunPSK" w:cs="TH SarabunPSK"/>
          <w:spacing w:val="-8"/>
          <w:sz w:val="32"/>
          <w:szCs w:val="32"/>
          <w:cs/>
        </w:rPr>
        <w:t>ผู้ประกอบการ</w:t>
      </w:r>
      <w:r w:rsidRPr="00226DCA">
        <w:rPr>
          <w:rFonts w:ascii="TH SarabunPSK" w:hAnsi="TH SarabunPSK" w:cs="TH SarabunPSK"/>
          <w:spacing w:val="-4"/>
          <w:sz w:val="32"/>
          <w:szCs w:val="32"/>
          <w:cs/>
        </w:rPr>
        <w:t xml:space="preserve">ที่ได้รับผลกระทบจากโรคติดเชื้อไวรัสโคโรนา 2019 </w:t>
      </w:r>
      <w:r w:rsidRPr="00646B08">
        <w:rPr>
          <w:rFonts w:ascii="TH SarabunPSK" w:hAnsi="TH SarabunPSK" w:cs="TH SarabunPSK"/>
          <w:spacing w:val="-4"/>
          <w:sz w:val="32"/>
          <w:szCs w:val="32"/>
          <w:cs/>
        </w:rPr>
        <w:t>(โควิด-19)</w:t>
      </w:r>
      <w:r>
        <w:rPr>
          <w:rFonts w:ascii="TH SarabunPSK" w:hAnsi="TH SarabunPSK" w:cs="TH SarabunPSK" w:hint="cs"/>
          <w:spacing w:val="-4"/>
          <w:sz w:val="32"/>
          <w:szCs w:val="32"/>
          <w:cs/>
        </w:rPr>
        <w:t xml:space="preserve"> </w:t>
      </w:r>
      <w:r w:rsidRPr="00226DCA">
        <w:rPr>
          <w:rFonts w:ascii="TH SarabunPSK" w:hAnsi="TH SarabunPSK" w:cs="TH SarabunPSK"/>
          <w:spacing w:val="-4"/>
          <w:sz w:val="32"/>
          <w:szCs w:val="32"/>
          <w:cs/>
        </w:rPr>
        <w:t>ภายใต้กฎหมายที่อยู่ในความรับผิดชอบ</w:t>
      </w:r>
      <w:r>
        <w:rPr>
          <w:rFonts w:ascii="TH SarabunPSK" w:hAnsi="TH SarabunPSK" w:cs="TH SarabunPSK"/>
          <w:spacing w:val="-4"/>
          <w:sz w:val="32"/>
          <w:szCs w:val="32"/>
          <w:cs/>
        </w:rPr>
        <w:t>ของ</w:t>
      </w:r>
      <w:r w:rsidRPr="00226DCA">
        <w:rPr>
          <w:rFonts w:ascii="TH SarabunPSK" w:hAnsi="TH SarabunPSK" w:cs="TH SarabunPSK"/>
          <w:spacing w:val="-4"/>
          <w:sz w:val="32"/>
          <w:szCs w:val="32"/>
          <w:cs/>
        </w:rPr>
        <w:t>กระทรวงวัฒนธรรม</w:t>
      </w:r>
      <w:r>
        <w:rPr>
          <w:rFonts w:ascii="TH SarabunPSK" w:hAnsi="TH SarabunPSK" w:cs="TH SarabunPSK"/>
          <w:spacing w:val="-4"/>
          <w:sz w:val="32"/>
          <w:szCs w:val="32"/>
          <w:cs/>
        </w:rPr>
        <w:t xml:space="preserve"> อาทิ พระราชบัญญัติภาพยนต</w:t>
      </w:r>
      <w:r>
        <w:rPr>
          <w:rFonts w:ascii="TH SarabunPSK" w:hAnsi="TH SarabunPSK" w:cs="TH SarabunPSK" w:hint="cs"/>
          <w:spacing w:val="-4"/>
          <w:sz w:val="32"/>
          <w:szCs w:val="32"/>
          <w:cs/>
        </w:rPr>
        <w:t>ร์</w:t>
      </w:r>
      <w:r w:rsidRPr="00226DCA">
        <w:rPr>
          <w:rFonts w:ascii="TH SarabunPSK" w:hAnsi="TH SarabunPSK" w:cs="TH SarabunPSK"/>
          <w:spacing w:val="-4"/>
          <w:sz w:val="32"/>
          <w:szCs w:val="32"/>
          <w:cs/>
        </w:rPr>
        <w:t xml:space="preserve">และวีดิทัศน์ พ.ศ. </w:t>
      </w:r>
      <w:r w:rsidR="00C0294A">
        <w:rPr>
          <w:rFonts w:ascii="TH SarabunPSK" w:hAnsi="TH SarabunPSK" w:cs="TH SarabunPSK"/>
          <w:spacing w:val="-4"/>
          <w:sz w:val="32"/>
          <w:szCs w:val="32"/>
          <w:cs/>
        </w:rPr>
        <w:t>2551</w:t>
      </w:r>
      <w:r w:rsidRPr="00226DCA">
        <w:rPr>
          <w:rFonts w:ascii="TH SarabunPSK" w:hAnsi="TH SarabunPSK" w:cs="TH SarabunPSK"/>
          <w:spacing w:val="-4"/>
          <w:sz w:val="32"/>
          <w:szCs w:val="32"/>
          <w:cs/>
        </w:rPr>
        <w:t xml:space="preserve"> พระราชบัญญัติ</w:t>
      </w:r>
      <w:r w:rsidRPr="00646B08">
        <w:rPr>
          <w:rFonts w:ascii="TH SarabunPSK" w:hAnsi="TH SarabunPSK" w:cs="TH SarabunPSK"/>
          <w:spacing w:val="-8"/>
          <w:sz w:val="32"/>
          <w:szCs w:val="32"/>
          <w:cs/>
        </w:rPr>
        <w:t xml:space="preserve">โบราณสถาน โบราณวัตถุ ศิลปวัตถุ และพิพิธภัณฑสถานแห่งชาติ พ.ศ. </w:t>
      </w:r>
      <w:r w:rsidR="00C0294A">
        <w:rPr>
          <w:rFonts w:ascii="TH SarabunPSK" w:hAnsi="TH SarabunPSK" w:cs="TH SarabunPSK"/>
          <w:spacing w:val="-8"/>
          <w:sz w:val="32"/>
          <w:szCs w:val="32"/>
          <w:cs/>
        </w:rPr>
        <w:t>2504</w:t>
      </w:r>
      <w:r w:rsidRPr="00646B08">
        <w:rPr>
          <w:rFonts w:ascii="TH SarabunPSK" w:hAnsi="TH SarabunPSK" w:cs="TH SarabunPSK"/>
          <w:spacing w:val="-8"/>
          <w:sz w:val="32"/>
          <w:szCs w:val="32"/>
          <w:cs/>
        </w:rPr>
        <w:t xml:space="preserve"> แก้ไขเพิ่มเติม (ฉบับที่ </w:t>
      </w:r>
      <w:r w:rsidR="00C0294A">
        <w:rPr>
          <w:rFonts w:ascii="TH SarabunPSK" w:hAnsi="TH SarabunPSK" w:cs="TH SarabunPSK"/>
          <w:spacing w:val="-8"/>
          <w:sz w:val="32"/>
          <w:szCs w:val="32"/>
          <w:cs/>
        </w:rPr>
        <w:t>2</w:t>
      </w:r>
      <w:r w:rsidRPr="00646B08">
        <w:rPr>
          <w:rFonts w:ascii="TH SarabunPSK" w:hAnsi="TH SarabunPSK" w:cs="TH SarabunPSK"/>
          <w:spacing w:val="-8"/>
          <w:sz w:val="32"/>
          <w:szCs w:val="32"/>
          <w:cs/>
        </w:rPr>
        <w:t>)</w:t>
      </w:r>
      <w:r w:rsidRPr="00646B08">
        <w:rPr>
          <w:rFonts w:ascii="TH SarabunPSK" w:hAnsi="TH SarabunPSK" w:cs="TH SarabunPSK" w:hint="cs"/>
          <w:spacing w:val="-8"/>
          <w:sz w:val="32"/>
          <w:szCs w:val="32"/>
          <w:cs/>
        </w:rPr>
        <w:t xml:space="preserve"> </w:t>
      </w:r>
      <w:r w:rsidRPr="00646B08">
        <w:rPr>
          <w:rFonts w:ascii="TH SarabunPSK" w:hAnsi="TH SarabunPSK" w:cs="TH SarabunPSK"/>
          <w:spacing w:val="-8"/>
          <w:sz w:val="32"/>
          <w:szCs w:val="32"/>
          <w:cs/>
        </w:rPr>
        <w:t xml:space="preserve">พ.ศ. </w:t>
      </w:r>
      <w:r w:rsidR="00C0294A">
        <w:rPr>
          <w:rFonts w:ascii="TH SarabunPSK" w:hAnsi="TH SarabunPSK" w:cs="TH SarabunPSK"/>
          <w:spacing w:val="-8"/>
          <w:sz w:val="32"/>
          <w:szCs w:val="32"/>
          <w:cs/>
        </w:rPr>
        <w:t>2535</w:t>
      </w:r>
    </w:p>
    <w:p w:rsidR="00C42DCC" w:rsidRDefault="00C42DCC" w:rsidP="00C42DCC">
      <w:pPr>
        <w:tabs>
          <w:tab w:val="left" w:pos="1418"/>
          <w:tab w:val="left" w:pos="1701"/>
          <w:tab w:val="left" w:pos="1985"/>
          <w:tab w:val="left" w:pos="2552"/>
          <w:tab w:val="left" w:pos="2835"/>
        </w:tabs>
        <w:spacing w:line="360" w:lineRule="exact"/>
        <w:jc w:val="thaiDistribute"/>
        <w:rPr>
          <w:rFonts w:ascii="TH SarabunPSK" w:hAnsi="TH SarabunPSK" w:cs="TH SarabunPSK"/>
          <w:spacing w:val="-4"/>
          <w:sz w:val="32"/>
          <w:szCs w:val="32"/>
        </w:rPr>
      </w:pPr>
      <w:r w:rsidRPr="00226DCA">
        <w:rPr>
          <w:rFonts w:ascii="TH SarabunPSK" w:hAnsi="TH SarabunPSK" w:cs="TH SarabunPSK"/>
          <w:spacing w:val="-4"/>
          <w:sz w:val="32"/>
          <w:szCs w:val="32"/>
          <w:cs/>
        </w:rPr>
        <w:tab/>
      </w:r>
      <w:r w:rsidRPr="00226DCA">
        <w:rPr>
          <w:rFonts w:ascii="TH SarabunPSK" w:hAnsi="TH SarabunPSK" w:cs="TH SarabunPSK"/>
          <w:spacing w:val="-4"/>
          <w:sz w:val="32"/>
          <w:szCs w:val="32"/>
          <w:cs/>
        </w:rPr>
        <w:tab/>
      </w:r>
      <w:r>
        <w:rPr>
          <w:rFonts w:ascii="TH SarabunPSK" w:hAnsi="TH SarabunPSK" w:cs="TH SarabunPSK" w:hint="cs"/>
          <w:spacing w:val="-4"/>
          <w:sz w:val="32"/>
          <w:szCs w:val="32"/>
          <w:cs/>
        </w:rPr>
        <w:tab/>
      </w:r>
      <w:r>
        <w:rPr>
          <w:rFonts w:ascii="TH SarabunPSK" w:hAnsi="TH SarabunPSK" w:cs="TH SarabunPSK"/>
          <w:spacing w:val="-4"/>
          <w:sz w:val="32"/>
          <w:szCs w:val="32"/>
          <w:cs/>
        </w:rPr>
        <w:tab/>
      </w:r>
      <w:r>
        <w:rPr>
          <w:rFonts w:ascii="TH SarabunPSK" w:hAnsi="TH SarabunPSK" w:cs="TH SarabunPSK" w:hint="cs"/>
          <w:spacing w:val="-4"/>
          <w:sz w:val="32"/>
          <w:szCs w:val="32"/>
          <w:cs/>
        </w:rPr>
        <w:tab/>
        <w:t>(</w:t>
      </w:r>
      <w:r w:rsidR="00C0294A">
        <w:rPr>
          <w:rFonts w:ascii="TH SarabunPSK" w:hAnsi="TH SarabunPSK" w:cs="TH SarabunPSK" w:hint="cs"/>
          <w:spacing w:val="-6"/>
          <w:sz w:val="32"/>
          <w:szCs w:val="32"/>
          <w:cs/>
        </w:rPr>
        <w:t>2</w:t>
      </w:r>
      <w:r w:rsidRPr="00226DCA">
        <w:rPr>
          <w:rFonts w:ascii="TH SarabunPSK" w:hAnsi="TH SarabunPSK" w:cs="TH SarabunPSK"/>
          <w:spacing w:val="-6"/>
          <w:sz w:val="32"/>
          <w:szCs w:val="32"/>
          <w:cs/>
        </w:rPr>
        <w:t>) จัดกิจกรรมเพื่อสร้างความสุข และกระตุ้นเศรษฐกิจในชุมชน เพื่อดึงดูดนักท่องเที่ยวทั้งชาวไทยและชาวต่างชาติ</w:t>
      </w:r>
      <w:r>
        <w:rPr>
          <w:rFonts w:ascii="TH SarabunPSK" w:hAnsi="TH SarabunPSK" w:cs="TH SarabunPSK" w:hint="cs"/>
          <w:spacing w:val="-6"/>
          <w:sz w:val="32"/>
          <w:szCs w:val="32"/>
          <w:cs/>
        </w:rPr>
        <w:t>เดินทางมาท่องเที่ยวทางวัฒนธรรมในชุมชนต่าง ๆ</w:t>
      </w:r>
      <w:r w:rsidRPr="00226DCA">
        <w:rPr>
          <w:rFonts w:ascii="TH SarabunPSK" w:hAnsi="TH SarabunPSK" w:cs="TH SarabunPSK"/>
          <w:spacing w:val="-4"/>
          <w:sz w:val="32"/>
          <w:szCs w:val="32"/>
          <w:cs/>
        </w:rPr>
        <w:tab/>
      </w:r>
    </w:p>
    <w:p w:rsidR="002A7235" w:rsidRDefault="002A7235" w:rsidP="00C42DCC">
      <w:pPr>
        <w:tabs>
          <w:tab w:val="left" w:pos="540"/>
          <w:tab w:val="left" w:pos="1418"/>
          <w:tab w:val="left" w:pos="1701"/>
          <w:tab w:val="left" w:pos="1985"/>
          <w:tab w:val="left" w:pos="2835"/>
        </w:tabs>
        <w:spacing w:line="360" w:lineRule="exact"/>
        <w:jc w:val="thaiDistribute"/>
        <w:rPr>
          <w:rFonts w:ascii="TH SarabunPSK" w:hAnsi="TH SarabunPSK" w:cs="TH SarabunPSK"/>
          <w:spacing w:val="-6"/>
          <w:sz w:val="32"/>
          <w:szCs w:val="32"/>
        </w:rPr>
      </w:pPr>
    </w:p>
    <w:p w:rsidR="00620B44" w:rsidRPr="00CF4F0C" w:rsidRDefault="002A7235" w:rsidP="00620B44">
      <w:pPr>
        <w:jc w:val="thaiDistribute"/>
        <w:rPr>
          <w:rFonts w:ascii="TH SarabunPSK" w:hAnsi="TH SarabunPSK" w:cs="TH SarabunPSK"/>
          <w:b/>
          <w:bCs/>
          <w:sz w:val="32"/>
          <w:szCs w:val="32"/>
        </w:rPr>
      </w:pPr>
      <w:r w:rsidRPr="002A7235">
        <w:rPr>
          <w:rFonts w:ascii="TH SarabunPSK" w:hAnsi="TH SarabunPSK" w:cs="TH SarabunPSK" w:hint="cs"/>
          <w:b/>
          <w:bCs/>
          <w:spacing w:val="-6"/>
          <w:sz w:val="32"/>
          <w:szCs w:val="32"/>
          <w:cs/>
        </w:rPr>
        <w:t xml:space="preserve">16. </w:t>
      </w:r>
      <w:r w:rsidR="007D65B1">
        <w:rPr>
          <w:rFonts w:ascii="TH SarabunPSK" w:hAnsi="TH SarabunPSK" w:cs="TH SarabunPSK" w:hint="cs"/>
          <w:b/>
          <w:bCs/>
          <w:sz w:val="32"/>
          <w:szCs w:val="32"/>
          <w:cs/>
        </w:rPr>
        <w:t xml:space="preserve">เรื่อง </w:t>
      </w:r>
      <w:r w:rsidR="00620B44" w:rsidRPr="00CF4F0C">
        <w:rPr>
          <w:rFonts w:ascii="TH SarabunPSK" w:hAnsi="TH SarabunPSK" w:cs="TH SarabunPSK" w:hint="cs"/>
          <w:b/>
          <w:bCs/>
          <w:sz w:val="32"/>
          <w:szCs w:val="32"/>
          <w:cs/>
        </w:rPr>
        <w:t>ขออนุมัติเงินงบประมาณรายจ่ายงบกลาง รายการเงินสำรองจ่ายเพื่อกรณีฉุกเฉินหรือจำเป็นเพื่อบริหารจัดการหน้ากากอนามัยในสถานการณ์การระบาดของโรคติดเชื้อไวรัสโคโรนา 2019 (</w:t>
      </w:r>
      <w:r w:rsidR="00620B44" w:rsidRPr="00CF4F0C">
        <w:rPr>
          <w:rFonts w:ascii="TH SarabunPSK" w:hAnsi="TH SarabunPSK" w:cs="TH SarabunPSK"/>
          <w:b/>
          <w:bCs/>
          <w:sz w:val="32"/>
          <w:szCs w:val="32"/>
        </w:rPr>
        <w:t>COVID</w:t>
      </w:r>
      <w:r w:rsidR="00620B44" w:rsidRPr="00CF4F0C">
        <w:rPr>
          <w:rFonts w:ascii="TH SarabunPSK" w:hAnsi="TH SarabunPSK" w:cs="TH SarabunPSK"/>
          <w:b/>
          <w:bCs/>
          <w:sz w:val="32"/>
          <w:szCs w:val="32"/>
          <w:cs/>
        </w:rPr>
        <w:t>-</w:t>
      </w:r>
      <w:r w:rsidR="00620B44" w:rsidRPr="00CF4F0C">
        <w:rPr>
          <w:rFonts w:ascii="TH SarabunPSK" w:hAnsi="TH SarabunPSK" w:cs="TH SarabunPSK"/>
          <w:b/>
          <w:bCs/>
          <w:sz w:val="32"/>
          <w:szCs w:val="32"/>
        </w:rPr>
        <w:t>19</w:t>
      </w:r>
      <w:r w:rsidR="00620B44" w:rsidRPr="00CF4F0C">
        <w:rPr>
          <w:rFonts w:ascii="TH SarabunPSK" w:hAnsi="TH SarabunPSK" w:cs="TH SarabunPSK" w:hint="cs"/>
          <w:b/>
          <w:bCs/>
          <w:sz w:val="32"/>
          <w:szCs w:val="32"/>
          <w:cs/>
        </w:rPr>
        <w:t xml:space="preserve">) </w:t>
      </w:r>
    </w:p>
    <w:p w:rsidR="00620B44" w:rsidRPr="00CF4F0C" w:rsidRDefault="00620B44" w:rsidP="00620B44">
      <w:pPr>
        <w:jc w:val="thaiDistribute"/>
        <w:rPr>
          <w:rFonts w:ascii="TH SarabunPSK" w:hAnsi="TH SarabunPSK" w:cs="TH SarabunPSK"/>
          <w:sz w:val="32"/>
          <w:szCs w:val="32"/>
        </w:rPr>
      </w:pPr>
      <w:r w:rsidRPr="00CF4F0C">
        <w:rPr>
          <w:rFonts w:ascii="TH SarabunPSK" w:hAnsi="TH SarabunPSK" w:cs="TH SarabunPSK"/>
          <w:b/>
          <w:bCs/>
          <w:sz w:val="32"/>
          <w:szCs w:val="32"/>
          <w:cs/>
        </w:rPr>
        <w:tab/>
      </w:r>
      <w:r w:rsidRPr="00CF4F0C">
        <w:rPr>
          <w:rFonts w:ascii="TH SarabunPSK" w:hAnsi="TH SarabunPSK" w:cs="TH SarabunPSK"/>
          <w:b/>
          <w:bCs/>
          <w:sz w:val="32"/>
          <w:szCs w:val="32"/>
          <w:cs/>
        </w:rPr>
        <w:tab/>
      </w:r>
      <w:r w:rsidRPr="00CF4F0C">
        <w:rPr>
          <w:rFonts w:ascii="TH SarabunPSK" w:hAnsi="TH SarabunPSK" w:cs="TH SarabunPSK" w:hint="cs"/>
          <w:sz w:val="32"/>
          <w:szCs w:val="32"/>
          <w:cs/>
        </w:rPr>
        <w:t>คณะรัฐมนตรีมีมติเห็นชอบให้กระทรวงพาณิชย์ใช้จ่ายจากงบประมาณรายจ่ายประจำปีงบประมาณ พ.ศ. 2563 งบกลาง รายการเงินสำรองจ่ายเพื่อกรณีฉุกเฉินหรือจำเป็น ภายในกรอบวงเงิน 801</w:t>
      </w:r>
      <w:r w:rsidRPr="00CF4F0C">
        <w:rPr>
          <w:rFonts w:ascii="TH SarabunPSK" w:hAnsi="TH SarabunPSK" w:cs="TH SarabunPSK"/>
          <w:sz w:val="32"/>
          <w:szCs w:val="32"/>
        </w:rPr>
        <w:t xml:space="preserve">,066,000 </w:t>
      </w:r>
      <w:r w:rsidRPr="00CF4F0C">
        <w:rPr>
          <w:rFonts w:ascii="TH SarabunPSK" w:hAnsi="TH SarabunPSK" w:cs="TH SarabunPSK" w:hint="cs"/>
          <w:sz w:val="32"/>
          <w:szCs w:val="32"/>
          <w:cs/>
        </w:rPr>
        <w:t>บาท เพื่อดำเนินโครงการบริหารจัดการหน้ากากอนามัยในสถานการณ์การระบาดของโรคติดเชื้อไวรัสโคโรนา 2019 (</w:t>
      </w:r>
      <w:r w:rsidRPr="00CF4F0C">
        <w:rPr>
          <w:rFonts w:ascii="TH SarabunPSK" w:hAnsi="TH SarabunPSK" w:cs="TH SarabunPSK"/>
          <w:sz w:val="32"/>
          <w:szCs w:val="32"/>
        </w:rPr>
        <w:t>COVID</w:t>
      </w:r>
      <w:r w:rsidRPr="00CF4F0C">
        <w:rPr>
          <w:rFonts w:ascii="TH SarabunPSK" w:hAnsi="TH SarabunPSK" w:cs="TH SarabunPSK"/>
          <w:sz w:val="32"/>
          <w:szCs w:val="32"/>
          <w:cs/>
        </w:rPr>
        <w:t>-</w:t>
      </w:r>
      <w:r w:rsidRPr="00CF4F0C">
        <w:rPr>
          <w:rFonts w:ascii="TH SarabunPSK" w:hAnsi="TH SarabunPSK" w:cs="TH SarabunPSK"/>
          <w:sz w:val="32"/>
          <w:szCs w:val="32"/>
        </w:rPr>
        <w:t>19</w:t>
      </w:r>
      <w:r w:rsidRPr="00CF4F0C">
        <w:rPr>
          <w:rFonts w:ascii="TH SarabunPSK" w:hAnsi="TH SarabunPSK" w:cs="TH SarabunPSK" w:hint="cs"/>
          <w:sz w:val="32"/>
          <w:szCs w:val="32"/>
          <w:cs/>
        </w:rPr>
        <w:t>) ประกอบด้วย (1) ค่าจัดซื้อหน้ากากอนามัยทางการแพทย์สำหรับกระจายให้กับประชาชนกลุ่มเสี่ยง จำนวน 770</w:t>
      </w:r>
      <w:r w:rsidRPr="00CF4F0C">
        <w:rPr>
          <w:rFonts w:ascii="TH SarabunPSK" w:hAnsi="TH SarabunPSK" w:cs="TH SarabunPSK"/>
          <w:sz w:val="32"/>
          <w:szCs w:val="32"/>
        </w:rPr>
        <w:t xml:space="preserve">,400,000 </w:t>
      </w:r>
      <w:r w:rsidRPr="00CF4F0C">
        <w:rPr>
          <w:rFonts w:ascii="TH SarabunPSK" w:hAnsi="TH SarabunPSK" w:cs="TH SarabunPSK" w:hint="cs"/>
          <w:sz w:val="32"/>
          <w:szCs w:val="32"/>
          <w:cs/>
        </w:rPr>
        <w:t>บาท และ (2) ค่าบริหารจัดการและกระจายสินค้า จำนวน 30</w:t>
      </w:r>
      <w:r w:rsidRPr="00CF4F0C">
        <w:rPr>
          <w:rFonts w:ascii="TH SarabunPSK" w:hAnsi="TH SarabunPSK" w:cs="TH SarabunPSK"/>
          <w:sz w:val="32"/>
          <w:szCs w:val="32"/>
        </w:rPr>
        <w:t xml:space="preserve">,666,000 </w:t>
      </w:r>
      <w:r w:rsidRPr="00CF4F0C">
        <w:rPr>
          <w:rFonts w:ascii="TH SarabunPSK" w:hAnsi="TH SarabunPSK" w:cs="TH SarabunPSK" w:hint="cs"/>
          <w:sz w:val="32"/>
          <w:szCs w:val="32"/>
          <w:cs/>
        </w:rPr>
        <w:t xml:space="preserve">บาท และทำความตกลงในรายละเอียดกับสำนักงบประมาณตามขั้นตอนต่อไป โดยให้กระทรวงพาณิชย์ดำเนินการจัดหาในราคาที่เหมาะสม เกิดความคุ้มค่า ประหยัด และเกิดประโยชน์สูงสุดต่อทางราชการและประชาชนเป็นสำคัญ และปฏิบัติตามกฎหมาย ระเบียบ ข้อบังคับ มติคณะรัฐมนตรี หนังสือเวียนที่เกี่ยวข้อง ตลอดจนมาตรฐานของทางราชการให้ถูกต้องครบถ้วน </w:t>
      </w:r>
      <w:r w:rsidRPr="00CF4F0C">
        <w:rPr>
          <w:rFonts w:ascii="TH SarabunPSK" w:hAnsi="TH SarabunPSK" w:cs="TH SarabunPSK" w:hint="cs"/>
          <w:sz w:val="32"/>
          <w:szCs w:val="32"/>
          <w:cs/>
        </w:rPr>
        <w:lastRenderedPageBreak/>
        <w:t>โดยไม่ให้เกิดความซ้ำซ้อนกับค่าชดเชยส่วนต่างราคาหน้ากากอนามัยให้ผู้ผลิต ตามมติคณะรัฐมนตรีเมื่อวันที่ 17 มีนาคม 2563 อีกทั้งกระทรวงพาณิชย์จะต้องพิจารณาความต้องการใช้และกำลังการผลิตอย่างต่อเนื่อง เพื่อให้สามารถบริหารจัดการหน้ากากอนามัยในสถานการณ์การระบาดได้เพียงพอและมีประสิทธิภาพ รวมทั้งการสร้างการรับรู้ให้กับประชาชนได้รับทราบและป้องกันการกักตุน โดยประสานงานร่วมกับกระทรวงมหาดไทย เพื่อดำเนินการจัดสรรและกระจายหน้ากากอนามัยให้กับประชาชนกลุ่มเสี่ยงตามลำดับความสำคัญอย่างเหมาะสม ทั่วถึง และเป็นธรรม ตามความเห็นของสำนักงบประมาณ</w:t>
      </w:r>
    </w:p>
    <w:p w:rsidR="00620B44" w:rsidRPr="00CF4F0C" w:rsidRDefault="00620B44" w:rsidP="00620B44">
      <w:pPr>
        <w:jc w:val="thaiDistribute"/>
        <w:rPr>
          <w:rFonts w:ascii="TH SarabunPSK" w:hAnsi="TH SarabunPSK" w:cs="TH SarabunPSK"/>
          <w:b/>
          <w:bCs/>
          <w:sz w:val="32"/>
          <w:szCs w:val="32"/>
        </w:rPr>
      </w:pPr>
      <w:r w:rsidRPr="00CF4F0C">
        <w:rPr>
          <w:rFonts w:ascii="TH SarabunPSK" w:hAnsi="TH SarabunPSK" w:cs="TH SarabunPSK"/>
          <w:sz w:val="32"/>
          <w:szCs w:val="32"/>
          <w:cs/>
        </w:rPr>
        <w:tab/>
      </w:r>
      <w:r w:rsidRPr="00CF4F0C">
        <w:rPr>
          <w:rFonts w:ascii="TH SarabunPSK" w:hAnsi="TH SarabunPSK" w:cs="TH SarabunPSK"/>
          <w:sz w:val="32"/>
          <w:szCs w:val="32"/>
          <w:cs/>
        </w:rPr>
        <w:tab/>
      </w:r>
      <w:r w:rsidRPr="00CF4F0C">
        <w:rPr>
          <w:rFonts w:ascii="TH SarabunPSK" w:hAnsi="TH SarabunPSK" w:cs="TH SarabunPSK" w:hint="cs"/>
          <w:b/>
          <w:bCs/>
          <w:sz w:val="32"/>
          <w:szCs w:val="32"/>
          <w:cs/>
        </w:rPr>
        <w:t>สาระสำคัญ</w:t>
      </w:r>
    </w:p>
    <w:p w:rsidR="00620B44" w:rsidRPr="00CF4F0C" w:rsidRDefault="00620B44" w:rsidP="00620B44">
      <w:pPr>
        <w:jc w:val="thaiDistribute"/>
        <w:rPr>
          <w:rFonts w:ascii="TH SarabunPSK" w:hAnsi="TH SarabunPSK" w:cs="TH SarabunPSK"/>
          <w:sz w:val="32"/>
          <w:szCs w:val="32"/>
        </w:rPr>
      </w:pPr>
      <w:r w:rsidRPr="00CF4F0C">
        <w:rPr>
          <w:rFonts w:ascii="TH SarabunPSK" w:hAnsi="TH SarabunPSK" w:cs="TH SarabunPSK" w:hint="cs"/>
          <w:b/>
          <w:bCs/>
          <w:sz w:val="32"/>
          <w:szCs w:val="32"/>
          <w:cs/>
        </w:rPr>
        <w:tab/>
      </w:r>
      <w:r w:rsidRPr="00CF4F0C">
        <w:rPr>
          <w:rFonts w:ascii="TH SarabunPSK" w:hAnsi="TH SarabunPSK" w:cs="TH SarabunPSK" w:hint="cs"/>
          <w:b/>
          <w:bCs/>
          <w:sz w:val="32"/>
          <w:szCs w:val="32"/>
          <w:cs/>
        </w:rPr>
        <w:tab/>
        <w:t>โครงการบริหารจัดการหน้ากากอนามัยในสถานการณ์การระบาดของโรคติดเชื้อไวรัสโคโรนา 2019 (</w:t>
      </w:r>
      <w:r w:rsidRPr="00CF4F0C">
        <w:rPr>
          <w:rFonts w:ascii="TH SarabunPSK" w:hAnsi="TH SarabunPSK" w:cs="TH SarabunPSK"/>
          <w:b/>
          <w:bCs/>
          <w:sz w:val="32"/>
          <w:szCs w:val="32"/>
        </w:rPr>
        <w:t>COVID</w:t>
      </w:r>
      <w:r w:rsidRPr="00CF4F0C">
        <w:rPr>
          <w:rFonts w:ascii="TH SarabunPSK" w:hAnsi="TH SarabunPSK" w:cs="TH SarabunPSK"/>
          <w:b/>
          <w:bCs/>
          <w:sz w:val="32"/>
          <w:szCs w:val="32"/>
          <w:cs/>
        </w:rPr>
        <w:t>-</w:t>
      </w:r>
      <w:r w:rsidRPr="00CF4F0C">
        <w:rPr>
          <w:rFonts w:ascii="TH SarabunPSK" w:hAnsi="TH SarabunPSK" w:cs="TH SarabunPSK"/>
          <w:b/>
          <w:bCs/>
          <w:sz w:val="32"/>
          <w:szCs w:val="32"/>
        </w:rPr>
        <w:t>19</w:t>
      </w:r>
      <w:r w:rsidRPr="00CF4F0C">
        <w:rPr>
          <w:rFonts w:ascii="TH SarabunPSK" w:hAnsi="TH SarabunPSK" w:cs="TH SarabunPSK" w:hint="cs"/>
          <w:b/>
          <w:bCs/>
          <w:sz w:val="32"/>
          <w:szCs w:val="32"/>
          <w:cs/>
        </w:rPr>
        <w:t xml:space="preserve">) </w:t>
      </w:r>
      <w:r w:rsidRPr="00CF4F0C">
        <w:rPr>
          <w:rFonts w:ascii="TH SarabunPSK" w:hAnsi="TH SarabunPSK" w:cs="TH SarabunPSK" w:hint="cs"/>
          <w:sz w:val="32"/>
          <w:szCs w:val="32"/>
          <w:cs/>
        </w:rPr>
        <w:t>มีรายละเอียดดังนี้</w:t>
      </w:r>
    </w:p>
    <w:p w:rsidR="00620B44" w:rsidRPr="00CF4F0C" w:rsidRDefault="00620B44" w:rsidP="00620B44">
      <w:pPr>
        <w:jc w:val="thaiDistribute"/>
        <w:rPr>
          <w:rFonts w:ascii="TH SarabunPSK" w:hAnsi="TH SarabunPSK" w:cs="TH SarabunPSK"/>
          <w:sz w:val="32"/>
          <w:szCs w:val="32"/>
        </w:rPr>
      </w:pPr>
      <w:r w:rsidRPr="00CF4F0C">
        <w:rPr>
          <w:rFonts w:ascii="TH SarabunPSK" w:hAnsi="TH SarabunPSK" w:cs="TH SarabunPSK"/>
          <w:sz w:val="32"/>
          <w:szCs w:val="32"/>
          <w:cs/>
        </w:rPr>
        <w:tab/>
      </w:r>
      <w:r w:rsidRPr="00CF4F0C">
        <w:rPr>
          <w:rFonts w:ascii="TH SarabunPSK" w:hAnsi="TH SarabunPSK" w:cs="TH SarabunPSK"/>
          <w:sz w:val="32"/>
          <w:szCs w:val="32"/>
          <w:cs/>
        </w:rPr>
        <w:tab/>
      </w:r>
      <w:r w:rsidRPr="00CF4F0C">
        <w:rPr>
          <w:rFonts w:ascii="TH SarabunPSK" w:hAnsi="TH SarabunPSK" w:cs="TH SarabunPSK" w:hint="cs"/>
          <w:sz w:val="32"/>
          <w:szCs w:val="32"/>
          <w:cs/>
        </w:rPr>
        <w:t xml:space="preserve">1. </w:t>
      </w:r>
      <w:r w:rsidRPr="00CF4F0C">
        <w:rPr>
          <w:rFonts w:ascii="TH SarabunPSK" w:hAnsi="TH SarabunPSK" w:cs="TH SarabunPSK" w:hint="cs"/>
          <w:b/>
          <w:bCs/>
          <w:sz w:val="32"/>
          <w:szCs w:val="32"/>
          <w:cs/>
        </w:rPr>
        <w:t>วัตถุประสงค์</w:t>
      </w:r>
      <w:r w:rsidRPr="00CF4F0C">
        <w:rPr>
          <w:rFonts w:ascii="TH SarabunPSK" w:hAnsi="TH SarabunPSK" w:cs="TH SarabunPSK" w:hint="cs"/>
          <w:sz w:val="32"/>
          <w:szCs w:val="32"/>
          <w:cs/>
        </w:rPr>
        <w:t xml:space="preserve"> เพื่อบริหารจัดการหน้ากากอนามัยให้เป็นไปตามมติที่ประชุมคณะกรรมการบริหารสถานการณ์การแพร่ระบาดของโรคติดเชื้อไวรัสโคโรนา 2019 (โควิด-19) </w:t>
      </w:r>
      <w:r w:rsidR="00BE1FFC">
        <w:rPr>
          <w:rFonts w:ascii="TH SarabunPSK" w:hAnsi="TH SarabunPSK" w:cs="TH SarabunPSK" w:hint="cs"/>
          <w:sz w:val="32"/>
          <w:szCs w:val="32"/>
          <w:cs/>
        </w:rPr>
        <w:t>ครั้งที่ 2/2563 เมื่อวันที่ 23 มีนาคม 2563 ณ ทำเนียบรัฐบาล</w:t>
      </w:r>
    </w:p>
    <w:p w:rsidR="00620B44" w:rsidRPr="00CF4F0C" w:rsidRDefault="00620B44" w:rsidP="00620B44">
      <w:pPr>
        <w:jc w:val="thaiDistribute"/>
        <w:rPr>
          <w:rFonts w:ascii="TH SarabunPSK" w:hAnsi="TH SarabunPSK" w:cs="TH SarabunPSK"/>
          <w:sz w:val="32"/>
          <w:szCs w:val="32"/>
        </w:rPr>
      </w:pPr>
      <w:r w:rsidRPr="00CF4F0C">
        <w:rPr>
          <w:rFonts w:ascii="TH SarabunPSK" w:hAnsi="TH SarabunPSK" w:cs="TH SarabunPSK"/>
          <w:sz w:val="32"/>
          <w:szCs w:val="32"/>
          <w:cs/>
        </w:rPr>
        <w:tab/>
      </w:r>
      <w:r w:rsidRPr="00CF4F0C">
        <w:rPr>
          <w:rFonts w:ascii="TH SarabunPSK" w:hAnsi="TH SarabunPSK" w:cs="TH SarabunPSK"/>
          <w:sz w:val="32"/>
          <w:szCs w:val="32"/>
          <w:cs/>
        </w:rPr>
        <w:tab/>
      </w:r>
      <w:r w:rsidRPr="00CF4F0C">
        <w:rPr>
          <w:rFonts w:ascii="TH SarabunPSK" w:hAnsi="TH SarabunPSK" w:cs="TH SarabunPSK" w:hint="cs"/>
          <w:sz w:val="32"/>
          <w:szCs w:val="32"/>
          <w:cs/>
        </w:rPr>
        <w:t xml:space="preserve">2. </w:t>
      </w:r>
      <w:r w:rsidRPr="00CF4F0C">
        <w:rPr>
          <w:rFonts w:ascii="TH SarabunPSK" w:hAnsi="TH SarabunPSK" w:cs="TH SarabunPSK" w:hint="cs"/>
          <w:b/>
          <w:bCs/>
          <w:sz w:val="32"/>
          <w:szCs w:val="32"/>
          <w:cs/>
        </w:rPr>
        <w:t>วิธีดำเนินการ</w:t>
      </w:r>
      <w:r w:rsidRPr="00CF4F0C">
        <w:rPr>
          <w:rFonts w:ascii="TH SarabunPSK" w:hAnsi="TH SarabunPSK" w:cs="TH SarabunPSK" w:hint="cs"/>
          <w:sz w:val="32"/>
          <w:szCs w:val="32"/>
          <w:cs/>
        </w:rPr>
        <w:t xml:space="preserve"> </w:t>
      </w:r>
    </w:p>
    <w:p w:rsidR="00620B44" w:rsidRPr="00CF4F0C" w:rsidRDefault="00620B44" w:rsidP="00620B44">
      <w:pPr>
        <w:jc w:val="thaiDistribute"/>
        <w:rPr>
          <w:rFonts w:ascii="TH SarabunPSK" w:hAnsi="TH SarabunPSK" w:cs="TH SarabunPSK"/>
          <w:sz w:val="32"/>
          <w:szCs w:val="32"/>
        </w:rPr>
      </w:pPr>
      <w:r w:rsidRPr="00CF4F0C">
        <w:rPr>
          <w:rFonts w:ascii="TH SarabunPSK" w:hAnsi="TH SarabunPSK" w:cs="TH SarabunPSK"/>
          <w:sz w:val="32"/>
          <w:szCs w:val="32"/>
          <w:cs/>
        </w:rPr>
        <w:tab/>
      </w:r>
      <w:r w:rsidRPr="00CF4F0C">
        <w:rPr>
          <w:rFonts w:ascii="TH SarabunPSK" w:hAnsi="TH SarabunPSK" w:cs="TH SarabunPSK"/>
          <w:sz w:val="32"/>
          <w:szCs w:val="32"/>
          <w:cs/>
        </w:rPr>
        <w:tab/>
        <w:t xml:space="preserve">    2.1</w:t>
      </w:r>
      <w:r w:rsidRPr="00CF4F0C">
        <w:rPr>
          <w:rFonts w:ascii="TH SarabunPSK" w:hAnsi="TH SarabunPSK" w:cs="TH SarabunPSK" w:hint="cs"/>
          <w:sz w:val="32"/>
          <w:szCs w:val="32"/>
          <w:cs/>
        </w:rPr>
        <w:t xml:space="preserve"> </w:t>
      </w:r>
      <w:r w:rsidRPr="00CF4F0C">
        <w:rPr>
          <w:rFonts w:ascii="TH SarabunPSK" w:hAnsi="TH SarabunPSK" w:cs="TH SarabunPSK" w:hint="cs"/>
          <w:b/>
          <w:bCs/>
          <w:sz w:val="32"/>
          <w:szCs w:val="32"/>
          <w:cs/>
        </w:rPr>
        <w:t>การจัดซื้อหน้ากากอนามัย</w:t>
      </w:r>
      <w:r w:rsidRPr="00CF4F0C">
        <w:rPr>
          <w:rFonts w:ascii="TH SarabunPSK" w:hAnsi="TH SarabunPSK" w:cs="TH SarabunPSK" w:hint="cs"/>
          <w:sz w:val="32"/>
          <w:szCs w:val="32"/>
          <w:cs/>
        </w:rPr>
        <w:t xml:space="preserve"> กระทรวงพาณิชย์จัดซื้อหน้ากากอนามัยโดยตรงจากโรงงานผู้ผลิตตามกำลังการผลิตที่มีอย่างเหมาะสม และให้บริษัท ไปรษณีย์ไทย จำกัด เป็นผู้จัดส่งหน้ากากอนามัยจากโรงงานผู้ผลิตไปให้กระทรวงมหาดไทยกระจายให้กับประชาชนกลุ่มเสี่ยงในพื้นที่ทุกจังหวัดตามความเหมาะสม</w:t>
      </w:r>
    </w:p>
    <w:p w:rsidR="00620B44" w:rsidRPr="00CF4F0C" w:rsidRDefault="00620B44" w:rsidP="00620B44">
      <w:pPr>
        <w:jc w:val="thaiDistribute"/>
        <w:rPr>
          <w:rFonts w:ascii="TH SarabunPSK" w:hAnsi="TH SarabunPSK" w:cs="TH SarabunPSK"/>
          <w:sz w:val="32"/>
          <w:szCs w:val="32"/>
        </w:rPr>
      </w:pPr>
      <w:r w:rsidRPr="00CF4F0C">
        <w:rPr>
          <w:rFonts w:ascii="TH SarabunPSK" w:hAnsi="TH SarabunPSK" w:cs="TH SarabunPSK"/>
          <w:sz w:val="32"/>
          <w:szCs w:val="32"/>
          <w:cs/>
        </w:rPr>
        <w:tab/>
      </w:r>
      <w:r w:rsidRPr="00CF4F0C">
        <w:rPr>
          <w:rFonts w:ascii="TH SarabunPSK" w:hAnsi="TH SarabunPSK" w:cs="TH SarabunPSK"/>
          <w:sz w:val="32"/>
          <w:szCs w:val="32"/>
          <w:cs/>
        </w:rPr>
        <w:tab/>
      </w:r>
      <w:r w:rsidRPr="00CF4F0C">
        <w:rPr>
          <w:rFonts w:ascii="TH SarabunPSK" w:hAnsi="TH SarabunPSK" w:cs="TH SarabunPSK" w:hint="cs"/>
          <w:sz w:val="32"/>
          <w:szCs w:val="32"/>
          <w:cs/>
        </w:rPr>
        <w:t xml:space="preserve">    2.2 </w:t>
      </w:r>
      <w:r w:rsidRPr="00CF4F0C">
        <w:rPr>
          <w:rFonts w:ascii="TH SarabunPSK" w:hAnsi="TH SarabunPSK" w:cs="TH SarabunPSK" w:hint="cs"/>
          <w:b/>
          <w:bCs/>
          <w:sz w:val="32"/>
          <w:szCs w:val="32"/>
          <w:cs/>
        </w:rPr>
        <w:t>การจัดสรร/การกระจาย</w:t>
      </w:r>
      <w:r w:rsidRPr="00CF4F0C">
        <w:rPr>
          <w:rFonts w:ascii="TH SarabunPSK" w:hAnsi="TH SarabunPSK" w:cs="TH SarabunPSK" w:hint="cs"/>
          <w:sz w:val="32"/>
          <w:szCs w:val="32"/>
          <w:cs/>
        </w:rPr>
        <w:t xml:space="preserve"> กระทรวงมหาดไทยกระจายให้กับประชาชนกลุ่มเสี่ยงในพื้นที่ทุกจังหวัดตามความเหมาะสม</w:t>
      </w:r>
    </w:p>
    <w:p w:rsidR="00620B44" w:rsidRDefault="00620B44" w:rsidP="00620B44">
      <w:pPr>
        <w:jc w:val="thaiDistribute"/>
        <w:rPr>
          <w:rFonts w:ascii="TH SarabunPSK" w:hAnsi="TH SarabunPSK" w:cs="TH SarabunPSK"/>
          <w:sz w:val="32"/>
          <w:szCs w:val="32"/>
        </w:rPr>
      </w:pPr>
      <w:r w:rsidRPr="00CF4F0C">
        <w:rPr>
          <w:rFonts w:ascii="TH SarabunPSK" w:hAnsi="TH SarabunPSK" w:cs="TH SarabunPSK"/>
          <w:sz w:val="32"/>
          <w:szCs w:val="32"/>
          <w:cs/>
        </w:rPr>
        <w:tab/>
      </w:r>
      <w:r w:rsidRPr="00CF4F0C">
        <w:rPr>
          <w:rFonts w:ascii="TH SarabunPSK" w:hAnsi="TH SarabunPSK" w:cs="TH SarabunPSK"/>
          <w:sz w:val="32"/>
          <w:szCs w:val="32"/>
          <w:cs/>
        </w:rPr>
        <w:tab/>
      </w:r>
      <w:r w:rsidRPr="00CF4F0C">
        <w:rPr>
          <w:rFonts w:ascii="TH SarabunPSK" w:hAnsi="TH SarabunPSK" w:cs="TH SarabunPSK" w:hint="cs"/>
          <w:sz w:val="32"/>
          <w:szCs w:val="32"/>
          <w:cs/>
        </w:rPr>
        <w:t xml:space="preserve">3. </w:t>
      </w:r>
      <w:r w:rsidRPr="00CF4F0C">
        <w:rPr>
          <w:rFonts w:ascii="TH SarabunPSK" w:hAnsi="TH SarabunPSK" w:cs="TH SarabunPSK" w:hint="cs"/>
          <w:b/>
          <w:bCs/>
          <w:sz w:val="32"/>
          <w:szCs w:val="32"/>
          <w:cs/>
        </w:rPr>
        <w:t>ระยะเวลาดำเนินการ</w:t>
      </w:r>
      <w:r w:rsidRPr="00CF4F0C">
        <w:rPr>
          <w:rFonts w:ascii="TH SarabunPSK" w:hAnsi="TH SarabunPSK" w:cs="TH SarabunPSK" w:hint="cs"/>
          <w:sz w:val="32"/>
          <w:szCs w:val="32"/>
          <w:cs/>
        </w:rPr>
        <w:t xml:space="preserve"> เดือนเมษายน </w:t>
      </w:r>
      <w:r w:rsidRPr="00CF4F0C">
        <w:rPr>
          <w:rFonts w:ascii="TH SarabunPSK" w:hAnsi="TH SarabunPSK" w:cs="TH SarabunPSK"/>
          <w:sz w:val="32"/>
          <w:szCs w:val="32"/>
          <w:cs/>
        </w:rPr>
        <w:t>–</w:t>
      </w:r>
      <w:r w:rsidRPr="00CF4F0C">
        <w:rPr>
          <w:rFonts w:ascii="TH SarabunPSK" w:hAnsi="TH SarabunPSK" w:cs="TH SarabunPSK" w:hint="cs"/>
          <w:sz w:val="32"/>
          <w:szCs w:val="32"/>
          <w:cs/>
        </w:rPr>
        <w:t xml:space="preserve"> ตุลาคม 2563</w:t>
      </w:r>
    </w:p>
    <w:p w:rsidR="00725ACE" w:rsidRPr="00620B44" w:rsidRDefault="00725ACE" w:rsidP="00620B44">
      <w:pPr>
        <w:jc w:val="thaiDistribute"/>
        <w:rPr>
          <w:rFonts w:ascii="TH SarabunPSK" w:hAnsi="TH SarabunPSK" w:cs="TH SarabunPSK"/>
          <w:sz w:val="32"/>
          <w:szCs w:val="32"/>
          <w:cs/>
        </w:rPr>
      </w:pPr>
    </w:p>
    <w:p w:rsidR="008A74DE" w:rsidRPr="008A74DE" w:rsidRDefault="002A7235" w:rsidP="008A74DE">
      <w:pPr>
        <w:spacing w:line="320" w:lineRule="exact"/>
        <w:jc w:val="thaiDistribute"/>
        <w:rPr>
          <w:rFonts w:ascii="TH SarabunPSK" w:hAnsi="TH SarabunPSK" w:cs="TH SarabunPSK"/>
          <w:b/>
          <w:bCs/>
          <w:sz w:val="32"/>
          <w:szCs w:val="32"/>
        </w:rPr>
      </w:pPr>
      <w:r w:rsidRPr="008A74DE">
        <w:rPr>
          <w:rFonts w:ascii="TH SarabunPSK" w:hAnsi="TH SarabunPSK" w:cs="TH SarabunPSK" w:hint="cs"/>
          <w:b/>
          <w:bCs/>
          <w:spacing w:val="-6"/>
          <w:sz w:val="32"/>
          <w:szCs w:val="32"/>
          <w:cs/>
        </w:rPr>
        <w:t xml:space="preserve">17. </w:t>
      </w:r>
      <w:r w:rsidR="008A74DE" w:rsidRPr="008A74DE">
        <w:rPr>
          <w:rFonts w:ascii="TH SarabunPSK" w:hAnsi="TH SarabunPSK" w:cs="TH SarabunPSK" w:hint="cs"/>
          <w:b/>
          <w:bCs/>
          <w:sz w:val="32"/>
          <w:szCs w:val="32"/>
          <w:cs/>
        </w:rPr>
        <w:t xml:space="preserve">เรื่อง ขออนุมัติอัตราข้าราชการตั้งใหม่ และมาตรการเพิ่มสิทธิประโยชน์อื่นสำหรับบุคลากรกระทรวงสาธารณสุข รองรับภาวะฉุกเฉินในสถานการณ์ระบาดของโรคติดเชื้อไวรัสโคโรนา 2019 หรือ โรคโควิด 19 </w:t>
      </w:r>
    </w:p>
    <w:p w:rsidR="008A74DE" w:rsidRPr="00B00AD5" w:rsidRDefault="008A74DE" w:rsidP="008A74DE">
      <w:pPr>
        <w:spacing w:line="320" w:lineRule="exact"/>
        <w:jc w:val="thaiDistribute"/>
        <w:rPr>
          <w:rFonts w:ascii="TH SarabunPSK" w:hAnsi="TH SarabunPSK" w:cs="TH SarabunPSK"/>
          <w:sz w:val="32"/>
          <w:szCs w:val="32"/>
        </w:rPr>
      </w:pPr>
      <w:r w:rsidRPr="00B00AD5">
        <w:rPr>
          <w:rFonts w:ascii="TH SarabunPSK" w:hAnsi="TH SarabunPSK" w:cs="TH SarabunPSK"/>
          <w:sz w:val="32"/>
          <w:szCs w:val="32"/>
          <w:cs/>
        </w:rPr>
        <w:tab/>
      </w:r>
      <w:r w:rsidRPr="00B00AD5">
        <w:rPr>
          <w:rFonts w:ascii="TH SarabunPSK" w:hAnsi="TH SarabunPSK" w:cs="TH SarabunPSK"/>
          <w:sz w:val="32"/>
          <w:szCs w:val="32"/>
          <w:cs/>
        </w:rPr>
        <w:tab/>
      </w:r>
      <w:r w:rsidRPr="00B00AD5">
        <w:rPr>
          <w:rFonts w:ascii="TH SarabunPSK" w:hAnsi="TH SarabunPSK" w:cs="TH SarabunPSK" w:hint="cs"/>
          <w:sz w:val="32"/>
          <w:szCs w:val="32"/>
          <w:cs/>
        </w:rPr>
        <w:t>คณะรัฐมนตรีมีมติ</w:t>
      </w:r>
      <w:r w:rsidRPr="00B00AD5">
        <w:rPr>
          <w:rFonts w:ascii="TH SarabunPSK" w:hAnsi="TH SarabunPSK" w:cs="TH SarabunPSK"/>
          <w:sz w:val="32"/>
          <w:szCs w:val="32"/>
          <w:cs/>
        </w:rPr>
        <w:t>อนุมัติในหลักการ</w:t>
      </w:r>
      <w:r w:rsidRPr="00B00AD5">
        <w:rPr>
          <w:rFonts w:ascii="TH SarabunPSK" w:hAnsi="TH SarabunPSK" w:cs="TH SarabunPSK" w:hint="cs"/>
          <w:sz w:val="32"/>
          <w:szCs w:val="32"/>
          <w:cs/>
        </w:rPr>
        <w:t>อัตราข้าราชการตั้งใหม่เพื่อบรรจุบุคลากรในสังกัดกระทรวงสาธารณสุข ที่ปฏิบัติงานด่านหน้าในสถานการณ์ระบาดของโรคติดเชื้อไวรัสโคโรนา 2019 หรือ โควิด 19 ในปีงบประมาณ พ.ศ. 2563 จำนวน 24 สายงาน รวมทั้งสิ้น 38</w:t>
      </w:r>
      <w:r w:rsidRPr="00B00AD5">
        <w:rPr>
          <w:rFonts w:ascii="TH SarabunPSK" w:hAnsi="TH SarabunPSK" w:cs="TH SarabunPSK" w:hint="cs"/>
          <w:sz w:val="32"/>
          <w:szCs w:val="32"/>
        </w:rPr>
        <w:t>,</w:t>
      </w:r>
      <w:r w:rsidRPr="00B00AD5">
        <w:rPr>
          <w:rFonts w:ascii="TH SarabunPSK" w:hAnsi="TH SarabunPSK" w:cs="TH SarabunPSK" w:hint="cs"/>
          <w:sz w:val="32"/>
          <w:szCs w:val="32"/>
          <w:cs/>
        </w:rPr>
        <w:t>105 อัตรา และอัตราข้าราชการตั้งใหม่เพื่อบรรจุนักศึกษาผู้สำเร็จการศึกษาในปี 2563 จำนวน 5 สายงาน รวมทั้งสิ้น 7</w:t>
      </w:r>
      <w:r w:rsidRPr="00B00AD5">
        <w:rPr>
          <w:rFonts w:ascii="TH SarabunPSK" w:hAnsi="TH SarabunPSK" w:cs="TH SarabunPSK" w:hint="cs"/>
          <w:sz w:val="32"/>
          <w:szCs w:val="32"/>
        </w:rPr>
        <w:t>,</w:t>
      </w:r>
      <w:r w:rsidRPr="00B00AD5">
        <w:rPr>
          <w:rFonts w:ascii="TH SarabunPSK" w:hAnsi="TH SarabunPSK" w:cs="TH SarabunPSK" w:hint="cs"/>
          <w:sz w:val="32"/>
          <w:szCs w:val="32"/>
          <w:cs/>
        </w:rPr>
        <w:t xml:space="preserve">579 อัตรา ตามที่กระทรวงสาธารณสุขเสนอ </w:t>
      </w:r>
      <w:r w:rsidRPr="00B00AD5">
        <w:rPr>
          <w:rFonts w:ascii="TH SarabunPSK" w:hAnsi="TH SarabunPSK" w:cs="TH SarabunPSK"/>
          <w:sz w:val="32"/>
          <w:szCs w:val="32"/>
          <w:cs/>
        </w:rPr>
        <w:t>และให้</w:t>
      </w:r>
      <w:r w:rsidRPr="00B00AD5">
        <w:rPr>
          <w:rFonts w:ascii="TH SarabunPSK" w:hAnsi="TH SarabunPSK" w:cs="TH SarabunPSK" w:hint="cs"/>
          <w:sz w:val="32"/>
          <w:szCs w:val="32"/>
          <w:cs/>
        </w:rPr>
        <w:t>คณะกรรมการกำหนดเป้าหมายและนโยบายกำลังคนภาครัฐ (</w:t>
      </w:r>
      <w:r w:rsidRPr="00B00AD5">
        <w:rPr>
          <w:rFonts w:ascii="TH SarabunPSK" w:hAnsi="TH SarabunPSK" w:cs="TH SarabunPSK"/>
          <w:sz w:val="32"/>
          <w:szCs w:val="32"/>
          <w:cs/>
        </w:rPr>
        <w:t>คปร</w:t>
      </w:r>
      <w:r w:rsidRPr="00B00AD5">
        <w:rPr>
          <w:rFonts w:ascii="TH SarabunPSK" w:hAnsi="TH SarabunPSK" w:cs="TH SarabunPSK" w:hint="cs"/>
          <w:sz w:val="32"/>
          <w:szCs w:val="32"/>
          <w:cs/>
        </w:rPr>
        <w:t>.)</w:t>
      </w:r>
      <w:r w:rsidRPr="00B00AD5">
        <w:rPr>
          <w:rFonts w:ascii="TH SarabunPSK" w:hAnsi="TH SarabunPSK" w:cs="TH SarabunPSK"/>
          <w:sz w:val="32"/>
          <w:szCs w:val="32"/>
          <w:cs/>
        </w:rPr>
        <w:t xml:space="preserve"> ไปพิจารณาในรายละเอียดซึ่งรวมถึงมาตรการต่าง</w:t>
      </w:r>
      <w:r w:rsidRPr="00B00AD5">
        <w:rPr>
          <w:rFonts w:ascii="TH SarabunPSK" w:hAnsi="TH SarabunPSK" w:cs="TH SarabunPSK" w:hint="cs"/>
          <w:sz w:val="32"/>
          <w:szCs w:val="32"/>
          <w:cs/>
        </w:rPr>
        <w:t xml:space="preserve"> </w:t>
      </w:r>
      <w:r w:rsidRPr="00B00AD5">
        <w:rPr>
          <w:rFonts w:ascii="TH SarabunPSK" w:hAnsi="TH SarabunPSK" w:cs="TH SarabunPSK"/>
          <w:sz w:val="32"/>
          <w:szCs w:val="32"/>
          <w:cs/>
        </w:rPr>
        <w:t>ๆ ที่เกี่ยวข้องด้วย</w:t>
      </w:r>
      <w:r w:rsidRPr="00B00AD5">
        <w:rPr>
          <w:rFonts w:ascii="TH SarabunPSK" w:hAnsi="TH SarabunPSK" w:cs="TH SarabunPSK" w:hint="cs"/>
          <w:sz w:val="32"/>
          <w:szCs w:val="32"/>
          <w:cs/>
        </w:rPr>
        <w:t xml:space="preserve"> </w:t>
      </w:r>
    </w:p>
    <w:p w:rsidR="008A74DE" w:rsidRPr="00B00AD5" w:rsidRDefault="008A74DE" w:rsidP="008A74DE">
      <w:pPr>
        <w:spacing w:line="320" w:lineRule="exact"/>
        <w:jc w:val="thaiDistribute"/>
        <w:rPr>
          <w:rFonts w:ascii="TH SarabunPSK" w:hAnsi="TH SarabunPSK" w:cs="TH SarabunPSK"/>
          <w:b/>
          <w:bCs/>
          <w:sz w:val="32"/>
          <w:szCs w:val="32"/>
        </w:rPr>
      </w:pPr>
      <w:r w:rsidRPr="00B00AD5">
        <w:rPr>
          <w:rFonts w:ascii="TH SarabunPSK" w:hAnsi="TH SarabunPSK" w:cs="TH SarabunPSK"/>
          <w:sz w:val="32"/>
          <w:szCs w:val="32"/>
          <w:cs/>
        </w:rPr>
        <w:tab/>
      </w:r>
      <w:r w:rsidRPr="00B00AD5">
        <w:rPr>
          <w:rFonts w:ascii="TH SarabunPSK" w:hAnsi="TH SarabunPSK" w:cs="TH SarabunPSK"/>
          <w:sz w:val="32"/>
          <w:szCs w:val="32"/>
          <w:cs/>
        </w:rPr>
        <w:tab/>
      </w:r>
      <w:r w:rsidRPr="00B00AD5">
        <w:rPr>
          <w:rFonts w:ascii="TH SarabunPSK" w:hAnsi="TH SarabunPSK" w:cs="TH SarabunPSK" w:hint="cs"/>
          <w:b/>
          <w:bCs/>
          <w:sz w:val="32"/>
          <w:szCs w:val="32"/>
          <w:cs/>
        </w:rPr>
        <w:t xml:space="preserve">สาระสำคัญ </w:t>
      </w:r>
    </w:p>
    <w:p w:rsidR="008A74DE" w:rsidRPr="00B00AD5" w:rsidRDefault="008A74DE" w:rsidP="008A74DE">
      <w:pPr>
        <w:spacing w:line="320" w:lineRule="exact"/>
        <w:jc w:val="thaiDistribute"/>
        <w:rPr>
          <w:rFonts w:ascii="TH SarabunPSK" w:hAnsi="TH SarabunPSK" w:cs="TH SarabunPSK"/>
          <w:sz w:val="32"/>
          <w:szCs w:val="32"/>
          <w:cs/>
        </w:rPr>
      </w:pPr>
      <w:r w:rsidRPr="00B00AD5">
        <w:rPr>
          <w:rFonts w:ascii="TH SarabunPSK" w:hAnsi="TH SarabunPSK" w:cs="TH SarabunPSK"/>
          <w:sz w:val="32"/>
          <w:szCs w:val="32"/>
          <w:cs/>
        </w:rPr>
        <w:tab/>
      </w:r>
      <w:r w:rsidRPr="00B00AD5">
        <w:rPr>
          <w:rFonts w:ascii="TH SarabunPSK" w:hAnsi="TH SarabunPSK" w:cs="TH SarabunPSK"/>
          <w:sz w:val="32"/>
          <w:szCs w:val="32"/>
          <w:cs/>
        </w:rPr>
        <w:tab/>
      </w:r>
      <w:r w:rsidRPr="00B00AD5">
        <w:rPr>
          <w:rFonts w:ascii="TH SarabunPSK" w:hAnsi="TH SarabunPSK" w:cs="TH SarabunPSK" w:hint="cs"/>
          <w:sz w:val="32"/>
          <w:szCs w:val="32"/>
          <w:cs/>
        </w:rPr>
        <w:t>ตามที่ประเทศไทยได้มีการระบาดของโรคติดเชื้อไวรัสโคโรนา 2019 หรือโรคโควิด 19 และกระทรวงสาธารณสุขเป็นหน่วยงานหลักในการวางแผนรับมือการแพร่ระบาดของโรคติดเชื้อไวรัสโคโรนา 2019 หรือ โรคโควิด 19 โดยยึดหลัก “ชีวิตและสุขภาพของประชาชนเป็นสำคัญ” ซึ่งมีความจำเป็นต้องเร่งเพิ่มขีดความสามารถของระบบบริการสุขภาพในเวลาจำกัด เพื่อรองรับการเร่งค้นหาตรวจคัดกรองวินิจฉัยและการเพิ่มขึ้นของจำนวนผู้ติดเชื้อ และผู้ป่วยจำนวนมาก โดยเฉพาะผู้ที่มีอาการรุนแรง ที่แม้จะมีการเพิ่มอุปกรณ์เครื่องมือทางการแพทย์ หรือจำนวนเตียงผู้ป่วย แต่หากกำลังคนมีไม่เพียงพอต่อการให้บริการ จะไม่สามารถทำให้ผู้ป่วย และประชาชนมีความปลอดภัย กระทรวงสาธารณสุข ซึ่งมีอัตรากำลังอยู่เพียงร้อยละ 70 ของกรอบความต้องการ จึงประสบปัญหาความขาดแคลนรุนแรงมากขึ้นในสถานการณ์การระบาดของโรคติดเชื้อไวรัสโคโรนา 2019 หรือโรคโควิด 19 ดังนั้น เพื่อรองรับสถานการณ์การเพิ่มขึ้นของภาระงานจากการระบาดของโรค กระทรวงสาธารณสุขจึงมีภารกิจที่มีความจำเป็น</w:t>
      </w:r>
      <w:r w:rsidRPr="00B00AD5">
        <w:rPr>
          <w:rFonts w:ascii="TH SarabunPSK" w:hAnsi="TH SarabunPSK" w:cs="TH SarabunPSK" w:hint="cs"/>
          <w:sz w:val="32"/>
          <w:szCs w:val="32"/>
          <w:cs/>
        </w:rPr>
        <w:lastRenderedPageBreak/>
        <w:t xml:space="preserve">เร่งด่วนอันหลีกเลี่ยงไม่ได้ ในการเพิ่มขีดความสามารถด้านกำลังคนให้มีจำนวนเพียงพอ และมีสมรรถนะเหมาะสมในการตรวจคัดกรอง วินิจฉัยโรค การรักษาพยาบาล การควบคุมป้องกันการแพร่กระจายของโรค รวมทั้งการส่งเสริมฟื้นฟูสุขภาพของประชาชน ทั้งนี้ กระทรวงสาธารณสุขได้มีการจ้างงานบุคลากรที่ให้บริการผู้ป่วยติดเชื้อโดยตรง และสายงานสนับสนุนงานตรวจรักษาวินิจฉัยคัดกรองที่ต้องสัมผัสกับเชื้อโรค ได้แก่ แพทย์ พยาบาลวิชาชีพ และสหวิชาชีพอื่นที่เกี่ยวข้องกับการบริการด้านสาธารณสุข ในระบบการจ้างงานทางเลือก ซึ่งบุคลากรเหล่านี้เป็นผู้ที่ได้รับการฝึกอบรม และสั่งสมประสบการณ์การทำงานในสาขาวิชาชีพ เป็นกำลังหลักในการปฏิบัติงานด่านหน้าที่จะต้องทำงานเป็นเวรผลัดตลอด 24 ชั่วโมง รวมทั้งเป็นกำลังหลักในการหมุนเวียนไปปฏิบัติงานในพื้นที่ที่มีความเสี่ยง ซึ่งหลักฐานเชิงประจักษ์พบว่า บุคลากรในระบบการจ้างงานทางเลือกดังกล่าว มีอัตราการลาออกจากงานและอาจเป็นปัจจัยผลักให้บุคลากรกลุ่มนี้ลาออกในช่วงที่ประเทศประสบภาวะวิกฤตขาดแคลนกำลังคน กระทรวงสาธารณสุขจึงมีความจำเป็นเร่งด่วนที่จะต้องขออนุมัติตำแหน่งข้าราชการอัตราตั้งใหม่ เพื่อบรรจุบุคลากรดังกล่าวเป็นข้าราชการ รวมทั้งการสร้างขวัญกำลังใจแก่บุคลากรที่ปฏิบัติงานท่ามกลางความเสี่ยง มิฉะนั้นจะเกิดความเสียหายต่อระบบบริการสุขภาพและประชาชน  </w:t>
      </w:r>
    </w:p>
    <w:p w:rsidR="00C42DCC" w:rsidRPr="009F0888" w:rsidRDefault="00C42DCC" w:rsidP="008A74DE">
      <w:pPr>
        <w:spacing w:line="320" w:lineRule="exact"/>
        <w:jc w:val="thaiDistribute"/>
        <w:rPr>
          <w:rFonts w:ascii="TH SarabunPSK" w:hAnsi="TH SarabunPSK" w:cs="TH SarabunPSK"/>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9F0888" w:rsidTr="00403738">
        <w:tc>
          <w:tcPr>
            <w:tcW w:w="9820" w:type="dxa"/>
          </w:tcPr>
          <w:p w:rsidR="0088693F" w:rsidRPr="009F0888" w:rsidRDefault="0088693F" w:rsidP="009F0888">
            <w:pPr>
              <w:spacing w:line="340" w:lineRule="exact"/>
              <w:jc w:val="center"/>
              <w:rPr>
                <w:rFonts w:ascii="TH SarabunPSK" w:hAnsi="TH SarabunPSK" w:cs="TH SarabunPSK"/>
                <w:b/>
                <w:bCs/>
                <w:sz w:val="32"/>
                <w:szCs w:val="32"/>
                <w:cs/>
              </w:rPr>
            </w:pPr>
            <w:r w:rsidRPr="009F0888">
              <w:rPr>
                <w:rFonts w:ascii="TH SarabunPSK" w:hAnsi="TH SarabunPSK" w:cs="TH SarabunPSK"/>
                <w:sz w:val="32"/>
                <w:szCs w:val="32"/>
                <w:cs/>
              </w:rPr>
              <w:br w:type="page"/>
            </w:r>
            <w:r w:rsidRPr="009F0888">
              <w:rPr>
                <w:rFonts w:ascii="TH SarabunPSK" w:hAnsi="TH SarabunPSK" w:cs="TH SarabunPSK"/>
                <w:sz w:val="32"/>
                <w:szCs w:val="32"/>
                <w:cs/>
              </w:rPr>
              <w:br w:type="page"/>
            </w:r>
            <w:r w:rsidRPr="009F0888">
              <w:rPr>
                <w:rFonts w:ascii="TH SarabunPSK" w:hAnsi="TH SarabunPSK" w:cs="TH SarabunPSK"/>
                <w:sz w:val="32"/>
                <w:szCs w:val="32"/>
                <w:cs/>
              </w:rPr>
              <w:br w:type="page"/>
            </w:r>
            <w:r w:rsidRPr="009F0888">
              <w:rPr>
                <w:rFonts w:ascii="TH SarabunPSK" w:hAnsi="TH SarabunPSK" w:cs="TH SarabunPSK"/>
                <w:b/>
                <w:bCs/>
                <w:sz w:val="32"/>
                <w:szCs w:val="32"/>
                <w:cs/>
              </w:rPr>
              <w:t>ต่างประเทศ</w:t>
            </w:r>
          </w:p>
        </w:tc>
      </w:tr>
    </w:tbl>
    <w:p w:rsidR="00735BFB" w:rsidRPr="009F0888" w:rsidRDefault="002A7235" w:rsidP="009F0888">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18.</w:t>
      </w:r>
      <w:r w:rsidR="00735BFB" w:rsidRPr="009F0888">
        <w:rPr>
          <w:rFonts w:ascii="TH SarabunPSK" w:hAnsi="TH SarabunPSK" w:cs="TH SarabunPSK"/>
          <w:b/>
          <w:bCs/>
          <w:sz w:val="32"/>
          <w:szCs w:val="32"/>
          <w:cs/>
        </w:rPr>
        <w:t xml:space="preserve"> เรื่อง ขอความเห็นชอบการให้สัตยาบันเพื่อเข้าเป็นภาคีอนุสัญญาว่าด้วยการจราจรทางถนน ค.ศ. 1968</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b/>
          <w:bCs/>
          <w:sz w:val="32"/>
          <w:szCs w:val="32"/>
          <w:cs/>
        </w:rPr>
        <w:tab/>
      </w:r>
      <w:r w:rsidRPr="009F0888">
        <w:rPr>
          <w:rFonts w:ascii="TH SarabunPSK" w:hAnsi="TH SarabunPSK" w:cs="TH SarabunPSK"/>
          <w:b/>
          <w:bCs/>
          <w:sz w:val="32"/>
          <w:szCs w:val="32"/>
          <w:cs/>
        </w:rPr>
        <w:tab/>
      </w:r>
      <w:r w:rsidRPr="009F0888">
        <w:rPr>
          <w:rFonts w:ascii="TH SarabunPSK" w:hAnsi="TH SarabunPSK" w:cs="TH SarabunPSK"/>
          <w:sz w:val="32"/>
          <w:szCs w:val="32"/>
          <w:cs/>
        </w:rPr>
        <w:t>คณะรัฐมนตรีมีมติให้ความเห็นชอบการเข้าเป็นภาคีอนุสัญญาว่าด้วยการจราจรทางถนน ค.ศ. 1968 (</w:t>
      </w:r>
      <w:r w:rsidRPr="009F0888">
        <w:rPr>
          <w:rFonts w:ascii="TH SarabunPSK" w:hAnsi="TH SarabunPSK" w:cs="TH SarabunPSK"/>
          <w:sz w:val="32"/>
          <w:szCs w:val="32"/>
        </w:rPr>
        <w:t>Convention on Road Traffic, 1968</w:t>
      </w:r>
      <w:r w:rsidRPr="009F0888">
        <w:rPr>
          <w:rFonts w:ascii="TH SarabunPSK" w:hAnsi="TH SarabunPSK" w:cs="TH SarabunPSK"/>
          <w:sz w:val="32"/>
          <w:szCs w:val="32"/>
          <w:cs/>
        </w:rPr>
        <w:t xml:space="preserve">) โดยขอตั้งข้อสงวนตามนัยข้อ 54 วรรค 1 ของอนุสัญญาฯ ได้แก่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1. ไทยจะไม่ผูกพันโดยข้อ 52 ของอนุสัญญาฯ เกี่ยวกับการยอมรับอำนาจของศาลยุติธรรมระหว่างประเทศ ตามที่ไทยเคยมีคำแถลงเมื่อครั้งลงนามอนุสัญญาฯ ดังนี้ “</w:t>
      </w:r>
      <w:r w:rsidRPr="009F0888">
        <w:rPr>
          <w:rFonts w:ascii="TH SarabunPSK" w:hAnsi="TH SarabunPSK" w:cs="TH SarabunPSK"/>
          <w:sz w:val="32"/>
          <w:szCs w:val="32"/>
        </w:rPr>
        <w:t>The Kingdom of Thailand does not consider itself bound by the provisions of article 52 of the Convention on Road Traffic according to any dispute between two or more Contracting Parties which relates to the interpretation or application of the Convention may be referred, at the request of any one of the Parties, to the International Court of Justice</w:t>
      </w:r>
      <w:r w:rsidRPr="009F0888">
        <w:rPr>
          <w:rFonts w:ascii="TH SarabunPSK" w:hAnsi="TH SarabunPSK" w:cs="TH SarabunPSK"/>
          <w:sz w:val="32"/>
          <w:szCs w:val="32"/>
          <w:cs/>
        </w:rPr>
        <w:t xml:space="preserve">.”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rPr>
        <w:tab/>
      </w:r>
      <w:r w:rsidRPr="009F0888">
        <w:rPr>
          <w:rFonts w:ascii="TH SarabunPSK" w:hAnsi="TH SarabunPSK" w:cs="TH SarabunPSK"/>
          <w:sz w:val="32"/>
          <w:szCs w:val="32"/>
        </w:rPr>
        <w:tab/>
        <w:t>2</w:t>
      </w:r>
      <w:r w:rsidRPr="009F0888">
        <w:rPr>
          <w:rFonts w:ascii="TH SarabunPSK" w:hAnsi="TH SarabunPSK" w:cs="TH SarabunPSK"/>
          <w:sz w:val="32"/>
          <w:szCs w:val="32"/>
          <w:cs/>
        </w:rPr>
        <w:t>. ไทยจะพิจารณาคำว่า “รถจักรยานยนต์ขนาดเล็ก” (</w:t>
      </w:r>
      <w:r w:rsidRPr="009F0888">
        <w:rPr>
          <w:rFonts w:ascii="TH SarabunPSK" w:hAnsi="TH SarabunPSK" w:cs="TH SarabunPSK"/>
          <w:sz w:val="32"/>
          <w:szCs w:val="32"/>
        </w:rPr>
        <w:t>Moped</w:t>
      </w:r>
      <w:r w:rsidRPr="009F0888">
        <w:rPr>
          <w:rFonts w:ascii="TH SarabunPSK" w:hAnsi="TH SarabunPSK" w:cs="TH SarabunPSK"/>
          <w:sz w:val="32"/>
          <w:szCs w:val="32"/>
          <w:cs/>
        </w:rPr>
        <w:t>) หมายถึง รถจักรยานยนต์ ดังนี้ “</w:t>
      </w:r>
      <w:r w:rsidRPr="009F0888">
        <w:rPr>
          <w:rFonts w:ascii="TH SarabunPSK" w:hAnsi="TH SarabunPSK" w:cs="TH SarabunPSK"/>
          <w:sz w:val="32"/>
          <w:szCs w:val="32"/>
        </w:rPr>
        <w:t>Pursuant to the provisions of article 3</w:t>
      </w:r>
      <w:r w:rsidRPr="009F0888">
        <w:rPr>
          <w:rFonts w:ascii="TH SarabunPSK" w:hAnsi="TH SarabunPSK" w:cs="TH SarabunPSK"/>
          <w:sz w:val="32"/>
          <w:szCs w:val="32"/>
          <w:cs/>
        </w:rPr>
        <w:t>(</w:t>
      </w:r>
      <w:r w:rsidRPr="009F0888">
        <w:rPr>
          <w:rFonts w:ascii="TH SarabunPSK" w:hAnsi="TH SarabunPSK" w:cs="TH SarabunPSK"/>
          <w:sz w:val="32"/>
          <w:szCs w:val="32"/>
        </w:rPr>
        <w:t>5</w:t>
      </w:r>
      <w:r w:rsidRPr="009F0888">
        <w:rPr>
          <w:rFonts w:ascii="TH SarabunPSK" w:hAnsi="TH SarabunPSK" w:cs="TH SarabunPSK"/>
          <w:sz w:val="32"/>
          <w:szCs w:val="32"/>
          <w:cs/>
        </w:rPr>
        <w:t xml:space="preserve">) </w:t>
      </w:r>
      <w:r w:rsidRPr="009F0888">
        <w:rPr>
          <w:rFonts w:ascii="TH SarabunPSK" w:hAnsi="TH SarabunPSK" w:cs="TH SarabunPSK"/>
          <w:sz w:val="32"/>
          <w:szCs w:val="32"/>
        </w:rPr>
        <w:t xml:space="preserve">and article 54 </w:t>
      </w:r>
      <w:r w:rsidRPr="009F0888">
        <w:rPr>
          <w:rFonts w:ascii="TH SarabunPSK" w:hAnsi="TH SarabunPSK" w:cs="TH SarabunPSK"/>
          <w:sz w:val="32"/>
          <w:szCs w:val="32"/>
          <w:cs/>
        </w:rPr>
        <w:t>(</w:t>
      </w:r>
      <w:r w:rsidRPr="009F0888">
        <w:rPr>
          <w:rFonts w:ascii="TH SarabunPSK" w:hAnsi="TH SarabunPSK" w:cs="TH SarabunPSK"/>
          <w:sz w:val="32"/>
          <w:szCs w:val="32"/>
        </w:rPr>
        <w:t>2</w:t>
      </w:r>
      <w:r w:rsidRPr="009F0888">
        <w:rPr>
          <w:rFonts w:ascii="TH SarabunPSK" w:hAnsi="TH SarabunPSK" w:cs="TH SarabunPSK"/>
          <w:sz w:val="32"/>
          <w:szCs w:val="32"/>
          <w:cs/>
        </w:rPr>
        <w:t xml:space="preserve">) </w:t>
      </w:r>
      <w:r w:rsidRPr="009F0888">
        <w:rPr>
          <w:rFonts w:ascii="TH SarabunPSK" w:hAnsi="TH SarabunPSK" w:cs="TH SarabunPSK"/>
          <w:sz w:val="32"/>
          <w:szCs w:val="32"/>
        </w:rPr>
        <w:t>of the Convention on Road Traffic, the Kingdom of Thailand shall treat mopeds as motorcycles for the purpose of the application of the Convention</w:t>
      </w:r>
      <w:r w:rsidRPr="009F0888">
        <w:rPr>
          <w:rFonts w:ascii="TH SarabunPSK" w:hAnsi="TH SarabunPSK" w:cs="TH SarabunPSK"/>
          <w:sz w:val="32"/>
          <w:szCs w:val="32"/>
          <w:cs/>
        </w:rPr>
        <w:t xml:space="preserve">” </w:t>
      </w:r>
    </w:p>
    <w:p w:rsidR="00735BFB" w:rsidRPr="009F0888" w:rsidRDefault="00735BFB" w:rsidP="009F0888">
      <w:pPr>
        <w:spacing w:line="340" w:lineRule="exact"/>
        <w:ind w:firstLine="720"/>
        <w:jc w:val="thaiDistribute"/>
        <w:rPr>
          <w:rFonts w:ascii="TH SarabunPSK" w:hAnsi="TH SarabunPSK" w:cs="TH SarabunPSK"/>
          <w:sz w:val="32"/>
          <w:szCs w:val="32"/>
        </w:rPr>
      </w:pPr>
      <w:r w:rsidRPr="009F0888">
        <w:rPr>
          <w:rFonts w:ascii="TH SarabunPSK" w:hAnsi="TH SarabunPSK" w:cs="TH SarabunPSK"/>
          <w:sz w:val="32"/>
          <w:szCs w:val="32"/>
          <w:cs/>
        </w:rPr>
        <w:t xml:space="preserve"> </w:t>
      </w:r>
      <w:r w:rsidRPr="009F0888">
        <w:rPr>
          <w:rFonts w:ascii="TH SarabunPSK" w:hAnsi="TH SarabunPSK" w:cs="TH SarabunPSK"/>
          <w:sz w:val="32"/>
          <w:szCs w:val="32"/>
          <w:cs/>
        </w:rPr>
        <w:tab/>
        <w:t xml:space="preserve">และมอบหมายให้กระทรวงการต่างประเทศ (กต.) ดำเนินการยื่นสัตยาบันสารอนุสัญญาว่าด้วยการจราจรทางถนน ค.ศ. 1968 ต่อเลขาธิการองค์การสหประชาชาติ (เลขาธิการ </w:t>
      </w:r>
      <w:r w:rsidRPr="009F0888">
        <w:rPr>
          <w:rFonts w:ascii="TH SarabunPSK" w:hAnsi="TH SarabunPSK" w:cs="TH SarabunPSK"/>
          <w:sz w:val="32"/>
          <w:szCs w:val="32"/>
        </w:rPr>
        <w:t>UN</w:t>
      </w:r>
      <w:r w:rsidRPr="009F0888">
        <w:rPr>
          <w:rFonts w:ascii="TH SarabunPSK" w:hAnsi="TH SarabunPSK" w:cs="TH SarabunPSK"/>
          <w:sz w:val="32"/>
          <w:szCs w:val="32"/>
          <w:cs/>
        </w:rPr>
        <w:t>) ตามนัยข้อ 45 วรรค 2 ของอนุสัญญาฯ หลังจากคณะรัฐมนตรีได้ให้ความเห็นชอบการเข้าเ</w:t>
      </w:r>
      <w:r w:rsidR="00532570">
        <w:rPr>
          <w:rFonts w:ascii="TH SarabunPSK" w:hAnsi="TH SarabunPSK" w:cs="TH SarabunPSK"/>
          <w:sz w:val="32"/>
          <w:szCs w:val="32"/>
          <w:cs/>
        </w:rPr>
        <w:t>ป็นภาคีอนุสัญญาฯ ตามข้อ 1.1 ตามที่กระทรวงคมนาคมเสนอ</w:t>
      </w:r>
      <w:r w:rsidRPr="009F0888">
        <w:rPr>
          <w:rFonts w:ascii="TH SarabunPSK" w:hAnsi="TH SarabunPSK" w:cs="TH SarabunPSK"/>
          <w:sz w:val="32"/>
          <w:szCs w:val="32"/>
          <w:cs/>
        </w:rPr>
        <w:t xml:space="preserve"> </w:t>
      </w:r>
    </w:p>
    <w:p w:rsidR="00735BFB" w:rsidRPr="009F0888" w:rsidRDefault="006C237C" w:rsidP="009F0888">
      <w:pPr>
        <w:spacing w:line="340" w:lineRule="exact"/>
        <w:ind w:firstLine="1440"/>
        <w:jc w:val="thaiDistribute"/>
        <w:rPr>
          <w:rFonts w:ascii="TH SarabunPSK" w:hAnsi="TH SarabunPSK" w:cs="TH SarabunPSK"/>
          <w:sz w:val="32"/>
          <w:szCs w:val="32"/>
        </w:rPr>
      </w:pPr>
      <w:r>
        <w:rPr>
          <w:rFonts w:ascii="TH SarabunPSK" w:hAnsi="TH SarabunPSK" w:cs="TH SarabunPSK"/>
          <w:sz w:val="32"/>
          <w:szCs w:val="32"/>
          <w:cs/>
        </w:rPr>
        <w:t xml:space="preserve">ทั้งนี้ </w:t>
      </w:r>
      <w:r w:rsidR="00735BFB" w:rsidRPr="009F0888">
        <w:rPr>
          <w:rFonts w:ascii="TH SarabunPSK" w:hAnsi="TH SarabunPSK" w:cs="TH SarabunPSK"/>
          <w:sz w:val="32"/>
          <w:szCs w:val="32"/>
          <w:cs/>
        </w:rPr>
        <w:t>กรณีที่มีความจำเป็นต้องแก้ไขปรับปรุงร่างเอกสารจากที่คณะรัฐมนตรีได้มีมติอนุมัติหรือให้ความเห็นชอบไปแล้ว หากการปรับเปลี่ยนดังกล่าวไม่ขัดกับหลักการที่คณะรัฐมนตรีได้อนุมัติหรือให้ความเห็นชอบไว้ ให้กระทรวงคมนาคมสามารถดำเนินการได้ โดยให้นำเสนอคณะรัฐมนตรีทราบภายหลัง พร้อมทั้งชี้แจงเหตุผลและประโยชน์ที่ไทยได้รับจากการปรับเปลี่ยนดังกล่าว ตามหลักเกณฑ์ของมติคณะรัฐมนตรีเมื่อวันที่ 30 มิถุนายน 2558</w:t>
      </w:r>
    </w:p>
    <w:p w:rsidR="00735BFB" w:rsidRPr="009F0888" w:rsidRDefault="00735BFB" w:rsidP="009F0888">
      <w:pPr>
        <w:spacing w:line="340" w:lineRule="exact"/>
        <w:ind w:left="720" w:firstLine="720"/>
        <w:jc w:val="thaiDistribute"/>
        <w:rPr>
          <w:rFonts w:ascii="TH SarabunPSK" w:hAnsi="TH SarabunPSK" w:cs="TH SarabunPSK"/>
          <w:b/>
          <w:bCs/>
          <w:sz w:val="32"/>
          <w:szCs w:val="32"/>
        </w:rPr>
      </w:pPr>
      <w:r w:rsidRPr="009F0888">
        <w:rPr>
          <w:rFonts w:ascii="TH SarabunPSK" w:hAnsi="TH SarabunPSK" w:cs="TH SarabunPSK"/>
          <w:b/>
          <w:bCs/>
          <w:sz w:val="32"/>
          <w:szCs w:val="32"/>
          <w:cs/>
        </w:rPr>
        <w:t>สาระสำคัญของเรื่อง</w:t>
      </w:r>
      <w:r w:rsidRPr="009F0888">
        <w:rPr>
          <w:rFonts w:ascii="TH SarabunPSK" w:hAnsi="TH SarabunPSK" w:cs="TH SarabunPSK"/>
          <w:b/>
          <w:bCs/>
          <w:sz w:val="32"/>
          <w:szCs w:val="32"/>
        </w:rPr>
        <w:tab/>
      </w:r>
    </w:p>
    <w:p w:rsidR="00735BFB" w:rsidRPr="009F0888" w:rsidRDefault="00735BFB" w:rsidP="009F0888">
      <w:pPr>
        <w:spacing w:line="340" w:lineRule="exact"/>
        <w:ind w:firstLine="1440"/>
        <w:jc w:val="thaiDistribute"/>
        <w:rPr>
          <w:rFonts w:ascii="TH SarabunPSK" w:hAnsi="TH SarabunPSK" w:cs="TH SarabunPSK"/>
          <w:b/>
          <w:bCs/>
          <w:sz w:val="32"/>
          <w:szCs w:val="32"/>
        </w:rPr>
      </w:pPr>
      <w:r w:rsidRPr="009F0888">
        <w:rPr>
          <w:rFonts w:ascii="TH SarabunPSK" w:hAnsi="TH SarabunPSK" w:cs="TH SarabunPSK"/>
          <w:sz w:val="32"/>
          <w:szCs w:val="32"/>
          <w:cs/>
        </w:rPr>
        <w:t>คณะรัฐมนตรีพิจารณาให้ความเห็นชอบการให้สัตยาบันเพื่อเข้าเป็นภาคีอนุสัญ</w:t>
      </w:r>
      <w:r w:rsidR="003566F2">
        <w:rPr>
          <w:rFonts w:ascii="TH SarabunPSK" w:hAnsi="TH SarabunPSK" w:cs="TH SarabunPSK"/>
          <w:sz w:val="32"/>
          <w:szCs w:val="32"/>
          <w:cs/>
        </w:rPr>
        <w:t>ญาว่าด้วยการจราจรทางถนน ค.ศ. 19</w:t>
      </w:r>
      <w:r w:rsidRPr="009F0888">
        <w:rPr>
          <w:rFonts w:ascii="TH SarabunPSK" w:hAnsi="TH SarabunPSK" w:cs="TH SarabunPSK"/>
          <w:sz w:val="32"/>
          <w:szCs w:val="32"/>
          <w:cs/>
        </w:rPr>
        <w:t>6</w:t>
      </w:r>
      <w:r w:rsidR="003566F2">
        <w:rPr>
          <w:rFonts w:ascii="TH SarabunPSK" w:hAnsi="TH SarabunPSK" w:cs="TH SarabunPSK" w:hint="cs"/>
          <w:sz w:val="32"/>
          <w:szCs w:val="32"/>
          <w:cs/>
        </w:rPr>
        <w:t>8</w:t>
      </w:r>
      <w:r w:rsidRPr="009F0888">
        <w:rPr>
          <w:rFonts w:ascii="TH SarabunPSK" w:hAnsi="TH SarabunPSK" w:cs="TH SarabunPSK"/>
          <w:sz w:val="32"/>
          <w:szCs w:val="32"/>
          <w:cs/>
        </w:rPr>
        <w:t xml:space="preserve"> (</w:t>
      </w:r>
      <w:r w:rsidRPr="009F0888">
        <w:rPr>
          <w:rFonts w:ascii="TH SarabunPSK" w:hAnsi="TH SarabunPSK" w:cs="TH SarabunPSK"/>
          <w:sz w:val="32"/>
          <w:szCs w:val="32"/>
        </w:rPr>
        <w:t>Convention on Road Traffic, 196</w:t>
      </w:r>
      <w:r w:rsidRPr="009F0888">
        <w:rPr>
          <w:rFonts w:ascii="TH SarabunPSK" w:hAnsi="TH SarabunPSK" w:cs="TH SarabunPSK"/>
          <w:sz w:val="32"/>
          <w:szCs w:val="32"/>
          <w:cs/>
        </w:rPr>
        <w:t>8) โดยไทยจะจัดทำแถลงการณ์เกี่ยวกับการตั้งข้อสงวนต่ออนุสัญญาฉบับนี้ตามนับข้อ 54 วรรค 1 ของอนุสัญญาฯ ได้แก่ (1) ไทยจะไม่ผูกพันตามข้อ 52 ของอนุสัญญาฯ เกี่ยวกับการยอมรับอำนาจของศาลยุติธรรมระหว่างประเทศ ตามนัยข้อ 54 วรรค 1 ของอนุสัญญาฯ และ (2) การถือว่า “</w:t>
      </w:r>
      <w:r w:rsidRPr="009F0888">
        <w:rPr>
          <w:rFonts w:ascii="TH SarabunPSK" w:hAnsi="TH SarabunPSK" w:cs="TH SarabunPSK"/>
          <w:sz w:val="32"/>
          <w:szCs w:val="32"/>
        </w:rPr>
        <w:t>Mopeds</w:t>
      </w:r>
      <w:r w:rsidRPr="009F0888">
        <w:rPr>
          <w:rFonts w:ascii="TH SarabunPSK" w:hAnsi="TH SarabunPSK" w:cs="TH SarabunPSK"/>
          <w:sz w:val="32"/>
          <w:szCs w:val="32"/>
          <w:cs/>
        </w:rPr>
        <w:t xml:space="preserve">” หมายถึง รถจักรยานยนต์ ตามที่ไทยเคยมีแถลงการณ์ไว้ในขณะที่ไทยได้ลงนามอนุสัญญาฯ เมื่อวันที่ 8 พฤศจิกายน 2511 ซึ่งเมื่อคณะรัฐมนตรีได้ให้ความเห็นชอบการเข้าเป็นภาคีอนุสัญญาว่าด้วยการจราจรทางถนน </w:t>
      </w:r>
      <w:r w:rsidRPr="009F0888">
        <w:rPr>
          <w:rFonts w:ascii="TH SarabunPSK" w:hAnsi="TH SarabunPSK" w:cs="TH SarabunPSK"/>
          <w:sz w:val="32"/>
          <w:szCs w:val="32"/>
          <w:cs/>
        </w:rPr>
        <w:lastRenderedPageBreak/>
        <w:t>ค.ศ. 1968 แล้ว กระทรวงการต่างประเทศจะได้ดำเนินการยื่นสัตยาบันสารอนุสัญญาว่าด้วยการจราจรทางถนน ค.ศ. 1968 ต่อเลขาธิการองค์การสหประชาชาติ ตามนัยข้อ 45 วรรค 2 ของอนุสัญญาฯ ต่อไป</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2. อนุสัญญาว่าด้วยการจราจรทางถนน ค.ศ. 1968 พัฒนามาจากอนุสัญญาว่าด้วยการจราจรทางถนน ค.ศ. 1949 (ประเทศไทยเข้าเป็นภาคีอนุสัญญาว่าด้วยการจราจรทางถนน ค.ศ. 1949 เมื่อวันที่ 15 สิงหาคม 2505 และได้อนุวัติกฎหมายในประเทศ คือ พระราชบัญญัติจราจรทางบก พ.ศ. 2522 ให้สอดคล้องกับอนุสัญญาดังกล่าวและมีผลบังคับใช้แล้ว) โดยอนุสัญญาทั้ง 2 ฉบับ มีหลักการสำคัญที่คล้ายคลึงกัน คือ เป็นเครื่องมือกฎหมายในการพัฒนากฎจราจรภายในประเทศภาคีอนุสัญญาให้สอดคล้องและมีมาตรฐานเดียวกัน โดยเฉพาะอย่างยิ่งประเด็นเรื่องความปลอดภัยทางถนน รวมถึงจะช่วยขจัดข้อจำกัดในเรื่องการยอมรับใบอนุญาตขับรถของนักท่องเที่ยวต่างประเทศที่ออกตามอนุสัญญานี้ จึงถือเป็นการส่งเสริมเรื่องการท่องเที่ยวภายในประเทศด้วย นอกจากนี้ การเข้าเป็นภาคีอนุสัญญาว่าด้วยการจราจรทางถนน ค.ศ. 1968 เป็นการเพิ่มโอกาสที่ใบอนุญาตขับรถของประเทศไทยที่ออกตามอนุสัญญานี้จะได้รับการยอมรับและอำนวยความสะดวกให้แก่คนไทยให้สามารถนำไปใช้ขับขี่ในประเทศที่เป็นภาคีอนุสัญญาว่าด้วยการจราจรทางถนน ค.ศ. 1968 ได้อีกกว่า 76 ประเทศ เช่น รัฐบาห์เรน สหพันธ์สาธารณรัฐบราซิล สหพันธ์สาธารณรัฐเยอรมัน สมาพันธรัฐสวิส เป็นต้น [ปัจจุบันใบอนุญาตขับรถของประเทศไทยสามารถนำไปใช้ได้เฉพาะในประเทศภาคีอนุสัญญาว่าด้วยการจราจรทางถนน ค.ศ. 1949 (97 ประเทศ) โดยรวมถึงบางประเทศที่แม้มิใช่ภาคีอนุสัญญาว่าด้วยการจราจรทางถนน ค.ศ. 1949 แต่มีการยอมรับใบอนุญาตขับรถที่ออกตามอนุสัญญาว่าด้วยการจราจรทางถนน ค.ศ. 1949 เช่น สหพันธ์สาธารณรัฐเยอรมนี สมาพันธรัฐสวิส เป็นต้น และประเทศภูมิภาคอาเซียนตามกรอบความตกลงอาเซียนเท่านั้น</w:t>
      </w:r>
    </w:p>
    <w:p w:rsidR="00BB1C09" w:rsidRPr="009F0888" w:rsidRDefault="00BB1C09" w:rsidP="009F0888">
      <w:pPr>
        <w:spacing w:line="340" w:lineRule="exact"/>
        <w:jc w:val="thaiDistribute"/>
        <w:rPr>
          <w:rFonts w:ascii="TH SarabunPSK" w:hAnsi="TH SarabunPSK" w:cs="TH SarabunPSK"/>
          <w:sz w:val="32"/>
          <w:szCs w:val="32"/>
          <w:cs/>
        </w:rPr>
      </w:pPr>
    </w:p>
    <w:p w:rsidR="00735BFB" w:rsidRPr="009F0888" w:rsidRDefault="00133A04" w:rsidP="009F0888">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19.</w:t>
      </w:r>
      <w:r w:rsidR="00735BFB" w:rsidRPr="009F0888">
        <w:rPr>
          <w:rFonts w:ascii="TH SarabunPSK" w:hAnsi="TH SarabunPSK" w:cs="TH SarabunPSK"/>
          <w:b/>
          <w:bCs/>
          <w:sz w:val="32"/>
          <w:szCs w:val="32"/>
          <w:cs/>
        </w:rPr>
        <w:t xml:space="preserve"> เรื่อง ขอความเห็นชอบในการเข้าเป็นภาคีพิธีสาร ค.ศ. 1996 ของอนุสัญญาระหว่างประเทศว่าด้วยการป้องกันมลภาวะทางทะเลเนื่องจากการทิ้งวัสดุเหลือใช้และวัสดุอย่างอื่น ค.ศ. 1972</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 </w:t>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คณะรัฐมนตรีมติเห็นชอบ อนุมัติ และรับทราบ ดังนี้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1. เห็นชอบในการเข้าเป็นภาคีพิธีสาร ค.ศ. 1996 ของอนุสัญญาระหว่างประเทศว่าด้วยการป้องกันมลภาวะทางทะเลเนื่องจากการทิ้งวัสดุเหลือใช้และวัสดุอย่างอื่น ค.ศ. 1972 หรือพิธีสารลอนดอน ค.ศ. 1996 ตามที่กระทรวงคมนาคมเสนอ โดยไม่ต้องตั้งข้อสงวนตามข้อ 7 ของพิธีสารฯ ในเรื่องขอบเขตการใช้บังคับ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 </w:t>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2. เห็นชอบพิธีสาร ค.ศ. 1996 ของอนุสัญญาระหว่างประเทศว่าด้วยการป้องกันมลภาวะทางทะเลเนื่องจากการทิ้งวัสดุเหลือใช้และวัสดุอย่างอื่น ค.ศ. 1972 หรือพิธีสารลอนดอน ค.ศ. 1996 และภาคผนวกซึ่งเป็นส่วนหนึ่งของพิธีสารฯ ตามที่กระทรวงคมนาคมเสนอ และให้ส่งคณะกรรมการประสานงานสภาผู้แทนราษฎรพิจารณา แล้วเสนอรัฐสภาพิจารณาให้ความเห็นชอบตามมาตรา 178 ของรัฐธรรมนูญแห่งราชอาณาจักรไทยต่อไป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 </w:t>
      </w:r>
      <w:r w:rsidRPr="009F0888">
        <w:rPr>
          <w:rFonts w:ascii="TH SarabunPSK" w:hAnsi="TH SarabunPSK" w:cs="TH SarabunPSK"/>
          <w:sz w:val="32"/>
          <w:szCs w:val="32"/>
          <w:cs/>
        </w:rPr>
        <w:tab/>
      </w:r>
      <w:r w:rsidRPr="009F0888">
        <w:rPr>
          <w:rFonts w:ascii="TH SarabunPSK" w:hAnsi="TH SarabunPSK" w:cs="TH SarabunPSK"/>
          <w:sz w:val="32"/>
          <w:szCs w:val="32"/>
          <w:cs/>
        </w:rPr>
        <w:tab/>
        <w:t>3. ให้กระทรวงการต่างประเทศจัดทำภาคยานุวัติสาร (</w:t>
      </w:r>
      <w:r w:rsidRPr="009F0888">
        <w:rPr>
          <w:rFonts w:ascii="TH SarabunPSK" w:hAnsi="TH SarabunPSK" w:cs="TH SarabunPSK"/>
          <w:sz w:val="32"/>
          <w:szCs w:val="32"/>
        </w:rPr>
        <w:t>Instrument of Accession</w:t>
      </w:r>
      <w:r w:rsidRPr="009F0888">
        <w:rPr>
          <w:rFonts w:ascii="TH SarabunPSK" w:hAnsi="TH SarabunPSK" w:cs="TH SarabunPSK"/>
          <w:sz w:val="32"/>
          <w:szCs w:val="32"/>
          <w:cs/>
        </w:rPr>
        <w:t xml:space="preserve">) เพื่อเข้าเป็นภาคีพิธีสาร ค.ศ. 1996 ของอนุสัญญาระหว่างประเทศ ว่าด้วยการป้องกันมลภาวะทางทะเลเนื่องจากการทิ้งวัสดุเหลือใช้และวัสดุอย่างอื่น ค.ศ. 1972 ภายหลังจากที่การเข้าเป็นภาคีพิธีสารฯ ได้รับความเห็นชอบจากรัฐสภา และร่างพระราชบัญญัติการป้องกันมลพิษทางทะเลเนื่องจากการทิ้งเทของเสียหรือวัสดุอื่นลงทะเล พ.ศ. …. ได้ประกาศใช้บังคับเป็นกฎหมายแล้ว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4. อนุมัติหลักการร่างพระราชบัญญัติการป้องกันมลพิษทางทะเลเนื่องจากการทิ้งเทของเสียหรือวัสดุอื่นลงทะเล พ.ศ. …. ตามที่กระทรวงคมนาคมเสนอ และให้ส่งสำนักงานคณะกรรมการกฤษฎีกาตรวจพิจารณา โดยให้รับความเห็นของกระทรวงการต่างประเทศ และกระทรวงการอุดมศึกษา วิทยาศาสตร์ วิจัยและนวัตกรรมไปประกอบการพิจารณาด้วย แล้วส่งให้คณะกรรมการประสานงานสภาผู้แทนราษฎรพิจารณา ก่อนเสนอสภาผู้แทนราษฎรเมื่อพิธีสาร ค.ศ. 1996 ของอนุสัญญาระหว่างประเทศว่าด้วยการป้องกันมลภาวะทางทะเลเนื่องจากการทิ้งวัสดุเหลือใช้และวัสดุอย่างอื่น ค.ศ. 1972 หรือพิธีสารลอนดอน ค.ศ. 1996 ได้รับความเห็นชอบของรัฐสภาแล้ว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 </w:t>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5. รับทราบแผนในการจัดทำกฎหมายลำดับรอง กรอบระยะเวลา และกรอบสาระสำคัญของกฎหมายลำดับรองที่ต้องออกตามร่างพระราชบัญญัติดังกล่าว ตามที่กระทรวงคมนาคมเสนอ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lastRenderedPageBreak/>
        <w:tab/>
      </w:r>
      <w:r w:rsidRPr="009F0888">
        <w:rPr>
          <w:rFonts w:ascii="TH SarabunPSK" w:hAnsi="TH SarabunPSK" w:cs="TH SarabunPSK"/>
          <w:sz w:val="32"/>
          <w:szCs w:val="32"/>
          <w:cs/>
        </w:rPr>
        <w:tab/>
        <w:t xml:space="preserve">6. ให้กระทรวงคมนาคมรับความเห็นของกระทรวงการต่างประเทศ และสำนักงานสภาพัฒนาการเศรษฐกิจและสังคมแห่งชาติไปพิจารณาดำเนินการต่อไปด้วย </w:t>
      </w:r>
    </w:p>
    <w:p w:rsidR="00735BFB" w:rsidRPr="009F0888" w:rsidRDefault="00735BFB"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b/>
          <w:bCs/>
          <w:sz w:val="32"/>
          <w:szCs w:val="32"/>
          <w:cs/>
        </w:rPr>
        <w:t xml:space="preserve">สาระสำคัญของพิธีสารและร่างพระราชบัญญัติ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1. </w:t>
      </w:r>
      <w:r w:rsidRPr="009F0888">
        <w:rPr>
          <w:rFonts w:ascii="TH SarabunPSK" w:hAnsi="TH SarabunPSK" w:cs="TH SarabunPSK"/>
          <w:b/>
          <w:bCs/>
          <w:sz w:val="32"/>
          <w:szCs w:val="32"/>
          <w:cs/>
        </w:rPr>
        <w:t>พิธีสารลอนดอน ค.ศ. 1996</w:t>
      </w:r>
      <w:r w:rsidRPr="009F0888">
        <w:rPr>
          <w:rFonts w:ascii="TH SarabunPSK" w:hAnsi="TH SarabunPSK" w:cs="TH SarabunPSK"/>
          <w:sz w:val="32"/>
          <w:szCs w:val="32"/>
          <w:cs/>
        </w:rPr>
        <w:t xml:space="preserve"> มีสาระสำคัญเป็นการ</w:t>
      </w:r>
      <w:r w:rsidRPr="009F0888">
        <w:rPr>
          <w:rFonts w:ascii="TH SarabunPSK" w:hAnsi="TH SarabunPSK" w:cs="TH SarabunPSK"/>
          <w:b/>
          <w:bCs/>
          <w:sz w:val="32"/>
          <w:szCs w:val="32"/>
          <w:cs/>
        </w:rPr>
        <w:t>กำหนดกลไกในการควบคุมการทิ้งเทลงในทะเลโดยห้ามทิ้งเทของเสียและวัสดุอย่างอื่น</w:t>
      </w:r>
      <w:r w:rsidRPr="009F0888">
        <w:rPr>
          <w:rFonts w:ascii="TH SarabunPSK" w:hAnsi="TH SarabunPSK" w:cs="TH SarabunPSK"/>
          <w:sz w:val="32"/>
          <w:szCs w:val="32"/>
          <w:cs/>
        </w:rPr>
        <w:t xml:space="preserve">จากเรือ อากาศยาน แท่นหรือสิ่งก่อสร้างอื่นที่มนุษย์สร้างขึ้นในทะเล ดังนี้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 </w:t>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1.1  </w:t>
      </w:r>
      <w:r w:rsidRPr="009F0888">
        <w:rPr>
          <w:rFonts w:ascii="TH SarabunPSK" w:hAnsi="TH SarabunPSK" w:cs="TH SarabunPSK"/>
          <w:b/>
          <w:bCs/>
          <w:sz w:val="32"/>
          <w:szCs w:val="32"/>
          <w:cs/>
        </w:rPr>
        <w:t>กำหนดให้มีผลใช้บังคับบริเวณทะเลอาณาเขต เขตเศรษฐกิจจำเพาะและเขตไหล่ทวีป ยกเว้นบริเวณน่านน้ำภายใน</w:t>
      </w:r>
      <w:r w:rsidRPr="009F0888">
        <w:rPr>
          <w:rFonts w:ascii="TH SarabunPSK" w:hAnsi="TH SarabunPSK" w:cs="TH SarabunPSK"/>
          <w:sz w:val="32"/>
          <w:szCs w:val="32"/>
          <w:cs/>
        </w:rPr>
        <w:t xml:space="preserve"> อย่างไรก็ตาม รัฐภาคีจะพิจารณาการใช้บังคับบทบัญญัติในพิธีสารกับการทิ้งเทหรือเผาในเขตน่านน้ำภายใน หรือใช้ระบบการอนุญาตและมาตรการทางกฎหมายอื่นที่มีประสิทธิภาพ เพื่อควบคุมการทิ้งของเสียหรือวัสดุอย่างอื่นอย่างจงใจลงทะเลในเขตน่านน้ำภายในก็ได้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1.2 </w:t>
      </w:r>
      <w:r w:rsidRPr="009F0888">
        <w:rPr>
          <w:rFonts w:ascii="TH SarabunPSK" w:hAnsi="TH SarabunPSK" w:cs="TH SarabunPSK"/>
          <w:b/>
          <w:bCs/>
          <w:sz w:val="32"/>
          <w:szCs w:val="32"/>
          <w:cs/>
        </w:rPr>
        <w:t>กำหนดกิจกรรมที่ต้องมีการขออนุญาต</w:t>
      </w:r>
      <w:r w:rsidRPr="009F0888">
        <w:rPr>
          <w:rFonts w:ascii="TH SarabunPSK" w:hAnsi="TH SarabunPSK" w:cs="TH SarabunPSK"/>
          <w:sz w:val="32"/>
          <w:szCs w:val="32"/>
          <w:cs/>
        </w:rPr>
        <w:t xml:space="preserve"> ได้แก่ การทิ้งเทของเสียหรือวัสดุอื่นลงทะเล การเก็บวัสดุต่าง ๆ ใต้ทะเลหรือดินใต้ผิวดินในทะเล และการห้ามเผาวัสดุทุกชนิดและทุกประเภทในทะเล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1.3 </w:t>
      </w:r>
      <w:r w:rsidRPr="009F0888">
        <w:rPr>
          <w:rFonts w:ascii="TH SarabunPSK" w:hAnsi="TH SarabunPSK" w:cs="TH SarabunPSK"/>
          <w:b/>
          <w:bCs/>
          <w:sz w:val="32"/>
          <w:szCs w:val="32"/>
          <w:cs/>
        </w:rPr>
        <w:t>กำหนดให้การทิ้งเทของเสียหรือวัสดุอื่นลงทะเล และการเก็บวัสดุต่าง ๆ ใต้ทะเลหรือดินใต้ผิวดินในทะเล</w:t>
      </w:r>
      <w:r w:rsidRPr="009F0888">
        <w:rPr>
          <w:rFonts w:ascii="TH SarabunPSK" w:hAnsi="TH SarabunPSK" w:cs="TH SarabunPSK"/>
          <w:sz w:val="32"/>
          <w:szCs w:val="32"/>
          <w:cs/>
        </w:rPr>
        <w:t xml:space="preserve">จะต้องเป็นการทิ้งเทหรือเก็บวัสดุจากเรือหรืออากาศยานซึ่งไม่รวมถึงเรือและอากาศยานที่ได้รับความคุ้มกันตามกฎหมายระหว่างประเทศ แท่นขุดเจาะ หรือสิ่งก่อสร้างอื่นที่มนุษย์สร้างขึ้นในทะเล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1.4 </w:t>
      </w:r>
      <w:r w:rsidRPr="009F0888">
        <w:rPr>
          <w:rFonts w:ascii="TH SarabunPSK" w:hAnsi="TH SarabunPSK" w:cs="TH SarabunPSK"/>
          <w:b/>
          <w:bCs/>
          <w:sz w:val="32"/>
          <w:szCs w:val="32"/>
          <w:cs/>
        </w:rPr>
        <w:t>กำหนดให้ของเสียหรือวัสดุอื่นที่สามารถทิ้งเทลงทะเลได้จะต้องได้รับอนุญาตก่อนทำการทิ้งเท จำนวน 8 ประเภท</w:t>
      </w:r>
      <w:r w:rsidRPr="009F0888">
        <w:rPr>
          <w:rFonts w:ascii="TH SarabunPSK" w:hAnsi="TH SarabunPSK" w:cs="TH SarabunPSK"/>
          <w:sz w:val="32"/>
          <w:szCs w:val="32"/>
          <w:cs/>
        </w:rPr>
        <w:t xml:space="preserve"> ได้แก่ วัสดุที่ขุดลอก กากตะกอนน้ำเสีย ของเสียจากอุตสาหกรรมประมงและวัสดุจากการปฏิบัติการอุตสาหกรรมแปรรูปสัตว์น้ำ เรือหรือแท่นขุดเจาะหรือสิ่งก่อสร้างอื่นที่มนุษย์สร้างขึ้นในทะเล วัสดุทางธรณีวิทยาหรืออนินทรีย์สารที่มีความเฉื่อย วัสดุอินทรีย์จากธรรมชาติ วัตถุขนาดใหญ่ และกระแสคาร์บอนไดออกไซด์ ทั้งนี้ วัสดุทั้ง 8 ประเภทข้างต้นจะต้องได้รับการอนุญาตก่อนทำการทิ้งเทโดยหลักเกณฑ์และเงื่อนไขในการพิจารณาอนุญาต ให้เป็นไปตามที่รัฐภาคีกำหนด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1.5 </w:t>
      </w:r>
      <w:r w:rsidRPr="009F0888">
        <w:rPr>
          <w:rFonts w:ascii="TH SarabunPSK" w:hAnsi="TH SarabunPSK" w:cs="TH SarabunPSK"/>
          <w:b/>
          <w:bCs/>
          <w:sz w:val="32"/>
          <w:szCs w:val="32"/>
          <w:cs/>
        </w:rPr>
        <w:t>กำหนดให้รัฐภาคีต้องกำหนดหลักเกณฑ์ที่จะใช้ประกอบการพิจารณาประเมินการทิ้งเท</w:t>
      </w:r>
      <w:r w:rsidRPr="009F0888">
        <w:rPr>
          <w:rFonts w:ascii="TH SarabunPSK" w:hAnsi="TH SarabunPSK" w:cs="TH SarabunPSK"/>
          <w:sz w:val="32"/>
          <w:szCs w:val="32"/>
          <w:cs/>
        </w:rPr>
        <w:t xml:space="preserve"> ได้แก่ การป้องกันการเกิดของเสีย ทางเลือกในการจัดการของเสีย คุณสมบัติทางเคมี กายภาพและชีวภาพ รายการจัดชั้นสาร สถานที่ทิ้งเท และผลกระทบที่อาจเกิดขึ้น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1.6 </w:t>
      </w:r>
      <w:r w:rsidRPr="009F0888">
        <w:rPr>
          <w:rFonts w:ascii="TH SarabunPSK" w:hAnsi="TH SarabunPSK" w:cs="TH SarabunPSK"/>
          <w:b/>
          <w:bCs/>
          <w:sz w:val="32"/>
          <w:szCs w:val="32"/>
          <w:cs/>
        </w:rPr>
        <w:t>กำหนดข้อยกเว้นให้รัฐภาคีสามารถออกใบอนุญาตให้สามารถทิ้งเทวัสดุหรือของเสียลงทะเลได้</w:t>
      </w:r>
      <w:r w:rsidRPr="009F0888">
        <w:rPr>
          <w:rFonts w:ascii="TH SarabunPSK" w:hAnsi="TH SarabunPSK" w:cs="TH SarabunPSK"/>
          <w:sz w:val="32"/>
          <w:szCs w:val="32"/>
          <w:cs/>
        </w:rPr>
        <w:t xml:space="preserve"> หากเข้ากรณีต่อไปนี้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 </w:t>
      </w:r>
      <w:r w:rsidRPr="009F0888">
        <w:rPr>
          <w:rFonts w:ascii="TH SarabunPSK" w:hAnsi="TH SarabunPSK" w:cs="TH SarabunPSK"/>
          <w:sz w:val="32"/>
          <w:szCs w:val="32"/>
          <w:cs/>
        </w:rPr>
        <w:tab/>
        <w:t xml:space="preserve">1.6.1 </w:t>
      </w:r>
      <w:r w:rsidRPr="009F0888">
        <w:rPr>
          <w:rFonts w:ascii="TH SarabunPSK" w:hAnsi="TH SarabunPSK" w:cs="TH SarabunPSK"/>
          <w:b/>
          <w:bCs/>
          <w:sz w:val="32"/>
          <w:szCs w:val="32"/>
          <w:cs/>
        </w:rPr>
        <w:t>มีเหตุจำเป็นต้องรักษาความปลอดภัยต่อชีวิตมนุษย์ เรือ อากาศยาน แท่นขุดเจาะหรือสิ่งก่อสร้างอื่นที่มนุษย์สร้างขึ้นในทะเล</w:t>
      </w:r>
      <w:r w:rsidRPr="009F0888">
        <w:rPr>
          <w:rFonts w:ascii="TH SarabunPSK" w:hAnsi="TH SarabunPSK" w:cs="TH SarabunPSK"/>
          <w:sz w:val="32"/>
          <w:szCs w:val="32"/>
          <w:cs/>
        </w:rPr>
        <w:t xml:space="preserve"> ไม่ว่าด้วยเหตุสุดวิสัยจากความรุนแรงของสภาพอากาศ หรือด้วยเหตุสุดวิสัยใด ๆ ก็ตามที่ก่อให้เกิดอันตรายต่อชีวิตมนุษย์ ภัยคุกคามต่อเรือ อากาศยาน แท่นขุดเจาะ หรือสิ่งก่อสร้างอื่นที่มนุษย์สร้างขึ้นในทะเล โดยที่การทิ้งเทหรือเผาของเสียหรือวัสดุในทะเลนั้นเป็นเพียงหนทางเดียวที่จะป้องกันมิให้เกิดภัยคุกคามดังกล่าว รวมถึงป้องกันอันตรายต่อชีวิตมนุษย์หรือสิ่งมีชีวิตในทะเล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 </w:t>
      </w:r>
      <w:r w:rsidRPr="009F0888">
        <w:rPr>
          <w:rFonts w:ascii="TH SarabunPSK" w:hAnsi="TH SarabunPSK" w:cs="TH SarabunPSK"/>
          <w:sz w:val="32"/>
          <w:szCs w:val="32"/>
          <w:cs/>
        </w:rPr>
        <w:tab/>
        <w:t xml:space="preserve">1.6.2 </w:t>
      </w:r>
      <w:r w:rsidRPr="009F0888">
        <w:rPr>
          <w:rFonts w:ascii="TH SarabunPSK" w:hAnsi="TH SarabunPSK" w:cs="TH SarabunPSK"/>
          <w:b/>
          <w:bCs/>
          <w:sz w:val="32"/>
          <w:szCs w:val="32"/>
          <w:cs/>
        </w:rPr>
        <w:t>เหตุฉุกเฉินจำเป็นที่ก่อให้เกิดอันตรายร้ายแรงต่อสุขภาพมนุษย์ ความปลอดภัยหรือสิ่งแวดล้อมทางทะเล</w:t>
      </w:r>
      <w:r w:rsidRPr="009F0888">
        <w:rPr>
          <w:rFonts w:ascii="TH SarabunPSK" w:hAnsi="TH SarabunPSK" w:cs="TH SarabunPSK"/>
          <w:sz w:val="32"/>
          <w:szCs w:val="32"/>
          <w:cs/>
        </w:rPr>
        <w:t xml:space="preserve">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อย่างไรก็ตาม รัฐภาคีอาจสละสิทธิ์ในการใช้ข้อยกเว้นข้างต้นได้ โดยให้แจ้ง ณ เวลาที่ได้มีการให้สัตยาบันหรือการภาคยานุวัติพิธีสารนี้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2. </w:t>
      </w:r>
      <w:r w:rsidRPr="009F0888">
        <w:rPr>
          <w:rFonts w:ascii="TH SarabunPSK" w:hAnsi="TH SarabunPSK" w:cs="TH SarabunPSK"/>
          <w:b/>
          <w:bCs/>
          <w:sz w:val="32"/>
          <w:szCs w:val="32"/>
          <w:cs/>
        </w:rPr>
        <w:t>ร่างพระราชบัญญัติการป้องกันมลพิษทางทะเลเนื่องจากการทิ้งเทของเสียหรือวัสดุอื่นลงทะเล พ.ศ. ….</w:t>
      </w:r>
      <w:r w:rsidRPr="009F0888">
        <w:rPr>
          <w:rFonts w:ascii="TH SarabunPSK" w:hAnsi="TH SarabunPSK" w:cs="TH SarabunPSK"/>
          <w:sz w:val="32"/>
          <w:szCs w:val="32"/>
          <w:cs/>
        </w:rPr>
        <w:t xml:space="preserve"> เป็นร่างพระราชบัญญัติที่ออก</w:t>
      </w:r>
      <w:r w:rsidRPr="009F0888">
        <w:rPr>
          <w:rFonts w:ascii="TH SarabunPSK" w:hAnsi="TH SarabunPSK" w:cs="TH SarabunPSK"/>
          <w:b/>
          <w:bCs/>
          <w:sz w:val="32"/>
          <w:szCs w:val="32"/>
          <w:cs/>
        </w:rPr>
        <w:t>เพื่อรองรับพันธกรณีตามพิธีสารลอนดอน ค.ศ. 1996</w:t>
      </w:r>
      <w:r w:rsidRPr="009F0888">
        <w:rPr>
          <w:rFonts w:ascii="TH SarabunPSK" w:hAnsi="TH SarabunPSK" w:cs="TH SarabunPSK"/>
          <w:sz w:val="32"/>
          <w:szCs w:val="32"/>
          <w:cs/>
        </w:rPr>
        <w:t xml:space="preserve"> มีสาระสำคัญ ดังนี้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 </w:t>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2.1 </w:t>
      </w:r>
      <w:r w:rsidRPr="009F0888">
        <w:rPr>
          <w:rFonts w:ascii="TH SarabunPSK" w:hAnsi="TH SarabunPSK" w:cs="TH SarabunPSK"/>
          <w:b/>
          <w:bCs/>
          <w:sz w:val="32"/>
          <w:szCs w:val="32"/>
          <w:cs/>
        </w:rPr>
        <w:t>กำหนดให้มีผลบังคับใช้บริเวณทะเลอาณาเขต เขตเศรษฐกิจจำเพาะและเขตไหล่ทวีป ยกเว้นบริเวณน่านน้ำภายใน</w:t>
      </w:r>
      <w:r w:rsidRPr="009F0888">
        <w:rPr>
          <w:rFonts w:ascii="TH SarabunPSK" w:hAnsi="TH SarabunPSK" w:cs="TH SarabunPSK"/>
          <w:sz w:val="32"/>
          <w:szCs w:val="32"/>
          <w:cs/>
        </w:rPr>
        <w:t xml:space="preserve">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lastRenderedPageBreak/>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2.2 </w:t>
      </w:r>
      <w:r w:rsidRPr="009F0888">
        <w:rPr>
          <w:rFonts w:ascii="TH SarabunPSK" w:hAnsi="TH SarabunPSK" w:cs="TH SarabunPSK"/>
          <w:b/>
          <w:bCs/>
          <w:sz w:val="32"/>
          <w:szCs w:val="32"/>
          <w:cs/>
        </w:rPr>
        <w:t>กำหนดรองรับเนื้อหาของพิธีสารลอนดอนฯ ในข้อ 1.2 – 1.6</w:t>
      </w:r>
      <w:r w:rsidRPr="009F0888">
        <w:rPr>
          <w:rFonts w:ascii="TH SarabunPSK" w:hAnsi="TH SarabunPSK" w:cs="TH SarabunPSK"/>
          <w:sz w:val="32"/>
          <w:szCs w:val="32"/>
          <w:cs/>
        </w:rPr>
        <w:t xml:space="preserve"> โดยกำหนดให้วัสดุที่สามารถทิ้งเทในทะเลได้ จำนวน 8 ประเภท และกระบวนการและขั้นตอนในการพิจารณาอนุญาตให้ทิ้งเทวัสดุทั้ง </w:t>
      </w:r>
      <w:r w:rsidR="002D7EFC">
        <w:rPr>
          <w:rFonts w:ascii="TH SarabunPSK" w:hAnsi="TH SarabunPSK" w:cs="TH SarabunPSK" w:hint="cs"/>
          <w:sz w:val="32"/>
          <w:szCs w:val="32"/>
          <w:cs/>
        </w:rPr>
        <w:t xml:space="preserve">           </w:t>
      </w:r>
      <w:r w:rsidRPr="009F0888">
        <w:rPr>
          <w:rFonts w:ascii="TH SarabunPSK" w:hAnsi="TH SarabunPSK" w:cs="TH SarabunPSK"/>
          <w:sz w:val="32"/>
          <w:szCs w:val="32"/>
          <w:cs/>
        </w:rPr>
        <w:t xml:space="preserve">8 ประเภท ตามข้อ 1.4 ให้เป็นไปตามหลักเกณฑ์และเงื่อนไขที่กำหนดในกฎกระทรวง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2.3 </w:t>
      </w:r>
      <w:r w:rsidRPr="009F0888">
        <w:rPr>
          <w:rFonts w:ascii="TH SarabunPSK" w:hAnsi="TH SarabunPSK" w:cs="TH SarabunPSK"/>
          <w:b/>
          <w:bCs/>
          <w:sz w:val="32"/>
          <w:szCs w:val="32"/>
          <w:cs/>
        </w:rPr>
        <w:t>กำหนดให้มี “คณะกรรมการป้องกันมลพิษทางทะเลเนื่องจากการทิ้งเทของเสียหรือวัสดุอื่น”</w:t>
      </w:r>
      <w:r w:rsidRPr="009F0888">
        <w:rPr>
          <w:rFonts w:ascii="TH SarabunPSK" w:hAnsi="TH SarabunPSK" w:cs="TH SarabunPSK"/>
          <w:sz w:val="32"/>
          <w:szCs w:val="32"/>
          <w:cs/>
        </w:rPr>
        <w:t xml:space="preserve"> โดยมีรัฐมนตรีว่าการกระทรวงคมนาคมเป็นประธาน และอธิบดีกรมเจ้าท่าเป็นกรรมการและเลขานุการ </w:t>
      </w:r>
      <w:r w:rsidR="002D7EFC">
        <w:rPr>
          <w:rFonts w:ascii="TH SarabunPSK" w:hAnsi="TH SarabunPSK" w:cs="TH SarabunPSK" w:hint="cs"/>
          <w:b/>
          <w:bCs/>
          <w:sz w:val="32"/>
          <w:szCs w:val="32"/>
          <w:cs/>
        </w:rPr>
        <w:t xml:space="preserve">            </w:t>
      </w:r>
      <w:r w:rsidRPr="009F0888">
        <w:rPr>
          <w:rFonts w:ascii="TH SarabunPSK" w:hAnsi="TH SarabunPSK" w:cs="TH SarabunPSK"/>
          <w:b/>
          <w:bCs/>
          <w:sz w:val="32"/>
          <w:szCs w:val="32"/>
          <w:cs/>
        </w:rPr>
        <w:t>มีอำนาจและหน้าที่</w:t>
      </w:r>
      <w:r w:rsidRPr="009F0888">
        <w:rPr>
          <w:rFonts w:ascii="TH SarabunPSK" w:hAnsi="TH SarabunPSK" w:cs="TH SarabunPSK"/>
          <w:sz w:val="32"/>
          <w:szCs w:val="32"/>
          <w:cs/>
        </w:rPr>
        <w:t xml:space="preserve"> ดังต่อไปนี้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2.3.1 กำหนดนโยบายและแผนป้องกันมลพิษทางทะเล เนื่องจากการทิ้งเทของเสียหรือวัสดุอื่น รวมทั้งกำหนดแนวทางและให้ข้อเสนอแนะแก่หน่วยงานที่เกี่ยวข้องและกำกับดูแลการดำเนินการตามพระราชบัญญัตินี้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2.3.2 กำหนดหลักเกณฑ์ วิธีการ และเงื่อนไขการประเมินการทิ้งเทของเสียหรือวัสดุอื่น รวมถึงกำหนดคุณสมบัติของบุคคลหรือองค์กรที่เกี่ยวข้องในการประเมินการทิ้งเทของเสียหรือวัสดุอื่นที่ต้องได้รับอนุญาตตามพระราชบัญญัตินี้ ตลอดจนพิจารณาให้ความเห็นชอบในรายงานการประเมินการทิ้งเทของเสีย หรือวัสดุอื่น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2.3.3 แต่งตั้งคณะอนุกรรมการเพื่อปฏิบัติการอย่างหนึ่งอย่างใดแทนหรือตามที่คณะกรรมการมอบหมาย รวมทั้งปฏิบัติการอื่นใดตามที่พระราชบัญญัตินี้ หรือกฎหมายอื่นบัญญัติให้เป็นอำนาจหน้าที่ของคณะกรรมการ หรือตามที่คณะรัฐมนตรี หรือนายกรัฐมนตรีมอบหมาย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2.4 </w:t>
      </w:r>
      <w:r w:rsidRPr="009F0888">
        <w:rPr>
          <w:rFonts w:ascii="TH SarabunPSK" w:hAnsi="TH SarabunPSK" w:cs="TH SarabunPSK"/>
          <w:b/>
          <w:bCs/>
          <w:sz w:val="32"/>
          <w:szCs w:val="32"/>
          <w:cs/>
        </w:rPr>
        <w:t>กำหนดบทกำหนดโทษ</w:t>
      </w:r>
      <w:r w:rsidRPr="009F0888">
        <w:rPr>
          <w:rFonts w:ascii="TH SarabunPSK" w:hAnsi="TH SarabunPSK" w:cs="TH SarabunPSK"/>
          <w:sz w:val="32"/>
          <w:szCs w:val="32"/>
          <w:cs/>
        </w:rPr>
        <w:t xml:space="preserve"> ดังนี้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2.4.1 </w:t>
      </w:r>
      <w:r w:rsidRPr="009F0888">
        <w:rPr>
          <w:rFonts w:ascii="TH SarabunPSK" w:hAnsi="TH SarabunPSK" w:cs="TH SarabunPSK"/>
          <w:b/>
          <w:bCs/>
          <w:sz w:val="32"/>
          <w:szCs w:val="32"/>
          <w:cs/>
        </w:rPr>
        <w:t>มาตรการทางปกครอง</w:t>
      </w:r>
      <w:r w:rsidRPr="009F0888">
        <w:rPr>
          <w:rFonts w:ascii="TH SarabunPSK" w:hAnsi="TH SarabunPSK" w:cs="TH SarabunPSK"/>
          <w:sz w:val="32"/>
          <w:szCs w:val="32"/>
          <w:cs/>
        </w:rPr>
        <w:t xml:space="preserve"> กำหนดให้พนักงานเจ้าหน้าที่มีอำนาจสั่งระงับการกระทำที่ก่อให้เกิดมลพิษจากการทิ้งเทหรือเผาของเสียหรือวัสดุอื่นลงในทะเล หรือกระทำการฝ่าฝืนหรือไม่ปฏิบัติตามพระราชบัญญัติ กฎกระทรวง หรือเงื่อนไขที่กำหนดไว้ในใบอนุญาต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2.4.2 </w:t>
      </w:r>
      <w:r w:rsidRPr="009F0888">
        <w:rPr>
          <w:rFonts w:ascii="TH SarabunPSK" w:hAnsi="TH SarabunPSK" w:cs="TH SarabunPSK"/>
          <w:b/>
          <w:bCs/>
          <w:sz w:val="32"/>
          <w:szCs w:val="32"/>
          <w:cs/>
        </w:rPr>
        <w:t>มาตรการทางแพ่ง</w:t>
      </w:r>
      <w:r w:rsidRPr="009F0888">
        <w:rPr>
          <w:rFonts w:ascii="TH SarabunPSK" w:hAnsi="TH SarabunPSK" w:cs="TH SarabunPSK"/>
          <w:sz w:val="32"/>
          <w:szCs w:val="32"/>
          <w:cs/>
        </w:rPr>
        <w:t xml:space="preserve"> กำหนดให้ศาลมีอำนาจกำหนดค่าสินไหมทดแทนเพื่อความเสียหายอันเป็นการลงโทษทางแพ่งเพิ่มเติมขึ้นจากจำนวนค่าเสียหายที่แท้จริงที่ศาลกำหนดได้ตามที่เห็นสมควร หากข้อเท็จจริงปรากฏว่าผู้ทิ้งเทหรือเผารู้อยู่แล้วว่าของเสียหรือวัสดุอื่นนั้นเป็นของที่ไม่ปลอดภัย หรือมิได้รู้เพราะความประมาทเลินเล่ออย่างร้ายแรง หรือเมื่อรู้ว่าไม่ปลอดภัยภายหลังทิ้งเทนั้นแล้วไม่ดำเนินการใด ๆ ตามสมควร เพื่อป้องกันไม่ให้เกิดความเสียหาย โดยคำนึงถึงพฤติการณ์แห่งกรณี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2.4.3 </w:t>
      </w:r>
      <w:r w:rsidRPr="009F0888">
        <w:rPr>
          <w:rFonts w:ascii="TH SarabunPSK" w:hAnsi="TH SarabunPSK" w:cs="TH SarabunPSK"/>
          <w:b/>
          <w:bCs/>
          <w:sz w:val="32"/>
          <w:szCs w:val="32"/>
          <w:cs/>
        </w:rPr>
        <w:t>กำหนดให้ผู้กระทำการฝ่าฝืนข้อห้ามทิ้งเทของเสียหรือวัสดุอื่นลงในทะเล ทิ้งเทหรือเผาของเสียหรือวัสดุอื่นลงในทะเลโดยไม่มีเหตุจำเป็นหรือฉุกเฉิน</w:t>
      </w:r>
      <w:r w:rsidRPr="009F0888">
        <w:rPr>
          <w:rFonts w:ascii="TH SarabunPSK" w:hAnsi="TH SarabunPSK" w:cs="TH SarabunPSK"/>
          <w:sz w:val="32"/>
          <w:szCs w:val="32"/>
          <w:cs/>
        </w:rPr>
        <w:t xml:space="preserve">ซึ่งได้รับการยกเว้นไม่ต้องขออนุญาตตามกฎหมายนี้ หรือกระทำการฝ่าฝืนใบอนุญาตต้องระวางโทษปรับไม่เกินสองแสนบาทและต้องชดใช้ค่าสินไหมทดแทนและค่าใช้จ่ายในการขจัดมลพิษที่เกิดขึ้น  </w:t>
      </w:r>
    </w:p>
    <w:p w:rsidR="00735BFB" w:rsidRPr="009F0888" w:rsidRDefault="00735BFB"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r>
      <w:r w:rsidRPr="009F0888">
        <w:rPr>
          <w:rFonts w:ascii="TH SarabunPSK" w:hAnsi="TH SarabunPSK" w:cs="TH SarabunPSK"/>
          <w:sz w:val="32"/>
          <w:szCs w:val="32"/>
          <w:cs/>
        </w:rPr>
        <w:tab/>
        <w:t xml:space="preserve">2.4.4 </w:t>
      </w:r>
      <w:r w:rsidRPr="009F0888">
        <w:rPr>
          <w:rFonts w:ascii="TH SarabunPSK" w:hAnsi="TH SarabunPSK" w:cs="TH SarabunPSK"/>
          <w:b/>
          <w:bCs/>
          <w:sz w:val="32"/>
          <w:szCs w:val="32"/>
          <w:cs/>
        </w:rPr>
        <w:t>กำหนดให้ผู้กระทำฝ่าฝืนข้อห้ามเผาของเสียหรือวัสดุอื่นในทะเล</w:t>
      </w:r>
      <w:r w:rsidRPr="009F0888">
        <w:rPr>
          <w:rFonts w:ascii="TH SarabunPSK" w:hAnsi="TH SarabunPSK" w:cs="TH SarabunPSK"/>
          <w:sz w:val="32"/>
          <w:szCs w:val="32"/>
          <w:cs/>
        </w:rPr>
        <w:t xml:space="preserve"> ต้องระวางโทษปรับไม่เกินหนึ่งแสนบาท และต้องชดใช้ค่าสินไหมทดแทน และค่าใช้จ่ายในการขจัดมลพิษที่เกิดขึ้น </w:t>
      </w:r>
    </w:p>
    <w:p w:rsidR="00BB1C09" w:rsidRPr="009F0888" w:rsidRDefault="00BB1C09" w:rsidP="009F0888">
      <w:pPr>
        <w:spacing w:line="340" w:lineRule="exact"/>
        <w:jc w:val="thaiDistribute"/>
        <w:rPr>
          <w:rFonts w:ascii="TH SarabunPSK" w:hAnsi="TH SarabunPSK" w:cs="TH SarabunPSK"/>
          <w:sz w:val="32"/>
          <w:szCs w:val="32"/>
        </w:rPr>
      </w:pPr>
    </w:p>
    <w:p w:rsidR="00B037DC" w:rsidRPr="009F0888" w:rsidRDefault="00133A04" w:rsidP="009F0888">
      <w:pPr>
        <w:spacing w:line="340" w:lineRule="exact"/>
        <w:ind w:left="1440" w:hanging="1440"/>
        <w:jc w:val="thaiDistribute"/>
        <w:rPr>
          <w:rFonts w:ascii="TH SarabunPSK" w:hAnsi="TH SarabunPSK" w:cs="TH SarabunPSK"/>
          <w:b/>
          <w:bCs/>
          <w:sz w:val="32"/>
          <w:szCs w:val="32"/>
        </w:rPr>
      </w:pPr>
      <w:r>
        <w:rPr>
          <w:rFonts w:ascii="TH SarabunPSK" w:hAnsi="TH SarabunPSK" w:cs="TH SarabunPSK" w:hint="cs"/>
          <w:b/>
          <w:bCs/>
          <w:sz w:val="32"/>
          <w:szCs w:val="32"/>
          <w:cs/>
        </w:rPr>
        <w:t>20.</w:t>
      </w:r>
      <w:r w:rsidR="00B037DC" w:rsidRPr="009F0888">
        <w:rPr>
          <w:rFonts w:ascii="TH SarabunPSK" w:hAnsi="TH SarabunPSK" w:cs="TH SarabunPSK"/>
          <w:b/>
          <w:bCs/>
          <w:sz w:val="32"/>
          <w:szCs w:val="32"/>
          <w:cs/>
        </w:rPr>
        <w:t xml:space="preserve"> เรื่อง</w:t>
      </w:r>
      <w:r w:rsidR="00B037DC" w:rsidRPr="009F0888">
        <w:rPr>
          <w:rFonts w:ascii="TH SarabunPSK" w:hAnsi="TH SarabunPSK" w:cs="TH SarabunPSK"/>
          <w:sz w:val="32"/>
          <w:szCs w:val="32"/>
          <w:cs/>
        </w:rPr>
        <w:t xml:space="preserve"> </w:t>
      </w:r>
      <w:r w:rsidR="00B037DC" w:rsidRPr="009F0888">
        <w:rPr>
          <w:rFonts w:ascii="TH SarabunPSK" w:hAnsi="TH SarabunPSK" w:cs="TH SarabunPSK"/>
          <w:b/>
          <w:bCs/>
          <w:sz w:val="32"/>
          <w:szCs w:val="32"/>
          <w:cs/>
        </w:rPr>
        <w:t>ผลการเยือนสาธาร</w:t>
      </w:r>
      <w:r w:rsidR="00400533">
        <w:rPr>
          <w:rFonts w:ascii="TH SarabunPSK" w:hAnsi="TH SarabunPSK" w:cs="TH SarabunPSK" w:hint="cs"/>
          <w:b/>
          <w:bCs/>
          <w:sz w:val="32"/>
          <w:szCs w:val="32"/>
          <w:cs/>
        </w:rPr>
        <w:t>ณ</w:t>
      </w:r>
      <w:r w:rsidR="00B037DC" w:rsidRPr="009F0888">
        <w:rPr>
          <w:rFonts w:ascii="TH SarabunPSK" w:hAnsi="TH SarabunPSK" w:cs="TH SarabunPSK"/>
          <w:b/>
          <w:bCs/>
          <w:sz w:val="32"/>
          <w:szCs w:val="32"/>
          <w:cs/>
        </w:rPr>
        <w:t>รัฐเกาหลีของนายกรัฐมนตรีเพื่อเข้าร่วมการประชุมสุดยอดอาเซียน-สาธารณรัฐ</w:t>
      </w:r>
    </w:p>
    <w:p w:rsidR="00B037DC" w:rsidRPr="009F0888" w:rsidRDefault="00B037DC" w:rsidP="009F0888">
      <w:pPr>
        <w:spacing w:line="340" w:lineRule="exact"/>
        <w:ind w:left="1440" w:hanging="1440"/>
        <w:jc w:val="thaiDistribute"/>
        <w:rPr>
          <w:rFonts w:ascii="TH SarabunPSK" w:hAnsi="TH SarabunPSK" w:cs="TH SarabunPSK"/>
          <w:sz w:val="32"/>
          <w:szCs w:val="32"/>
        </w:rPr>
      </w:pPr>
      <w:r w:rsidRPr="009F0888">
        <w:rPr>
          <w:rFonts w:ascii="TH SarabunPSK" w:hAnsi="TH SarabunPSK" w:cs="TH SarabunPSK"/>
          <w:b/>
          <w:bCs/>
          <w:sz w:val="32"/>
          <w:szCs w:val="32"/>
          <w:cs/>
        </w:rPr>
        <w:t>เกาหลี สมัยพิเศษ ครั้งที่ 3 และการหารือทวิภาคีกับประธานาธิบดีสาธารณรัฐเกาหลี</w:t>
      </w:r>
    </w:p>
    <w:p w:rsidR="00B037DC" w:rsidRPr="009F0888" w:rsidRDefault="00B037DC" w:rsidP="009F0888">
      <w:pPr>
        <w:spacing w:line="340" w:lineRule="exact"/>
        <w:ind w:firstLine="1440"/>
        <w:jc w:val="thaiDistribute"/>
        <w:rPr>
          <w:rFonts w:ascii="TH SarabunPSK" w:hAnsi="TH SarabunPSK" w:cs="TH SarabunPSK"/>
          <w:sz w:val="32"/>
          <w:szCs w:val="32"/>
        </w:rPr>
      </w:pPr>
      <w:r w:rsidRPr="009F0888">
        <w:rPr>
          <w:rFonts w:ascii="TH SarabunPSK" w:hAnsi="TH SarabunPSK" w:cs="TH SarabunPSK"/>
          <w:sz w:val="32"/>
          <w:szCs w:val="32"/>
          <w:cs/>
        </w:rPr>
        <w:t>คณะรัฐมนตรีมีมติรับทราบผลการประชุมสุดยอดอาเซียน-สาธารณรัฐเกาหลี สมัยพิเศษ ครั้งที่ 3  และการหารือทวิภาคีกับประธานาธิบดีสาธารณรัฐเกาหลี และมอบหมายหน่วยงานที่เกี่ยวข้องนำผลการประชุมฯ ไปปฏิบัติและติดตามผลการประชุมฯ ตามที่กระทรวงการต่างประเทศเสนอ</w:t>
      </w:r>
    </w:p>
    <w:p w:rsidR="00B037DC" w:rsidRPr="009F0888" w:rsidRDefault="00B037DC" w:rsidP="009F0888">
      <w:pPr>
        <w:spacing w:line="340" w:lineRule="exact"/>
        <w:ind w:firstLine="1440"/>
        <w:jc w:val="thaiDistribute"/>
        <w:rPr>
          <w:rFonts w:ascii="TH SarabunPSK" w:hAnsi="TH SarabunPSK" w:cs="TH SarabunPSK"/>
          <w:b/>
          <w:bCs/>
          <w:sz w:val="32"/>
          <w:szCs w:val="32"/>
        </w:rPr>
      </w:pPr>
      <w:r w:rsidRPr="009F0888">
        <w:rPr>
          <w:rFonts w:ascii="TH SarabunPSK" w:hAnsi="TH SarabunPSK" w:cs="TH SarabunPSK"/>
          <w:b/>
          <w:bCs/>
          <w:sz w:val="32"/>
          <w:szCs w:val="32"/>
          <w:cs/>
        </w:rPr>
        <w:t>สาระสำคัญ</w:t>
      </w:r>
    </w:p>
    <w:p w:rsidR="00B037DC" w:rsidRPr="009F0888" w:rsidRDefault="00B037DC" w:rsidP="009F0888">
      <w:pPr>
        <w:spacing w:line="340" w:lineRule="exact"/>
        <w:ind w:firstLine="1440"/>
        <w:jc w:val="thaiDistribute"/>
        <w:rPr>
          <w:rFonts w:ascii="TH SarabunPSK" w:hAnsi="TH SarabunPSK" w:cs="TH SarabunPSK"/>
          <w:sz w:val="32"/>
          <w:szCs w:val="32"/>
        </w:rPr>
      </w:pPr>
      <w:r w:rsidRPr="009F0888">
        <w:rPr>
          <w:rFonts w:ascii="TH SarabunPSK" w:hAnsi="TH SarabunPSK" w:cs="TH SarabunPSK"/>
          <w:sz w:val="32"/>
          <w:szCs w:val="32"/>
          <w:cs/>
        </w:rPr>
        <w:t>รายงานผลการประชุมสุดยอดอาเซียน-สาธารณรัฐเกาหลีสมัยพิเศษ ครั้งที่ 3 โดยนายกรัฐมนตรีเดินทางเยือนนครปูซาน สาธารณรัฐเกาหลี ระหว่างวันที่ 25-26 พฤศจิกายน 2562 เพื่อเข้าร่วมการประชุมและกิจกรรมคู่ขนานต่างๆ ที่จัดขึ้นในโอกาสการครบรอบ 30 ปี ของความสัมพันธ์อาเซียน-สาธารณรัฐเกาหลี ตลอดจน</w:t>
      </w:r>
      <w:r w:rsidRPr="009F0888">
        <w:rPr>
          <w:rFonts w:ascii="TH SarabunPSK" w:hAnsi="TH SarabunPSK" w:cs="TH SarabunPSK"/>
          <w:sz w:val="32"/>
          <w:szCs w:val="32"/>
          <w:cs/>
        </w:rPr>
        <w:lastRenderedPageBreak/>
        <w:t xml:space="preserve">การหารือทวิภาคีกับประธานาธิบดีสาธารณรัฐเกาหลี โดยนายกรัฐมนตรีได้แสดงบทบาทนำอย่างมีวิสัยทัศน์และสร้างสรรค์ ในฐานะประธานอาเซียนและประธานร่วมกับประธานาธิบดีสาธารณรัฐเกาหลี ส่งผลให้การประชุมฯ ดำเนินไปด้วยความเรียบร้อยในบรรยากาศที่เป็นมิตร และประสบความสำเร็จในการผลักดันผลลัพธ์ของการประชุมที่เป็นผลประโยชน์ร่วมกันโดยมีประชาชนเป็นศูนย์กลาง และช่วยส่งเสริมสันติภาพ เสถียรภาพ และความเจริญรุ่งเรืองต่ออาเซียนและภูมิภาคโดยรวม ตลอดจนสามารถผลักดันประเด็นสำคัญภายใต้แนวคิดหลักของการเป็นประธานอาเซียนของไทย ทั้งในด้านการพัฒนาอย่างยั่งยืน การเชื่อมโยงยุทธศาสตร์ความเชื่อมโยง การเสริมสร้างสถาปัตยกรรมของภูมิภาคที่มีอาเซียนเป็นแกนกลางและความร่วมมือในสาขาต่างๆ ส่วนในด้านการหารือทวิภาคี ไทยสามารถผลักดันความร่วมมือกับสาธารณรัฐเกาหลีในสาขาที่เอื้อต่อการเพิ่มขีดความสามารถในการแข่งขันของประเทศ และการพัฒนาทรัพยากรมนุษย์และคุณภาพชีวิตของประชาชน เช่น การค้าการลงทุน การพัฒนาโครงสร้างพื้นฐาน การบริหารจัดการน้ำ ความร่วมมือในสาขาวิทยาศาสตร์เทคโนโลยีและนวัตกรรม การสนับสนุนผู้ประกอบการวิสาหกิจขนาดกลางและขนาดย่อม การลงทุนในพื้นที่ </w:t>
      </w:r>
      <w:r w:rsidRPr="009F0888">
        <w:rPr>
          <w:rFonts w:ascii="TH SarabunPSK" w:hAnsi="TH SarabunPSK" w:cs="TH SarabunPSK"/>
          <w:sz w:val="32"/>
          <w:szCs w:val="32"/>
        </w:rPr>
        <w:t>EEC</w:t>
      </w:r>
      <w:r w:rsidRPr="009F0888">
        <w:rPr>
          <w:rFonts w:ascii="TH SarabunPSK" w:hAnsi="TH SarabunPSK" w:cs="TH SarabunPSK"/>
          <w:sz w:val="32"/>
          <w:szCs w:val="32"/>
          <w:cs/>
        </w:rPr>
        <w:t xml:space="preserve"> และการแลกเปลี่ยนข้อมูลเพื่อแก้ไขปัญหาแรงงานไทยผิดกฎหมายในสาธารณรัฐเกาหลี</w:t>
      </w:r>
    </w:p>
    <w:p w:rsidR="00B037DC" w:rsidRPr="009F0888" w:rsidRDefault="00B037DC" w:rsidP="009F0888">
      <w:pPr>
        <w:spacing w:line="340" w:lineRule="exact"/>
        <w:ind w:firstLine="1440"/>
        <w:jc w:val="thaiDistribute"/>
        <w:rPr>
          <w:rFonts w:ascii="TH SarabunPSK" w:hAnsi="TH SarabunPSK" w:cs="TH SarabunPSK"/>
          <w:sz w:val="32"/>
          <w:szCs w:val="32"/>
        </w:rPr>
      </w:pPr>
      <w:r w:rsidRPr="009F0888">
        <w:rPr>
          <w:rFonts w:ascii="TH SarabunPSK" w:hAnsi="TH SarabunPSK" w:cs="TH SarabunPSK"/>
          <w:sz w:val="32"/>
          <w:szCs w:val="32"/>
          <w:cs/>
        </w:rPr>
        <w:t>เพื่อให้ผลการประช</w:t>
      </w:r>
      <w:r w:rsidR="00C4651A">
        <w:rPr>
          <w:rFonts w:ascii="TH SarabunPSK" w:hAnsi="TH SarabunPSK" w:cs="TH SarabunPSK"/>
          <w:sz w:val="32"/>
          <w:szCs w:val="32"/>
          <w:cs/>
        </w:rPr>
        <w:t>ุมสุดยอดอาเซี</w:t>
      </w:r>
      <w:r w:rsidRPr="009F0888">
        <w:rPr>
          <w:rFonts w:ascii="TH SarabunPSK" w:hAnsi="TH SarabunPSK" w:cs="TH SarabunPSK"/>
          <w:sz w:val="32"/>
          <w:szCs w:val="32"/>
          <w:cs/>
        </w:rPr>
        <w:t xml:space="preserve">ยน-สาธารณรัฐเกาหลี สมัยพิเศษ ครั้งที่ 3  และการหารือทวิภาคีกับประธานาธิบดีสาธารณรัฐเกาหลี เกิดผลเป็นรูปธรรม จึงมีประเด็นที่ต้องมอบหมายหน่วยงานที่เกี่ยวข้อง ได้แก่ กระทรวงกลาโหม กระทรวงการท่องเที่ยวและกีฬา กระทรวงเกษตรและสหกรณ์ กระทรวงพลังงาน กระทรวงวัฒนธรรม กระทรวงอุตสาหกรรม สำนักงานปลัดสำนักนายกรัฐมนตรี สำนักงานสภาพัฒนาการเศรษฐกิจและสังคมแห่งชาติ สำนักงานสภาความมั่นคงแห่งชาติ สำนักงานทรัพยากรน้ำแห่งชาติ สำนักงานคณะกรรมการส่งเสริมการลงทุน และสำนักงานคณะกรรมการนโยบายเขตพัฒนาพิเศษภาคตะวันออก รับทราบและจะติดตามความคืบหน้าและดำเนินการตามผลการประชุมฯ ในส่วนที่เกี่ยวข้อง โดยสำนักงานส่งเสริมการลงทุนได้ดำเนินกิจกรรมชักจูงการลงทุนจากสาธารณรัฐเกาหลีในอุตสาหกรรมเป้าหมายที่มีศักยภาพให้มาลงทุนในประเทศไทยอย่างต่อเนื่อง และยินดีให้ความร่วมมือกับสำนักงานคณะกรรมการนโยบายเขตพัฒนาพิเศษภาคตะวันออกและการนิคมอุตสาหกรรมแห่งประเทศ ในการผลักดันและสนับสนุนการลงทุนของสาธารณรัฐเกาหลี ในพื้นที่ </w:t>
      </w:r>
      <w:r w:rsidRPr="009F0888">
        <w:rPr>
          <w:rFonts w:ascii="TH SarabunPSK" w:hAnsi="TH SarabunPSK" w:cs="TH SarabunPSK"/>
          <w:sz w:val="32"/>
          <w:szCs w:val="32"/>
        </w:rPr>
        <w:t xml:space="preserve">EEC </w:t>
      </w:r>
      <w:r w:rsidRPr="009F0888">
        <w:rPr>
          <w:rFonts w:ascii="TH SarabunPSK" w:hAnsi="TH SarabunPSK" w:cs="TH SarabunPSK"/>
          <w:sz w:val="32"/>
          <w:szCs w:val="32"/>
          <w:cs/>
        </w:rPr>
        <w:t>และในพื้นที่เฉ</w:t>
      </w:r>
      <w:r w:rsidR="00C4651A">
        <w:rPr>
          <w:rFonts w:ascii="TH SarabunPSK" w:hAnsi="TH SarabunPSK" w:cs="TH SarabunPSK"/>
          <w:sz w:val="32"/>
          <w:szCs w:val="32"/>
          <w:cs/>
        </w:rPr>
        <w:t>พาะสำหรับนักลงทุนสาธารณรัฐ</w:t>
      </w:r>
      <w:r w:rsidRPr="009F0888">
        <w:rPr>
          <w:rFonts w:ascii="TH SarabunPSK" w:hAnsi="TH SarabunPSK" w:cs="TH SarabunPSK"/>
          <w:sz w:val="32"/>
          <w:szCs w:val="32"/>
          <w:cs/>
        </w:rPr>
        <w:t>เกาหลีในนิคมอุตสาหกรรมต่อไป ทั้งนี้ ยังให้เพิ่มกระทรวงเกษตรและสหกรณ์ (กรมชลประทาน) เป็นหน่วยงานที่รับผิดชอบในประเด็นที่ 3 ความร่วมมือด้านการบริหารจัดการน้ำของตารางติดตามผลการหารือฯ ด้วย</w:t>
      </w:r>
    </w:p>
    <w:p w:rsidR="00B037DC" w:rsidRPr="009F0888" w:rsidRDefault="00B037DC" w:rsidP="009F0888">
      <w:pPr>
        <w:spacing w:line="340" w:lineRule="exact"/>
        <w:ind w:firstLine="1440"/>
        <w:jc w:val="thaiDistribute"/>
        <w:rPr>
          <w:rFonts w:ascii="TH SarabunPSK" w:hAnsi="TH SarabunPSK" w:cs="TH SarabunPSK"/>
          <w:sz w:val="32"/>
          <w:szCs w:val="32"/>
        </w:rPr>
      </w:pPr>
      <w:r w:rsidRPr="009F0888">
        <w:rPr>
          <w:rFonts w:ascii="TH SarabunPSK" w:hAnsi="TH SarabunPSK" w:cs="TH SarabunPSK"/>
          <w:sz w:val="32"/>
          <w:szCs w:val="32"/>
          <w:cs/>
        </w:rPr>
        <w:t>ผลการประชุมดังกล่าวมีประเด็นที่จะต้องมอบหมายหน่วยงานที่เกี่ยวข้องดำเนินการด้วย ในประเด็นต่างๆ เช่น การส่งเสริมการรับมือกับความท้าทายด้านความมั่นคงอย่างต่อเนื่อง ทั้งในรูปแบบดั้งเดิมและรูปแบบใหม่ การร่วมมือเพื่อพัฒนาทุนมนุษย์ โดยเฉพาะในมิติของการส่งเสริมแรงงานของอาเซียนให้มีความพร้อมรับมือกับความท้าทายของการปฏิวัติอุสาหกรรมครั้งที่ 4 (4</w:t>
      </w:r>
      <w:r w:rsidRPr="009F0888">
        <w:rPr>
          <w:rFonts w:ascii="TH SarabunPSK" w:hAnsi="TH SarabunPSK" w:cs="TH SarabunPSK"/>
          <w:sz w:val="32"/>
          <w:szCs w:val="32"/>
        </w:rPr>
        <w:t>IR</w:t>
      </w:r>
      <w:r w:rsidRPr="009F0888">
        <w:rPr>
          <w:rFonts w:ascii="TH SarabunPSK" w:hAnsi="TH SarabunPSK" w:cs="TH SarabunPSK"/>
          <w:sz w:val="32"/>
          <w:szCs w:val="32"/>
          <w:cs/>
        </w:rPr>
        <w:t>) การพัฒนาเครือข่ายเมืองอัจฉริยะอาเซียนอย่างเป็นรูปธรรมยิ่งขึ้น</w:t>
      </w:r>
    </w:p>
    <w:p w:rsidR="00B037DC" w:rsidRPr="009F0888" w:rsidRDefault="00B037DC" w:rsidP="009F0888">
      <w:pPr>
        <w:spacing w:line="340" w:lineRule="exact"/>
        <w:ind w:firstLine="1440"/>
        <w:jc w:val="thaiDistribute"/>
        <w:rPr>
          <w:rFonts w:ascii="TH SarabunPSK" w:hAnsi="TH SarabunPSK" w:cs="TH SarabunPSK"/>
          <w:sz w:val="32"/>
          <w:szCs w:val="32"/>
          <w:cs/>
        </w:rPr>
      </w:pPr>
    </w:p>
    <w:p w:rsidR="00687045" w:rsidRDefault="00133A04" w:rsidP="009F0888">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21.</w:t>
      </w:r>
      <w:r w:rsidR="00B037DC" w:rsidRPr="009F0888">
        <w:rPr>
          <w:rFonts w:ascii="TH SarabunPSK" w:hAnsi="TH SarabunPSK" w:cs="TH SarabunPSK"/>
          <w:b/>
          <w:bCs/>
          <w:sz w:val="32"/>
          <w:szCs w:val="32"/>
          <w:cs/>
        </w:rPr>
        <w:t xml:space="preserve"> เรื่อง ผลการประชุมเจ้าหน้าที่อาวุโสครั้งสุดท้าย ประจำปี 2562 และผลการประชุมเจ้าหน้าที่อาวุโสเอเปค</w:t>
      </w:r>
    </w:p>
    <w:p w:rsidR="00B037DC" w:rsidRPr="009F0888" w:rsidRDefault="00B037DC" w:rsidP="009F0888">
      <w:pPr>
        <w:spacing w:line="340" w:lineRule="exact"/>
        <w:jc w:val="thaiDistribute"/>
        <w:rPr>
          <w:rFonts w:ascii="TH SarabunPSK" w:hAnsi="TH SarabunPSK" w:cs="TH SarabunPSK"/>
          <w:b/>
          <w:bCs/>
          <w:sz w:val="32"/>
          <w:szCs w:val="32"/>
        </w:rPr>
      </w:pPr>
      <w:r w:rsidRPr="009F0888">
        <w:rPr>
          <w:rFonts w:ascii="TH SarabunPSK" w:hAnsi="TH SarabunPSK" w:cs="TH SarabunPSK"/>
          <w:b/>
          <w:bCs/>
          <w:sz w:val="32"/>
          <w:szCs w:val="32"/>
          <w:cs/>
        </w:rPr>
        <w:t xml:space="preserve">อย่างไม่เป็นทางการ ประจำปี 2563 </w:t>
      </w:r>
    </w:p>
    <w:p w:rsidR="00B037DC" w:rsidRPr="009F0888" w:rsidRDefault="00B037DC" w:rsidP="009F0888">
      <w:pPr>
        <w:spacing w:line="340" w:lineRule="exact"/>
        <w:ind w:firstLine="1440"/>
        <w:jc w:val="thaiDistribute"/>
        <w:rPr>
          <w:rFonts w:ascii="TH SarabunPSK" w:hAnsi="TH SarabunPSK" w:cs="TH SarabunPSK"/>
          <w:sz w:val="32"/>
          <w:szCs w:val="32"/>
        </w:rPr>
      </w:pPr>
      <w:r w:rsidRPr="009F0888">
        <w:rPr>
          <w:rFonts w:ascii="TH SarabunPSK" w:hAnsi="TH SarabunPSK" w:cs="TH SarabunPSK"/>
          <w:sz w:val="32"/>
          <w:szCs w:val="32"/>
          <w:cs/>
        </w:rPr>
        <w:t xml:space="preserve">  คณะรัฐมนตรีรับทราบผลการประชุมเจ้าหน้าที่อาวุโสเอเปคครั้งสุดท้าย ประจำปี 2562 และผลการประชุมเจ้าหน้าที่อาวุโสเอเปคอย่างไม่เป็นทางการ ประจำปี 2563 และมอบหมายหน่วยงานที่มีภารกิจที่เกี่ยวเนื่องตามนัยตารางสรุปประเด็น ติดตามผลสำหรับเอกสารผลลัพธ์การประชุมเอเปค ประจำปี 2562 ดำเนินการในส่วนที่เกี่ยวข้องต่อไปในโอกาสแรก  โดยพิจารณาสั่งการให้หน่วยงานที่เกี่ยวข้องเตรียมการสำหรับการเป็นเจ้าภาพของไทยในปี 2565 ตามที่กระทรวงการต่างประเทศเสนอ </w:t>
      </w:r>
    </w:p>
    <w:p w:rsidR="00B037DC" w:rsidRPr="009F0888" w:rsidRDefault="00B037DC" w:rsidP="009F0888">
      <w:pPr>
        <w:spacing w:line="340" w:lineRule="exact"/>
        <w:ind w:left="630" w:firstLine="810"/>
        <w:jc w:val="thaiDistribute"/>
        <w:rPr>
          <w:rFonts w:ascii="TH SarabunPSK" w:hAnsi="TH SarabunPSK" w:cs="TH SarabunPSK"/>
          <w:b/>
          <w:bCs/>
          <w:sz w:val="32"/>
          <w:szCs w:val="32"/>
        </w:rPr>
      </w:pPr>
      <w:r w:rsidRPr="009F0888">
        <w:rPr>
          <w:rFonts w:ascii="TH SarabunPSK" w:hAnsi="TH SarabunPSK" w:cs="TH SarabunPSK"/>
          <w:sz w:val="32"/>
          <w:szCs w:val="32"/>
          <w:cs/>
        </w:rPr>
        <w:t xml:space="preserve">  </w:t>
      </w:r>
      <w:r w:rsidRPr="009F0888">
        <w:rPr>
          <w:rFonts w:ascii="TH SarabunPSK" w:hAnsi="TH SarabunPSK" w:cs="TH SarabunPSK"/>
          <w:b/>
          <w:bCs/>
          <w:sz w:val="32"/>
          <w:szCs w:val="32"/>
          <w:cs/>
        </w:rPr>
        <w:t xml:space="preserve">สาระสำคัญของเรื่อง  </w:t>
      </w:r>
    </w:p>
    <w:p w:rsidR="00B037DC" w:rsidRPr="009F0888" w:rsidRDefault="00B037DC" w:rsidP="009F0888">
      <w:pPr>
        <w:spacing w:line="340" w:lineRule="exact"/>
        <w:ind w:firstLine="1440"/>
        <w:jc w:val="thaiDistribute"/>
        <w:rPr>
          <w:rFonts w:ascii="TH SarabunPSK" w:hAnsi="TH SarabunPSK" w:cs="TH SarabunPSK"/>
          <w:sz w:val="32"/>
          <w:szCs w:val="32"/>
        </w:rPr>
      </w:pPr>
      <w:r w:rsidRPr="009F0888">
        <w:rPr>
          <w:rFonts w:ascii="TH SarabunPSK" w:hAnsi="TH SarabunPSK" w:cs="TH SarabunPSK"/>
          <w:sz w:val="32"/>
          <w:szCs w:val="32"/>
          <w:cs/>
        </w:rPr>
        <w:t xml:space="preserve">  1. กระทรวงการต่างประเทศได้รายงาน</w:t>
      </w:r>
      <w:r w:rsidRPr="009F0888">
        <w:rPr>
          <w:rFonts w:ascii="TH SarabunPSK" w:hAnsi="TH SarabunPSK" w:cs="TH SarabunPSK"/>
          <w:b/>
          <w:bCs/>
          <w:sz w:val="32"/>
          <w:szCs w:val="32"/>
          <w:cs/>
        </w:rPr>
        <w:t>ผลการประชุมเจ้าหน้าที่อาวุโสเอเปคครั้งสุดท้าย ประจำปี 2562 และผลการประชุมเจ้าหน้าที่อาวุโสเอเปคอย่างไม่เป็นทางการ ประจำปี 2563</w:t>
      </w:r>
      <w:r w:rsidRPr="009F0888">
        <w:rPr>
          <w:rFonts w:ascii="TH SarabunPSK" w:hAnsi="TH SarabunPSK" w:cs="TH SarabunPSK"/>
          <w:sz w:val="32"/>
          <w:szCs w:val="32"/>
          <w:cs/>
        </w:rPr>
        <w:t xml:space="preserve"> โดยอธิบดีกรมเศรษฐกิจระหว่างประเทศได้เข้าร่วมการประชุมเจ้าหน้า</w:t>
      </w:r>
      <w:r w:rsidR="00687045">
        <w:rPr>
          <w:rFonts w:ascii="TH SarabunPSK" w:hAnsi="TH SarabunPSK" w:cs="TH SarabunPSK"/>
          <w:sz w:val="32"/>
          <w:szCs w:val="32"/>
          <w:cs/>
        </w:rPr>
        <w:t>ที่อาวุโสเอเปคครั้งสุดท้าย ประจำ</w:t>
      </w:r>
      <w:r w:rsidRPr="009F0888">
        <w:rPr>
          <w:rFonts w:ascii="TH SarabunPSK" w:hAnsi="TH SarabunPSK" w:cs="TH SarabunPSK"/>
          <w:sz w:val="32"/>
          <w:szCs w:val="32"/>
          <w:cs/>
        </w:rPr>
        <w:t xml:space="preserve">ปี 2562 เมื่อวันที่ 7 </w:t>
      </w:r>
      <w:r w:rsidRPr="009F0888">
        <w:rPr>
          <w:rFonts w:ascii="TH SarabunPSK" w:hAnsi="TH SarabunPSK" w:cs="TH SarabunPSK"/>
          <w:sz w:val="32"/>
          <w:szCs w:val="32"/>
          <w:cs/>
        </w:rPr>
        <w:lastRenderedPageBreak/>
        <w:t>ธันวาคม 2562 ณ สำนักงานเลขาธิการเอเปค สาธารณรัฐสิงคโปร์  ซึ่งเป็นการประชุมครั้งสุดท้ายภายใต้วาระการเป็นประธานเอเปคของชีลี โดยที่ประชุมได้รับรองเอกสารผลลัพธ์การประชุมเอเปค  ประจำปี 2562  จำนวน 3 ฉบับ  ได้แก่ (1) แผนลาเซเรนาเพื่อสตรีและการเจริญเติบโตที่ครอบคลุม (ค.ศ. 2019-2030) (เปลี่ยนชื่อจากแผนซันติอาโกเพื่อสตรีและการเจริญเติบโตที่ครอบคลุม) (2) แผนเอเปคว่าด้วยขยะทะเล และ (3) แผนเอเปคว่าด้วยการแก้ไขปัญหาการทำประมงผิดกฎหมาย  ขาดการรายงาน และไร้การควบคุม  และได้เข้าร่วมการประชุมเจ้าหน้าที่อาวุโสเอเปค</w:t>
      </w:r>
      <w:r w:rsidR="006D5747">
        <w:rPr>
          <w:rFonts w:ascii="TH SarabunPSK" w:hAnsi="TH SarabunPSK" w:cs="TH SarabunPSK" w:hint="cs"/>
          <w:sz w:val="32"/>
          <w:szCs w:val="32"/>
          <w:cs/>
        </w:rPr>
        <w:t xml:space="preserve">  </w:t>
      </w:r>
      <w:r w:rsidRPr="009F0888">
        <w:rPr>
          <w:rFonts w:ascii="TH SarabunPSK" w:hAnsi="TH SarabunPSK" w:cs="TH SarabunPSK"/>
          <w:sz w:val="32"/>
          <w:szCs w:val="32"/>
          <w:cs/>
        </w:rPr>
        <w:t>อย่างไม่เป็นทางการ (</w:t>
      </w:r>
      <w:r w:rsidRPr="009F0888">
        <w:rPr>
          <w:rFonts w:ascii="TH SarabunPSK" w:hAnsi="TH SarabunPSK" w:cs="TH SarabunPSK"/>
          <w:sz w:val="32"/>
          <w:szCs w:val="32"/>
        </w:rPr>
        <w:t>Informal Senior Officials</w:t>
      </w:r>
      <w:r w:rsidRPr="009F0888">
        <w:rPr>
          <w:rFonts w:ascii="TH SarabunPSK" w:hAnsi="TH SarabunPSK" w:cs="TH SarabunPSK"/>
          <w:sz w:val="32"/>
          <w:szCs w:val="32"/>
          <w:cs/>
        </w:rPr>
        <w:t xml:space="preserve">’ </w:t>
      </w:r>
      <w:r w:rsidRPr="009F0888">
        <w:rPr>
          <w:rFonts w:ascii="TH SarabunPSK" w:hAnsi="TH SarabunPSK" w:cs="TH SarabunPSK"/>
          <w:sz w:val="32"/>
          <w:szCs w:val="32"/>
        </w:rPr>
        <w:t xml:space="preserve">Meeting </w:t>
      </w:r>
      <w:r w:rsidRPr="009F0888">
        <w:rPr>
          <w:rFonts w:ascii="TH SarabunPSK" w:hAnsi="TH SarabunPSK" w:cs="TH SarabunPSK"/>
          <w:sz w:val="32"/>
          <w:szCs w:val="32"/>
          <w:cs/>
        </w:rPr>
        <w:t xml:space="preserve">: </w:t>
      </w:r>
      <w:r w:rsidRPr="009F0888">
        <w:rPr>
          <w:rFonts w:ascii="TH SarabunPSK" w:hAnsi="TH SarabunPSK" w:cs="TH SarabunPSK"/>
          <w:sz w:val="32"/>
          <w:szCs w:val="32"/>
        </w:rPr>
        <w:t>ISOM</w:t>
      </w:r>
      <w:r w:rsidRPr="009F0888">
        <w:rPr>
          <w:rFonts w:ascii="TH SarabunPSK" w:hAnsi="TH SarabunPSK" w:cs="TH SarabunPSK"/>
          <w:sz w:val="32"/>
          <w:szCs w:val="32"/>
          <w:cs/>
        </w:rPr>
        <w:t xml:space="preserve">) ประจำปี 2563 ระหว่างวันที่ 10-11 ธันวาคม 2562 ณ เมืองลังกาวี มาเลเซีย เพื่อหารือเกี่ยวกับ (1) หัวข้อหลักและประเด็นสำคัญของการประชุมเอเปค  ประจำปี 2563 โดยมาเลเซียได้นำเสนอหัวข้อหลักของการประชุมเอเปค ประจำปี 2563 คือ “การใช้ประโยชน์สูงสุดจากศักยภาพมนุษย์เพื่ออนาคตที่รุ่งเรืองร่วมกัน” (2) </w:t>
      </w:r>
      <w:r w:rsidRPr="009F0888">
        <w:rPr>
          <w:rFonts w:ascii="TH SarabunPSK" w:hAnsi="TH SarabunPSK" w:cs="TH SarabunPSK"/>
          <w:b/>
          <w:bCs/>
          <w:sz w:val="32"/>
          <w:szCs w:val="32"/>
          <w:cs/>
        </w:rPr>
        <w:t>วิสัยทัศน์เอเปคหลังปี 2563</w:t>
      </w:r>
      <w:r w:rsidRPr="009F0888">
        <w:rPr>
          <w:rFonts w:ascii="TH SarabunPSK" w:hAnsi="TH SarabunPSK" w:cs="TH SarabunPSK"/>
          <w:sz w:val="32"/>
          <w:szCs w:val="32"/>
          <w:cs/>
        </w:rPr>
        <w:t xml:space="preserve"> ซึ่งมาเลเซียได้ยกโครงร่างวิสัยทัศน์เอเปคหลังปี 2563  แบ่งเป็น 4 เสาหลัก ได้แก่ ความยั่งยืนและครอบคลุม</w:t>
      </w:r>
      <w:r w:rsidR="001A3237">
        <w:rPr>
          <w:rFonts w:ascii="TH SarabunPSK" w:hAnsi="TH SarabunPSK" w:cs="TH SarabunPSK" w:hint="cs"/>
          <w:sz w:val="32"/>
          <w:szCs w:val="32"/>
          <w:cs/>
        </w:rPr>
        <w:t xml:space="preserve"> </w:t>
      </w:r>
      <w:r w:rsidRPr="009F0888">
        <w:rPr>
          <w:rFonts w:ascii="TH SarabunPSK" w:hAnsi="TH SarabunPSK" w:cs="TH SarabunPSK"/>
          <w:sz w:val="32"/>
          <w:szCs w:val="32"/>
          <w:cs/>
        </w:rPr>
        <w:t xml:space="preserve">การพัฒนาศักยภาพมนุษย์ การส่งเสริมเศรษฐกิจดิจิทัลและเทคโนโลยี และการส่งเสริมการรวมกลุ่มเศรษฐกิจภูมิภาค  และ (3) </w:t>
      </w:r>
      <w:r w:rsidRPr="009F0888">
        <w:rPr>
          <w:rFonts w:ascii="TH SarabunPSK" w:hAnsi="TH SarabunPSK" w:cs="TH SarabunPSK"/>
          <w:b/>
          <w:bCs/>
          <w:sz w:val="32"/>
          <w:szCs w:val="32"/>
          <w:cs/>
        </w:rPr>
        <w:t>ปฏิทินการดำเนินงานของเอเปค ประจำปี 2563</w:t>
      </w:r>
      <w:r w:rsidRPr="009F0888">
        <w:rPr>
          <w:rFonts w:ascii="TH SarabunPSK" w:hAnsi="TH SarabunPSK" w:cs="TH SarabunPSK"/>
          <w:sz w:val="32"/>
          <w:szCs w:val="32"/>
          <w:cs/>
        </w:rPr>
        <w:t xml:space="preserve"> โดยมาเลเซียกำหนดจะจัดการประชุมผู้นำเขตเศรษฐกิจเอเปค ระหว่างวาที่ 11-12  พฤศจิกายน 2563 ณ กรุงกัวลาลัมเปอร์ และการประชุมระดับรัฐมนตรีอีก 5 สาขา ได้แก่ (1) การประชุมรัฐมนตรีการค้า (2) การประชุมรัฐมนตรีด้านการท่องเที่ยว (3) การประชุมรัฐมนตรีด้านการปฏิรูปโครงสร้าง (4) การประชุมรัฐมนตรีการคลัง  และ (5) การประชุมรัฐมนตรีเอเปค  </w:t>
      </w:r>
    </w:p>
    <w:p w:rsidR="00B037DC" w:rsidRPr="009F0888" w:rsidRDefault="00B037DC" w:rsidP="009F0888">
      <w:pPr>
        <w:spacing w:line="340" w:lineRule="exact"/>
        <w:ind w:firstLine="1440"/>
        <w:jc w:val="thaiDistribute"/>
        <w:rPr>
          <w:rFonts w:ascii="TH SarabunPSK" w:hAnsi="TH SarabunPSK" w:cs="TH SarabunPSK"/>
          <w:sz w:val="32"/>
          <w:szCs w:val="32"/>
        </w:rPr>
      </w:pPr>
      <w:r w:rsidRPr="009F0888">
        <w:rPr>
          <w:rFonts w:ascii="TH SarabunPSK" w:hAnsi="TH SarabunPSK" w:cs="TH SarabunPSK"/>
          <w:sz w:val="32"/>
          <w:szCs w:val="32"/>
          <w:cs/>
        </w:rPr>
        <w:t>2. เพื่อให้มีการติดตามผลจากเอกสารผลลัพธ์การประชุมเอเปค ประจำปี 2562 และมีการดำเนินการในส่วนที่เกี่ยวข้อง จึงมีประเด็นที่ต้องมอบหมายให้ส่วนราชการที่เกี่ยวข้อง ได้แก่  กระทรวงการพัฒนาสังคมและความมั่นคงของมนุษย์  กระทรวงการอุดมศึกษา วิทยาศาสตร์ วิจัยและนวัตกรรม กระทรวงเกษตรแล</w:t>
      </w:r>
      <w:r w:rsidR="000B0B9D">
        <w:rPr>
          <w:rFonts w:ascii="TH SarabunPSK" w:hAnsi="TH SarabunPSK" w:cs="TH SarabunPSK"/>
          <w:sz w:val="32"/>
          <w:szCs w:val="32"/>
          <w:cs/>
        </w:rPr>
        <w:t>ะสหกรณ์ กระทรวงดิจิทัลเพื่อเศรษฐ</w:t>
      </w:r>
      <w:r w:rsidRPr="009F0888">
        <w:rPr>
          <w:rFonts w:ascii="TH SarabunPSK" w:hAnsi="TH SarabunPSK" w:cs="TH SarabunPSK"/>
          <w:sz w:val="32"/>
          <w:szCs w:val="32"/>
          <w:cs/>
        </w:rPr>
        <w:t>กิจและสังคม กระทรวงทรัพยากรธรรมชาติและสิ่งแวดล้อม  กระทรวงพาณิชย์  กระทรวงแรงงาน  กระทรวงศึกษาธิการ กระทรวงสาธารณสุข สำนักงานส่งเสริมวิสาหกิจขนาดกลางและขนาดย่อม สำนักงานสภ</w:t>
      </w:r>
      <w:r w:rsidR="00ED1579">
        <w:rPr>
          <w:rFonts w:ascii="TH SarabunPSK" w:hAnsi="TH SarabunPSK" w:cs="TH SarabunPSK"/>
          <w:sz w:val="32"/>
          <w:szCs w:val="32"/>
          <w:cs/>
        </w:rPr>
        <w:t>าพัฒนาการเศรษฐ</w:t>
      </w:r>
      <w:r w:rsidRPr="009F0888">
        <w:rPr>
          <w:rFonts w:ascii="TH SarabunPSK" w:hAnsi="TH SarabunPSK" w:cs="TH SarabunPSK"/>
          <w:sz w:val="32"/>
          <w:szCs w:val="32"/>
          <w:cs/>
        </w:rPr>
        <w:t>กิจและสังคมแห่งชาติ  และสำนักงานคณะกรรมการป้องกันและปราบปรามการทุจริตแห่งชาติ  นำไปติดตามและดำเนินการให้เกิดผลเป็นรูปธรรม</w:t>
      </w:r>
    </w:p>
    <w:p w:rsidR="00B037DC" w:rsidRPr="009F0888" w:rsidRDefault="00B037DC" w:rsidP="009F0888">
      <w:pPr>
        <w:spacing w:line="340" w:lineRule="exact"/>
        <w:ind w:firstLine="1440"/>
        <w:jc w:val="thaiDistribute"/>
        <w:rPr>
          <w:rFonts w:ascii="TH SarabunPSK" w:hAnsi="TH SarabunPSK" w:cs="TH SarabunPSK"/>
          <w:sz w:val="32"/>
          <w:szCs w:val="32"/>
          <w:cs/>
        </w:rPr>
      </w:pPr>
      <w:r w:rsidRPr="009F0888">
        <w:rPr>
          <w:rFonts w:ascii="TH SarabunPSK" w:hAnsi="TH SarabunPSK" w:cs="TH SarabunPSK"/>
          <w:sz w:val="32"/>
          <w:szCs w:val="32"/>
          <w:cs/>
        </w:rPr>
        <w:t>ท</w:t>
      </w:r>
      <w:r w:rsidR="00EE1927">
        <w:rPr>
          <w:rFonts w:ascii="TH SarabunPSK" w:hAnsi="TH SarabunPSK" w:cs="TH SarabunPSK"/>
          <w:sz w:val="32"/>
          <w:szCs w:val="32"/>
          <w:cs/>
        </w:rPr>
        <w:t>ั้งนี้  ประเทศไทยควรเริ่มกระบวนก</w:t>
      </w:r>
      <w:r w:rsidRPr="009F0888">
        <w:rPr>
          <w:rFonts w:ascii="TH SarabunPSK" w:hAnsi="TH SarabunPSK" w:cs="TH SarabunPSK"/>
          <w:sz w:val="32"/>
          <w:szCs w:val="32"/>
          <w:cs/>
        </w:rPr>
        <w:t>ารหารือกับภาคส่วนที่เกี่ยวข้องเพื่อกำหนดหัวข้อหลักและประเด็นสำคัญของไทยในการเป็นเจ้าภาพการประชุมเอเปค  ปี 2565 รวมถึงตั้งเป้าหมายที่จะนำไปสู่ผลลัพธ์ในโอกาสแรก รวมทั้ง ควรทำงานร่วมกับประเทศมาเลเซียและประเทศนิวซีแลนด์ ซึ่งเป็นเจ้าภาพการประชุมเอเปค ปี 2564 อย่างใกล้ชิด</w:t>
      </w:r>
    </w:p>
    <w:p w:rsidR="00B037DC" w:rsidRPr="009F0888" w:rsidRDefault="00B037DC" w:rsidP="009F0888">
      <w:pPr>
        <w:spacing w:line="340" w:lineRule="exact"/>
        <w:jc w:val="thaiDistribute"/>
        <w:rPr>
          <w:rFonts w:ascii="TH SarabunPSK" w:hAnsi="TH SarabunPSK" w:cs="TH SarabunPSK"/>
          <w:b/>
          <w:bC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88693F" w:rsidRPr="009F0888" w:rsidTr="00403738">
        <w:tc>
          <w:tcPr>
            <w:tcW w:w="9820" w:type="dxa"/>
          </w:tcPr>
          <w:p w:rsidR="0088693F" w:rsidRPr="009F0888" w:rsidRDefault="0088693F" w:rsidP="009F0888">
            <w:pPr>
              <w:spacing w:line="340" w:lineRule="exact"/>
              <w:jc w:val="center"/>
              <w:rPr>
                <w:rFonts w:ascii="TH SarabunPSK" w:hAnsi="TH SarabunPSK" w:cs="TH SarabunPSK"/>
                <w:b/>
                <w:bCs/>
                <w:sz w:val="32"/>
                <w:szCs w:val="32"/>
                <w:cs/>
              </w:rPr>
            </w:pPr>
            <w:r w:rsidRPr="009F0888">
              <w:rPr>
                <w:rFonts w:ascii="TH SarabunPSK" w:hAnsi="TH SarabunPSK" w:cs="TH SarabunPSK"/>
                <w:sz w:val="32"/>
                <w:szCs w:val="32"/>
                <w:cs/>
              </w:rPr>
              <w:br w:type="page"/>
            </w:r>
            <w:r w:rsidRPr="009F0888">
              <w:rPr>
                <w:rFonts w:ascii="TH SarabunPSK" w:hAnsi="TH SarabunPSK" w:cs="TH SarabunPSK"/>
                <w:sz w:val="32"/>
                <w:szCs w:val="32"/>
                <w:cs/>
              </w:rPr>
              <w:br w:type="page"/>
            </w:r>
            <w:r w:rsidRPr="009F0888">
              <w:rPr>
                <w:rFonts w:ascii="TH SarabunPSK" w:hAnsi="TH SarabunPSK" w:cs="TH SarabunPSK"/>
                <w:sz w:val="32"/>
                <w:szCs w:val="32"/>
                <w:cs/>
              </w:rPr>
              <w:br w:type="page"/>
            </w:r>
            <w:r w:rsidRPr="009F0888">
              <w:rPr>
                <w:rFonts w:ascii="TH SarabunPSK" w:hAnsi="TH SarabunPSK" w:cs="TH SarabunPSK"/>
                <w:b/>
                <w:bCs/>
                <w:sz w:val="32"/>
                <w:szCs w:val="32"/>
                <w:cs/>
              </w:rPr>
              <w:t>แต่งตั้ง</w:t>
            </w:r>
          </w:p>
        </w:tc>
      </w:tr>
    </w:tbl>
    <w:p w:rsidR="00B037DC" w:rsidRPr="009F0888" w:rsidRDefault="00133A04" w:rsidP="009F0888">
      <w:pPr>
        <w:spacing w:line="340" w:lineRule="exact"/>
        <w:jc w:val="thaiDistribute"/>
        <w:rPr>
          <w:rFonts w:ascii="TH SarabunPSK" w:hAnsi="TH SarabunPSK" w:cs="TH SarabunPSK"/>
          <w:b/>
          <w:bCs/>
          <w:sz w:val="32"/>
          <w:szCs w:val="32"/>
        </w:rPr>
      </w:pPr>
      <w:r>
        <w:rPr>
          <w:rFonts w:ascii="TH SarabunPSK" w:hAnsi="TH SarabunPSK" w:cs="TH SarabunPSK" w:hint="cs"/>
          <w:b/>
          <w:bCs/>
          <w:sz w:val="32"/>
          <w:szCs w:val="32"/>
          <w:cs/>
        </w:rPr>
        <w:t>22.</w:t>
      </w:r>
      <w:r w:rsidR="00B037DC" w:rsidRPr="009F0888">
        <w:rPr>
          <w:rFonts w:ascii="TH SarabunPSK" w:hAnsi="TH SarabunPSK" w:cs="TH SarabunPSK"/>
          <w:b/>
          <w:bCs/>
          <w:sz w:val="32"/>
          <w:szCs w:val="32"/>
          <w:cs/>
        </w:rPr>
        <w:t xml:space="preserve"> เรื่อง การแต่งตั้งข้าราชการพลเรือนสามัญให้ดำรงตำแหน่งประเภทวิชาการระดับทรงคุณวุฒิ (กระทรวงสาธารณสุข) </w:t>
      </w:r>
    </w:p>
    <w:p w:rsidR="00B037DC"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b/>
          <w:bCs/>
          <w:sz w:val="32"/>
          <w:szCs w:val="32"/>
          <w:cs/>
        </w:rPr>
        <w:tab/>
      </w:r>
      <w:r w:rsidRPr="009F0888">
        <w:rPr>
          <w:rFonts w:ascii="TH SarabunPSK" w:hAnsi="TH SarabunPSK" w:cs="TH SarabunPSK"/>
          <w:b/>
          <w:bCs/>
          <w:sz w:val="32"/>
          <w:szCs w:val="32"/>
          <w:cs/>
        </w:rPr>
        <w:tab/>
      </w:r>
      <w:r w:rsidRPr="009F0888">
        <w:rPr>
          <w:rFonts w:ascii="TH SarabunPSK" w:hAnsi="TH SarabunPSK" w:cs="TH SarabunPSK"/>
          <w:sz w:val="32"/>
          <w:szCs w:val="32"/>
          <w:cs/>
        </w:rPr>
        <w:t xml:space="preserve">คณะรัฐมนตรีมีมติอนุมัติตามที่รองนายกรัฐมนตรี (นายอนุทิน ชาญวีรกูล) และรัฐมนตรีว่าการกระทรวงสาธารณสุขเสนอแต่งตั้ง </w:t>
      </w:r>
      <w:r w:rsidRPr="009F0888">
        <w:rPr>
          <w:rFonts w:ascii="TH SarabunPSK" w:hAnsi="TH SarabunPSK" w:cs="TH SarabunPSK"/>
          <w:b/>
          <w:bCs/>
          <w:sz w:val="32"/>
          <w:szCs w:val="32"/>
          <w:cs/>
        </w:rPr>
        <w:t>นายเฉลิมพงษ์ สุคนธผล</w:t>
      </w:r>
      <w:r w:rsidRPr="009F0888">
        <w:rPr>
          <w:rFonts w:ascii="TH SarabunPSK" w:hAnsi="TH SarabunPSK" w:cs="TH SarabunPSK"/>
          <w:sz w:val="32"/>
          <w:szCs w:val="32"/>
          <w:cs/>
        </w:rPr>
        <w:t xml:space="preserve"> ผู้อำนวยการโรงพยาบาลวชิระภูเก็ต สำนักงานสาธารณสุขจังหวัดภูเก็ต สำนักงานปลัดกระทรวง ให้ดำรงตำแหน่ง นายแพทย์ทรงคุณวุฒิ (ด้านเวชกรรมป้องกัน) โรงพยาบาลวชิระภูเก็ต สำนักงานสาธารณสุขจังหวัดภูเก็ต สำนักงานปลัดกระทรวง กระทรวงสาธารณสุข ตั้งแต่วันที่ 20 กันยายน 2562 ซึ่งเป็นวันที่มีคุณสมบัติครบถ้วนสมบูรณ์ ทั้งนี้ ตั้งแต่วันที่ทรงพระกรุณาโปรดเกล้าโปรดกระหม่อมแต่งตั้งเป็นต้นไป </w:t>
      </w:r>
    </w:p>
    <w:p w:rsidR="008A74DE" w:rsidRDefault="008A74DE" w:rsidP="009F0888">
      <w:pPr>
        <w:spacing w:line="340" w:lineRule="exact"/>
        <w:jc w:val="thaiDistribute"/>
        <w:rPr>
          <w:rFonts w:ascii="TH SarabunPSK" w:hAnsi="TH SarabunPSK" w:cs="TH SarabunPSK"/>
          <w:sz w:val="32"/>
          <w:szCs w:val="32"/>
        </w:rPr>
      </w:pPr>
    </w:p>
    <w:p w:rsidR="008A74DE" w:rsidRPr="00B00AD5" w:rsidRDefault="008A74DE" w:rsidP="008A74DE">
      <w:pPr>
        <w:spacing w:line="320" w:lineRule="exact"/>
        <w:jc w:val="thaiDistribute"/>
        <w:rPr>
          <w:rFonts w:ascii="TH SarabunPSK" w:hAnsi="TH SarabunPSK" w:cs="TH SarabunPSK"/>
          <w:b/>
          <w:bCs/>
          <w:sz w:val="32"/>
          <w:szCs w:val="32"/>
        </w:rPr>
      </w:pPr>
      <w:r>
        <w:rPr>
          <w:rFonts w:ascii="TH SarabunPSK" w:hAnsi="TH SarabunPSK" w:cs="TH SarabunPSK"/>
          <w:b/>
          <w:bCs/>
          <w:sz w:val="32"/>
          <w:szCs w:val="32"/>
        </w:rPr>
        <w:t>23</w:t>
      </w:r>
      <w:r>
        <w:rPr>
          <w:rFonts w:ascii="TH SarabunPSK" w:hAnsi="TH SarabunPSK" w:cs="TH SarabunPSK"/>
          <w:b/>
          <w:bCs/>
          <w:sz w:val="32"/>
          <w:szCs w:val="32"/>
          <w:cs/>
        </w:rPr>
        <w:t>.</w:t>
      </w:r>
      <w:r w:rsidRPr="00B00AD5">
        <w:rPr>
          <w:rFonts w:ascii="TH SarabunPSK" w:hAnsi="TH SarabunPSK" w:cs="TH SarabunPSK" w:hint="cs"/>
          <w:b/>
          <w:bCs/>
          <w:sz w:val="32"/>
          <w:szCs w:val="32"/>
          <w:cs/>
        </w:rPr>
        <w:t xml:space="preserve"> เรื่อง การแต่งตั้งข้าราชการพลเรือนสามัญให้ดำรงตำแหน่งประเภทบริหารระดับสูง (กระทรวงการท่องเที่ยวและกีฬา) </w:t>
      </w:r>
    </w:p>
    <w:p w:rsidR="00230191" w:rsidRDefault="008A74DE" w:rsidP="008A74DE">
      <w:pPr>
        <w:spacing w:line="320" w:lineRule="exact"/>
        <w:jc w:val="thaiDistribute"/>
        <w:rPr>
          <w:rFonts w:ascii="TH SarabunPSK" w:hAnsi="TH SarabunPSK" w:cs="TH SarabunPSK"/>
          <w:b/>
          <w:bCs/>
          <w:sz w:val="32"/>
          <w:szCs w:val="32"/>
        </w:rPr>
      </w:pPr>
      <w:r w:rsidRPr="00B00AD5">
        <w:rPr>
          <w:rFonts w:ascii="TH SarabunPSK" w:hAnsi="TH SarabunPSK" w:cs="TH SarabunPSK"/>
          <w:sz w:val="32"/>
          <w:szCs w:val="32"/>
          <w:cs/>
        </w:rPr>
        <w:tab/>
      </w:r>
      <w:r w:rsidRPr="00B00AD5">
        <w:rPr>
          <w:rFonts w:ascii="TH SarabunPSK" w:hAnsi="TH SarabunPSK" w:cs="TH SarabunPSK"/>
          <w:sz w:val="32"/>
          <w:szCs w:val="32"/>
          <w:cs/>
        </w:rPr>
        <w:tab/>
      </w:r>
      <w:r w:rsidRPr="00B00AD5">
        <w:rPr>
          <w:rFonts w:ascii="TH SarabunPSK" w:hAnsi="TH SarabunPSK" w:cs="TH SarabunPSK" w:hint="cs"/>
          <w:sz w:val="32"/>
          <w:szCs w:val="32"/>
          <w:cs/>
        </w:rPr>
        <w:t xml:space="preserve">คณะรัฐมนตรีมีมติอนุมัติตามที่รัฐมนตรีว่าการกระทรวงการท่องเที่ยวและกีฬาเสนอแต่งตั้ง </w:t>
      </w:r>
    </w:p>
    <w:p w:rsidR="008A74DE" w:rsidRPr="00B00AD5" w:rsidRDefault="008A74DE" w:rsidP="008A74DE">
      <w:pPr>
        <w:spacing w:line="320" w:lineRule="exact"/>
        <w:jc w:val="thaiDistribute"/>
        <w:rPr>
          <w:rFonts w:ascii="TH SarabunPSK" w:hAnsi="TH SarabunPSK" w:cs="TH SarabunPSK"/>
          <w:sz w:val="32"/>
          <w:szCs w:val="32"/>
        </w:rPr>
      </w:pPr>
      <w:r w:rsidRPr="00B00AD5">
        <w:rPr>
          <w:rFonts w:ascii="TH SarabunPSK" w:hAnsi="TH SarabunPSK" w:cs="TH SarabunPSK" w:hint="cs"/>
          <w:b/>
          <w:bCs/>
          <w:sz w:val="32"/>
          <w:szCs w:val="32"/>
          <w:cs/>
        </w:rPr>
        <w:lastRenderedPageBreak/>
        <w:t>นางสาวดารณี ลิขิตวรศักดิ์</w:t>
      </w:r>
      <w:r w:rsidRPr="00B00AD5">
        <w:rPr>
          <w:rFonts w:ascii="TH SarabunPSK" w:hAnsi="TH SarabunPSK" w:cs="TH SarabunPSK" w:hint="cs"/>
          <w:sz w:val="32"/>
          <w:szCs w:val="32"/>
          <w:cs/>
        </w:rPr>
        <w:t xml:space="preserve"> ผู้ตรวจราชการกระทรวง สำนักงานปลัดกระทรวง ให้ดำรงตำแหน่ง รองปลัดกระทรวง สำนักงานปลัดกระทรวง กระทรวงการท่องเที่ยวและกีฬา ตั้งแต่วันที่ทรงพระกรุณาโปรดเกล้าโปรดกระหม่อมแต่งตั้งเป็นต้นไป เพื่อทดแทนตำแหน่งที่ว่าง </w:t>
      </w:r>
    </w:p>
    <w:p w:rsidR="008A74DE" w:rsidRPr="00B00AD5" w:rsidRDefault="008A74DE" w:rsidP="008A74DE">
      <w:pPr>
        <w:spacing w:line="320" w:lineRule="exact"/>
        <w:jc w:val="thaiDistribute"/>
        <w:rPr>
          <w:rFonts w:ascii="TH SarabunPSK" w:hAnsi="TH SarabunPSK" w:cs="TH SarabunPSK"/>
          <w:sz w:val="32"/>
          <w:szCs w:val="32"/>
        </w:rPr>
      </w:pPr>
    </w:p>
    <w:p w:rsidR="008A74DE" w:rsidRPr="00B00AD5" w:rsidRDefault="008A74DE" w:rsidP="008A74DE">
      <w:pPr>
        <w:spacing w:line="320" w:lineRule="exact"/>
        <w:jc w:val="thaiDistribute"/>
        <w:rPr>
          <w:rFonts w:ascii="TH SarabunPSK" w:hAnsi="TH SarabunPSK" w:cs="TH SarabunPSK"/>
          <w:b/>
          <w:bCs/>
          <w:sz w:val="32"/>
          <w:szCs w:val="32"/>
        </w:rPr>
      </w:pPr>
      <w:r>
        <w:rPr>
          <w:rFonts w:ascii="TH SarabunPSK" w:hAnsi="TH SarabunPSK" w:cs="TH SarabunPSK"/>
          <w:b/>
          <w:bCs/>
          <w:sz w:val="32"/>
          <w:szCs w:val="32"/>
        </w:rPr>
        <w:t>24</w:t>
      </w:r>
      <w:r>
        <w:rPr>
          <w:rFonts w:ascii="TH SarabunPSK" w:hAnsi="TH SarabunPSK" w:cs="TH SarabunPSK"/>
          <w:b/>
          <w:bCs/>
          <w:sz w:val="32"/>
          <w:szCs w:val="32"/>
          <w:cs/>
        </w:rPr>
        <w:t>.</w:t>
      </w:r>
      <w:r w:rsidRPr="00B00AD5">
        <w:rPr>
          <w:rFonts w:ascii="TH SarabunPSK" w:hAnsi="TH SarabunPSK" w:cs="TH SarabunPSK" w:hint="cs"/>
          <w:b/>
          <w:bCs/>
          <w:sz w:val="32"/>
          <w:szCs w:val="32"/>
          <w:cs/>
        </w:rPr>
        <w:t xml:space="preserve"> เรื่อง การแต่งตั้งกรรมการผู้ทรงคุณวุฒิในคณะกรรมการสถาบันวิจัยและพัฒนาอัญมณีและเครื่องประดับแห่งชาติ </w:t>
      </w:r>
    </w:p>
    <w:p w:rsidR="008A74DE" w:rsidRPr="00B00AD5" w:rsidRDefault="008A74DE" w:rsidP="008A74DE">
      <w:pPr>
        <w:spacing w:line="320" w:lineRule="exact"/>
        <w:jc w:val="thaiDistribute"/>
        <w:rPr>
          <w:rFonts w:ascii="TH SarabunPSK" w:hAnsi="TH SarabunPSK" w:cs="TH SarabunPSK"/>
          <w:sz w:val="32"/>
          <w:szCs w:val="32"/>
        </w:rPr>
      </w:pPr>
      <w:r w:rsidRPr="00B00AD5">
        <w:rPr>
          <w:rFonts w:ascii="TH SarabunPSK" w:hAnsi="TH SarabunPSK" w:cs="TH SarabunPSK"/>
          <w:sz w:val="32"/>
          <w:szCs w:val="32"/>
          <w:cs/>
        </w:rPr>
        <w:tab/>
      </w:r>
      <w:r w:rsidRPr="00B00AD5">
        <w:rPr>
          <w:rFonts w:ascii="TH SarabunPSK" w:hAnsi="TH SarabunPSK" w:cs="TH SarabunPSK"/>
          <w:sz w:val="32"/>
          <w:szCs w:val="32"/>
          <w:cs/>
        </w:rPr>
        <w:tab/>
      </w:r>
      <w:r w:rsidRPr="00B00AD5">
        <w:rPr>
          <w:rFonts w:ascii="TH SarabunPSK" w:hAnsi="TH SarabunPSK" w:cs="TH SarabunPSK" w:hint="cs"/>
          <w:sz w:val="32"/>
          <w:szCs w:val="32"/>
          <w:cs/>
        </w:rPr>
        <w:t xml:space="preserve">คณะรัฐมนตรีมีมติอนุมัติตามที่รัฐมนตรีว่าการกระทรวงพาณิชย์เสนอแต่งตั้ง </w:t>
      </w:r>
      <w:r w:rsidRPr="00B00AD5">
        <w:rPr>
          <w:rFonts w:ascii="TH SarabunPSK" w:hAnsi="TH SarabunPSK" w:cs="TH SarabunPSK" w:hint="cs"/>
          <w:b/>
          <w:bCs/>
          <w:sz w:val="32"/>
          <w:szCs w:val="32"/>
          <w:cs/>
        </w:rPr>
        <w:t>นายมนตรี เนรกัณฐี</w:t>
      </w:r>
      <w:r w:rsidRPr="00B00AD5">
        <w:rPr>
          <w:rFonts w:ascii="TH SarabunPSK" w:hAnsi="TH SarabunPSK" w:cs="TH SarabunPSK" w:hint="cs"/>
          <w:sz w:val="32"/>
          <w:szCs w:val="32"/>
          <w:cs/>
        </w:rPr>
        <w:t xml:space="preserve"> เป็นกรรมการผู้ทรงคุณวุฒิในคณะกรรมการสถาบันวิจัยและพัฒนาอัญมณีและเครื่องประดับแห่งชาติ แทนผู้ที่ลาออก ทั้งนี้ ตั้งแต่วันที่ 7 เมษายน 2563 เป็นต้นไป โดยให้มีวาระการดำรงตำแหน่งเท่ากับวาระที่เหลืออยู่ของกรรมการผู้ซึ่งตนแทน  </w:t>
      </w:r>
    </w:p>
    <w:p w:rsidR="008A74DE" w:rsidRPr="00B00AD5" w:rsidRDefault="008A74DE" w:rsidP="008A74DE">
      <w:pPr>
        <w:spacing w:line="320" w:lineRule="exact"/>
        <w:jc w:val="thaiDistribute"/>
        <w:rPr>
          <w:rFonts w:ascii="TH SarabunPSK" w:hAnsi="TH SarabunPSK" w:cs="TH SarabunPSK"/>
          <w:sz w:val="32"/>
          <w:szCs w:val="32"/>
        </w:rPr>
      </w:pPr>
    </w:p>
    <w:p w:rsidR="008A74DE" w:rsidRPr="00B00AD5" w:rsidRDefault="008A74DE" w:rsidP="008A74DE">
      <w:pPr>
        <w:spacing w:line="320" w:lineRule="exact"/>
        <w:jc w:val="thaiDistribute"/>
        <w:rPr>
          <w:rFonts w:ascii="TH SarabunPSK" w:hAnsi="TH SarabunPSK" w:cs="TH SarabunPSK"/>
          <w:b/>
          <w:bCs/>
          <w:sz w:val="32"/>
          <w:szCs w:val="32"/>
        </w:rPr>
      </w:pPr>
      <w:r>
        <w:rPr>
          <w:rFonts w:ascii="TH SarabunPSK" w:hAnsi="TH SarabunPSK" w:cs="TH SarabunPSK"/>
          <w:b/>
          <w:bCs/>
          <w:sz w:val="32"/>
          <w:szCs w:val="32"/>
        </w:rPr>
        <w:t>25</w:t>
      </w:r>
      <w:r>
        <w:rPr>
          <w:rFonts w:ascii="TH SarabunPSK" w:hAnsi="TH SarabunPSK" w:cs="TH SarabunPSK"/>
          <w:b/>
          <w:bCs/>
          <w:sz w:val="32"/>
          <w:szCs w:val="32"/>
          <w:cs/>
        </w:rPr>
        <w:t>.</w:t>
      </w:r>
      <w:r w:rsidRPr="00B00AD5">
        <w:rPr>
          <w:rFonts w:ascii="TH SarabunPSK" w:hAnsi="TH SarabunPSK" w:cs="TH SarabunPSK" w:hint="cs"/>
          <w:b/>
          <w:bCs/>
          <w:sz w:val="32"/>
          <w:szCs w:val="32"/>
          <w:cs/>
        </w:rPr>
        <w:t xml:space="preserve"> เรื่อง การแต่งตั้งประธานกรรมการและกรรมการผู้ทรงคุณวุฒิในคณะกรรมการศูนย์คุณธรรม </w:t>
      </w:r>
    </w:p>
    <w:p w:rsidR="008A74DE" w:rsidRPr="00B00AD5" w:rsidRDefault="008A74DE" w:rsidP="008A74DE">
      <w:pPr>
        <w:spacing w:line="320" w:lineRule="exact"/>
        <w:jc w:val="thaiDistribute"/>
        <w:rPr>
          <w:rFonts w:ascii="TH SarabunPSK" w:hAnsi="TH SarabunPSK" w:cs="TH SarabunPSK"/>
          <w:sz w:val="32"/>
          <w:szCs w:val="32"/>
        </w:rPr>
      </w:pPr>
      <w:r w:rsidRPr="00B00AD5">
        <w:rPr>
          <w:rFonts w:ascii="TH SarabunPSK" w:hAnsi="TH SarabunPSK" w:cs="TH SarabunPSK"/>
          <w:sz w:val="32"/>
          <w:szCs w:val="32"/>
          <w:cs/>
        </w:rPr>
        <w:tab/>
      </w:r>
      <w:r w:rsidRPr="00B00AD5">
        <w:rPr>
          <w:rFonts w:ascii="TH SarabunPSK" w:hAnsi="TH SarabunPSK" w:cs="TH SarabunPSK"/>
          <w:sz w:val="32"/>
          <w:szCs w:val="32"/>
          <w:cs/>
        </w:rPr>
        <w:tab/>
      </w:r>
      <w:r w:rsidRPr="00B00AD5">
        <w:rPr>
          <w:rFonts w:ascii="TH SarabunPSK" w:hAnsi="TH SarabunPSK" w:cs="TH SarabunPSK" w:hint="cs"/>
          <w:sz w:val="32"/>
          <w:szCs w:val="32"/>
          <w:cs/>
        </w:rPr>
        <w:t xml:space="preserve">คณะรัฐมนตรีมีมติอนุมัติตามที่กระทรวงวัฒนธรรมเสนอแต่งตั้งประธานกรรมการและกรรมการผู้ทรงคุณวุฒิในคณะกรรมการศูนย์คุณธรรม รวม 6 คน เนื่องจากประธานกรรมการและกรรมการผู้ทรงคุณวุฒิเดิมได้ดำรงตำแหน่งครบวาระสี่ปี ดังนี้ </w:t>
      </w:r>
    </w:p>
    <w:p w:rsidR="008A74DE" w:rsidRPr="00B00AD5" w:rsidRDefault="008A74DE" w:rsidP="008A74DE">
      <w:pPr>
        <w:spacing w:line="320" w:lineRule="exact"/>
        <w:jc w:val="thaiDistribute"/>
        <w:rPr>
          <w:rFonts w:ascii="TH SarabunPSK" w:hAnsi="TH SarabunPSK" w:cs="TH SarabunPSK"/>
          <w:sz w:val="32"/>
          <w:szCs w:val="32"/>
        </w:rPr>
      </w:pPr>
      <w:r w:rsidRPr="00B00AD5">
        <w:rPr>
          <w:rFonts w:ascii="TH SarabunPSK" w:hAnsi="TH SarabunPSK" w:cs="TH SarabunPSK"/>
          <w:sz w:val="32"/>
          <w:szCs w:val="32"/>
          <w:cs/>
        </w:rPr>
        <w:tab/>
      </w:r>
      <w:r w:rsidRPr="00B00AD5">
        <w:rPr>
          <w:rFonts w:ascii="TH SarabunPSK" w:hAnsi="TH SarabunPSK" w:cs="TH SarabunPSK"/>
          <w:sz w:val="32"/>
          <w:szCs w:val="32"/>
          <w:cs/>
        </w:rPr>
        <w:tab/>
      </w:r>
      <w:r w:rsidRPr="00B00AD5">
        <w:rPr>
          <w:rFonts w:ascii="TH SarabunPSK" w:hAnsi="TH SarabunPSK" w:cs="TH SarabunPSK" w:hint="cs"/>
          <w:sz w:val="32"/>
          <w:szCs w:val="32"/>
          <w:cs/>
        </w:rPr>
        <w:t xml:space="preserve">1. นายวีระ โรจน์พจนรัตน์ ประธานกรรมการ </w:t>
      </w:r>
    </w:p>
    <w:p w:rsidR="008A74DE" w:rsidRPr="00B00AD5" w:rsidRDefault="008A74DE" w:rsidP="008A74DE">
      <w:pPr>
        <w:spacing w:line="320" w:lineRule="exact"/>
        <w:jc w:val="thaiDistribute"/>
        <w:rPr>
          <w:rFonts w:ascii="TH SarabunPSK" w:hAnsi="TH SarabunPSK" w:cs="TH SarabunPSK"/>
          <w:sz w:val="32"/>
          <w:szCs w:val="32"/>
        </w:rPr>
      </w:pPr>
      <w:r w:rsidRPr="00B00AD5">
        <w:rPr>
          <w:rFonts w:ascii="TH SarabunPSK" w:hAnsi="TH SarabunPSK" w:cs="TH SarabunPSK" w:hint="cs"/>
          <w:sz w:val="32"/>
          <w:szCs w:val="32"/>
          <w:cs/>
        </w:rPr>
        <w:t xml:space="preserve"> </w:t>
      </w:r>
      <w:r w:rsidRPr="00B00AD5">
        <w:rPr>
          <w:rFonts w:ascii="TH SarabunPSK" w:hAnsi="TH SarabunPSK" w:cs="TH SarabunPSK"/>
          <w:sz w:val="32"/>
          <w:szCs w:val="32"/>
          <w:cs/>
        </w:rPr>
        <w:tab/>
      </w:r>
      <w:r w:rsidRPr="00B00AD5">
        <w:rPr>
          <w:rFonts w:ascii="TH SarabunPSK" w:hAnsi="TH SarabunPSK" w:cs="TH SarabunPSK"/>
          <w:sz w:val="32"/>
          <w:szCs w:val="32"/>
          <w:cs/>
        </w:rPr>
        <w:tab/>
      </w:r>
      <w:r w:rsidRPr="00B00AD5">
        <w:rPr>
          <w:rFonts w:ascii="TH SarabunPSK" w:hAnsi="TH SarabunPSK" w:cs="TH SarabunPSK" w:hint="cs"/>
          <w:sz w:val="32"/>
          <w:szCs w:val="32"/>
          <w:cs/>
        </w:rPr>
        <w:t xml:space="preserve">2. นางสาวชุติมา บุณยประภัศร กรรมการผู้ทรงคุณวุฒิ  </w:t>
      </w:r>
    </w:p>
    <w:p w:rsidR="008A74DE" w:rsidRPr="00B00AD5" w:rsidRDefault="008A74DE" w:rsidP="008A74DE">
      <w:pPr>
        <w:spacing w:line="320" w:lineRule="exact"/>
        <w:jc w:val="thaiDistribute"/>
        <w:rPr>
          <w:rFonts w:ascii="TH SarabunPSK" w:hAnsi="TH SarabunPSK" w:cs="TH SarabunPSK"/>
          <w:sz w:val="32"/>
          <w:szCs w:val="32"/>
        </w:rPr>
      </w:pPr>
      <w:r w:rsidRPr="00B00AD5">
        <w:rPr>
          <w:rFonts w:ascii="TH SarabunPSK" w:hAnsi="TH SarabunPSK" w:cs="TH SarabunPSK"/>
          <w:sz w:val="32"/>
          <w:szCs w:val="32"/>
          <w:cs/>
        </w:rPr>
        <w:tab/>
      </w:r>
      <w:r w:rsidRPr="00B00AD5">
        <w:rPr>
          <w:rFonts w:ascii="TH SarabunPSK" w:hAnsi="TH SarabunPSK" w:cs="TH SarabunPSK"/>
          <w:sz w:val="32"/>
          <w:szCs w:val="32"/>
          <w:cs/>
        </w:rPr>
        <w:tab/>
      </w:r>
      <w:r w:rsidRPr="00B00AD5">
        <w:rPr>
          <w:rFonts w:ascii="TH SarabunPSK" w:hAnsi="TH SarabunPSK" w:cs="TH SarabunPSK" w:hint="cs"/>
          <w:sz w:val="32"/>
          <w:szCs w:val="32"/>
          <w:cs/>
        </w:rPr>
        <w:t xml:space="preserve">3. ศาสตราจารย์ สมคิด เลิศไพฑูรย์ กรรมการผู้ทรงคุณวุฒิ   </w:t>
      </w:r>
    </w:p>
    <w:p w:rsidR="008A74DE" w:rsidRPr="00B00AD5" w:rsidRDefault="008A74DE" w:rsidP="008A74DE">
      <w:pPr>
        <w:spacing w:line="320" w:lineRule="exact"/>
        <w:jc w:val="thaiDistribute"/>
        <w:rPr>
          <w:rFonts w:ascii="TH SarabunPSK" w:hAnsi="TH SarabunPSK" w:cs="TH SarabunPSK"/>
          <w:sz w:val="32"/>
          <w:szCs w:val="32"/>
        </w:rPr>
      </w:pPr>
      <w:r w:rsidRPr="00B00AD5">
        <w:rPr>
          <w:rFonts w:ascii="TH SarabunPSK" w:hAnsi="TH SarabunPSK" w:cs="TH SarabunPSK"/>
          <w:sz w:val="32"/>
          <w:szCs w:val="32"/>
          <w:cs/>
        </w:rPr>
        <w:tab/>
      </w:r>
      <w:r w:rsidRPr="00B00AD5">
        <w:rPr>
          <w:rFonts w:ascii="TH SarabunPSK" w:hAnsi="TH SarabunPSK" w:cs="TH SarabunPSK"/>
          <w:sz w:val="32"/>
          <w:szCs w:val="32"/>
          <w:cs/>
        </w:rPr>
        <w:tab/>
      </w:r>
      <w:r w:rsidRPr="00B00AD5">
        <w:rPr>
          <w:rFonts w:ascii="TH SarabunPSK" w:hAnsi="TH SarabunPSK" w:cs="TH SarabunPSK" w:hint="cs"/>
          <w:sz w:val="32"/>
          <w:szCs w:val="32"/>
          <w:cs/>
        </w:rPr>
        <w:t xml:space="preserve">4. ศาสตราจารย์ รณชัย คงสกนธ์ กรรมการผู้ทรงคุณวุฒิ   </w:t>
      </w:r>
    </w:p>
    <w:p w:rsidR="008A74DE" w:rsidRPr="00B00AD5" w:rsidRDefault="008A74DE" w:rsidP="008A74DE">
      <w:pPr>
        <w:spacing w:line="320" w:lineRule="exact"/>
        <w:jc w:val="thaiDistribute"/>
        <w:rPr>
          <w:rFonts w:ascii="TH SarabunPSK" w:hAnsi="TH SarabunPSK" w:cs="TH SarabunPSK"/>
          <w:sz w:val="32"/>
          <w:szCs w:val="32"/>
        </w:rPr>
      </w:pPr>
      <w:r w:rsidRPr="00B00AD5">
        <w:rPr>
          <w:rFonts w:ascii="TH SarabunPSK" w:hAnsi="TH SarabunPSK" w:cs="TH SarabunPSK"/>
          <w:sz w:val="32"/>
          <w:szCs w:val="32"/>
          <w:cs/>
        </w:rPr>
        <w:tab/>
      </w:r>
      <w:r w:rsidRPr="00B00AD5">
        <w:rPr>
          <w:rFonts w:ascii="TH SarabunPSK" w:hAnsi="TH SarabunPSK" w:cs="TH SarabunPSK"/>
          <w:sz w:val="32"/>
          <w:szCs w:val="32"/>
          <w:cs/>
        </w:rPr>
        <w:tab/>
      </w:r>
      <w:r w:rsidRPr="00B00AD5">
        <w:rPr>
          <w:rFonts w:ascii="TH SarabunPSK" w:hAnsi="TH SarabunPSK" w:cs="TH SarabunPSK" w:hint="cs"/>
          <w:sz w:val="32"/>
          <w:szCs w:val="32"/>
          <w:cs/>
        </w:rPr>
        <w:t xml:space="preserve">5. นายดนัย จันทร์เจ้าฉาย กรรมการผู้ทรงคุณวุฒิ   </w:t>
      </w:r>
    </w:p>
    <w:p w:rsidR="008A74DE" w:rsidRPr="00B00AD5" w:rsidRDefault="008A74DE" w:rsidP="008A74DE">
      <w:pPr>
        <w:spacing w:line="320" w:lineRule="exact"/>
        <w:jc w:val="thaiDistribute"/>
        <w:rPr>
          <w:rFonts w:ascii="TH SarabunPSK" w:hAnsi="TH SarabunPSK" w:cs="TH SarabunPSK"/>
          <w:sz w:val="32"/>
          <w:szCs w:val="32"/>
          <w:cs/>
        </w:rPr>
      </w:pPr>
      <w:r w:rsidRPr="00B00AD5">
        <w:rPr>
          <w:rFonts w:ascii="TH SarabunPSK" w:hAnsi="TH SarabunPSK" w:cs="TH SarabunPSK"/>
          <w:sz w:val="32"/>
          <w:szCs w:val="32"/>
          <w:cs/>
        </w:rPr>
        <w:tab/>
      </w:r>
      <w:r w:rsidRPr="00B00AD5">
        <w:rPr>
          <w:rFonts w:ascii="TH SarabunPSK" w:hAnsi="TH SarabunPSK" w:cs="TH SarabunPSK"/>
          <w:sz w:val="32"/>
          <w:szCs w:val="32"/>
          <w:cs/>
        </w:rPr>
        <w:tab/>
      </w:r>
      <w:r w:rsidRPr="00B00AD5">
        <w:rPr>
          <w:rFonts w:ascii="TH SarabunPSK" w:hAnsi="TH SarabunPSK" w:cs="TH SarabunPSK" w:hint="cs"/>
          <w:sz w:val="32"/>
          <w:szCs w:val="32"/>
          <w:cs/>
        </w:rPr>
        <w:t xml:space="preserve">6. นายนิพนธ์ นราพิทักษ์กุล กรรมการผู้ทรงคุณวุฒิ   </w:t>
      </w:r>
    </w:p>
    <w:p w:rsidR="008A74DE" w:rsidRPr="00B00AD5" w:rsidRDefault="008A74DE" w:rsidP="008A74DE">
      <w:pPr>
        <w:spacing w:line="320" w:lineRule="exact"/>
        <w:jc w:val="thaiDistribute"/>
        <w:rPr>
          <w:rFonts w:ascii="TH SarabunPSK" w:hAnsi="TH SarabunPSK" w:cs="TH SarabunPSK"/>
          <w:sz w:val="32"/>
          <w:szCs w:val="32"/>
        </w:rPr>
      </w:pPr>
      <w:r w:rsidRPr="00B00AD5">
        <w:rPr>
          <w:rFonts w:ascii="TH SarabunPSK" w:hAnsi="TH SarabunPSK" w:cs="TH SarabunPSK" w:hint="cs"/>
          <w:sz w:val="32"/>
          <w:szCs w:val="32"/>
          <w:cs/>
        </w:rPr>
        <w:t xml:space="preserve"> </w:t>
      </w:r>
      <w:r w:rsidRPr="00B00AD5">
        <w:rPr>
          <w:rFonts w:ascii="TH SarabunPSK" w:hAnsi="TH SarabunPSK" w:cs="TH SarabunPSK"/>
          <w:sz w:val="32"/>
          <w:szCs w:val="32"/>
          <w:cs/>
        </w:rPr>
        <w:tab/>
      </w:r>
      <w:r w:rsidRPr="00B00AD5">
        <w:rPr>
          <w:rFonts w:ascii="TH SarabunPSK" w:hAnsi="TH SarabunPSK" w:cs="TH SarabunPSK"/>
          <w:sz w:val="32"/>
          <w:szCs w:val="32"/>
          <w:cs/>
        </w:rPr>
        <w:tab/>
      </w:r>
      <w:r w:rsidRPr="00B00AD5">
        <w:rPr>
          <w:rFonts w:ascii="TH SarabunPSK" w:hAnsi="TH SarabunPSK" w:cs="TH SarabunPSK" w:hint="cs"/>
          <w:sz w:val="32"/>
          <w:szCs w:val="32"/>
          <w:cs/>
        </w:rPr>
        <w:t xml:space="preserve">ทั้งนี้ ตั้งแต่วันที่ 7 เมษายน 2563 เป็นต้นไป  </w:t>
      </w:r>
    </w:p>
    <w:p w:rsidR="008A74DE" w:rsidRPr="00B00AD5" w:rsidRDefault="008A74DE" w:rsidP="008A74DE">
      <w:pPr>
        <w:spacing w:line="320" w:lineRule="exact"/>
        <w:jc w:val="thaiDistribute"/>
        <w:rPr>
          <w:rFonts w:ascii="TH SarabunPSK" w:hAnsi="TH SarabunPSK" w:cs="TH SarabunPSK"/>
          <w:sz w:val="32"/>
          <w:szCs w:val="32"/>
        </w:rPr>
      </w:pPr>
    </w:p>
    <w:p w:rsidR="008A74DE" w:rsidRPr="00B00AD5" w:rsidRDefault="008A74DE" w:rsidP="008A74DE">
      <w:pPr>
        <w:spacing w:line="320" w:lineRule="exact"/>
        <w:jc w:val="thaiDistribute"/>
        <w:rPr>
          <w:rFonts w:ascii="TH SarabunPSK" w:hAnsi="TH SarabunPSK" w:cs="TH SarabunPSK"/>
          <w:b/>
          <w:bCs/>
          <w:sz w:val="32"/>
          <w:szCs w:val="32"/>
        </w:rPr>
      </w:pPr>
      <w:r>
        <w:rPr>
          <w:rFonts w:ascii="TH SarabunPSK" w:hAnsi="TH SarabunPSK" w:cs="TH SarabunPSK"/>
          <w:b/>
          <w:bCs/>
          <w:sz w:val="32"/>
          <w:szCs w:val="32"/>
        </w:rPr>
        <w:t>26</w:t>
      </w:r>
      <w:r>
        <w:rPr>
          <w:rFonts w:ascii="TH SarabunPSK" w:hAnsi="TH SarabunPSK" w:cs="TH SarabunPSK"/>
          <w:b/>
          <w:bCs/>
          <w:sz w:val="32"/>
          <w:szCs w:val="32"/>
          <w:cs/>
        </w:rPr>
        <w:t>.</w:t>
      </w:r>
      <w:r w:rsidRPr="00B00AD5">
        <w:rPr>
          <w:rFonts w:ascii="TH SarabunPSK" w:hAnsi="TH SarabunPSK" w:cs="TH SarabunPSK" w:hint="cs"/>
          <w:b/>
          <w:bCs/>
          <w:sz w:val="32"/>
          <w:szCs w:val="32"/>
          <w:cs/>
        </w:rPr>
        <w:t xml:space="preserve"> เรื่อง ขอความเห็นชอบในการแต่งตั้งผู้ว่าการรถไฟแห่งประเทศไทย </w:t>
      </w:r>
    </w:p>
    <w:p w:rsidR="00230191" w:rsidRDefault="008A74DE" w:rsidP="008A74DE">
      <w:pPr>
        <w:spacing w:line="320" w:lineRule="exact"/>
        <w:jc w:val="thaiDistribute"/>
        <w:rPr>
          <w:rFonts w:ascii="TH SarabunPSK" w:hAnsi="TH SarabunPSK" w:cs="TH SarabunPSK"/>
          <w:b/>
          <w:bCs/>
          <w:sz w:val="32"/>
          <w:szCs w:val="32"/>
        </w:rPr>
      </w:pPr>
      <w:r w:rsidRPr="00B00AD5">
        <w:rPr>
          <w:rFonts w:ascii="TH SarabunPSK" w:hAnsi="TH SarabunPSK" w:cs="TH SarabunPSK"/>
          <w:sz w:val="32"/>
          <w:szCs w:val="32"/>
          <w:cs/>
        </w:rPr>
        <w:tab/>
      </w:r>
      <w:r w:rsidRPr="00B00AD5">
        <w:rPr>
          <w:rFonts w:ascii="TH SarabunPSK" w:hAnsi="TH SarabunPSK" w:cs="TH SarabunPSK"/>
          <w:sz w:val="32"/>
          <w:szCs w:val="32"/>
          <w:cs/>
        </w:rPr>
        <w:tab/>
      </w:r>
      <w:r w:rsidRPr="00B00AD5">
        <w:rPr>
          <w:rFonts w:ascii="TH SarabunPSK" w:hAnsi="TH SarabunPSK" w:cs="TH SarabunPSK" w:hint="cs"/>
          <w:sz w:val="32"/>
          <w:szCs w:val="32"/>
          <w:cs/>
        </w:rPr>
        <w:t xml:space="preserve">คณะรัฐมนตรีมีมติเห็นชอบตามที่กระทรวงคมนาคมเสนอการแต่งตั้งและกำหนดเงินเดือนให้ </w:t>
      </w:r>
    </w:p>
    <w:p w:rsidR="008A74DE" w:rsidRPr="00B00AD5" w:rsidRDefault="008A74DE" w:rsidP="008A74DE">
      <w:pPr>
        <w:spacing w:line="320" w:lineRule="exact"/>
        <w:jc w:val="thaiDistribute"/>
        <w:rPr>
          <w:rFonts w:ascii="TH SarabunPSK" w:hAnsi="TH SarabunPSK" w:cs="TH SarabunPSK"/>
          <w:sz w:val="32"/>
          <w:szCs w:val="32"/>
        </w:rPr>
      </w:pPr>
      <w:r w:rsidRPr="00B00AD5">
        <w:rPr>
          <w:rFonts w:ascii="TH SarabunPSK" w:hAnsi="TH SarabunPSK" w:cs="TH SarabunPSK" w:hint="cs"/>
          <w:b/>
          <w:bCs/>
          <w:sz w:val="32"/>
          <w:szCs w:val="32"/>
          <w:cs/>
        </w:rPr>
        <w:t>นายนิรุฒ มณีพันธ์</w:t>
      </w:r>
      <w:r w:rsidRPr="00B00AD5">
        <w:rPr>
          <w:rFonts w:ascii="TH SarabunPSK" w:hAnsi="TH SarabunPSK" w:cs="TH SarabunPSK" w:hint="cs"/>
          <w:sz w:val="32"/>
          <w:szCs w:val="32"/>
          <w:cs/>
        </w:rPr>
        <w:t xml:space="preserve"> ดำรงตำแหน่งผู้ว่าการรถไฟแห่งประเทศไทย</w:t>
      </w:r>
      <w:r w:rsidRPr="00B00AD5">
        <w:rPr>
          <w:rFonts w:ascii="TH SarabunPSK" w:hAnsi="TH SarabunPSK" w:cs="TH SarabunPSK"/>
          <w:sz w:val="32"/>
          <w:szCs w:val="32"/>
          <w:cs/>
        </w:rPr>
        <w:t xml:space="preserve"> </w:t>
      </w:r>
      <w:r w:rsidRPr="00B00AD5">
        <w:rPr>
          <w:rFonts w:ascii="TH SarabunPSK" w:hAnsi="TH SarabunPSK" w:cs="TH SarabunPSK" w:hint="cs"/>
          <w:sz w:val="32"/>
          <w:szCs w:val="32"/>
          <w:cs/>
        </w:rPr>
        <w:t>โดยให้ได้รับค่าตอบแทนคงที่ในอัตราเงินเดือน 390</w:t>
      </w:r>
      <w:r w:rsidRPr="00B00AD5">
        <w:rPr>
          <w:rFonts w:ascii="TH SarabunPSK" w:hAnsi="TH SarabunPSK" w:cs="TH SarabunPSK" w:hint="cs"/>
          <w:sz w:val="32"/>
          <w:szCs w:val="32"/>
        </w:rPr>
        <w:t>,</w:t>
      </w:r>
      <w:r w:rsidRPr="00B00AD5">
        <w:rPr>
          <w:rFonts w:ascii="TH SarabunPSK" w:hAnsi="TH SarabunPSK" w:cs="TH SarabunPSK" w:hint="cs"/>
          <w:sz w:val="32"/>
          <w:szCs w:val="32"/>
          <w:cs/>
        </w:rPr>
        <w:t xml:space="preserve">000 บาท รวมทั้งค่าตอบแทนพิเศษประจำปี และสิทธิประโยชน์อื่นที่ผู้รับจ้างจะได้รับตามที่กระทรวงการคลังเห็นชอบแล้ว </w:t>
      </w:r>
    </w:p>
    <w:p w:rsidR="008A74DE" w:rsidRPr="00B00AD5" w:rsidRDefault="008A74DE" w:rsidP="008A74DE">
      <w:pPr>
        <w:spacing w:line="320" w:lineRule="exact"/>
        <w:jc w:val="thaiDistribute"/>
        <w:rPr>
          <w:rFonts w:ascii="TH SarabunPSK" w:hAnsi="TH SarabunPSK" w:cs="TH SarabunPSK"/>
          <w:sz w:val="32"/>
          <w:szCs w:val="32"/>
        </w:rPr>
      </w:pPr>
    </w:p>
    <w:p w:rsidR="008A74DE" w:rsidRPr="00B00AD5" w:rsidRDefault="008A74DE" w:rsidP="008A74DE">
      <w:pPr>
        <w:spacing w:line="320" w:lineRule="exact"/>
        <w:jc w:val="thaiDistribute"/>
        <w:rPr>
          <w:rFonts w:ascii="TH SarabunPSK" w:hAnsi="TH SarabunPSK" w:cs="TH SarabunPSK"/>
          <w:b/>
          <w:bCs/>
          <w:sz w:val="32"/>
          <w:szCs w:val="32"/>
        </w:rPr>
      </w:pPr>
      <w:r>
        <w:rPr>
          <w:rFonts w:ascii="TH SarabunPSK" w:hAnsi="TH SarabunPSK" w:cs="TH SarabunPSK"/>
          <w:b/>
          <w:bCs/>
          <w:sz w:val="32"/>
          <w:szCs w:val="32"/>
        </w:rPr>
        <w:t>27</w:t>
      </w:r>
      <w:r>
        <w:rPr>
          <w:rFonts w:ascii="TH SarabunPSK" w:hAnsi="TH SarabunPSK" w:cs="TH SarabunPSK"/>
          <w:b/>
          <w:bCs/>
          <w:sz w:val="32"/>
          <w:szCs w:val="32"/>
          <w:cs/>
        </w:rPr>
        <w:t xml:space="preserve">. </w:t>
      </w:r>
      <w:r w:rsidRPr="00B00AD5">
        <w:rPr>
          <w:rFonts w:ascii="TH SarabunPSK" w:hAnsi="TH SarabunPSK" w:cs="TH SarabunPSK" w:hint="cs"/>
          <w:b/>
          <w:bCs/>
          <w:sz w:val="32"/>
          <w:szCs w:val="32"/>
          <w:cs/>
        </w:rPr>
        <w:t xml:space="preserve">เรื่อง การโอนข้าราชการเพื่อแต่งตั้งให้ดำรงตำแหน่งผู้ทรงคุณวุฒิพิเศษประจำสำนักนายกรัฐมนตรี </w:t>
      </w:r>
    </w:p>
    <w:p w:rsidR="00610FB3" w:rsidRDefault="008A74DE" w:rsidP="00610FB3">
      <w:pPr>
        <w:spacing w:line="320" w:lineRule="exact"/>
        <w:jc w:val="thaiDistribute"/>
        <w:rPr>
          <w:rFonts w:ascii="TH SarabunPSK" w:hAnsi="TH SarabunPSK" w:cs="TH SarabunPSK"/>
          <w:sz w:val="32"/>
          <w:szCs w:val="32"/>
        </w:rPr>
      </w:pPr>
      <w:r w:rsidRPr="00B00AD5">
        <w:rPr>
          <w:rFonts w:ascii="TH SarabunPSK" w:hAnsi="TH SarabunPSK" w:cs="TH SarabunPSK"/>
          <w:sz w:val="32"/>
          <w:szCs w:val="32"/>
          <w:cs/>
        </w:rPr>
        <w:tab/>
      </w:r>
      <w:r w:rsidRPr="00B00AD5">
        <w:rPr>
          <w:rFonts w:ascii="TH SarabunPSK" w:hAnsi="TH SarabunPSK" w:cs="TH SarabunPSK"/>
          <w:sz w:val="32"/>
          <w:szCs w:val="32"/>
          <w:cs/>
        </w:rPr>
        <w:tab/>
      </w:r>
      <w:r w:rsidRPr="00B00AD5">
        <w:rPr>
          <w:rFonts w:ascii="TH SarabunPSK" w:hAnsi="TH SarabunPSK" w:cs="TH SarabunPSK" w:hint="cs"/>
          <w:sz w:val="32"/>
          <w:szCs w:val="32"/>
          <w:cs/>
        </w:rPr>
        <w:t xml:space="preserve">คณะรัฐมนตรีมีมติอนุมัติตามที่สำนักงานปลัดสำนักนายกรัฐมนตรีเสนอรับโอน </w:t>
      </w:r>
      <w:r w:rsidRPr="00B00AD5">
        <w:rPr>
          <w:rFonts w:ascii="TH SarabunPSK" w:hAnsi="TH SarabunPSK" w:cs="TH SarabunPSK" w:hint="cs"/>
          <w:b/>
          <w:bCs/>
          <w:sz w:val="32"/>
          <w:szCs w:val="32"/>
          <w:cs/>
        </w:rPr>
        <w:t>นายดนัย มู่สา</w:t>
      </w:r>
      <w:r w:rsidRPr="00B00AD5">
        <w:rPr>
          <w:rFonts w:ascii="TH SarabunPSK" w:hAnsi="TH SarabunPSK" w:cs="TH SarabunPSK" w:hint="cs"/>
          <w:sz w:val="32"/>
          <w:szCs w:val="32"/>
          <w:cs/>
        </w:rPr>
        <w:t xml:space="preserve"> </w:t>
      </w:r>
    </w:p>
    <w:p w:rsidR="00610FB3" w:rsidRDefault="008A74DE" w:rsidP="00610FB3">
      <w:pPr>
        <w:spacing w:line="320" w:lineRule="exact"/>
        <w:jc w:val="thaiDistribute"/>
        <w:rPr>
          <w:rFonts w:ascii="TH SarabunPSK" w:hAnsi="TH SarabunPSK" w:cs="TH SarabunPSK"/>
          <w:sz w:val="32"/>
          <w:szCs w:val="32"/>
        </w:rPr>
      </w:pPr>
      <w:r w:rsidRPr="00B00AD5">
        <w:rPr>
          <w:rFonts w:ascii="TH SarabunPSK" w:hAnsi="TH SarabunPSK" w:cs="TH SarabunPSK" w:hint="cs"/>
          <w:sz w:val="32"/>
          <w:szCs w:val="32"/>
          <w:cs/>
        </w:rPr>
        <w:t xml:space="preserve">รองเลขาธิการสภาความมั่นคงแห่งชาติ มาแต่งตั้งให้ดำรงตำแหน่ง ผู้ทรงคุณวุฒิพิเศษประจำสำนักนายกรัฐมนตรี </w:t>
      </w:r>
    </w:p>
    <w:p w:rsidR="00610FB3" w:rsidRDefault="008A74DE" w:rsidP="00610FB3">
      <w:pPr>
        <w:spacing w:line="320" w:lineRule="exact"/>
        <w:jc w:val="thaiDistribute"/>
        <w:rPr>
          <w:rFonts w:ascii="TH SarabunPSK" w:hAnsi="TH SarabunPSK" w:cs="TH SarabunPSK"/>
          <w:sz w:val="32"/>
          <w:szCs w:val="32"/>
        </w:rPr>
      </w:pPr>
      <w:r w:rsidRPr="00B00AD5">
        <w:rPr>
          <w:rFonts w:ascii="TH SarabunPSK" w:hAnsi="TH SarabunPSK" w:cs="TH SarabunPSK" w:hint="cs"/>
          <w:sz w:val="32"/>
          <w:szCs w:val="32"/>
          <w:cs/>
        </w:rPr>
        <w:t>(นักบริหารระดับสูง เงินประจำตำแหน่ง 21</w:t>
      </w:r>
      <w:r w:rsidRPr="00B00AD5">
        <w:rPr>
          <w:rFonts w:ascii="TH SarabunPSK" w:hAnsi="TH SarabunPSK" w:cs="TH SarabunPSK" w:hint="cs"/>
          <w:sz w:val="32"/>
          <w:szCs w:val="32"/>
        </w:rPr>
        <w:t>,</w:t>
      </w:r>
      <w:r w:rsidRPr="00B00AD5">
        <w:rPr>
          <w:rFonts w:ascii="TH SarabunPSK" w:hAnsi="TH SarabunPSK" w:cs="TH SarabunPSK" w:hint="cs"/>
          <w:sz w:val="32"/>
          <w:szCs w:val="32"/>
          <w:cs/>
        </w:rPr>
        <w:t xml:space="preserve">000 บาท) สำนักงานปลัดสำนักนายกรัฐมนตรี สำนักนายกรัฐมนตรี </w:t>
      </w:r>
    </w:p>
    <w:p w:rsidR="008A74DE" w:rsidRPr="00B00AD5" w:rsidRDefault="008A74DE" w:rsidP="00610FB3">
      <w:pPr>
        <w:spacing w:line="320" w:lineRule="exact"/>
        <w:jc w:val="thaiDistribute"/>
        <w:rPr>
          <w:rFonts w:ascii="TH SarabunPSK" w:hAnsi="TH SarabunPSK" w:cs="TH SarabunPSK"/>
          <w:sz w:val="32"/>
          <w:szCs w:val="32"/>
        </w:rPr>
      </w:pPr>
      <w:r w:rsidRPr="00B00AD5">
        <w:rPr>
          <w:rFonts w:ascii="TH SarabunPSK" w:hAnsi="TH SarabunPSK" w:cs="TH SarabunPSK" w:hint="cs"/>
          <w:sz w:val="32"/>
          <w:szCs w:val="32"/>
          <w:cs/>
        </w:rPr>
        <w:t xml:space="preserve">ตามกรอบอัตรากำลังชั่วคราวเป็นกรณีพิเศษในสำนักงานปลัดสำนักนายกรัฐมนตรี ตามคำสั่งหัวหน้าคณะรักษาความสงบแห่งชาติ ที่ 9/2562 เรื่อง การยกเลิกประกาศคณะรักษาความสงบแห่งชาติ คำสั่งคณะรักษาความสงบแห่งชาติ และคำสั่งหัวหน้าคณะรักษาความสงบแห่งชาติ บางฉบับที่หมดความจำเป็น ลงวันที่ 9 กรฎาคม พุทธศักราช 2562 ทั้งนี้ ตั้งแต่วันที่ทรงพระกรุณาโปรดเกล้าฯ แต่งตั้งเป็นต้นไป โดยผู้มีอำนาจสั่งบรรจุทั้งสองฝ่ายได้ตกลงยินยอมในการโอนแล้ว </w:t>
      </w:r>
    </w:p>
    <w:p w:rsidR="008A74DE" w:rsidRPr="00B00AD5" w:rsidRDefault="008A74DE" w:rsidP="008A74DE">
      <w:pPr>
        <w:spacing w:line="320" w:lineRule="exact"/>
        <w:jc w:val="thaiDistribute"/>
        <w:rPr>
          <w:rFonts w:ascii="TH SarabunPSK" w:hAnsi="TH SarabunPSK" w:cs="TH SarabunPSK"/>
          <w:sz w:val="32"/>
          <w:szCs w:val="32"/>
        </w:rPr>
      </w:pPr>
    </w:p>
    <w:p w:rsidR="008A74DE" w:rsidRPr="009F0888" w:rsidRDefault="008A74DE" w:rsidP="009F0888">
      <w:pPr>
        <w:spacing w:line="340" w:lineRule="exact"/>
        <w:jc w:val="thaiDistribute"/>
        <w:rPr>
          <w:rFonts w:ascii="TH SarabunPSK" w:hAnsi="TH SarabunPSK" w:cs="TH SarabunPSK"/>
          <w:sz w:val="32"/>
          <w:szCs w:val="32"/>
        </w:rPr>
      </w:pPr>
    </w:p>
    <w:p w:rsidR="00B037DC" w:rsidRPr="009F0888" w:rsidRDefault="00B037DC" w:rsidP="009F0888">
      <w:pPr>
        <w:spacing w:line="340" w:lineRule="exact"/>
        <w:jc w:val="thaiDistribute"/>
        <w:rPr>
          <w:rFonts w:ascii="TH SarabunPSK" w:hAnsi="TH SarabunPSK" w:cs="TH SarabunPSK"/>
          <w:sz w:val="32"/>
          <w:szCs w:val="32"/>
        </w:rPr>
      </w:pPr>
      <w:r w:rsidRPr="009F0888">
        <w:rPr>
          <w:rFonts w:ascii="TH SarabunPSK" w:hAnsi="TH SarabunPSK" w:cs="TH SarabunPSK"/>
          <w:sz w:val="32"/>
          <w:szCs w:val="32"/>
          <w:cs/>
        </w:rPr>
        <w:t xml:space="preserve"> </w:t>
      </w:r>
    </w:p>
    <w:p w:rsidR="00044F33" w:rsidRPr="009F0888" w:rsidRDefault="00044F33" w:rsidP="002D7EFC">
      <w:pPr>
        <w:spacing w:line="340" w:lineRule="exact"/>
        <w:jc w:val="center"/>
        <w:rPr>
          <w:rFonts w:ascii="TH SarabunPSK" w:hAnsi="TH SarabunPSK" w:cs="TH SarabunPSK"/>
          <w:b/>
          <w:bCs/>
          <w:sz w:val="32"/>
          <w:szCs w:val="32"/>
        </w:rPr>
      </w:pPr>
      <w:r w:rsidRPr="009F0888">
        <w:rPr>
          <w:rFonts w:ascii="TH SarabunPSK" w:hAnsi="TH SarabunPSK" w:cs="TH SarabunPSK"/>
          <w:b/>
          <w:bCs/>
          <w:sz w:val="32"/>
          <w:szCs w:val="32"/>
          <w:cs/>
        </w:rPr>
        <w:t>..............</w:t>
      </w:r>
    </w:p>
    <w:p w:rsidR="005B0D24" w:rsidRPr="009F0888" w:rsidRDefault="005B0D24" w:rsidP="002D7EFC">
      <w:pPr>
        <w:spacing w:line="340" w:lineRule="exact"/>
        <w:jc w:val="center"/>
        <w:rPr>
          <w:rFonts w:ascii="TH SarabunPSK" w:hAnsi="TH SarabunPSK" w:cs="TH SarabunPSK"/>
          <w:sz w:val="32"/>
          <w:szCs w:val="32"/>
        </w:rPr>
      </w:pPr>
      <w:r w:rsidRPr="009F0888">
        <w:rPr>
          <w:rFonts w:ascii="TH SarabunPSK" w:hAnsi="TH SarabunPSK" w:cs="TH SarabunPSK"/>
          <w:sz w:val="32"/>
          <w:szCs w:val="32"/>
          <w:cs/>
        </w:rPr>
        <w:t>(โปรดตรวจสอบมติคณะรัฐมนตรีที่เป็นทางการจากสำนักเลขาธิการคณะรัฐมนตรีอีกครั้ง)</w:t>
      </w:r>
    </w:p>
    <w:p w:rsidR="00044F33" w:rsidRPr="009F0888" w:rsidRDefault="00044F33" w:rsidP="009F0888">
      <w:pPr>
        <w:spacing w:line="340" w:lineRule="exact"/>
        <w:rPr>
          <w:rFonts w:ascii="TH SarabunPSK" w:hAnsi="TH SarabunPSK" w:cs="TH SarabunPSK"/>
          <w:b/>
          <w:bCs/>
          <w:sz w:val="32"/>
          <w:szCs w:val="32"/>
        </w:rPr>
      </w:pPr>
    </w:p>
    <w:sectPr w:rsidR="00044F33" w:rsidRPr="009F0888" w:rsidSect="00212512">
      <w:headerReference w:type="even" r:id="rId8"/>
      <w:headerReference w:type="default" r:id="rId9"/>
      <w:footerReference w:type="even" r:id="rId10"/>
      <w:footerReference w:type="default" r:id="rId11"/>
      <w:headerReference w:type="first" r:id="rId12"/>
      <w:footerReference w:type="first" r:id="rId13"/>
      <w:pgSz w:w="11906" w:h="16838"/>
      <w:pgMar w:top="1418" w:right="1151" w:bottom="851" w:left="1151" w:header="720" w:footer="6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8AB" w:rsidRDefault="00A028AB">
      <w:r>
        <w:separator/>
      </w:r>
    </w:p>
  </w:endnote>
  <w:endnote w:type="continuationSeparator" w:id="0">
    <w:p w:rsidR="00A028AB" w:rsidRDefault="00A0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01000007" w:usb1="00000002" w:usb2="00000000" w:usb3="00000000" w:csb0="00010001" w:csb1="00000000"/>
  </w:font>
  <w:font w:name="FreesiaUPC">
    <w:panose1 w:val="020B06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C47" w:rsidRDefault="00281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501" w:rsidRPr="00281C47" w:rsidRDefault="00BC4501" w:rsidP="00281C47">
    <w:pPr>
      <w:pStyle w:val="Footer"/>
      <w:rPr>
        <w:szCs w:val="3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501" w:rsidRPr="00EB167C" w:rsidRDefault="00BC4501" w:rsidP="00EB167C">
    <w:pPr>
      <w:pStyle w:val="Footer"/>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BC4501" w:rsidRPr="00EB167C" w:rsidRDefault="00BC4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8AB" w:rsidRDefault="00A028AB">
      <w:r>
        <w:separator/>
      </w:r>
    </w:p>
  </w:footnote>
  <w:footnote w:type="continuationSeparator" w:id="0">
    <w:p w:rsidR="00A028AB" w:rsidRDefault="00A02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501" w:rsidRDefault="00A33E63">
    <w:pPr>
      <w:pStyle w:val="Header"/>
      <w:framePr w:wrap="around" w:vAnchor="text" w:hAnchor="margin" w:xAlign="center" w:y="1"/>
      <w:rPr>
        <w:rStyle w:val="PageNumber"/>
      </w:rPr>
    </w:pPr>
    <w:r>
      <w:rPr>
        <w:rStyle w:val="PageNumber"/>
        <w:cs/>
      </w:rPr>
      <w:fldChar w:fldCharType="begin"/>
    </w:r>
    <w:r w:rsidR="00BC4501">
      <w:rPr>
        <w:rStyle w:val="PageNumber"/>
      </w:rPr>
      <w:instrText xml:space="preserve">PAGE  </w:instrText>
    </w:r>
    <w:r>
      <w:rPr>
        <w:rStyle w:val="PageNumber"/>
        <w:cs/>
      </w:rPr>
      <w:fldChar w:fldCharType="separate"/>
    </w:r>
    <w:r w:rsidR="00BC4501">
      <w:rPr>
        <w:rStyle w:val="PageNumber"/>
        <w:noProof/>
        <w:cs/>
      </w:rPr>
      <w:t>10</w:t>
    </w:r>
    <w:r>
      <w:rPr>
        <w:rStyle w:val="PageNumber"/>
        <w:cs/>
      </w:rPr>
      <w:fldChar w:fldCharType="end"/>
    </w:r>
  </w:p>
  <w:p w:rsidR="00BC4501" w:rsidRDefault="00BC4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501" w:rsidRDefault="00A33E63">
    <w:pPr>
      <w:pStyle w:val="Header"/>
      <w:framePr w:wrap="around" w:vAnchor="text" w:hAnchor="margin" w:xAlign="center" w:y="1"/>
      <w:rPr>
        <w:rStyle w:val="PageNumber"/>
        <w:rFonts w:ascii="Cordia New" w:hAnsi="Cordia New" w:cs="Cordia New"/>
        <w:sz w:val="32"/>
        <w:szCs w:val="32"/>
      </w:rPr>
    </w:pPr>
    <w:r>
      <w:rPr>
        <w:rStyle w:val="PageNumber"/>
        <w:rFonts w:ascii="Cordia New" w:hAnsi="Cordia New" w:cs="Cordia New"/>
        <w:sz w:val="32"/>
        <w:szCs w:val="32"/>
        <w:cs/>
      </w:rPr>
      <w:fldChar w:fldCharType="begin"/>
    </w:r>
    <w:r w:rsidR="00BC4501">
      <w:rPr>
        <w:rStyle w:val="PageNumber"/>
        <w:rFonts w:ascii="Cordia New" w:hAnsi="Cordia New" w:cs="Cordia New"/>
        <w:sz w:val="32"/>
        <w:szCs w:val="32"/>
      </w:rPr>
      <w:instrText xml:space="preserve">PAGE  </w:instrText>
    </w:r>
    <w:r>
      <w:rPr>
        <w:rStyle w:val="PageNumber"/>
        <w:rFonts w:ascii="Cordia New" w:hAnsi="Cordia New" w:cs="Cordia New"/>
        <w:sz w:val="32"/>
        <w:szCs w:val="32"/>
        <w:cs/>
      </w:rPr>
      <w:fldChar w:fldCharType="separate"/>
    </w:r>
    <w:r w:rsidR="008A1052">
      <w:rPr>
        <w:rStyle w:val="PageNumber"/>
        <w:rFonts w:ascii="Cordia New" w:hAnsi="Cordia New" w:cs="Cordia New"/>
        <w:noProof/>
        <w:sz w:val="32"/>
        <w:szCs w:val="32"/>
        <w:cs/>
      </w:rPr>
      <w:t>1</w:t>
    </w:r>
    <w:r>
      <w:rPr>
        <w:rStyle w:val="PageNumber"/>
        <w:rFonts w:ascii="Cordia New" w:hAnsi="Cordia New" w:cs="Cordia New"/>
        <w:sz w:val="32"/>
        <w:szCs w:val="32"/>
        <w:cs/>
      </w:rPr>
      <w:fldChar w:fldCharType="end"/>
    </w:r>
  </w:p>
  <w:p w:rsidR="00BC4501" w:rsidRDefault="00BC4501">
    <w:pPr>
      <w:pStyle w:val="Header"/>
    </w:pPr>
  </w:p>
  <w:p w:rsidR="00BC4501" w:rsidRDefault="00BC450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501" w:rsidRDefault="00681556">
    <w:pPr>
      <w:pStyle w:val="Header"/>
      <w:jc w:val="center"/>
    </w:pPr>
    <w:r>
      <w:fldChar w:fldCharType="begin"/>
    </w:r>
    <w:r>
      <w:instrText xml:space="preserve"> PAGE   \</w:instrText>
    </w:r>
    <w:r>
      <w:rPr>
        <w:rFonts w:cs="DilleniaUPC"/>
        <w:cs/>
      </w:rPr>
      <w:instrText xml:space="preserve">* </w:instrText>
    </w:r>
    <w:r>
      <w:instrText xml:space="preserve">MERGEFORMAT </w:instrText>
    </w:r>
    <w:r>
      <w:fldChar w:fldCharType="separate"/>
    </w:r>
    <w:r w:rsidR="00BC4501">
      <w:rPr>
        <w:noProof/>
      </w:rPr>
      <w:t>1</w:t>
    </w:r>
    <w:r>
      <w:rPr>
        <w:noProof/>
      </w:rPr>
      <w:fldChar w:fldCharType="end"/>
    </w:r>
  </w:p>
  <w:p w:rsidR="00BC4501" w:rsidRDefault="00BC4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EDC"/>
    <w:multiLevelType w:val="hybridMultilevel"/>
    <w:tmpl w:val="A8C0762E"/>
    <w:lvl w:ilvl="0" w:tplc="9F46B3BC">
      <w:start w:val="3"/>
      <w:numFmt w:val="bullet"/>
      <w:lvlText w:val="-"/>
      <w:lvlJc w:val="left"/>
      <w:pPr>
        <w:ind w:left="3014" w:hanging="360"/>
      </w:pPr>
      <w:rPr>
        <w:rFonts w:ascii="TH SarabunPSK" w:eastAsia="Cordia New" w:hAnsi="TH SarabunPSK" w:cs="TH SarabunPSK"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36B4FF1"/>
    <w:multiLevelType w:val="hybridMultilevel"/>
    <w:tmpl w:val="EF3C5F46"/>
    <w:lvl w:ilvl="0" w:tplc="422C1206">
      <w:start w:val="11"/>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F80768"/>
    <w:multiLevelType w:val="hybridMultilevel"/>
    <w:tmpl w:val="844CC560"/>
    <w:lvl w:ilvl="0" w:tplc="D1CAD43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76A27202"/>
    <w:multiLevelType w:val="hybridMultilevel"/>
    <w:tmpl w:val="4BEC31AE"/>
    <w:lvl w:ilvl="0" w:tplc="8D4645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A6674D6"/>
    <w:multiLevelType w:val="hybridMultilevel"/>
    <w:tmpl w:val="0E74FA70"/>
    <w:lvl w:ilvl="0" w:tplc="606814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2"/>
  </w:compat>
  <w:rsids>
    <w:rsidRoot w:val="00F925B0"/>
    <w:rsid w:val="000004A8"/>
    <w:rsid w:val="00000B7C"/>
    <w:rsid w:val="00000F9B"/>
    <w:rsid w:val="0000158D"/>
    <w:rsid w:val="000016D5"/>
    <w:rsid w:val="00001A45"/>
    <w:rsid w:val="00002226"/>
    <w:rsid w:val="00002235"/>
    <w:rsid w:val="0000240A"/>
    <w:rsid w:val="000027F8"/>
    <w:rsid w:val="00003508"/>
    <w:rsid w:val="00004C0E"/>
    <w:rsid w:val="000052AC"/>
    <w:rsid w:val="0000646D"/>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6D2C"/>
    <w:rsid w:val="00032322"/>
    <w:rsid w:val="000328AF"/>
    <w:rsid w:val="00033F60"/>
    <w:rsid w:val="0003595A"/>
    <w:rsid w:val="0003739E"/>
    <w:rsid w:val="000376A2"/>
    <w:rsid w:val="000407FB"/>
    <w:rsid w:val="00040921"/>
    <w:rsid w:val="00043406"/>
    <w:rsid w:val="00043743"/>
    <w:rsid w:val="00043B7C"/>
    <w:rsid w:val="00043F5A"/>
    <w:rsid w:val="0004428E"/>
    <w:rsid w:val="000442E0"/>
    <w:rsid w:val="00044599"/>
    <w:rsid w:val="00044F33"/>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4F30"/>
    <w:rsid w:val="000553E0"/>
    <w:rsid w:val="00055F95"/>
    <w:rsid w:val="00057050"/>
    <w:rsid w:val="0005728B"/>
    <w:rsid w:val="00057A49"/>
    <w:rsid w:val="000603FF"/>
    <w:rsid w:val="00060859"/>
    <w:rsid w:val="00060A18"/>
    <w:rsid w:val="00061437"/>
    <w:rsid w:val="000621FD"/>
    <w:rsid w:val="0006285B"/>
    <w:rsid w:val="0006368D"/>
    <w:rsid w:val="00063F89"/>
    <w:rsid w:val="00064D7E"/>
    <w:rsid w:val="00064F6A"/>
    <w:rsid w:val="0006509D"/>
    <w:rsid w:val="00065A66"/>
    <w:rsid w:val="00065ABC"/>
    <w:rsid w:val="0006722D"/>
    <w:rsid w:val="00071905"/>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A93"/>
    <w:rsid w:val="00084C4D"/>
    <w:rsid w:val="00085282"/>
    <w:rsid w:val="00086404"/>
    <w:rsid w:val="00086C5E"/>
    <w:rsid w:val="000874A5"/>
    <w:rsid w:val="000874BE"/>
    <w:rsid w:val="000907FB"/>
    <w:rsid w:val="00093760"/>
    <w:rsid w:val="00094A4D"/>
    <w:rsid w:val="00095518"/>
    <w:rsid w:val="0009663C"/>
    <w:rsid w:val="00097C3B"/>
    <w:rsid w:val="00097D24"/>
    <w:rsid w:val="000A10B0"/>
    <w:rsid w:val="000A2582"/>
    <w:rsid w:val="000A3166"/>
    <w:rsid w:val="000A31B3"/>
    <w:rsid w:val="000A395B"/>
    <w:rsid w:val="000A39A4"/>
    <w:rsid w:val="000A3B2B"/>
    <w:rsid w:val="000A3DD3"/>
    <w:rsid w:val="000A5084"/>
    <w:rsid w:val="000A5A43"/>
    <w:rsid w:val="000A64C0"/>
    <w:rsid w:val="000A66F0"/>
    <w:rsid w:val="000A7F87"/>
    <w:rsid w:val="000B0B9D"/>
    <w:rsid w:val="000B14EF"/>
    <w:rsid w:val="000B1555"/>
    <w:rsid w:val="000B19AA"/>
    <w:rsid w:val="000B2E32"/>
    <w:rsid w:val="000B3BC2"/>
    <w:rsid w:val="000B4396"/>
    <w:rsid w:val="000B48A8"/>
    <w:rsid w:val="000B5949"/>
    <w:rsid w:val="000B62DF"/>
    <w:rsid w:val="000B6A85"/>
    <w:rsid w:val="000B70C8"/>
    <w:rsid w:val="000B7211"/>
    <w:rsid w:val="000B7452"/>
    <w:rsid w:val="000C0B7B"/>
    <w:rsid w:val="000C18A6"/>
    <w:rsid w:val="000C2211"/>
    <w:rsid w:val="000C47F8"/>
    <w:rsid w:val="000C4F4A"/>
    <w:rsid w:val="000C56E0"/>
    <w:rsid w:val="000C5BD7"/>
    <w:rsid w:val="000C5DD9"/>
    <w:rsid w:val="000C5F68"/>
    <w:rsid w:val="000D0F34"/>
    <w:rsid w:val="000D16DF"/>
    <w:rsid w:val="000D1D86"/>
    <w:rsid w:val="000D26B3"/>
    <w:rsid w:val="000D355A"/>
    <w:rsid w:val="000D4CE6"/>
    <w:rsid w:val="000D5A83"/>
    <w:rsid w:val="000D5E08"/>
    <w:rsid w:val="000D6D93"/>
    <w:rsid w:val="000E0865"/>
    <w:rsid w:val="000E1F54"/>
    <w:rsid w:val="000E40D7"/>
    <w:rsid w:val="000E5441"/>
    <w:rsid w:val="000E5A6B"/>
    <w:rsid w:val="000E64C1"/>
    <w:rsid w:val="000E75A3"/>
    <w:rsid w:val="000F1746"/>
    <w:rsid w:val="000F1C9F"/>
    <w:rsid w:val="000F297C"/>
    <w:rsid w:val="000F38B4"/>
    <w:rsid w:val="000F4529"/>
    <w:rsid w:val="000F57D8"/>
    <w:rsid w:val="000F659A"/>
    <w:rsid w:val="000F6AC1"/>
    <w:rsid w:val="000F6AF0"/>
    <w:rsid w:val="000F70FE"/>
    <w:rsid w:val="000F7423"/>
    <w:rsid w:val="000F751C"/>
    <w:rsid w:val="00101137"/>
    <w:rsid w:val="00102AFA"/>
    <w:rsid w:val="00103106"/>
    <w:rsid w:val="0010337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20173"/>
    <w:rsid w:val="001205E4"/>
    <w:rsid w:val="00120B5B"/>
    <w:rsid w:val="0012195E"/>
    <w:rsid w:val="00124CF3"/>
    <w:rsid w:val="001257F6"/>
    <w:rsid w:val="00126220"/>
    <w:rsid w:val="0012674C"/>
    <w:rsid w:val="001267BB"/>
    <w:rsid w:val="00126D51"/>
    <w:rsid w:val="00127266"/>
    <w:rsid w:val="0012775F"/>
    <w:rsid w:val="00130532"/>
    <w:rsid w:val="00130D06"/>
    <w:rsid w:val="00130D1C"/>
    <w:rsid w:val="00130EFF"/>
    <w:rsid w:val="00131321"/>
    <w:rsid w:val="00132BC8"/>
    <w:rsid w:val="0013345A"/>
    <w:rsid w:val="00133A04"/>
    <w:rsid w:val="001357F7"/>
    <w:rsid w:val="00135E9B"/>
    <w:rsid w:val="00136158"/>
    <w:rsid w:val="00136712"/>
    <w:rsid w:val="00136A6E"/>
    <w:rsid w:val="00141344"/>
    <w:rsid w:val="00142334"/>
    <w:rsid w:val="00142539"/>
    <w:rsid w:val="00144956"/>
    <w:rsid w:val="00145103"/>
    <w:rsid w:val="00145A99"/>
    <w:rsid w:val="00146488"/>
    <w:rsid w:val="00146BB2"/>
    <w:rsid w:val="0015156A"/>
    <w:rsid w:val="00151618"/>
    <w:rsid w:val="001538BE"/>
    <w:rsid w:val="00154326"/>
    <w:rsid w:val="00154EA4"/>
    <w:rsid w:val="00155340"/>
    <w:rsid w:val="001556E0"/>
    <w:rsid w:val="001567A1"/>
    <w:rsid w:val="001576C5"/>
    <w:rsid w:val="00157F3E"/>
    <w:rsid w:val="00160590"/>
    <w:rsid w:val="00160B5B"/>
    <w:rsid w:val="0016145E"/>
    <w:rsid w:val="0016332F"/>
    <w:rsid w:val="0016416A"/>
    <w:rsid w:val="0016498F"/>
    <w:rsid w:val="00165162"/>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3CD4"/>
    <w:rsid w:val="00183DB5"/>
    <w:rsid w:val="001840D0"/>
    <w:rsid w:val="001842A2"/>
    <w:rsid w:val="0018498A"/>
    <w:rsid w:val="00186B97"/>
    <w:rsid w:val="00187EA9"/>
    <w:rsid w:val="00190537"/>
    <w:rsid w:val="00190B73"/>
    <w:rsid w:val="00191664"/>
    <w:rsid w:val="00191DFC"/>
    <w:rsid w:val="00192368"/>
    <w:rsid w:val="0019250A"/>
    <w:rsid w:val="00193242"/>
    <w:rsid w:val="00193BF8"/>
    <w:rsid w:val="00193CE3"/>
    <w:rsid w:val="001945F3"/>
    <w:rsid w:val="0019681C"/>
    <w:rsid w:val="0019764D"/>
    <w:rsid w:val="00197D12"/>
    <w:rsid w:val="001A0210"/>
    <w:rsid w:val="001A05F6"/>
    <w:rsid w:val="001A3237"/>
    <w:rsid w:val="001A3B64"/>
    <w:rsid w:val="001A4D7D"/>
    <w:rsid w:val="001A5871"/>
    <w:rsid w:val="001A5C25"/>
    <w:rsid w:val="001A650B"/>
    <w:rsid w:val="001A6912"/>
    <w:rsid w:val="001A7695"/>
    <w:rsid w:val="001B0069"/>
    <w:rsid w:val="001B0B59"/>
    <w:rsid w:val="001B22C4"/>
    <w:rsid w:val="001B2769"/>
    <w:rsid w:val="001B2C45"/>
    <w:rsid w:val="001B2D39"/>
    <w:rsid w:val="001B3F9D"/>
    <w:rsid w:val="001B4868"/>
    <w:rsid w:val="001B4E4B"/>
    <w:rsid w:val="001B6A74"/>
    <w:rsid w:val="001B7304"/>
    <w:rsid w:val="001B77F0"/>
    <w:rsid w:val="001C02FE"/>
    <w:rsid w:val="001C08CF"/>
    <w:rsid w:val="001C0C1F"/>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4F7"/>
    <w:rsid w:val="001C7260"/>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94F"/>
    <w:rsid w:val="001E4DA0"/>
    <w:rsid w:val="001E4F6D"/>
    <w:rsid w:val="001E6ED1"/>
    <w:rsid w:val="001F08B5"/>
    <w:rsid w:val="001F0C35"/>
    <w:rsid w:val="001F0E50"/>
    <w:rsid w:val="001F0E90"/>
    <w:rsid w:val="001F10F4"/>
    <w:rsid w:val="001F172C"/>
    <w:rsid w:val="001F19E1"/>
    <w:rsid w:val="001F1C0A"/>
    <w:rsid w:val="001F1CBF"/>
    <w:rsid w:val="001F260C"/>
    <w:rsid w:val="001F2CC4"/>
    <w:rsid w:val="001F3985"/>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7C67"/>
    <w:rsid w:val="0021030C"/>
    <w:rsid w:val="00210842"/>
    <w:rsid w:val="00210EC2"/>
    <w:rsid w:val="00210ED6"/>
    <w:rsid w:val="0021153E"/>
    <w:rsid w:val="00211FB9"/>
    <w:rsid w:val="00212512"/>
    <w:rsid w:val="00212DBC"/>
    <w:rsid w:val="0021396D"/>
    <w:rsid w:val="00214145"/>
    <w:rsid w:val="002155C3"/>
    <w:rsid w:val="002159E5"/>
    <w:rsid w:val="00215BD4"/>
    <w:rsid w:val="00215C7E"/>
    <w:rsid w:val="002160E9"/>
    <w:rsid w:val="00217E11"/>
    <w:rsid w:val="00220812"/>
    <w:rsid w:val="002208E7"/>
    <w:rsid w:val="00220A6E"/>
    <w:rsid w:val="0022180B"/>
    <w:rsid w:val="00222240"/>
    <w:rsid w:val="00223C2A"/>
    <w:rsid w:val="00225AF8"/>
    <w:rsid w:val="002265A7"/>
    <w:rsid w:val="00226A11"/>
    <w:rsid w:val="0022761B"/>
    <w:rsid w:val="00227E8A"/>
    <w:rsid w:val="00230191"/>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F2F"/>
    <w:rsid w:val="0024422D"/>
    <w:rsid w:val="002447D0"/>
    <w:rsid w:val="00244B55"/>
    <w:rsid w:val="002452A0"/>
    <w:rsid w:val="00245745"/>
    <w:rsid w:val="0025012E"/>
    <w:rsid w:val="00250906"/>
    <w:rsid w:val="00250FFE"/>
    <w:rsid w:val="00251053"/>
    <w:rsid w:val="0025301C"/>
    <w:rsid w:val="0025379A"/>
    <w:rsid w:val="002540FD"/>
    <w:rsid w:val="00254CF8"/>
    <w:rsid w:val="00254DB6"/>
    <w:rsid w:val="0025553B"/>
    <w:rsid w:val="002558D2"/>
    <w:rsid w:val="002564B6"/>
    <w:rsid w:val="00256B4B"/>
    <w:rsid w:val="00256DFE"/>
    <w:rsid w:val="0026002F"/>
    <w:rsid w:val="002601EF"/>
    <w:rsid w:val="00260C90"/>
    <w:rsid w:val="002615E3"/>
    <w:rsid w:val="002620BF"/>
    <w:rsid w:val="00262B42"/>
    <w:rsid w:val="00262BE7"/>
    <w:rsid w:val="00263125"/>
    <w:rsid w:val="002636A9"/>
    <w:rsid w:val="0026432B"/>
    <w:rsid w:val="00264E63"/>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34C7"/>
    <w:rsid w:val="0028465C"/>
    <w:rsid w:val="002846BD"/>
    <w:rsid w:val="00284D04"/>
    <w:rsid w:val="002850A4"/>
    <w:rsid w:val="00285213"/>
    <w:rsid w:val="00285330"/>
    <w:rsid w:val="00285804"/>
    <w:rsid w:val="002870FF"/>
    <w:rsid w:val="00287965"/>
    <w:rsid w:val="00287B63"/>
    <w:rsid w:val="00291487"/>
    <w:rsid w:val="00291618"/>
    <w:rsid w:val="00291886"/>
    <w:rsid w:val="002924C4"/>
    <w:rsid w:val="002951C3"/>
    <w:rsid w:val="00295FB6"/>
    <w:rsid w:val="00296901"/>
    <w:rsid w:val="00296C2C"/>
    <w:rsid w:val="00296FD5"/>
    <w:rsid w:val="002A0F99"/>
    <w:rsid w:val="002A1C07"/>
    <w:rsid w:val="002A1E3F"/>
    <w:rsid w:val="002A2F43"/>
    <w:rsid w:val="002A3011"/>
    <w:rsid w:val="002A36F9"/>
    <w:rsid w:val="002A3E76"/>
    <w:rsid w:val="002A55FD"/>
    <w:rsid w:val="002A5EDF"/>
    <w:rsid w:val="002A63DC"/>
    <w:rsid w:val="002A6572"/>
    <w:rsid w:val="002A7235"/>
    <w:rsid w:val="002B03E7"/>
    <w:rsid w:val="002B121B"/>
    <w:rsid w:val="002B1252"/>
    <w:rsid w:val="002B19CE"/>
    <w:rsid w:val="002B21D7"/>
    <w:rsid w:val="002B2805"/>
    <w:rsid w:val="002B2C22"/>
    <w:rsid w:val="002B39BC"/>
    <w:rsid w:val="002B41BC"/>
    <w:rsid w:val="002B436F"/>
    <w:rsid w:val="002B48DC"/>
    <w:rsid w:val="002B4C7A"/>
    <w:rsid w:val="002B57D8"/>
    <w:rsid w:val="002B6C16"/>
    <w:rsid w:val="002B6C67"/>
    <w:rsid w:val="002B7D73"/>
    <w:rsid w:val="002C2AA0"/>
    <w:rsid w:val="002C2B5C"/>
    <w:rsid w:val="002C3AB8"/>
    <w:rsid w:val="002C3F31"/>
    <w:rsid w:val="002C3FE5"/>
    <w:rsid w:val="002C4488"/>
    <w:rsid w:val="002C4BAB"/>
    <w:rsid w:val="002C5587"/>
    <w:rsid w:val="002C5864"/>
    <w:rsid w:val="002C6F38"/>
    <w:rsid w:val="002C756F"/>
    <w:rsid w:val="002C7FFD"/>
    <w:rsid w:val="002D07D0"/>
    <w:rsid w:val="002D10B7"/>
    <w:rsid w:val="002D1B76"/>
    <w:rsid w:val="002D2429"/>
    <w:rsid w:val="002D2FD3"/>
    <w:rsid w:val="002D37FB"/>
    <w:rsid w:val="002D4620"/>
    <w:rsid w:val="002D5823"/>
    <w:rsid w:val="002D5B00"/>
    <w:rsid w:val="002D6CAA"/>
    <w:rsid w:val="002D73ED"/>
    <w:rsid w:val="002D77E8"/>
    <w:rsid w:val="002D7EFC"/>
    <w:rsid w:val="002E0447"/>
    <w:rsid w:val="002E09B6"/>
    <w:rsid w:val="002E21F8"/>
    <w:rsid w:val="002E2DE7"/>
    <w:rsid w:val="002E2E1E"/>
    <w:rsid w:val="002E39FF"/>
    <w:rsid w:val="002E3C48"/>
    <w:rsid w:val="002E3DF9"/>
    <w:rsid w:val="002E43E3"/>
    <w:rsid w:val="002E636B"/>
    <w:rsid w:val="002E6BD3"/>
    <w:rsid w:val="002E6D1C"/>
    <w:rsid w:val="002E6E6D"/>
    <w:rsid w:val="002E7270"/>
    <w:rsid w:val="002F04C5"/>
    <w:rsid w:val="002F06D0"/>
    <w:rsid w:val="002F0E87"/>
    <w:rsid w:val="002F1DB6"/>
    <w:rsid w:val="002F22FE"/>
    <w:rsid w:val="002F2B26"/>
    <w:rsid w:val="002F37AA"/>
    <w:rsid w:val="002F3AF5"/>
    <w:rsid w:val="002F5216"/>
    <w:rsid w:val="002F5E7A"/>
    <w:rsid w:val="002F5FEA"/>
    <w:rsid w:val="002F62C4"/>
    <w:rsid w:val="002F7976"/>
    <w:rsid w:val="00300AEA"/>
    <w:rsid w:val="00300C26"/>
    <w:rsid w:val="00300C3E"/>
    <w:rsid w:val="00301B83"/>
    <w:rsid w:val="00301CEA"/>
    <w:rsid w:val="00304217"/>
    <w:rsid w:val="00304E8A"/>
    <w:rsid w:val="003062AF"/>
    <w:rsid w:val="003063EF"/>
    <w:rsid w:val="00307D5F"/>
    <w:rsid w:val="00307DA4"/>
    <w:rsid w:val="00310DEB"/>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3079B"/>
    <w:rsid w:val="00332CE0"/>
    <w:rsid w:val="00333526"/>
    <w:rsid w:val="0033398D"/>
    <w:rsid w:val="00333F1D"/>
    <w:rsid w:val="00334143"/>
    <w:rsid w:val="00334566"/>
    <w:rsid w:val="00336080"/>
    <w:rsid w:val="00336353"/>
    <w:rsid w:val="003363B4"/>
    <w:rsid w:val="00336625"/>
    <w:rsid w:val="00336C93"/>
    <w:rsid w:val="00337477"/>
    <w:rsid w:val="003379F2"/>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F08"/>
    <w:rsid w:val="003530FA"/>
    <w:rsid w:val="00353A30"/>
    <w:rsid w:val="00353CE6"/>
    <w:rsid w:val="00354244"/>
    <w:rsid w:val="00354E6F"/>
    <w:rsid w:val="00355256"/>
    <w:rsid w:val="00355317"/>
    <w:rsid w:val="003557D7"/>
    <w:rsid w:val="00355D97"/>
    <w:rsid w:val="003566F2"/>
    <w:rsid w:val="00357079"/>
    <w:rsid w:val="00357BF8"/>
    <w:rsid w:val="00357F8C"/>
    <w:rsid w:val="00360217"/>
    <w:rsid w:val="003606B4"/>
    <w:rsid w:val="00361033"/>
    <w:rsid w:val="0036206C"/>
    <w:rsid w:val="0036365B"/>
    <w:rsid w:val="00364264"/>
    <w:rsid w:val="00364819"/>
    <w:rsid w:val="00366499"/>
    <w:rsid w:val="00366906"/>
    <w:rsid w:val="0036709E"/>
    <w:rsid w:val="00367EBD"/>
    <w:rsid w:val="003708CA"/>
    <w:rsid w:val="00370B25"/>
    <w:rsid w:val="00371C1B"/>
    <w:rsid w:val="00372406"/>
    <w:rsid w:val="0037282D"/>
    <w:rsid w:val="00372A6F"/>
    <w:rsid w:val="003736EF"/>
    <w:rsid w:val="00373E6A"/>
    <w:rsid w:val="00374796"/>
    <w:rsid w:val="003755D1"/>
    <w:rsid w:val="00376C1E"/>
    <w:rsid w:val="00377571"/>
    <w:rsid w:val="00377C04"/>
    <w:rsid w:val="00377C9C"/>
    <w:rsid w:val="00380B95"/>
    <w:rsid w:val="00380E7A"/>
    <w:rsid w:val="00381206"/>
    <w:rsid w:val="00381346"/>
    <w:rsid w:val="003827FB"/>
    <w:rsid w:val="00382CE0"/>
    <w:rsid w:val="00382DD4"/>
    <w:rsid w:val="0038350C"/>
    <w:rsid w:val="0038363D"/>
    <w:rsid w:val="00383A26"/>
    <w:rsid w:val="00383B3D"/>
    <w:rsid w:val="00383D08"/>
    <w:rsid w:val="003844BF"/>
    <w:rsid w:val="003844C9"/>
    <w:rsid w:val="00385A9F"/>
    <w:rsid w:val="00386F81"/>
    <w:rsid w:val="003878EE"/>
    <w:rsid w:val="00390939"/>
    <w:rsid w:val="0039094E"/>
    <w:rsid w:val="0039099D"/>
    <w:rsid w:val="00390F34"/>
    <w:rsid w:val="003915BF"/>
    <w:rsid w:val="00391886"/>
    <w:rsid w:val="00392205"/>
    <w:rsid w:val="00392C6A"/>
    <w:rsid w:val="0039306C"/>
    <w:rsid w:val="00393288"/>
    <w:rsid w:val="003933CF"/>
    <w:rsid w:val="003935C1"/>
    <w:rsid w:val="003947A5"/>
    <w:rsid w:val="0039630C"/>
    <w:rsid w:val="003972B1"/>
    <w:rsid w:val="00397FE1"/>
    <w:rsid w:val="003A06D4"/>
    <w:rsid w:val="003A0A36"/>
    <w:rsid w:val="003A1AE4"/>
    <w:rsid w:val="003A23D9"/>
    <w:rsid w:val="003A29E8"/>
    <w:rsid w:val="003A2B7B"/>
    <w:rsid w:val="003A2CCC"/>
    <w:rsid w:val="003A46F9"/>
    <w:rsid w:val="003A4FFC"/>
    <w:rsid w:val="003A5032"/>
    <w:rsid w:val="003A5178"/>
    <w:rsid w:val="003A569C"/>
    <w:rsid w:val="003A59AB"/>
    <w:rsid w:val="003A65A1"/>
    <w:rsid w:val="003A6C6D"/>
    <w:rsid w:val="003A73E2"/>
    <w:rsid w:val="003A79EC"/>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C03CE"/>
    <w:rsid w:val="003C0978"/>
    <w:rsid w:val="003C0B9B"/>
    <w:rsid w:val="003C1D4A"/>
    <w:rsid w:val="003C2017"/>
    <w:rsid w:val="003C34CA"/>
    <w:rsid w:val="003C3699"/>
    <w:rsid w:val="003C634F"/>
    <w:rsid w:val="003C64E1"/>
    <w:rsid w:val="003C6509"/>
    <w:rsid w:val="003C74FB"/>
    <w:rsid w:val="003D0B7B"/>
    <w:rsid w:val="003D1561"/>
    <w:rsid w:val="003D16A0"/>
    <w:rsid w:val="003D191C"/>
    <w:rsid w:val="003D1B39"/>
    <w:rsid w:val="003D2780"/>
    <w:rsid w:val="003D40D9"/>
    <w:rsid w:val="003D440C"/>
    <w:rsid w:val="003D44BA"/>
    <w:rsid w:val="003D4803"/>
    <w:rsid w:val="003D5BCA"/>
    <w:rsid w:val="003D5D87"/>
    <w:rsid w:val="003D61FA"/>
    <w:rsid w:val="003D649B"/>
    <w:rsid w:val="003D7539"/>
    <w:rsid w:val="003E06B9"/>
    <w:rsid w:val="003E2540"/>
    <w:rsid w:val="003E2EB6"/>
    <w:rsid w:val="003E3CC4"/>
    <w:rsid w:val="003E42D1"/>
    <w:rsid w:val="003E44C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0533"/>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AD1"/>
    <w:rsid w:val="00411D32"/>
    <w:rsid w:val="004121D7"/>
    <w:rsid w:val="0041278A"/>
    <w:rsid w:val="00413B77"/>
    <w:rsid w:val="004140FD"/>
    <w:rsid w:val="00414B10"/>
    <w:rsid w:val="004153E1"/>
    <w:rsid w:val="00415AD5"/>
    <w:rsid w:val="00416061"/>
    <w:rsid w:val="0041720F"/>
    <w:rsid w:val="0042009E"/>
    <w:rsid w:val="00420712"/>
    <w:rsid w:val="00421401"/>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36"/>
    <w:rsid w:val="004440EE"/>
    <w:rsid w:val="00444D98"/>
    <w:rsid w:val="00444F62"/>
    <w:rsid w:val="00445301"/>
    <w:rsid w:val="004457CD"/>
    <w:rsid w:val="00445BAA"/>
    <w:rsid w:val="00447896"/>
    <w:rsid w:val="0044791D"/>
    <w:rsid w:val="00450F46"/>
    <w:rsid w:val="00451103"/>
    <w:rsid w:val="00451E29"/>
    <w:rsid w:val="00451F38"/>
    <w:rsid w:val="00457581"/>
    <w:rsid w:val="0046008E"/>
    <w:rsid w:val="004610D2"/>
    <w:rsid w:val="0046193D"/>
    <w:rsid w:val="0046264A"/>
    <w:rsid w:val="00462A2F"/>
    <w:rsid w:val="004632C6"/>
    <w:rsid w:val="00464842"/>
    <w:rsid w:val="004660E8"/>
    <w:rsid w:val="0046647F"/>
    <w:rsid w:val="0046654B"/>
    <w:rsid w:val="004669CD"/>
    <w:rsid w:val="00466C63"/>
    <w:rsid w:val="004678D8"/>
    <w:rsid w:val="00467D7A"/>
    <w:rsid w:val="0047083A"/>
    <w:rsid w:val="00470852"/>
    <w:rsid w:val="00470C48"/>
    <w:rsid w:val="0047177F"/>
    <w:rsid w:val="00471B54"/>
    <w:rsid w:val="00472227"/>
    <w:rsid w:val="0047282C"/>
    <w:rsid w:val="00472EF6"/>
    <w:rsid w:val="004741C1"/>
    <w:rsid w:val="00474494"/>
    <w:rsid w:val="0047497C"/>
    <w:rsid w:val="004762D1"/>
    <w:rsid w:val="00476555"/>
    <w:rsid w:val="00476755"/>
    <w:rsid w:val="00476B4A"/>
    <w:rsid w:val="00477560"/>
    <w:rsid w:val="004776C0"/>
    <w:rsid w:val="0047776B"/>
    <w:rsid w:val="00477B2C"/>
    <w:rsid w:val="00477BDD"/>
    <w:rsid w:val="00480348"/>
    <w:rsid w:val="00480A0E"/>
    <w:rsid w:val="00480F0D"/>
    <w:rsid w:val="00482190"/>
    <w:rsid w:val="00482644"/>
    <w:rsid w:val="004828E4"/>
    <w:rsid w:val="00482B1F"/>
    <w:rsid w:val="00482B8A"/>
    <w:rsid w:val="004852B6"/>
    <w:rsid w:val="00485803"/>
    <w:rsid w:val="00485C0E"/>
    <w:rsid w:val="004873EC"/>
    <w:rsid w:val="00487B2A"/>
    <w:rsid w:val="00490EAD"/>
    <w:rsid w:val="00492394"/>
    <w:rsid w:val="00492798"/>
    <w:rsid w:val="00492FD4"/>
    <w:rsid w:val="00493363"/>
    <w:rsid w:val="00493F67"/>
    <w:rsid w:val="00494F09"/>
    <w:rsid w:val="00494FEA"/>
    <w:rsid w:val="00495CC1"/>
    <w:rsid w:val="00496B20"/>
    <w:rsid w:val="00496BD3"/>
    <w:rsid w:val="00496E4A"/>
    <w:rsid w:val="00497C1C"/>
    <w:rsid w:val="004A0276"/>
    <w:rsid w:val="004A068E"/>
    <w:rsid w:val="004A07BE"/>
    <w:rsid w:val="004A1883"/>
    <w:rsid w:val="004A2288"/>
    <w:rsid w:val="004A244F"/>
    <w:rsid w:val="004A2575"/>
    <w:rsid w:val="004A2989"/>
    <w:rsid w:val="004A32C3"/>
    <w:rsid w:val="004A371E"/>
    <w:rsid w:val="004A3839"/>
    <w:rsid w:val="004A439D"/>
    <w:rsid w:val="004A4A5A"/>
    <w:rsid w:val="004A4AA2"/>
    <w:rsid w:val="004A533C"/>
    <w:rsid w:val="004A579F"/>
    <w:rsid w:val="004A61A7"/>
    <w:rsid w:val="004A63C4"/>
    <w:rsid w:val="004A6444"/>
    <w:rsid w:val="004A7299"/>
    <w:rsid w:val="004B11E5"/>
    <w:rsid w:val="004B1698"/>
    <w:rsid w:val="004B24C3"/>
    <w:rsid w:val="004B3031"/>
    <w:rsid w:val="004B3DB8"/>
    <w:rsid w:val="004B4B3E"/>
    <w:rsid w:val="004B5CA8"/>
    <w:rsid w:val="004B5DA4"/>
    <w:rsid w:val="004B6A40"/>
    <w:rsid w:val="004C005C"/>
    <w:rsid w:val="004C032E"/>
    <w:rsid w:val="004C056B"/>
    <w:rsid w:val="004C1AA8"/>
    <w:rsid w:val="004C31AB"/>
    <w:rsid w:val="004C36A0"/>
    <w:rsid w:val="004C4108"/>
    <w:rsid w:val="004C59ED"/>
    <w:rsid w:val="004C5B1F"/>
    <w:rsid w:val="004C5FD7"/>
    <w:rsid w:val="004C64D0"/>
    <w:rsid w:val="004C6B23"/>
    <w:rsid w:val="004D0021"/>
    <w:rsid w:val="004D0218"/>
    <w:rsid w:val="004D08F2"/>
    <w:rsid w:val="004D0C3C"/>
    <w:rsid w:val="004D0E34"/>
    <w:rsid w:val="004D217E"/>
    <w:rsid w:val="004D21A1"/>
    <w:rsid w:val="004D4B35"/>
    <w:rsid w:val="004D4C0C"/>
    <w:rsid w:val="004D4CE7"/>
    <w:rsid w:val="004D4D40"/>
    <w:rsid w:val="004D530A"/>
    <w:rsid w:val="004D61E9"/>
    <w:rsid w:val="004E01EB"/>
    <w:rsid w:val="004E0E61"/>
    <w:rsid w:val="004E1313"/>
    <w:rsid w:val="004E2516"/>
    <w:rsid w:val="004E2BCD"/>
    <w:rsid w:val="004E31C9"/>
    <w:rsid w:val="004E35D7"/>
    <w:rsid w:val="004E3974"/>
    <w:rsid w:val="004E411D"/>
    <w:rsid w:val="004E4A94"/>
    <w:rsid w:val="004E5C7E"/>
    <w:rsid w:val="004E5CE0"/>
    <w:rsid w:val="004E62C4"/>
    <w:rsid w:val="004E6C46"/>
    <w:rsid w:val="004E7ACE"/>
    <w:rsid w:val="004F0C3C"/>
    <w:rsid w:val="004F1F61"/>
    <w:rsid w:val="004F4A1A"/>
    <w:rsid w:val="004F5B4A"/>
    <w:rsid w:val="0050149D"/>
    <w:rsid w:val="0050153E"/>
    <w:rsid w:val="005015A0"/>
    <w:rsid w:val="005019ED"/>
    <w:rsid w:val="00503DD5"/>
    <w:rsid w:val="00503DE6"/>
    <w:rsid w:val="00507D3A"/>
    <w:rsid w:val="005106BD"/>
    <w:rsid w:val="00510E55"/>
    <w:rsid w:val="00512314"/>
    <w:rsid w:val="005124BC"/>
    <w:rsid w:val="005125C0"/>
    <w:rsid w:val="0051289A"/>
    <w:rsid w:val="00512DB1"/>
    <w:rsid w:val="00513E3E"/>
    <w:rsid w:val="00513F4F"/>
    <w:rsid w:val="005141E2"/>
    <w:rsid w:val="00514481"/>
    <w:rsid w:val="00515C77"/>
    <w:rsid w:val="00516DA3"/>
    <w:rsid w:val="0051721D"/>
    <w:rsid w:val="005206D0"/>
    <w:rsid w:val="00520A25"/>
    <w:rsid w:val="00520E3D"/>
    <w:rsid w:val="00521BBF"/>
    <w:rsid w:val="00521CB7"/>
    <w:rsid w:val="00521FEC"/>
    <w:rsid w:val="005238B9"/>
    <w:rsid w:val="0052461C"/>
    <w:rsid w:val="00525539"/>
    <w:rsid w:val="00525AA5"/>
    <w:rsid w:val="00525B08"/>
    <w:rsid w:val="00527BC4"/>
    <w:rsid w:val="00530241"/>
    <w:rsid w:val="00530DD7"/>
    <w:rsid w:val="00530DF5"/>
    <w:rsid w:val="00530F15"/>
    <w:rsid w:val="00531CF7"/>
    <w:rsid w:val="005320F4"/>
    <w:rsid w:val="00532570"/>
    <w:rsid w:val="0053288A"/>
    <w:rsid w:val="00532D00"/>
    <w:rsid w:val="00533448"/>
    <w:rsid w:val="005336AD"/>
    <w:rsid w:val="0053377E"/>
    <w:rsid w:val="00534723"/>
    <w:rsid w:val="00536C1F"/>
    <w:rsid w:val="005372A3"/>
    <w:rsid w:val="0053769B"/>
    <w:rsid w:val="00541072"/>
    <w:rsid w:val="0054197B"/>
    <w:rsid w:val="00541A84"/>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761"/>
    <w:rsid w:val="005661CE"/>
    <w:rsid w:val="005672F3"/>
    <w:rsid w:val="005704D3"/>
    <w:rsid w:val="00571B98"/>
    <w:rsid w:val="005729AC"/>
    <w:rsid w:val="00572F22"/>
    <w:rsid w:val="005736D6"/>
    <w:rsid w:val="005745D6"/>
    <w:rsid w:val="00576B0E"/>
    <w:rsid w:val="00580060"/>
    <w:rsid w:val="0058057C"/>
    <w:rsid w:val="00580DAB"/>
    <w:rsid w:val="005811E8"/>
    <w:rsid w:val="0058270D"/>
    <w:rsid w:val="0058297B"/>
    <w:rsid w:val="005831D6"/>
    <w:rsid w:val="005844DB"/>
    <w:rsid w:val="00584AFD"/>
    <w:rsid w:val="00584E4D"/>
    <w:rsid w:val="005857FB"/>
    <w:rsid w:val="00585AC5"/>
    <w:rsid w:val="00585BDB"/>
    <w:rsid w:val="00586019"/>
    <w:rsid w:val="00587031"/>
    <w:rsid w:val="00587517"/>
    <w:rsid w:val="00590DAD"/>
    <w:rsid w:val="005917E3"/>
    <w:rsid w:val="00591E76"/>
    <w:rsid w:val="00591E81"/>
    <w:rsid w:val="005924C1"/>
    <w:rsid w:val="005928BF"/>
    <w:rsid w:val="005931B0"/>
    <w:rsid w:val="00593B27"/>
    <w:rsid w:val="00594860"/>
    <w:rsid w:val="00594882"/>
    <w:rsid w:val="005949B1"/>
    <w:rsid w:val="00596601"/>
    <w:rsid w:val="00597004"/>
    <w:rsid w:val="005A0102"/>
    <w:rsid w:val="005A0A31"/>
    <w:rsid w:val="005A0F1B"/>
    <w:rsid w:val="005A0FC4"/>
    <w:rsid w:val="005A1D88"/>
    <w:rsid w:val="005A267A"/>
    <w:rsid w:val="005A28E0"/>
    <w:rsid w:val="005A4531"/>
    <w:rsid w:val="005A48E2"/>
    <w:rsid w:val="005A4C8B"/>
    <w:rsid w:val="005A52C7"/>
    <w:rsid w:val="005A54A8"/>
    <w:rsid w:val="005A7B16"/>
    <w:rsid w:val="005B03E7"/>
    <w:rsid w:val="005B0D24"/>
    <w:rsid w:val="005B140F"/>
    <w:rsid w:val="005B2B36"/>
    <w:rsid w:val="005B324A"/>
    <w:rsid w:val="005B3F51"/>
    <w:rsid w:val="005B5907"/>
    <w:rsid w:val="005B5F9D"/>
    <w:rsid w:val="005B6280"/>
    <w:rsid w:val="005B67DC"/>
    <w:rsid w:val="005B6FF8"/>
    <w:rsid w:val="005B711D"/>
    <w:rsid w:val="005B733B"/>
    <w:rsid w:val="005B742B"/>
    <w:rsid w:val="005B76D4"/>
    <w:rsid w:val="005C00DE"/>
    <w:rsid w:val="005C129A"/>
    <w:rsid w:val="005C2783"/>
    <w:rsid w:val="005C43DC"/>
    <w:rsid w:val="005C698F"/>
    <w:rsid w:val="005C7381"/>
    <w:rsid w:val="005D022B"/>
    <w:rsid w:val="005D050D"/>
    <w:rsid w:val="005D11CF"/>
    <w:rsid w:val="005D3139"/>
    <w:rsid w:val="005D39E9"/>
    <w:rsid w:val="005D4260"/>
    <w:rsid w:val="005D55C3"/>
    <w:rsid w:val="005D56DD"/>
    <w:rsid w:val="005D61D4"/>
    <w:rsid w:val="005D61EA"/>
    <w:rsid w:val="005D65C6"/>
    <w:rsid w:val="005D680D"/>
    <w:rsid w:val="005D7FDA"/>
    <w:rsid w:val="005E0B51"/>
    <w:rsid w:val="005E14B0"/>
    <w:rsid w:val="005E16FC"/>
    <w:rsid w:val="005E1E90"/>
    <w:rsid w:val="005E29A2"/>
    <w:rsid w:val="005E3165"/>
    <w:rsid w:val="005E3498"/>
    <w:rsid w:val="005E7622"/>
    <w:rsid w:val="005E7E9B"/>
    <w:rsid w:val="005F1BB1"/>
    <w:rsid w:val="005F268A"/>
    <w:rsid w:val="005F3C8B"/>
    <w:rsid w:val="005F3D18"/>
    <w:rsid w:val="005F40AD"/>
    <w:rsid w:val="005F428B"/>
    <w:rsid w:val="005F4497"/>
    <w:rsid w:val="005F5CC7"/>
    <w:rsid w:val="005F6324"/>
    <w:rsid w:val="005F6984"/>
    <w:rsid w:val="005F6DD6"/>
    <w:rsid w:val="005F7431"/>
    <w:rsid w:val="005F78D5"/>
    <w:rsid w:val="005F79B0"/>
    <w:rsid w:val="00600A0E"/>
    <w:rsid w:val="00601ED5"/>
    <w:rsid w:val="00602E28"/>
    <w:rsid w:val="006038D9"/>
    <w:rsid w:val="0060453B"/>
    <w:rsid w:val="00604D6A"/>
    <w:rsid w:val="006052F1"/>
    <w:rsid w:val="006053AE"/>
    <w:rsid w:val="00607817"/>
    <w:rsid w:val="00607C38"/>
    <w:rsid w:val="00610315"/>
    <w:rsid w:val="00610FB3"/>
    <w:rsid w:val="00611CDC"/>
    <w:rsid w:val="00611D28"/>
    <w:rsid w:val="00611D2B"/>
    <w:rsid w:val="00612E00"/>
    <w:rsid w:val="00614128"/>
    <w:rsid w:val="00615904"/>
    <w:rsid w:val="00615F84"/>
    <w:rsid w:val="00616259"/>
    <w:rsid w:val="0061651B"/>
    <w:rsid w:val="00620B44"/>
    <w:rsid w:val="0062142D"/>
    <w:rsid w:val="0062177C"/>
    <w:rsid w:val="0062288E"/>
    <w:rsid w:val="006237BD"/>
    <w:rsid w:val="00623991"/>
    <w:rsid w:val="00624C16"/>
    <w:rsid w:val="00624C65"/>
    <w:rsid w:val="00625609"/>
    <w:rsid w:val="006261E1"/>
    <w:rsid w:val="00627C39"/>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7AD"/>
    <w:rsid w:val="00642870"/>
    <w:rsid w:val="00643125"/>
    <w:rsid w:val="0064378B"/>
    <w:rsid w:val="00644587"/>
    <w:rsid w:val="006448EF"/>
    <w:rsid w:val="00644CEE"/>
    <w:rsid w:val="0064562A"/>
    <w:rsid w:val="00645671"/>
    <w:rsid w:val="00645BBA"/>
    <w:rsid w:val="00646337"/>
    <w:rsid w:val="00646E9C"/>
    <w:rsid w:val="00650EDB"/>
    <w:rsid w:val="006511CB"/>
    <w:rsid w:val="00651436"/>
    <w:rsid w:val="006516FC"/>
    <w:rsid w:val="00652087"/>
    <w:rsid w:val="00652F83"/>
    <w:rsid w:val="006536BC"/>
    <w:rsid w:val="0065442C"/>
    <w:rsid w:val="0065469E"/>
    <w:rsid w:val="00655AE6"/>
    <w:rsid w:val="00656F72"/>
    <w:rsid w:val="006573B7"/>
    <w:rsid w:val="006576F1"/>
    <w:rsid w:val="0065797F"/>
    <w:rsid w:val="00657F29"/>
    <w:rsid w:val="006601BA"/>
    <w:rsid w:val="006608EA"/>
    <w:rsid w:val="00660F5E"/>
    <w:rsid w:val="00661CA0"/>
    <w:rsid w:val="0066212A"/>
    <w:rsid w:val="00662155"/>
    <w:rsid w:val="00662726"/>
    <w:rsid w:val="006627D9"/>
    <w:rsid w:val="00663599"/>
    <w:rsid w:val="00666C51"/>
    <w:rsid w:val="006670E7"/>
    <w:rsid w:val="00667979"/>
    <w:rsid w:val="00667B0A"/>
    <w:rsid w:val="00670184"/>
    <w:rsid w:val="006704FF"/>
    <w:rsid w:val="0067052F"/>
    <w:rsid w:val="00670772"/>
    <w:rsid w:val="00670A73"/>
    <w:rsid w:val="0067330B"/>
    <w:rsid w:val="006738AF"/>
    <w:rsid w:val="00674086"/>
    <w:rsid w:val="00674468"/>
    <w:rsid w:val="006751F2"/>
    <w:rsid w:val="00675A6E"/>
    <w:rsid w:val="00675F7B"/>
    <w:rsid w:val="00676495"/>
    <w:rsid w:val="00677078"/>
    <w:rsid w:val="00680446"/>
    <w:rsid w:val="00680EE4"/>
    <w:rsid w:val="006812C2"/>
    <w:rsid w:val="006814DE"/>
    <w:rsid w:val="00681556"/>
    <w:rsid w:val="006830EA"/>
    <w:rsid w:val="00683C17"/>
    <w:rsid w:val="00684009"/>
    <w:rsid w:val="0068461E"/>
    <w:rsid w:val="00685242"/>
    <w:rsid w:val="00685CEA"/>
    <w:rsid w:val="0068615C"/>
    <w:rsid w:val="00686273"/>
    <w:rsid w:val="00687045"/>
    <w:rsid w:val="006875D4"/>
    <w:rsid w:val="00690660"/>
    <w:rsid w:val="00691CC7"/>
    <w:rsid w:val="006925F2"/>
    <w:rsid w:val="006930F8"/>
    <w:rsid w:val="0069345D"/>
    <w:rsid w:val="00693A69"/>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D0C"/>
    <w:rsid w:val="006B2126"/>
    <w:rsid w:val="006B256C"/>
    <w:rsid w:val="006B3D90"/>
    <w:rsid w:val="006B5DAA"/>
    <w:rsid w:val="006B65D9"/>
    <w:rsid w:val="006B7687"/>
    <w:rsid w:val="006C0925"/>
    <w:rsid w:val="006C1232"/>
    <w:rsid w:val="006C14A6"/>
    <w:rsid w:val="006C237C"/>
    <w:rsid w:val="006C23FA"/>
    <w:rsid w:val="006C2670"/>
    <w:rsid w:val="006C31FB"/>
    <w:rsid w:val="006C3B90"/>
    <w:rsid w:val="006C4080"/>
    <w:rsid w:val="006C4FC8"/>
    <w:rsid w:val="006C543E"/>
    <w:rsid w:val="006D042D"/>
    <w:rsid w:val="006D0642"/>
    <w:rsid w:val="006D15F1"/>
    <w:rsid w:val="006D2511"/>
    <w:rsid w:val="006D37D6"/>
    <w:rsid w:val="006D3DCD"/>
    <w:rsid w:val="006D4698"/>
    <w:rsid w:val="006D499D"/>
    <w:rsid w:val="006D5486"/>
    <w:rsid w:val="006D566B"/>
    <w:rsid w:val="006D56BC"/>
    <w:rsid w:val="006D5747"/>
    <w:rsid w:val="006D7022"/>
    <w:rsid w:val="006D73DA"/>
    <w:rsid w:val="006D76B9"/>
    <w:rsid w:val="006D78D6"/>
    <w:rsid w:val="006D7C7E"/>
    <w:rsid w:val="006E1E5F"/>
    <w:rsid w:val="006E2EA3"/>
    <w:rsid w:val="006E3790"/>
    <w:rsid w:val="006E4F03"/>
    <w:rsid w:val="006E580A"/>
    <w:rsid w:val="006E5C57"/>
    <w:rsid w:val="006E5D5F"/>
    <w:rsid w:val="006F0867"/>
    <w:rsid w:val="006F2FFD"/>
    <w:rsid w:val="006F3731"/>
    <w:rsid w:val="006F3757"/>
    <w:rsid w:val="006F534A"/>
    <w:rsid w:val="006F5A2D"/>
    <w:rsid w:val="006F5BDB"/>
    <w:rsid w:val="006F6672"/>
    <w:rsid w:val="006F7566"/>
    <w:rsid w:val="006F76CB"/>
    <w:rsid w:val="006F7870"/>
    <w:rsid w:val="00700650"/>
    <w:rsid w:val="00701058"/>
    <w:rsid w:val="00701481"/>
    <w:rsid w:val="007017CC"/>
    <w:rsid w:val="007019CF"/>
    <w:rsid w:val="00702777"/>
    <w:rsid w:val="00702B8A"/>
    <w:rsid w:val="00702EBD"/>
    <w:rsid w:val="007030CA"/>
    <w:rsid w:val="007036EC"/>
    <w:rsid w:val="00703AE8"/>
    <w:rsid w:val="00703C5A"/>
    <w:rsid w:val="007040DE"/>
    <w:rsid w:val="00704C81"/>
    <w:rsid w:val="00704EEF"/>
    <w:rsid w:val="00705522"/>
    <w:rsid w:val="007056D8"/>
    <w:rsid w:val="007062A4"/>
    <w:rsid w:val="00706858"/>
    <w:rsid w:val="007070B8"/>
    <w:rsid w:val="00707300"/>
    <w:rsid w:val="007073B4"/>
    <w:rsid w:val="007079E2"/>
    <w:rsid w:val="00707B25"/>
    <w:rsid w:val="0071085D"/>
    <w:rsid w:val="00710E57"/>
    <w:rsid w:val="00711169"/>
    <w:rsid w:val="00711BFA"/>
    <w:rsid w:val="00712314"/>
    <w:rsid w:val="007127AD"/>
    <w:rsid w:val="007147AF"/>
    <w:rsid w:val="00715EA4"/>
    <w:rsid w:val="00716236"/>
    <w:rsid w:val="00716696"/>
    <w:rsid w:val="00717C09"/>
    <w:rsid w:val="00717C60"/>
    <w:rsid w:val="0072026E"/>
    <w:rsid w:val="00720E65"/>
    <w:rsid w:val="00721082"/>
    <w:rsid w:val="007219A1"/>
    <w:rsid w:val="00721BF4"/>
    <w:rsid w:val="00722AFC"/>
    <w:rsid w:val="00724197"/>
    <w:rsid w:val="007247AF"/>
    <w:rsid w:val="00725ACE"/>
    <w:rsid w:val="00726D9A"/>
    <w:rsid w:val="00731A45"/>
    <w:rsid w:val="007321E7"/>
    <w:rsid w:val="007324B4"/>
    <w:rsid w:val="0073286C"/>
    <w:rsid w:val="0073288C"/>
    <w:rsid w:val="00733370"/>
    <w:rsid w:val="0073370A"/>
    <w:rsid w:val="007340BF"/>
    <w:rsid w:val="007341E1"/>
    <w:rsid w:val="00735BFB"/>
    <w:rsid w:val="00736595"/>
    <w:rsid w:val="00736C49"/>
    <w:rsid w:val="00740852"/>
    <w:rsid w:val="0074192E"/>
    <w:rsid w:val="00742691"/>
    <w:rsid w:val="00743182"/>
    <w:rsid w:val="00743459"/>
    <w:rsid w:val="00744646"/>
    <w:rsid w:val="0074479B"/>
    <w:rsid w:val="007462E5"/>
    <w:rsid w:val="0075085E"/>
    <w:rsid w:val="00750AF3"/>
    <w:rsid w:val="00750D94"/>
    <w:rsid w:val="00752031"/>
    <w:rsid w:val="00752EF8"/>
    <w:rsid w:val="00753AD5"/>
    <w:rsid w:val="00753EE4"/>
    <w:rsid w:val="00753F4F"/>
    <w:rsid w:val="00753FA6"/>
    <w:rsid w:val="00754C89"/>
    <w:rsid w:val="007554A9"/>
    <w:rsid w:val="00755EF6"/>
    <w:rsid w:val="00755F26"/>
    <w:rsid w:val="00755FE7"/>
    <w:rsid w:val="007578BA"/>
    <w:rsid w:val="00757C3F"/>
    <w:rsid w:val="0076067E"/>
    <w:rsid w:val="00762487"/>
    <w:rsid w:val="00762CC3"/>
    <w:rsid w:val="00763350"/>
    <w:rsid w:val="00763D52"/>
    <w:rsid w:val="007644A5"/>
    <w:rsid w:val="007647B1"/>
    <w:rsid w:val="00764E8A"/>
    <w:rsid w:val="00764F98"/>
    <w:rsid w:val="0076589C"/>
    <w:rsid w:val="00767A85"/>
    <w:rsid w:val="00767D07"/>
    <w:rsid w:val="00770B3E"/>
    <w:rsid w:val="00771290"/>
    <w:rsid w:val="00771A2B"/>
    <w:rsid w:val="007721E6"/>
    <w:rsid w:val="00772941"/>
    <w:rsid w:val="00773455"/>
    <w:rsid w:val="00774902"/>
    <w:rsid w:val="00774D6E"/>
    <w:rsid w:val="00775180"/>
    <w:rsid w:val="00775874"/>
    <w:rsid w:val="007761B9"/>
    <w:rsid w:val="00776E4B"/>
    <w:rsid w:val="00777101"/>
    <w:rsid w:val="00777DDD"/>
    <w:rsid w:val="00780625"/>
    <w:rsid w:val="00780C3A"/>
    <w:rsid w:val="00780CF1"/>
    <w:rsid w:val="007819DA"/>
    <w:rsid w:val="00781D3F"/>
    <w:rsid w:val="00781E68"/>
    <w:rsid w:val="00782574"/>
    <w:rsid w:val="00784883"/>
    <w:rsid w:val="00785B31"/>
    <w:rsid w:val="0078705F"/>
    <w:rsid w:val="007879E9"/>
    <w:rsid w:val="007900D8"/>
    <w:rsid w:val="00791AB8"/>
    <w:rsid w:val="007924CD"/>
    <w:rsid w:val="00792D0A"/>
    <w:rsid w:val="0079347E"/>
    <w:rsid w:val="00793A84"/>
    <w:rsid w:val="007944A4"/>
    <w:rsid w:val="00794D36"/>
    <w:rsid w:val="00794D60"/>
    <w:rsid w:val="00795502"/>
    <w:rsid w:val="00795CB6"/>
    <w:rsid w:val="007A14F0"/>
    <w:rsid w:val="007A1BA4"/>
    <w:rsid w:val="007A201E"/>
    <w:rsid w:val="007A2102"/>
    <w:rsid w:val="007A2747"/>
    <w:rsid w:val="007A420C"/>
    <w:rsid w:val="007A4617"/>
    <w:rsid w:val="007A57B5"/>
    <w:rsid w:val="007A6892"/>
    <w:rsid w:val="007A72B2"/>
    <w:rsid w:val="007A7B52"/>
    <w:rsid w:val="007A7BF3"/>
    <w:rsid w:val="007B026F"/>
    <w:rsid w:val="007B1648"/>
    <w:rsid w:val="007B22D5"/>
    <w:rsid w:val="007B2B59"/>
    <w:rsid w:val="007B2DFE"/>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3B2"/>
    <w:rsid w:val="007C7666"/>
    <w:rsid w:val="007C7ED6"/>
    <w:rsid w:val="007C7F73"/>
    <w:rsid w:val="007D0087"/>
    <w:rsid w:val="007D02B2"/>
    <w:rsid w:val="007D057C"/>
    <w:rsid w:val="007D0952"/>
    <w:rsid w:val="007D188E"/>
    <w:rsid w:val="007D365D"/>
    <w:rsid w:val="007D40A6"/>
    <w:rsid w:val="007D480F"/>
    <w:rsid w:val="007D4FB1"/>
    <w:rsid w:val="007D59CA"/>
    <w:rsid w:val="007D65B1"/>
    <w:rsid w:val="007D6A64"/>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11B"/>
    <w:rsid w:val="007F2427"/>
    <w:rsid w:val="007F4947"/>
    <w:rsid w:val="007F5057"/>
    <w:rsid w:val="007F521B"/>
    <w:rsid w:val="007F550C"/>
    <w:rsid w:val="007F662B"/>
    <w:rsid w:val="007F707D"/>
    <w:rsid w:val="008005FE"/>
    <w:rsid w:val="0080099A"/>
    <w:rsid w:val="00800DB1"/>
    <w:rsid w:val="00800EE3"/>
    <w:rsid w:val="00801FE6"/>
    <w:rsid w:val="00802B40"/>
    <w:rsid w:val="008038CD"/>
    <w:rsid w:val="00804030"/>
    <w:rsid w:val="00804048"/>
    <w:rsid w:val="0080407E"/>
    <w:rsid w:val="00804E6F"/>
    <w:rsid w:val="008051BF"/>
    <w:rsid w:val="00805CA0"/>
    <w:rsid w:val="0080667F"/>
    <w:rsid w:val="008072C1"/>
    <w:rsid w:val="00807957"/>
    <w:rsid w:val="00807AC2"/>
    <w:rsid w:val="00807B3B"/>
    <w:rsid w:val="00807C9B"/>
    <w:rsid w:val="00807F1D"/>
    <w:rsid w:val="008120F2"/>
    <w:rsid w:val="00812B61"/>
    <w:rsid w:val="00812CD3"/>
    <w:rsid w:val="00813CB0"/>
    <w:rsid w:val="008143FE"/>
    <w:rsid w:val="00815094"/>
    <w:rsid w:val="008150B5"/>
    <w:rsid w:val="008163C6"/>
    <w:rsid w:val="00816D9C"/>
    <w:rsid w:val="00817066"/>
    <w:rsid w:val="008175A2"/>
    <w:rsid w:val="00817791"/>
    <w:rsid w:val="0082064D"/>
    <w:rsid w:val="00820AF1"/>
    <w:rsid w:val="00820FF1"/>
    <w:rsid w:val="00821644"/>
    <w:rsid w:val="00821684"/>
    <w:rsid w:val="00821B61"/>
    <w:rsid w:val="00822DE1"/>
    <w:rsid w:val="0082323E"/>
    <w:rsid w:val="00824F7C"/>
    <w:rsid w:val="00825164"/>
    <w:rsid w:val="0082563C"/>
    <w:rsid w:val="008259DA"/>
    <w:rsid w:val="0082793B"/>
    <w:rsid w:val="00827AE2"/>
    <w:rsid w:val="00827EB2"/>
    <w:rsid w:val="00830931"/>
    <w:rsid w:val="0083142B"/>
    <w:rsid w:val="00831548"/>
    <w:rsid w:val="008316C8"/>
    <w:rsid w:val="00832E9C"/>
    <w:rsid w:val="0083317D"/>
    <w:rsid w:val="00834AFB"/>
    <w:rsid w:val="008355E2"/>
    <w:rsid w:val="0083582C"/>
    <w:rsid w:val="0083643E"/>
    <w:rsid w:val="0084139F"/>
    <w:rsid w:val="00843021"/>
    <w:rsid w:val="00844FC9"/>
    <w:rsid w:val="008463E0"/>
    <w:rsid w:val="00846612"/>
    <w:rsid w:val="00846853"/>
    <w:rsid w:val="00846D0D"/>
    <w:rsid w:val="008472F5"/>
    <w:rsid w:val="0084773B"/>
    <w:rsid w:val="008478B4"/>
    <w:rsid w:val="008509FB"/>
    <w:rsid w:val="0085108F"/>
    <w:rsid w:val="00852B1F"/>
    <w:rsid w:val="00853703"/>
    <w:rsid w:val="00853912"/>
    <w:rsid w:val="008539E4"/>
    <w:rsid w:val="00854EEB"/>
    <w:rsid w:val="0085506C"/>
    <w:rsid w:val="008559F1"/>
    <w:rsid w:val="00855BA1"/>
    <w:rsid w:val="00856C69"/>
    <w:rsid w:val="00856CDA"/>
    <w:rsid w:val="00856D7D"/>
    <w:rsid w:val="00860FB4"/>
    <w:rsid w:val="00861763"/>
    <w:rsid w:val="00861916"/>
    <w:rsid w:val="00861946"/>
    <w:rsid w:val="00862CCD"/>
    <w:rsid w:val="008636BB"/>
    <w:rsid w:val="008647EB"/>
    <w:rsid w:val="00864846"/>
    <w:rsid w:val="00864E6B"/>
    <w:rsid w:val="0086610F"/>
    <w:rsid w:val="00866C87"/>
    <w:rsid w:val="0086721A"/>
    <w:rsid w:val="008701B8"/>
    <w:rsid w:val="0087027E"/>
    <w:rsid w:val="008720E5"/>
    <w:rsid w:val="00872E39"/>
    <w:rsid w:val="00872F03"/>
    <w:rsid w:val="008732B8"/>
    <w:rsid w:val="008732C6"/>
    <w:rsid w:val="0087401E"/>
    <w:rsid w:val="0087640A"/>
    <w:rsid w:val="008802AB"/>
    <w:rsid w:val="008803E3"/>
    <w:rsid w:val="008808E5"/>
    <w:rsid w:val="00881978"/>
    <w:rsid w:val="008819B0"/>
    <w:rsid w:val="0088229C"/>
    <w:rsid w:val="00882BFF"/>
    <w:rsid w:val="00884D24"/>
    <w:rsid w:val="008853E4"/>
    <w:rsid w:val="008858EB"/>
    <w:rsid w:val="00885D1E"/>
    <w:rsid w:val="0088693F"/>
    <w:rsid w:val="008903E2"/>
    <w:rsid w:val="008905A2"/>
    <w:rsid w:val="00891283"/>
    <w:rsid w:val="00891EBB"/>
    <w:rsid w:val="00893370"/>
    <w:rsid w:val="00893825"/>
    <w:rsid w:val="00893E0F"/>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1052"/>
    <w:rsid w:val="008A17F7"/>
    <w:rsid w:val="008A1F01"/>
    <w:rsid w:val="008A2583"/>
    <w:rsid w:val="008A5315"/>
    <w:rsid w:val="008A64FF"/>
    <w:rsid w:val="008A662D"/>
    <w:rsid w:val="008A74DE"/>
    <w:rsid w:val="008A765F"/>
    <w:rsid w:val="008A7987"/>
    <w:rsid w:val="008B0760"/>
    <w:rsid w:val="008B0DF9"/>
    <w:rsid w:val="008B1255"/>
    <w:rsid w:val="008B3C3B"/>
    <w:rsid w:val="008B4EB8"/>
    <w:rsid w:val="008B5BBD"/>
    <w:rsid w:val="008B6AA4"/>
    <w:rsid w:val="008B7625"/>
    <w:rsid w:val="008B77CF"/>
    <w:rsid w:val="008B7845"/>
    <w:rsid w:val="008C0135"/>
    <w:rsid w:val="008C0861"/>
    <w:rsid w:val="008C2B3E"/>
    <w:rsid w:val="008C2ECC"/>
    <w:rsid w:val="008C3416"/>
    <w:rsid w:val="008C4C86"/>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4AEC"/>
    <w:rsid w:val="008E7F90"/>
    <w:rsid w:val="008F0400"/>
    <w:rsid w:val="008F1278"/>
    <w:rsid w:val="008F1FFA"/>
    <w:rsid w:val="008F2953"/>
    <w:rsid w:val="008F4E18"/>
    <w:rsid w:val="008F5FE8"/>
    <w:rsid w:val="008F6FB8"/>
    <w:rsid w:val="008F703E"/>
    <w:rsid w:val="00901E9A"/>
    <w:rsid w:val="00902F2D"/>
    <w:rsid w:val="00904236"/>
    <w:rsid w:val="00904E87"/>
    <w:rsid w:val="00904FE1"/>
    <w:rsid w:val="00905B76"/>
    <w:rsid w:val="00910B8C"/>
    <w:rsid w:val="00910C65"/>
    <w:rsid w:val="009110DA"/>
    <w:rsid w:val="009121A0"/>
    <w:rsid w:val="009124C2"/>
    <w:rsid w:val="00912E40"/>
    <w:rsid w:val="00913123"/>
    <w:rsid w:val="00913A53"/>
    <w:rsid w:val="00913BE4"/>
    <w:rsid w:val="00914092"/>
    <w:rsid w:val="00914AA0"/>
    <w:rsid w:val="009153F7"/>
    <w:rsid w:val="00915981"/>
    <w:rsid w:val="0091648B"/>
    <w:rsid w:val="009169CE"/>
    <w:rsid w:val="00916F91"/>
    <w:rsid w:val="009177D3"/>
    <w:rsid w:val="00917F5B"/>
    <w:rsid w:val="009204B7"/>
    <w:rsid w:val="0092068C"/>
    <w:rsid w:val="009208BD"/>
    <w:rsid w:val="00921C55"/>
    <w:rsid w:val="0092201B"/>
    <w:rsid w:val="00922938"/>
    <w:rsid w:val="0092297C"/>
    <w:rsid w:val="009235D4"/>
    <w:rsid w:val="00925BA9"/>
    <w:rsid w:val="0093074E"/>
    <w:rsid w:val="00930A12"/>
    <w:rsid w:val="00930E51"/>
    <w:rsid w:val="00930EA9"/>
    <w:rsid w:val="00931564"/>
    <w:rsid w:val="009320A3"/>
    <w:rsid w:val="009326EE"/>
    <w:rsid w:val="00932C77"/>
    <w:rsid w:val="0093312E"/>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52AE"/>
    <w:rsid w:val="009556DA"/>
    <w:rsid w:val="00955C6F"/>
    <w:rsid w:val="00955D58"/>
    <w:rsid w:val="00956C9F"/>
    <w:rsid w:val="0095715B"/>
    <w:rsid w:val="009601FA"/>
    <w:rsid w:val="00962059"/>
    <w:rsid w:val="00962D24"/>
    <w:rsid w:val="00962FFD"/>
    <w:rsid w:val="00963535"/>
    <w:rsid w:val="00963DB8"/>
    <w:rsid w:val="00967C4A"/>
    <w:rsid w:val="00971CBB"/>
    <w:rsid w:val="00972272"/>
    <w:rsid w:val="009723EA"/>
    <w:rsid w:val="00972DFF"/>
    <w:rsid w:val="00973187"/>
    <w:rsid w:val="009734BA"/>
    <w:rsid w:val="00973D0D"/>
    <w:rsid w:val="00973EB1"/>
    <w:rsid w:val="0097517B"/>
    <w:rsid w:val="00976294"/>
    <w:rsid w:val="009764F3"/>
    <w:rsid w:val="009769F7"/>
    <w:rsid w:val="00977A48"/>
    <w:rsid w:val="00981666"/>
    <w:rsid w:val="009826D4"/>
    <w:rsid w:val="00983248"/>
    <w:rsid w:val="009834D3"/>
    <w:rsid w:val="00983D10"/>
    <w:rsid w:val="00983EC0"/>
    <w:rsid w:val="00984BE9"/>
    <w:rsid w:val="00984D6C"/>
    <w:rsid w:val="009853CE"/>
    <w:rsid w:val="009854E6"/>
    <w:rsid w:val="0098576D"/>
    <w:rsid w:val="00986BE8"/>
    <w:rsid w:val="00990B31"/>
    <w:rsid w:val="00990F9B"/>
    <w:rsid w:val="009917DF"/>
    <w:rsid w:val="0099213B"/>
    <w:rsid w:val="00994713"/>
    <w:rsid w:val="0099495B"/>
    <w:rsid w:val="00994EC4"/>
    <w:rsid w:val="009951AE"/>
    <w:rsid w:val="00995260"/>
    <w:rsid w:val="0099586A"/>
    <w:rsid w:val="00996963"/>
    <w:rsid w:val="00996B4D"/>
    <w:rsid w:val="009A035D"/>
    <w:rsid w:val="009A090F"/>
    <w:rsid w:val="009A1593"/>
    <w:rsid w:val="009A24A3"/>
    <w:rsid w:val="009A262A"/>
    <w:rsid w:val="009A267D"/>
    <w:rsid w:val="009A2975"/>
    <w:rsid w:val="009A2E8A"/>
    <w:rsid w:val="009A3BF3"/>
    <w:rsid w:val="009A3D50"/>
    <w:rsid w:val="009A4664"/>
    <w:rsid w:val="009A5817"/>
    <w:rsid w:val="009A597B"/>
    <w:rsid w:val="009A6525"/>
    <w:rsid w:val="009A700B"/>
    <w:rsid w:val="009A79BB"/>
    <w:rsid w:val="009B00BB"/>
    <w:rsid w:val="009B02A9"/>
    <w:rsid w:val="009B47B7"/>
    <w:rsid w:val="009B520F"/>
    <w:rsid w:val="009B5C72"/>
    <w:rsid w:val="009C0241"/>
    <w:rsid w:val="009C0DAA"/>
    <w:rsid w:val="009C11DC"/>
    <w:rsid w:val="009C1CDC"/>
    <w:rsid w:val="009C2FA1"/>
    <w:rsid w:val="009C4AF7"/>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27F"/>
    <w:rsid w:val="009D3918"/>
    <w:rsid w:val="009D4091"/>
    <w:rsid w:val="009D41BC"/>
    <w:rsid w:val="009D4470"/>
    <w:rsid w:val="009D4E53"/>
    <w:rsid w:val="009D5DAD"/>
    <w:rsid w:val="009D6FA4"/>
    <w:rsid w:val="009D6FF5"/>
    <w:rsid w:val="009E04B1"/>
    <w:rsid w:val="009E0DC4"/>
    <w:rsid w:val="009E1E14"/>
    <w:rsid w:val="009E2B17"/>
    <w:rsid w:val="009E37E3"/>
    <w:rsid w:val="009E4649"/>
    <w:rsid w:val="009E4A47"/>
    <w:rsid w:val="009E5225"/>
    <w:rsid w:val="009E6E58"/>
    <w:rsid w:val="009F0888"/>
    <w:rsid w:val="009F0910"/>
    <w:rsid w:val="009F267A"/>
    <w:rsid w:val="009F5041"/>
    <w:rsid w:val="009F52D5"/>
    <w:rsid w:val="009F5791"/>
    <w:rsid w:val="009F5DFA"/>
    <w:rsid w:val="009F7244"/>
    <w:rsid w:val="009F72E3"/>
    <w:rsid w:val="009F779E"/>
    <w:rsid w:val="00A00399"/>
    <w:rsid w:val="00A0133D"/>
    <w:rsid w:val="00A0233A"/>
    <w:rsid w:val="00A028AB"/>
    <w:rsid w:val="00A02FF2"/>
    <w:rsid w:val="00A0448B"/>
    <w:rsid w:val="00A04553"/>
    <w:rsid w:val="00A0471A"/>
    <w:rsid w:val="00A04E2B"/>
    <w:rsid w:val="00A0540D"/>
    <w:rsid w:val="00A05471"/>
    <w:rsid w:val="00A06723"/>
    <w:rsid w:val="00A06AF4"/>
    <w:rsid w:val="00A06EC8"/>
    <w:rsid w:val="00A073EA"/>
    <w:rsid w:val="00A07471"/>
    <w:rsid w:val="00A108C5"/>
    <w:rsid w:val="00A116B0"/>
    <w:rsid w:val="00A1212F"/>
    <w:rsid w:val="00A135C8"/>
    <w:rsid w:val="00A13712"/>
    <w:rsid w:val="00A1418C"/>
    <w:rsid w:val="00A15E7B"/>
    <w:rsid w:val="00A220C5"/>
    <w:rsid w:val="00A22D8F"/>
    <w:rsid w:val="00A22D97"/>
    <w:rsid w:val="00A22DF8"/>
    <w:rsid w:val="00A23C77"/>
    <w:rsid w:val="00A2424F"/>
    <w:rsid w:val="00A25D1B"/>
    <w:rsid w:val="00A267BA"/>
    <w:rsid w:val="00A26858"/>
    <w:rsid w:val="00A26D65"/>
    <w:rsid w:val="00A2706E"/>
    <w:rsid w:val="00A301DF"/>
    <w:rsid w:val="00A3048C"/>
    <w:rsid w:val="00A30BE8"/>
    <w:rsid w:val="00A30EBD"/>
    <w:rsid w:val="00A3126E"/>
    <w:rsid w:val="00A313F6"/>
    <w:rsid w:val="00A31B5F"/>
    <w:rsid w:val="00A32364"/>
    <w:rsid w:val="00A33BB2"/>
    <w:rsid w:val="00A33E63"/>
    <w:rsid w:val="00A34A12"/>
    <w:rsid w:val="00A34B13"/>
    <w:rsid w:val="00A35DA7"/>
    <w:rsid w:val="00A3629D"/>
    <w:rsid w:val="00A362F2"/>
    <w:rsid w:val="00A36689"/>
    <w:rsid w:val="00A36898"/>
    <w:rsid w:val="00A36B29"/>
    <w:rsid w:val="00A40BD3"/>
    <w:rsid w:val="00A40EC4"/>
    <w:rsid w:val="00A41785"/>
    <w:rsid w:val="00A4187A"/>
    <w:rsid w:val="00A41D68"/>
    <w:rsid w:val="00A43B68"/>
    <w:rsid w:val="00A44057"/>
    <w:rsid w:val="00A4469B"/>
    <w:rsid w:val="00A448E2"/>
    <w:rsid w:val="00A45B23"/>
    <w:rsid w:val="00A45BF1"/>
    <w:rsid w:val="00A46A65"/>
    <w:rsid w:val="00A470F7"/>
    <w:rsid w:val="00A51481"/>
    <w:rsid w:val="00A51714"/>
    <w:rsid w:val="00A53476"/>
    <w:rsid w:val="00A53851"/>
    <w:rsid w:val="00A5429C"/>
    <w:rsid w:val="00A55892"/>
    <w:rsid w:val="00A5616B"/>
    <w:rsid w:val="00A5633D"/>
    <w:rsid w:val="00A56D84"/>
    <w:rsid w:val="00A575C8"/>
    <w:rsid w:val="00A60787"/>
    <w:rsid w:val="00A60D43"/>
    <w:rsid w:val="00A6134B"/>
    <w:rsid w:val="00A61B64"/>
    <w:rsid w:val="00A61CC7"/>
    <w:rsid w:val="00A62202"/>
    <w:rsid w:val="00A62419"/>
    <w:rsid w:val="00A64E00"/>
    <w:rsid w:val="00A64E12"/>
    <w:rsid w:val="00A65A96"/>
    <w:rsid w:val="00A66B8D"/>
    <w:rsid w:val="00A67BD2"/>
    <w:rsid w:val="00A70BE6"/>
    <w:rsid w:val="00A74890"/>
    <w:rsid w:val="00A74D3B"/>
    <w:rsid w:val="00A75BC6"/>
    <w:rsid w:val="00A76051"/>
    <w:rsid w:val="00A76C65"/>
    <w:rsid w:val="00A76CD0"/>
    <w:rsid w:val="00A7761D"/>
    <w:rsid w:val="00A777A3"/>
    <w:rsid w:val="00A777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5495"/>
    <w:rsid w:val="00AA56EB"/>
    <w:rsid w:val="00AA6DC9"/>
    <w:rsid w:val="00AA6EAD"/>
    <w:rsid w:val="00AA7570"/>
    <w:rsid w:val="00AA79E9"/>
    <w:rsid w:val="00AA7C3E"/>
    <w:rsid w:val="00AB1A87"/>
    <w:rsid w:val="00AB3D1A"/>
    <w:rsid w:val="00AB6582"/>
    <w:rsid w:val="00AB6A30"/>
    <w:rsid w:val="00AB786F"/>
    <w:rsid w:val="00AB7AA7"/>
    <w:rsid w:val="00AC0519"/>
    <w:rsid w:val="00AC059A"/>
    <w:rsid w:val="00AC0C95"/>
    <w:rsid w:val="00AC1074"/>
    <w:rsid w:val="00AC19F8"/>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F00A4"/>
    <w:rsid w:val="00AF0CC5"/>
    <w:rsid w:val="00AF1650"/>
    <w:rsid w:val="00AF1D54"/>
    <w:rsid w:val="00AF246A"/>
    <w:rsid w:val="00AF246F"/>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7DC"/>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720C"/>
    <w:rsid w:val="00B27B38"/>
    <w:rsid w:val="00B30D32"/>
    <w:rsid w:val="00B313E7"/>
    <w:rsid w:val="00B3170F"/>
    <w:rsid w:val="00B32069"/>
    <w:rsid w:val="00B322DB"/>
    <w:rsid w:val="00B3360A"/>
    <w:rsid w:val="00B341C8"/>
    <w:rsid w:val="00B347E5"/>
    <w:rsid w:val="00B34A48"/>
    <w:rsid w:val="00B34D4E"/>
    <w:rsid w:val="00B372C6"/>
    <w:rsid w:val="00B375B5"/>
    <w:rsid w:val="00B404FC"/>
    <w:rsid w:val="00B41584"/>
    <w:rsid w:val="00B41FBC"/>
    <w:rsid w:val="00B42A51"/>
    <w:rsid w:val="00B42F35"/>
    <w:rsid w:val="00B43580"/>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63FA"/>
    <w:rsid w:val="00B5712D"/>
    <w:rsid w:val="00B60011"/>
    <w:rsid w:val="00B60753"/>
    <w:rsid w:val="00B62EC8"/>
    <w:rsid w:val="00B63673"/>
    <w:rsid w:val="00B63D36"/>
    <w:rsid w:val="00B641DC"/>
    <w:rsid w:val="00B6463E"/>
    <w:rsid w:val="00B65262"/>
    <w:rsid w:val="00B65522"/>
    <w:rsid w:val="00B65872"/>
    <w:rsid w:val="00B65A39"/>
    <w:rsid w:val="00B65CCC"/>
    <w:rsid w:val="00B66CE0"/>
    <w:rsid w:val="00B67758"/>
    <w:rsid w:val="00B705F7"/>
    <w:rsid w:val="00B70943"/>
    <w:rsid w:val="00B70AA0"/>
    <w:rsid w:val="00B70BF1"/>
    <w:rsid w:val="00B736E5"/>
    <w:rsid w:val="00B738AB"/>
    <w:rsid w:val="00B738B1"/>
    <w:rsid w:val="00B73E06"/>
    <w:rsid w:val="00B752B5"/>
    <w:rsid w:val="00B758B7"/>
    <w:rsid w:val="00B765BC"/>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3C8D"/>
    <w:rsid w:val="00BA4657"/>
    <w:rsid w:val="00BA5BFC"/>
    <w:rsid w:val="00BA68F5"/>
    <w:rsid w:val="00BA70EB"/>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C3B"/>
    <w:rsid w:val="00BC2442"/>
    <w:rsid w:val="00BC248D"/>
    <w:rsid w:val="00BC2B54"/>
    <w:rsid w:val="00BC2C1C"/>
    <w:rsid w:val="00BC35C2"/>
    <w:rsid w:val="00BC3E72"/>
    <w:rsid w:val="00BC4501"/>
    <w:rsid w:val="00BC471A"/>
    <w:rsid w:val="00BC4952"/>
    <w:rsid w:val="00BC68F6"/>
    <w:rsid w:val="00BC6B3F"/>
    <w:rsid w:val="00BD1E91"/>
    <w:rsid w:val="00BD2383"/>
    <w:rsid w:val="00BD32D0"/>
    <w:rsid w:val="00BD3403"/>
    <w:rsid w:val="00BD342C"/>
    <w:rsid w:val="00BD4C01"/>
    <w:rsid w:val="00BD4F8D"/>
    <w:rsid w:val="00BD5765"/>
    <w:rsid w:val="00BD5E34"/>
    <w:rsid w:val="00BD6450"/>
    <w:rsid w:val="00BD6549"/>
    <w:rsid w:val="00BE1FFC"/>
    <w:rsid w:val="00BE2127"/>
    <w:rsid w:val="00BE2151"/>
    <w:rsid w:val="00BE2B64"/>
    <w:rsid w:val="00BE2F56"/>
    <w:rsid w:val="00BE44F1"/>
    <w:rsid w:val="00BE46C8"/>
    <w:rsid w:val="00BE4E22"/>
    <w:rsid w:val="00BE5BAE"/>
    <w:rsid w:val="00BE648F"/>
    <w:rsid w:val="00BE71B4"/>
    <w:rsid w:val="00BE7D24"/>
    <w:rsid w:val="00BF1BC4"/>
    <w:rsid w:val="00BF22AF"/>
    <w:rsid w:val="00BF2A47"/>
    <w:rsid w:val="00BF3ED8"/>
    <w:rsid w:val="00BF40E0"/>
    <w:rsid w:val="00BF4D92"/>
    <w:rsid w:val="00BF5B29"/>
    <w:rsid w:val="00BF606F"/>
    <w:rsid w:val="00BF6132"/>
    <w:rsid w:val="00C00E18"/>
    <w:rsid w:val="00C019F1"/>
    <w:rsid w:val="00C019F8"/>
    <w:rsid w:val="00C0294A"/>
    <w:rsid w:val="00C06919"/>
    <w:rsid w:val="00C06B43"/>
    <w:rsid w:val="00C06FA4"/>
    <w:rsid w:val="00C07C79"/>
    <w:rsid w:val="00C07FB8"/>
    <w:rsid w:val="00C10369"/>
    <w:rsid w:val="00C10C9D"/>
    <w:rsid w:val="00C10FAC"/>
    <w:rsid w:val="00C114B6"/>
    <w:rsid w:val="00C11CD3"/>
    <w:rsid w:val="00C1316C"/>
    <w:rsid w:val="00C135E0"/>
    <w:rsid w:val="00C147D8"/>
    <w:rsid w:val="00C14B65"/>
    <w:rsid w:val="00C167A0"/>
    <w:rsid w:val="00C16A7E"/>
    <w:rsid w:val="00C16C65"/>
    <w:rsid w:val="00C16EF0"/>
    <w:rsid w:val="00C17366"/>
    <w:rsid w:val="00C2058F"/>
    <w:rsid w:val="00C212D7"/>
    <w:rsid w:val="00C2210A"/>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2DCC"/>
    <w:rsid w:val="00C43AD2"/>
    <w:rsid w:val="00C45ABB"/>
    <w:rsid w:val="00C4651A"/>
    <w:rsid w:val="00C46694"/>
    <w:rsid w:val="00C479BD"/>
    <w:rsid w:val="00C47D29"/>
    <w:rsid w:val="00C50FA8"/>
    <w:rsid w:val="00C510CB"/>
    <w:rsid w:val="00C51149"/>
    <w:rsid w:val="00C513B3"/>
    <w:rsid w:val="00C51984"/>
    <w:rsid w:val="00C523CC"/>
    <w:rsid w:val="00C5276E"/>
    <w:rsid w:val="00C52D36"/>
    <w:rsid w:val="00C5375E"/>
    <w:rsid w:val="00C53C00"/>
    <w:rsid w:val="00C55FBB"/>
    <w:rsid w:val="00C57D68"/>
    <w:rsid w:val="00C60E3A"/>
    <w:rsid w:val="00C6311A"/>
    <w:rsid w:val="00C63537"/>
    <w:rsid w:val="00C64312"/>
    <w:rsid w:val="00C64804"/>
    <w:rsid w:val="00C64921"/>
    <w:rsid w:val="00C65381"/>
    <w:rsid w:val="00C6562A"/>
    <w:rsid w:val="00C65720"/>
    <w:rsid w:val="00C65901"/>
    <w:rsid w:val="00C65D92"/>
    <w:rsid w:val="00C662C0"/>
    <w:rsid w:val="00C70A19"/>
    <w:rsid w:val="00C70F4E"/>
    <w:rsid w:val="00C71250"/>
    <w:rsid w:val="00C72DAC"/>
    <w:rsid w:val="00C73A59"/>
    <w:rsid w:val="00C73B31"/>
    <w:rsid w:val="00C742DF"/>
    <w:rsid w:val="00C74EE2"/>
    <w:rsid w:val="00C76388"/>
    <w:rsid w:val="00C7682E"/>
    <w:rsid w:val="00C770FC"/>
    <w:rsid w:val="00C7722D"/>
    <w:rsid w:val="00C77B58"/>
    <w:rsid w:val="00C8026B"/>
    <w:rsid w:val="00C805F6"/>
    <w:rsid w:val="00C82F50"/>
    <w:rsid w:val="00C83377"/>
    <w:rsid w:val="00C8341A"/>
    <w:rsid w:val="00C836B1"/>
    <w:rsid w:val="00C84193"/>
    <w:rsid w:val="00C84E74"/>
    <w:rsid w:val="00C852CD"/>
    <w:rsid w:val="00C85E42"/>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8D2"/>
    <w:rsid w:val="00CB1C7C"/>
    <w:rsid w:val="00CB2717"/>
    <w:rsid w:val="00CB2F36"/>
    <w:rsid w:val="00CB4791"/>
    <w:rsid w:val="00CB5D05"/>
    <w:rsid w:val="00CB5E98"/>
    <w:rsid w:val="00CB6349"/>
    <w:rsid w:val="00CB69B6"/>
    <w:rsid w:val="00CB7297"/>
    <w:rsid w:val="00CC3D7D"/>
    <w:rsid w:val="00CC6737"/>
    <w:rsid w:val="00CC7C74"/>
    <w:rsid w:val="00CD0786"/>
    <w:rsid w:val="00CD0E39"/>
    <w:rsid w:val="00CD0ECB"/>
    <w:rsid w:val="00CD1284"/>
    <w:rsid w:val="00CD1F30"/>
    <w:rsid w:val="00CD1FE9"/>
    <w:rsid w:val="00CD39ED"/>
    <w:rsid w:val="00CD4A56"/>
    <w:rsid w:val="00CD546C"/>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1C00"/>
    <w:rsid w:val="00D11C54"/>
    <w:rsid w:val="00D11E24"/>
    <w:rsid w:val="00D12C46"/>
    <w:rsid w:val="00D13126"/>
    <w:rsid w:val="00D1356F"/>
    <w:rsid w:val="00D13C2C"/>
    <w:rsid w:val="00D14E04"/>
    <w:rsid w:val="00D15254"/>
    <w:rsid w:val="00D152B4"/>
    <w:rsid w:val="00D156AC"/>
    <w:rsid w:val="00D16827"/>
    <w:rsid w:val="00D1709E"/>
    <w:rsid w:val="00D171A3"/>
    <w:rsid w:val="00D17B51"/>
    <w:rsid w:val="00D2018B"/>
    <w:rsid w:val="00D21157"/>
    <w:rsid w:val="00D21F6A"/>
    <w:rsid w:val="00D22254"/>
    <w:rsid w:val="00D22F5B"/>
    <w:rsid w:val="00D231FD"/>
    <w:rsid w:val="00D23397"/>
    <w:rsid w:val="00D23891"/>
    <w:rsid w:val="00D23A4F"/>
    <w:rsid w:val="00D24136"/>
    <w:rsid w:val="00D24358"/>
    <w:rsid w:val="00D24BD7"/>
    <w:rsid w:val="00D254D3"/>
    <w:rsid w:val="00D2595B"/>
    <w:rsid w:val="00D2634B"/>
    <w:rsid w:val="00D26618"/>
    <w:rsid w:val="00D269E2"/>
    <w:rsid w:val="00D269F3"/>
    <w:rsid w:val="00D26DF8"/>
    <w:rsid w:val="00D26F96"/>
    <w:rsid w:val="00D270A0"/>
    <w:rsid w:val="00D27A35"/>
    <w:rsid w:val="00D3037D"/>
    <w:rsid w:val="00D311EE"/>
    <w:rsid w:val="00D31D56"/>
    <w:rsid w:val="00D32735"/>
    <w:rsid w:val="00D34AE8"/>
    <w:rsid w:val="00D35406"/>
    <w:rsid w:val="00D3547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6976"/>
    <w:rsid w:val="00D57784"/>
    <w:rsid w:val="00D60173"/>
    <w:rsid w:val="00D60DD4"/>
    <w:rsid w:val="00D60FD9"/>
    <w:rsid w:val="00D61164"/>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A2"/>
    <w:rsid w:val="00D80470"/>
    <w:rsid w:val="00D8180F"/>
    <w:rsid w:val="00D82494"/>
    <w:rsid w:val="00D8316A"/>
    <w:rsid w:val="00D83535"/>
    <w:rsid w:val="00D8359E"/>
    <w:rsid w:val="00D848E7"/>
    <w:rsid w:val="00D85597"/>
    <w:rsid w:val="00D85703"/>
    <w:rsid w:val="00D8572D"/>
    <w:rsid w:val="00D85A82"/>
    <w:rsid w:val="00D85DA1"/>
    <w:rsid w:val="00D8629A"/>
    <w:rsid w:val="00D86A4C"/>
    <w:rsid w:val="00D875DD"/>
    <w:rsid w:val="00D876F1"/>
    <w:rsid w:val="00D902F4"/>
    <w:rsid w:val="00D906F1"/>
    <w:rsid w:val="00D90A2F"/>
    <w:rsid w:val="00D90B9C"/>
    <w:rsid w:val="00D9179E"/>
    <w:rsid w:val="00D919D3"/>
    <w:rsid w:val="00D92693"/>
    <w:rsid w:val="00D932E6"/>
    <w:rsid w:val="00D93AF5"/>
    <w:rsid w:val="00D9453E"/>
    <w:rsid w:val="00D95B53"/>
    <w:rsid w:val="00D96D7B"/>
    <w:rsid w:val="00D9727B"/>
    <w:rsid w:val="00D979B8"/>
    <w:rsid w:val="00D97E27"/>
    <w:rsid w:val="00DA0266"/>
    <w:rsid w:val="00DA1E77"/>
    <w:rsid w:val="00DA1E8A"/>
    <w:rsid w:val="00DA2836"/>
    <w:rsid w:val="00DA2B2D"/>
    <w:rsid w:val="00DA2D22"/>
    <w:rsid w:val="00DA527E"/>
    <w:rsid w:val="00DA537F"/>
    <w:rsid w:val="00DB053D"/>
    <w:rsid w:val="00DB155C"/>
    <w:rsid w:val="00DB2561"/>
    <w:rsid w:val="00DB2E33"/>
    <w:rsid w:val="00DB2FF8"/>
    <w:rsid w:val="00DB3792"/>
    <w:rsid w:val="00DB4DAD"/>
    <w:rsid w:val="00DB4E70"/>
    <w:rsid w:val="00DB58FE"/>
    <w:rsid w:val="00DB5EA6"/>
    <w:rsid w:val="00DB6379"/>
    <w:rsid w:val="00DB68EB"/>
    <w:rsid w:val="00DB778A"/>
    <w:rsid w:val="00DC04AF"/>
    <w:rsid w:val="00DC08F1"/>
    <w:rsid w:val="00DC0D39"/>
    <w:rsid w:val="00DC1232"/>
    <w:rsid w:val="00DC320A"/>
    <w:rsid w:val="00DC3579"/>
    <w:rsid w:val="00DC3B5F"/>
    <w:rsid w:val="00DC3DFC"/>
    <w:rsid w:val="00DC46E5"/>
    <w:rsid w:val="00DC4935"/>
    <w:rsid w:val="00DC49C9"/>
    <w:rsid w:val="00DC51CB"/>
    <w:rsid w:val="00DC5243"/>
    <w:rsid w:val="00DC66D6"/>
    <w:rsid w:val="00DC6F2E"/>
    <w:rsid w:val="00DD031F"/>
    <w:rsid w:val="00DD055A"/>
    <w:rsid w:val="00DD06E9"/>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718"/>
    <w:rsid w:val="00DE364A"/>
    <w:rsid w:val="00DE3BE8"/>
    <w:rsid w:val="00DE591A"/>
    <w:rsid w:val="00DE5981"/>
    <w:rsid w:val="00DE6BF5"/>
    <w:rsid w:val="00DE6CAC"/>
    <w:rsid w:val="00DE7453"/>
    <w:rsid w:val="00DF0ADA"/>
    <w:rsid w:val="00DF0E1B"/>
    <w:rsid w:val="00DF0FCB"/>
    <w:rsid w:val="00DF1EA4"/>
    <w:rsid w:val="00DF330C"/>
    <w:rsid w:val="00DF40C6"/>
    <w:rsid w:val="00DF40CF"/>
    <w:rsid w:val="00DF4641"/>
    <w:rsid w:val="00DF63AA"/>
    <w:rsid w:val="00DF6765"/>
    <w:rsid w:val="00DF69A4"/>
    <w:rsid w:val="00DF77F9"/>
    <w:rsid w:val="00E00024"/>
    <w:rsid w:val="00E00455"/>
    <w:rsid w:val="00E00653"/>
    <w:rsid w:val="00E00C79"/>
    <w:rsid w:val="00E028AC"/>
    <w:rsid w:val="00E047D1"/>
    <w:rsid w:val="00E0485C"/>
    <w:rsid w:val="00E04DC2"/>
    <w:rsid w:val="00E04E20"/>
    <w:rsid w:val="00E060C1"/>
    <w:rsid w:val="00E07BE5"/>
    <w:rsid w:val="00E10ABD"/>
    <w:rsid w:val="00E10ADB"/>
    <w:rsid w:val="00E10BE7"/>
    <w:rsid w:val="00E10F93"/>
    <w:rsid w:val="00E11AA1"/>
    <w:rsid w:val="00E121BA"/>
    <w:rsid w:val="00E12A31"/>
    <w:rsid w:val="00E12DC9"/>
    <w:rsid w:val="00E13DC0"/>
    <w:rsid w:val="00E145E8"/>
    <w:rsid w:val="00E149A5"/>
    <w:rsid w:val="00E15533"/>
    <w:rsid w:val="00E15885"/>
    <w:rsid w:val="00E159FC"/>
    <w:rsid w:val="00E1636C"/>
    <w:rsid w:val="00E16636"/>
    <w:rsid w:val="00E16755"/>
    <w:rsid w:val="00E171E0"/>
    <w:rsid w:val="00E17CEB"/>
    <w:rsid w:val="00E214F4"/>
    <w:rsid w:val="00E218DB"/>
    <w:rsid w:val="00E21960"/>
    <w:rsid w:val="00E22020"/>
    <w:rsid w:val="00E22342"/>
    <w:rsid w:val="00E22882"/>
    <w:rsid w:val="00E238FA"/>
    <w:rsid w:val="00E23E7E"/>
    <w:rsid w:val="00E24245"/>
    <w:rsid w:val="00E25C4E"/>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60C6"/>
    <w:rsid w:val="00E37216"/>
    <w:rsid w:val="00E40637"/>
    <w:rsid w:val="00E40A17"/>
    <w:rsid w:val="00E40D09"/>
    <w:rsid w:val="00E41D74"/>
    <w:rsid w:val="00E4254F"/>
    <w:rsid w:val="00E4279D"/>
    <w:rsid w:val="00E42A5C"/>
    <w:rsid w:val="00E42B13"/>
    <w:rsid w:val="00E43C85"/>
    <w:rsid w:val="00E43DC2"/>
    <w:rsid w:val="00E44961"/>
    <w:rsid w:val="00E44D6B"/>
    <w:rsid w:val="00E452E9"/>
    <w:rsid w:val="00E468CF"/>
    <w:rsid w:val="00E46A81"/>
    <w:rsid w:val="00E474F4"/>
    <w:rsid w:val="00E47622"/>
    <w:rsid w:val="00E477B5"/>
    <w:rsid w:val="00E47F28"/>
    <w:rsid w:val="00E50677"/>
    <w:rsid w:val="00E506EF"/>
    <w:rsid w:val="00E50B45"/>
    <w:rsid w:val="00E51250"/>
    <w:rsid w:val="00E51A19"/>
    <w:rsid w:val="00E51B10"/>
    <w:rsid w:val="00E51E1A"/>
    <w:rsid w:val="00E5276A"/>
    <w:rsid w:val="00E52E44"/>
    <w:rsid w:val="00E5375A"/>
    <w:rsid w:val="00E53CE8"/>
    <w:rsid w:val="00E55158"/>
    <w:rsid w:val="00E553A6"/>
    <w:rsid w:val="00E5734B"/>
    <w:rsid w:val="00E5763B"/>
    <w:rsid w:val="00E57A9C"/>
    <w:rsid w:val="00E604EE"/>
    <w:rsid w:val="00E60597"/>
    <w:rsid w:val="00E60661"/>
    <w:rsid w:val="00E61A5D"/>
    <w:rsid w:val="00E6278A"/>
    <w:rsid w:val="00E63E7E"/>
    <w:rsid w:val="00E644BA"/>
    <w:rsid w:val="00E64646"/>
    <w:rsid w:val="00E67323"/>
    <w:rsid w:val="00E67837"/>
    <w:rsid w:val="00E67E34"/>
    <w:rsid w:val="00E709CB"/>
    <w:rsid w:val="00E716DE"/>
    <w:rsid w:val="00E71B2C"/>
    <w:rsid w:val="00E73341"/>
    <w:rsid w:val="00E740AA"/>
    <w:rsid w:val="00E74593"/>
    <w:rsid w:val="00E747E4"/>
    <w:rsid w:val="00E75F74"/>
    <w:rsid w:val="00E76303"/>
    <w:rsid w:val="00E76562"/>
    <w:rsid w:val="00E76918"/>
    <w:rsid w:val="00E770B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E9D"/>
    <w:rsid w:val="00E9793C"/>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765F"/>
    <w:rsid w:val="00EB0B86"/>
    <w:rsid w:val="00EB167C"/>
    <w:rsid w:val="00EB2B0E"/>
    <w:rsid w:val="00EB2DF2"/>
    <w:rsid w:val="00EB3687"/>
    <w:rsid w:val="00EB3767"/>
    <w:rsid w:val="00EB3AF0"/>
    <w:rsid w:val="00EB3C22"/>
    <w:rsid w:val="00EB4435"/>
    <w:rsid w:val="00EB6BFC"/>
    <w:rsid w:val="00EB7AC8"/>
    <w:rsid w:val="00EC148C"/>
    <w:rsid w:val="00EC14DC"/>
    <w:rsid w:val="00EC1608"/>
    <w:rsid w:val="00EC49CE"/>
    <w:rsid w:val="00EC4BF9"/>
    <w:rsid w:val="00EC6296"/>
    <w:rsid w:val="00EC67C1"/>
    <w:rsid w:val="00EC6E2D"/>
    <w:rsid w:val="00EC6FC6"/>
    <w:rsid w:val="00EC7CE5"/>
    <w:rsid w:val="00ED03C2"/>
    <w:rsid w:val="00ED08A2"/>
    <w:rsid w:val="00ED1579"/>
    <w:rsid w:val="00ED1AEC"/>
    <w:rsid w:val="00ED1D99"/>
    <w:rsid w:val="00ED264E"/>
    <w:rsid w:val="00ED26E3"/>
    <w:rsid w:val="00ED667F"/>
    <w:rsid w:val="00ED6C08"/>
    <w:rsid w:val="00EE08B8"/>
    <w:rsid w:val="00EE0F51"/>
    <w:rsid w:val="00EE1927"/>
    <w:rsid w:val="00EE2C27"/>
    <w:rsid w:val="00EE47D3"/>
    <w:rsid w:val="00EE4C76"/>
    <w:rsid w:val="00EE4FD8"/>
    <w:rsid w:val="00EE5332"/>
    <w:rsid w:val="00EE5E2A"/>
    <w:rsid w:val="00EE5F2F"/>
    <w:rsid w:val="00EE6BC3"/>
    <w:rsid w:val="00EF13F1"/>
    <w:rsid w:val="00EF17AF"/>
    <w:rsid w:val="00EF1B6E"/>
    <w:rsid w:val="00EF361A"/>
    <w:rsid w:val="00EF3FC4"/>
    <w:rsid w:val="00EF40BB"/>
    <w:rsid w:val="00EF5574"/>
    <w:rsid w:val="00EF5DC0"/>
    <w:rsid w:val="00EF5E3D"/>
    <w:rsid w:val="00EF6E21"/>
    <w:rsid w:val="00EF75AB"/>
    <w:rsid w:val="00EF7946"/>
    <w:rsid w:val="00F00621"/>
    <w:rsid w:val="00F00859"/>
    <w:rsid w:val="00F00FDA"/>
    <w:rsid w:val="00F01413"/>
    <w:rsid w:val="00F0211F"/>
    <w:rsid w:val="00F027D4"/>
    <w:rsid w:val="00F03E50"/>
    <w:rsid w:val="00F0444D"/>
    <w:rsid w:val="00F04D16"/>
    <w:rsid w:val="00F04ED9"/>
    <w:rsid w:val="00F050AC"/>
    <w:rsid w:val="00F052DC"/>
    <w:rsid w:val="00F055CD"/>
    <w:rsid w:val="00F060C7"/>
    <w:rsid w:val="00F060D4"/>
    <w:rsid w:val="00F06D88"/>
    <w:rsid w:val="00F106FE"/>
    <w:rsid w:val="00F10FA9"/>
    <w:rsid w:val="00F11846"/>
    <w:rsid w:val="00F11936"/>
    <w:rsid w:val="00F11C77"/>
    <w:rsid w:val="00F12B52"/>
    <w:rsid w:val="00F13A9C"/>
    <w:rsid w:val="00F14B68"/>
    <w:rsid w:val="00F150C2"/>
    <w:rsid w:val="00F16123"/>
    <w:rsid w:val="00F1717C"/>
    <w:rsid w:val="00F17733"/>
    <w:rsid w:val="00F213ED"/>
    <w:rsid w:val="00F21750"/>
    <w:rsid w:val="00F21CBA"/>
    <w:rsid w:val="00F22C50"/>
    <w:rsid w:val="00F233E7"/>
    <w:rsid w:val="00F241C9"/>
    <w:rsid w:val="00F24595"/>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B"/>
    <w:rsid w:val="00F40864"/>
    <w:rsid w:val="00F4222D"/>
    <w:rsid w:val="00F427F6"/>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4021"/>
    <w:rsid w:val="00F54098"/>
    <w:rsid w:val="00F553F3"/>
    <w:rsid w:val="00F5567C"/>
    <w:rsid w:val="00F55778"/>
    <w:rsid w:val="00F5657F"/>
    <w:rsid w:val="00F565B8"/>
    <w:rsid w:val="00F5696A"/>
    <w:rsid w:val="00F57090"/>
    <w:rsid w:val="00F5795F"/>
    <w:rsid w:val="00F604D3"/>
    <w:rsid w:val="00F61408"/>
    <w:rsid w:val="00F620B0"/>
    <w:rsid w:val="00F6237F"/>
    <w:rsid w:val="00F63568"/>
    <w:rsid w:val="00F63691"/>
    <w:rsid w:val="00F6449E"/>
    <w:rsid w:val="00F657BF"/>
    <w:rsid w:val="00F6681A"/>
    <w:rsid w:val="00F66FC3"/>
    <w:rsid w:val="00F67CCA"/>
    <w:rsid w:val="00F73038"/>
    <w:rsid w:val="00F7372D"/>
    <w:rsid w:val="00F73DB4"/>
    <w:rsid w:val="00F7422B"/>
    <w:rsid w:val="00F74365"/>
    <w:rsid w:val="00F76971"/>
    <w:rsid w:val="00F77947"/>
    <w:rsid w:val="00F77BCF"/>
    <w:rsid w:val="00F80CEB"/>
    <w:rsid w:val="00F80F02"/>
    <w:rsid w:val="00F82011"/>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45E"/>
    <w:rsid w:val="00F95E1F"/>
    <w:rsid w:val="00F96463"/>
    <w:rsid w:val="00F9652E"/>
    <w:rsid w:val="00F96DA7"/>
    <w:rsid w:val="00F97952"/>
    <w:rsid w:val="00F97C1F"/>
    <w:rsid w:val="00F97C3B"/>
    <w:rsid w:val="00FA018F"/>
    <w:rsid w:val="00FA0CD5"/>
    <w:rsid w:val="00FA1338"/>
    <w:rsid w:val="00FA141D"/>
    <w:rsid w:val="00FA221E"/>
    <w:rsid w:val="00FA2608"/>
    <w:rsid w:val="00FA26BC"/>
    <w:rsid w:val="00FA2869"/>
    <w:rsid w:val="00FA3A86"/>
    <w:rsid w:val="00FA414B"/>
    <w:rsid w:val="00FA430D"/>
    <w:rsid w:val="00FA6658"/>
    <w:rsid w:val="00FA6B5A"/>
    <w:rsid w:val="00FA7AC5"/>
    <w:rsid w:val="00FA7C06"/>
    <w:rsid w:val="00FA7E21"/>
    <w:rsid w:val="00FB0ACB"/>
    <w:rsid w:val="00FB0FE2"/>
    <w:rsid w:val="00FB19DB"/>
    <w:rsid w:val="00FB1B04"/>
    <w:rsid w:val="00FB1C8F"/>
    <w:rsid w:val="00FB280B"/>
    <w:rsid w:val="00FB2C38"/>
    <w:rsid w:val="00FB357D"/>
    <w:rsid w:val="00FB37B4"/>
    <w:rsid w:val="00FB4770"/>
    <w:rsid w:val="00FB51DF"/>
    <w:rsid w:val="00FB68DC"/>
    <w:rsid w:val="00FB69E5"/>
    <w:rsid w:val="00FB777E"/>
    <w:rsid w:val="00FC0B68"/>
    <w:rsid w:val="00FC248C"/>
    <w:rsid w:val="00FC2CAF"/>
    <w:rsid w:val="00FC30A6"/>
    <w:rsid w:val="00FC529D"/>
    <w:rsid w:val="00FC5484"/>
    <w:rsid w:val="00FC568E"/>
    <w:rsid w:val="00FC5ADB"/>
    <w:rsid w:val="00FC63E3"/>
    <w:rsid w:val="00FC6B38"/>
    <w:rsid w:val="00FC6F57"/>
    <w:rsid w:val="00FC75D0"/>
    <w:rsid w:val="00FC7D6B"/>
    <w:rsid w:val="00FC7E81"/>
    <w:rsid w:val="00FD019F"/>
    <w:rsid w:val="00FD0CDC"/>
    <w:rsid w:val="00FD0D97"/>
    <w:rsid w:val="00FD173C"/>
    <w:rsid w:val="00FD1E0B"/>
    <w:rsid w:val="00FD1EC9"/>
    <w:rsid w:val="00FD2358"/>
    <w:rsid w:val="00FD242D"/>
    <w:rsid w:val="00FD284C"/>
    <w:rsid w:val="00FD2BDB"/>
    <w:rsid w:val="00FD530C"/>
    <w:rsid w:val="00FD57C3"/>
    <w:rsid w:val="00FD5CF3"/>
    <w:rsid w:val="00FD67BC"/>
    <w:rsid w:val="00FD78ED"/>
    <w:rsid w:val="00FD7A1E"/>
    <w:rsid w:val="00FE0713"/>
    <w:rsid w:val="00FE2881"/>
    <w:rsid w:val="00FE3559"/>
    <w:rsid w:val="00FE3B43"/>
    <w:rsid w:val="00FE44CC"/>
    <w:rsid w:val="00FE4935"/>
    <w:rsid w:val="00FE4D3B"/>
    <w:rsid w:val="00FE5345"/>
    <w:rsid w:val="00FE58F8"/>
    <w:rsid w:val="00FE5EC1"/>
    <w:rsid w:val="00FE668C"/>
    <w:rsid w:val="00FE6D74"/>
    <w:rsid w:val="00FE736C"/>
    <w:rsid w:val="00FF03A2"/>
    <w:rsid w:val="00FF060A"/>
    <w:rsid w:val="00FF0D02"/>
    <w:rsid w:val="00FF2360"/>
    <w:rsid w:val="00FF32B1"/>
    <w:rsid w:val="00FF3350"/>
    <w:rsid w:val="00FF38FB"/>
    <w:rsid w:val="00FF3C02"/>
    <w:rsid w:val="00FF3C1C"/>
    <w:rsid w:val="00FF42AE"/>
    <w:rsid w:val="00FF597A"/>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53804"/>
  <w15:docId w15:val="{6D380462-AD8F-4372-8127-02AAE141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733"/>
    <w:rPr>
      <w:rFonts w:ascii="Cordia New" w:eastAsia="Cordia New" w:hAnsi="Cordia New" w:cs="Cordia New"/>
      <w:sz w:val="28"/>
      <w:szCs w:val="28"/>
    </w:rPr>
  </w:style>
  <w:style w:type="paragraph" w:styleId="Heading1">
    <w:name w:val="heading 1"/>
    <w:basedOn w:val="Normal"/>
    <w:next w:val="Normal"/>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445BAA"/>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rPr>
  </w:style>
  <w:style w:type="paragraph" w:styleId="Heading7">
    <w:name w:val="heading 7"/>
    <w:basedOn w:val="Normal"/>
    <w:next w:val="Normal"/>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445BAA"/>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BalloonText">
    <w:name w:val="Balloon Text"/>
    <w:basedOn w:val="Normal"/>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rPr>
  </w:style>
  <w:style w:type="paragraph" w:styleId="Subtitle">
    <w:name w:val="Subtitle"/>
    <w:basedOn w:val="Normal"/>
    <w:link w:val="SubtitleChar"/>
    <w:qFormat/>
    <w:rsid w:val="00445BAA"/>
    <w:pPr>
      <w:jc w:val="center"/>
    </w:pPr>
    <w:rPr>
      <w:rFonts w:ascii="EucrosiaUPC" w:hAnsi="EucrosiaUPC" w:cs="Angsana New"/>
      <w:b/>
      <w:bCs/>
      <w:sz w:val="40"/>
      <w:szCs w:val="40"/>
    </w:rPr>
  </w:style>
  <w:style w:type="paragraph" w:styleId="BodyTextIndent">
    <w:name w:val="Body Text Indent"/>
    <w:basedOn w:val="Normal"/>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rsid w:val="00445BAA"/>
    <w:pPr>
      <w:ind w:left="284"/>
      <w:jc w:val="thaiDistribute"/>
    </w:pPr>
    <w:rPr>
      <w:rFonts w:cs="Angsana New"/>
      <w:sz w:val="32"/>
      <w:szCs w:val="32"/>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rsid w:val="00445BAA"/>
    <w:rPr>
      <w:color w:val="0000FF"/>
      <w:u w:val="single"/>
      <w:lang w:bidi="th-TH"/>
    </w:rPr>
  </w:style>
  <w:style w:type="character" w:styleId="FollowedHyperlink">
    <w:name w:val="FollowedHyperlink"/>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rsid w:val="00445BAA"/>
    <w:pPr>
      <w:tabs>
        <w:tab w:val="left" w:pos="1800"/>
      </w:tabs>
    </w:pPr>
    <w:rPr>
      <w:rFonts w:ascii="DilleniaUPC" w:eastAsia="Angsana New" w:hAnsi="DilleniaUPC" w:cs="Angsana New"/>
      <w:b/>
      <w:bCs/>
      <w:color w:val="000000"/>
      <w:sz w:val="34"/>
      <w:szCs w:val="34"/>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0">
    <w:name w:val="List Paragraph1"/>
    <w:basedOn w:val="Normal"/>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39"/>
    <w:rsid w:val="00E23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BodyTextChar1">
    <w:name w:val="Body Text Char1"/>
    <w:link w:val="BodyText"/>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uiPriority w:val="99"/>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uiPriority w:val="9"/>
    <w:rsid w:val="000C18A6"/>
    <w:rPr>
      <w:rFonts w:ascii="DilleniaUPC" w:eastAsia="Cordia New" w:hAnsi="DilleniaUPC" w:cs="DilleniaUPC"/>
      <w:b/>
      <w:bCs/>
      <w:sz w:val="32"/>
      <w:szCs w:val="32"/>
      <w:lang w:eastAsia="zh-CN"/>
    </w:rPr>
  </w:style>
  <w:style w:type="character" w:styleId="LineNumber">
    <w:name w:val="line number"/>
    <w:basedOn w:val="DefaultParagraphFont"/>
    <w:uiPriority w:val="99"/>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rsid w:val="00F42EFE"/>
    <w:rPr>
      <w:rFonts w:ascii="Cordia New" w:eastAsia="Cordia New" w:hAnsi="Cordia New" w:cs="Cordia New"/>
      <w:sz w:val="32"/>
      <w:szCs w:val="32"/>
    </w:rPr>
  </w:style>
  <w:style w:type="character" w:customStyle="1" w:styleId="BodyText3Char">
    <w:name w:val="Body Text 3 Char"/>
    <w:link w:val="BodyText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aliases w:val="List Title"/>
    <w:basedOn w:val="Normal"/>
    <w:link w:val="ListParagraphChar1"/>
    <w:uiPriority w:val="34"/>
    <w:qFormat/>
    <w:rsid w:val="00084A93"/>
    <w:pPr>
      <w:spacing w:after="200" w:line="276" w:lineRule="auto"/>
      <w:ind w:left="720"/>
      <w:contextualSpacing/>
    </w:pPr>
    <w:rPr>
      <w:rFonts w:ascii="Calibri" w:eastAsia="Calibri" w:hAnsi="Calibri" w:cs="Angsana New"/>
      <w:sz w:val="22"/>
    </w:rPr>
  </w:style>
  <w:style w:type="character" w:customStyle="1" w:styleId="ListParagraphChar1">
    <w:name w:val="List Paragraph Char1"/>
    <w:aliases w:val="List Title Char"/>
    <w:link w:val="ListParagraph"/>
    <w:uiPriority w:val="34"/>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6745">
      <w:bodyDiv w:val="1"/>
      <w:marLeft w:val="0"/>
      <w:marRight w:val="0"/>
      <w:marTop w:val="0"/>
      <w:marBottom w:val="0"/>
      <w:divBdr>
        <w:top w:val="none" w:sz="0" w:space="0" w:color="auto"/>
        <w:left w:val="none" w:sz="0" w:space="0" w:color="auto"/>
        <w:bottom w:val="none" w:sz="0" w:space="0" w:color="auto"/>
        <w:right w:val="none" w:sz="0" w:space="0" w:color="auto"/>
      </w:divBdr>
    </w:div>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1B123-6D2B-455A-9633-919F5D184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32</Pages>
  <Words>13853</Words>
  <Characters>78968</Characters>
  <Application>Microsoft Office Word</Application>
  <DocSecurity>0</DocSecurity>
  <Lines>658</Lines>
  <Paragraphs>185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92636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Nutcha Khangkhun</cp:lastModifiedBy>
  <cp:revision>70</cp:revision>
  <cp:lastPrinted>2020-04-07T10:03:00Z</cp:lastPrinted>
  <dcterms:created xsi:type="dcterms:W3CDTF">2020-04-07T09:40:00Z</dcterms:created>
  <dcterms:modified xsi:type="dcterms:W3CDTF">2020-04-07T10:55:00Z</dcterms:modified>
</cp:coreProperties>
</file>