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BAE" w:rsidRPr="004E580A" w:rsidRDefault="00A06BAE" w:rsidP="00A06BAE">
      <w:pPr>
        <w:spacing w:after="240" w:line="276" w:lineRule="auto"/>
        <w:jc w:val="thaiDistribute"/>
        <w:rPr>
          <w:rFonts w:ascii="TH SarabunPSK" w:hAnsi="TH SarabunPSK" w:cs="TH SarabunPSK"/>
          <w:b/>
          <w:bCs/>
          <w:sz w:val="32"/>
          <w:szCs w:val="32"/>
        </w:rPr>
      </w:pPr>
      <w:bookmarkStart w:id="0" w:name="_GoBack"/>
      <w:r w:rsidRPr="004E580A">
        <w:rPr>
          <w:rFonts w:ascii="TH SarabunPSK" w:hAnsi="TH SarabunPSK" w:cs="TH SarabunPSK"/>
          <w:b/>
          <w:bCs/>
          <w:sz w:val="32"/>
          <w:szCs w:val="32"/>
        </w:rPr>
        <w:t>The Cabinet met on Tuesday,</w:t>
      </w:r>
      <w:r w:rsidRPr="004E580A">
        <w:rPr>
          <w:rFonts w:ascii="TH SarabunPSK" w:hAnsi="TH SarabunPSK" w:cs="TH SarabunPSK"/>
          <w:b/>
          <w:bCs/>
          <w:sz w:val="32"/>
          <w:szCs w:val="32"/>
          <w:cs/>
        </w:rPr>
        <w:t xml:space="preserve"> </w:t>
      </w:r>
      <w:r w:rsidRPr="004E580A">
        <w:rPr>
          <w:rFonts w:ascii="TH SarabunPSK" w:hAnsi="TH SarabunPSK" w:cs="TH SarabunPSK"/>
          <w:b/>
          <w:bCs/>
          <w:sz w:val="32"/>
          <w:szCs w:val="32"/>
        </w:rPr>
        <w:t>May 15, 2018, at the Government House. Some of the resolutions are as follows:</w:t>
      </w:r>
    </w:p>
    <w:p w:rsidR="00A06BAE" w:rsidRPr="004E580A" w:rsidRDefault="00A06BAE" w:rsidP="00A06BAE">
      <w:pPr>
        <w:spacing w:after="240" w:line="276" w:lineRule="auto"/>
        <w:jc w:val="thaiDistribute"/>
        <w:rPr>
          <w:rFonts w:ascii="TH SarabunPSK" w:eastAsiaTheme="minorHAnsi" w:hAnsi="TH SarabunPSK" w:cs="TH SarabunPSK"/>
          <w:b/>
          <w:bCs/>
          <w:sz w:val="32"/>
          <w:szCs w:val="32"/>
        </w:rPr>
      </w:pPr>
    </w:p>
    <w:p w:rsidR="004B15E0" w:rsidRPr="004E580A" w:rsidRDefault="004B15E0" w:rsidP="00A06BAE">
      <w:pPr>
        <w:spacing w:after="240" w:line="276" w:lineRule="auto"/>
        <w:jc w:val="thaiDistribute"/>
        <w:rPr>
          <w:rFonts w:ascii="TH SarabunPSK" w:eastAsiaTheme="minorHAnsi" w:hAnsi="TH SarabunPSK" w:cs="TH SarabunPSK"/>
          <w:b/>
          <w:bCs/>
          <w:sz w:val="32"/>
          <w:szCs w:val="32"/>
        </w:rPr>
      </w:pPr>
      <w:r w:rsidRPr="004E580A">
        <w:rPr>
          <w:rFonts w:ascii="TH SarabunPSK" w:eastAsiaTheme="minorHAnsi" w:hAnsi="TH SarabunPSK" w:cs="TH SarabunPSK"/>
          <w:b/>
          <w:bCs/>
          <w:sz w:val="32"/>
          <w:szCs w:val="32"/>
        </w:rPr>
        <w:t>Title: Draft Act on Community Colleges (No….), B.E….</w:t>
      </w:r>
    </w:p>
    <w:p w:rsidR="004B15E0" w:rsidRPr="004E580A" w:rsidRDefault="004B15E0" w:rsidP="00A06BAE">
      <w:pPr>
        <w:spacing w:after="240" w:line="276" w:lineRule="auto"/>
        <w:jc w:val="thaiDistribute"/>
        <w:rPr>
          <w:rFonts w:ascii="TH SarabunPSK" w:eastAsiaTheme="minorHAnsi" w:hAnsi="TH SarabunPSK" w:cs="TH SarabunPSK"/>
          <w:sz w:val="32"/>
          <w:szCs w:val="32"/>
        </w:rPr>
      </w:pPr>
      <w:r w:rsidRPr="004E580A">
        <w:rPr>
          <w:rFonts w:ascii="TH SarabunPSK" w:eastAsiaTheme="minorHAnsi" w:hAnsi="TH SarabunPSK" w:cs="TH SarabunPSK"/>
          <w:sz w:val="32"/>
          <w:szCs w:val="32"/>
        </w:rPr>
        <w:t>The cabinet approved in principle draft Act on Community Colleges (No….), B.E…., as proposed by Ministry of Education, and ordered it to be forwarded to Office of Council of State, and National Legislative Assembly respectively.</w:t>
      </w:r>
    </w:p>
    <w:p w:rsidR="004B15E0" w:rsidRPr="004E580A" w:rsidRDefault="004B15E0" w:rsidP="00A06BAE">
      <w:pPr>
        <w:spacing w:after="240" w:line="276" w:lineRule="auto"/>
        <w:jc w:val="thaiDistribute"/>
        <w:rPr>
          <w:rFonts w:ascii="TH SarabunPSK" w:eastAsiaTheme="minorHAnsi" w:hAnsi="TH SarabunPSK" w:cs="TH SarabunPSK"/>
          <w:sz w:val="32"/>
          <w:szCs w:val="32"/>
          <w:u w:val="single"/>
        </w:rPr>
      </w:pPr>
      <w:r w:rsidRPr="004E580A">
        <w:rPr>
          <w:rFonts w:ascii="TH SarabunPSK" w:eastAsiaTheme="minorHAnsi" w:hAnsi="TH SarabunPSK" w:cs="TH SarabunPSK"/>
          <w:sz w:val="32"/>
          <w:szCs w:val="32"/>
          <w:u w:val="single"/>
        </w:rPr>
        <w:t>Gist</w:t>
      </w:r>
    </w:p>
    <w:p w:rsidR="004B15E0" w:rsidRPr="004E580A" w:rsidRDefault="004B15E0" w:rsidP="00A06BAE">
      <w:pPr>
        <w:spacing w:after="240" w:line="276" w:lineRule="auto"/>
        <w:jc w:val="thaiDistribute"/>
        <w:rPr>
          <w:rFonts w:ascii="TH SarabunPSK" w:eastAsiaTheme="minorHAnsi" w:hAnsi="TH SarabunPSK" w:cs="TH SarabunPSK"/>
          <w:sz w:val="32"/>
          <w:szCs w:val="32"/>
        </w:rPr>
      </w:pPr>
      <w:r w:rsidRPr="004E580A">
        <w:rPr>
          <w:rFonts w:ascii="TH SarabunPSK" w:eastAsiaTheme="minorHAnsi" w:hAnsi="TH SarabunPSK" w:cs="TH SarabunPSK"/>
          <w:sz w:val="32"/>
          <w:szCs w:val="32"/>
        </w:rPr>
        <w:t>To stipulate term</w:t>
      </w:r>
      <w:r w:rsidR="00B01139" w:rsidRPr="004E580A">
        <w:rPr>
          <w:rFonts w:ascii="TH SarabunPSK" w:eastAsiaTheme="minorHAnsi" w:hAnsi="TH SarabunPSK" w:cs="TH SarabunPSK"/>
          <w:sz w:val="32"/>
          <w:szCs w:val="32"/>
        </w:rPr>
        <w:t>s for the position of</w:t>
      </w:r>
      <w:r w:rsidRPr="004E580A">
        <w:rPr>
          <w:rFonts w:ascii="TH SarabunPSK" w:eastAsiaTheme="minorHAnsi" w:hAnsi="TH SarabunPSK" w:cs="TH SarabunPSK"/>
          <w:sz w:val="32"/>
          <w:szCs w:val="32"/>
        </w:rPr>
        <w:t xml:space="preserve"> Director-General</w:t>
      </w:r>
      <w:r w:rsidR="00B01139" w:rsidRPr="004E580A">
        <w:rPr>
          <w:rFonts w:ascii="TH SarabunPSK" w:eastAsiaTheme="minorHAnsi" w:hAnsi="TH SarabunPSK" w:cs="TH SarabunPSK"/>
          <w:sz w:val="32"/>
          <w:szCs w:val="32"/>
        </w:rPr>
        <w:t xml:space="preserve"> at 4 years a term which is extendable for another term. A Director-General cannot be in the position more than two consecutive terms. </w:t>
      </w:r>
    </w:p>
    <w:p w:rsidR="00B01139" w:rsidRPr="004E580A" w:rsidRDefault="00B01139" w:rsidP="00A06BAE">
      <w:pPr>
        <w:spacing w:after="240" w:line="276" w:lineRule="auto"/>
        <w:jc w:val="thaiDistribute"/>
        <w:rPr>
          <w:rFonts w:ascii="TH SarabunPSK" w:eastAsiaTheme="minorHAnsi" w:hAnsi="TH SarabunPSK" w:cs="TH SarabunPSK"/>
          <w:sz w:val="32"/>
          <w:szCs w:val="32"/>
        </w:rPr>
      </w:pPr>
    </w:p>
    <w:p w:rsidR="006D2012" w:rsidRPr="004E580A" w:rsidRDefault="00B01139" w:rsidP="00A06BAE">
      <w:pPr>
        <w:spacing w:after="240" w:line="276" w:lineRule="auto"/>
        <w:jc w:val="thaiDistribute"/>
        <w:rPr>
          <w:rFonts w:ascii="TH SarabunPSK" w:hAnsi="TH SarabunPSK" w:cs="TH SarabunPSK"/>
          <w:b/>
          <w:bCs/>
          <w:sz w:val="32"/>
          <w:szCs w:val="32"/>
        </w:rPr>
      </w:pPr>
      <w:r w:rsidRPr="004E580A">
        <w:rPr>
          <w:rFonts w:ascii="TH SarabunPSK" w:hAnsi="TH SarabunPSK" w:cs="TH SarabunPSK"/>
          <w:b/>
          <w:bCs/>
          <w:sz w:val="32"/>
          <w:szCs w:val="32"/>
        </w:rPr>
        <w:t xml:space="preserve">Title: Draft Royal Decree on </w:t>
      </w:r>
      <w:r w:rsidR="002F6826" w:rsidRPr="004E580A">
        <w:rPr>
          <w:rFonts w:ascii="TH SarabunPSK" w:hAnsi="TH SarabunPSK" w:cs="TH SarabunPSK"/>
          <w:b/>
          <w:bCs/>
          <w:sz w:val="32"/>
          <w:szCs w:val="32"/>
        </w:rPr>
        <w:t>boundary of</w:t>
      </w:r>
      <w:r w:rsidR="006D2012" w:rsidRPr="004E580A">
        <w:rPr>
          <w:rFonts w:ascii="TH SarabunPSK" w:hAnsi="TH SarabunPSK" w:cs="TH SarabunPSK"/>
          <w:b/>
          <w:bCs/>
          <w:sz w:val="32"/>
          <w:szCs w:val="32"/>
        </w:rPr>
        <w:t xml:space="preserve"> land to be expropriated in Bangkok’s Rat Burana district, B.E….</w:t>
      </w:r>
    </w:p>
    <w:p w:rsidR="00B01139" w:rsidRPr="004E580A" w:rsidRDefault="0074411C" w:rsidP="00A06BAE">
      <w:pPr>
        <w:spacing w:after="240" w:line="276" w:lineRule="auto"/>
        <w:jc w:val="thaiDistribute"/>
        <w:rPr>
          <w:rFonts w:ascii="TH SarabunPSK" w:hAnsi="TH SarabunPSK" w:cs="TH SarabunPSK"/>
          <w:sz w:val="32"/>
          <w:szCs w:val="32"/>
        </w:rPr>
      </w:pPr>
      <w:r w:rsidRPr="004E580A">
        <w:rPr>
          <w:rFonts w:ascii="TH SarabunPSK" w:hAnsi="TH SarabunPSK" w:cs="TH SarabunPSK"/>
          <w:sz w:val="32"/>
          <w:szCs w:val="32"/>
        </w:rPr>
        <w:t xml:space="preserve">The cabinet approved Draft Royal Decree on plot of land to be expropriated in Bangkok’s Rat Burana district, B.E…., that was earlier deliberated by Office of the Council of State, as proposed by Ministry of Transport. </w:t>
      </w:r>
    </w:p>
    <w:p w:rsidR="0074411C" w:rsidRPr="004E580A" w:rsidRDefault="0074411C" w:rsidP="00A06BAE">
      <w:pPr>
        <w:spacing w:after="240" w:line="276" w:lineRule="auto"/>
        <w:jc w:val="thaiDistribute"/>
        <w:rPr>
          <w:rFonts w:ascii="TH SarabunPSK" w:hAnsi="TH SarabunPSK" w:cs="TH SarabunPSK"/>
          <w:sz w:val="32"/>
          <w:szCs w:val="32"/>
          <w:u w:val="single"/>
        </w:rPr>
      </w:pPr>
      <w:r w:rsidRPr="004E580A">
        <w:rPr>
          <w:rFonts w:ascii="TH SarabunPSK" w:hAnsi="TH SarabunPSK" w:cs="TH SarabunPSK"/>
          <w:sz w:val="32"/>
          <w:szCs w:val="32"/>
          <w:u w:val="single"/>
        </w:rPr>
        <w:t>Gist</w:t>
      </w:r>
    </w:p>
    <w:p w:rsidR="0074411C" w:rsidRPr="004E580A" w:rsidRDefault="002F6826" w:rsidP="00A06BAE">
      <w:pPr>
        <w:spacing w:after="240" w:line="276" w:lineRule="auto"/>
        <w:jc w:val="thaiDistribute"/>
        <w:rPr>
          <w:rFonts w:ascii="TH SarabunPSK" w:hAnsi="TH SarabunPSK" w:cs="TH SarabunPSK"/>
          <w:sz w:val="32"/>
          <w:szCs w:val="32"/>
        </w:rPr>
      </w:pPr>
      <w:r w:rsidRPr="004E580A">
        <w:rPr>
          <w:rFonts w:ascii="TH SarabunPSK" w:hAnsi="TH SarabunPSK" w:cs="TH SarabunPSK"/>
          <w:sz w:val="32"/>
          <w:szCs w:val="32"/>
        </w:rPr>
        <w:t>To identify boundary</w:t>
      </w:r>
      <w:r w:rsidR="0074411C" w:rsidRPr="004E580A">
        <w:rPr>
          <w:rFonts w:ascii="TH SarabunPSK" w:hAnsi="TH SarabunPSK" w:cs="TH SarabunPSK"/>
          <w:sz w:val="32"/>
          <w:szCs w:val="32"/>
        </w:rPr>
        <w:t xml:space="preserve"> of land</w:t>
      </w:r>
      <w:r w:rsidRPr="004E580A">
        <w:rPr>
          <w:rFonts w:ascii="TH SarabunPSK" w:hAnsi="TH SarabunPSK" w:cs="TH SarabunPSK"/>
          <w:sz w:val="32"/>
          <w:szCs w:val="32"/>
        </w:rPr>
        <w:t xml:space="preserve"> to be expropriated in order for concerned </w:t>
      </w:r>
      <w:r w:rsidR="00097292" w:rsidRPr="004E580A">
        <w:rPr>
          <w:rFonts w:ascii="TH SarabunPSK" w:hAnsi="TH SarabunPSK" w:cs="TH SarabunPSK"/>
          <w:sz w:val="32"/>
          <w:szCs w:val="32"/>
        </w:rPr>
        <w:t xml:space="preserve">or authorized </w:t>
      </w:r>
      <w:r w:rsidRPr="004E580A">
        <w:rPr>
          <w:rFonts w:ascii="TH SarabunPSK" w:hAnsi="TH SarabunPSK" w:cs="TH SarabunPSK"/>
          <w:sz w:val="32"/>
          <w:szCs w:val="32"/>
        </w:rPr>
        <w:t xml:space="preserve">officials to be able to explore and survey </w:t>
      </w:r>
      <w:r w:rsidR="00B65F62" w:rsidRPr="004E580A">
        <w:rPr>
          <w:rFonts w:ascii="TH SarabunPSK" w:hAnsi="TH SarabunPSK" w:cs="TH SarabunPSK"/>
          <w:sz w:val="32"/>
          <w:szCs w:val="32"/>
        </w:rPr>
        <w:t xml:space="preserve">the </w:t>
      </w:r>
      <w:r w:rsidRPr="004E580A">
        <w:rPr>
          <w:rFonts w:ascii="TH SarabunPSK" w:hAnsi="TH SarabunPSK" w:cs="TH SarabunPSK"/>
          <w:sz w:val="32"/>
          <w:szCs w:val="32"/>
        </w:rPr>
        <w:t>expropriated land under Rama III-Dao Khanong-</w:t>
      </w:r>
      <w:r w:rsidR="00AE4526" w:rsidRPr="004E580A">
        <w:rPr>
          <w:rFonts w:ascii="TH SarabunPSK" w:hAnsi="TH SarabunPSK" w:cs="TH SarabunPSK"/>
          <w:sz w:val="32"/>
          <w:szCs w:val="32"/>
        </w:rPr>
        <w:t xml:space="preserve">Western Bangkok Outer </w:t>
      </w:r>
      <w:r w:rsidRPr="004E580A">
        <w:rPr>
          <w:rFonts w:ascii="TH SarabunPSK" w:hAnsi="TH SarabunPSK" w:cs="TH SarabunPSK"/>
          <w:sz w:val="32"/>
          <w:szCs w:val="32"/>
        </w:rPr>
        <w:t>Ring Road</w:t>
      </w:r>
      <w:r w:rsidR="008028CC" w:rsidRPr="004E580A">
        <w:rPr>
          <w:rFonts w:ascii="TH SarabunPSK" w:hAnsi="TH SarabunPSK" w:cs="TH SarabunPSK"/>
          <w:sz w:val="32"/>
          <w:szCs w:val="32"/>
        </w:rPr>
        <w:t xml:space="preserve"> Expressway </w:t>
      </w:r>
      <w:r w:rsidR="00AE4526" w:rsidRPr="004E580A">
        <w:rPr>
          <w:rFonts w:ascii="TH SarabunPSK" w:hAnsi="TH SarabunPSK" w:cs="TH SarabunPSK"/>
          <w:sz w:val="32"/>
          <w:szCs w:val="32"/>
        </w:rPr>
        <w:t>construction project</w:t>
      </w:r>
      <w:r w:rsidRPr="004E580A">
        <w:rPr>
          <w:rFonts w:ascii="TH SarabunPSK" w:hAnsi="TH SarabunPSK" w:cs="TH SarabunPSK"/>
          <w:sz w:val="32"/>
          <w:szCs w:val="32"/>
        </w:rPr>
        <w:t>.</w:t>
      </w:r>
    </w:p>
    <w:p w:rsidR="005B1593" w:rsidRPr="004E580A" w:rsidRDefault="005B1593" w:rsidP="00A06BAE">
      <w:pPr>
        <w:spacing w:after="240" w:line="276" w:lineRule="auto"/>
        <w:jc w:val="thaiDistribute"/>
        <w:rPr>
          <w:rFonts w:ascii="TH SarabunPSK" w:hAnsi="TH SarabunPSK" w:cs="TH SarabunPSK"/>
          <w:sz w:val="32"/>
          <w:szCs w:val="32"/>
        </w:rPr>
      </w:pPr>
    </w:p>
    <w:p w:rsidR="00036006" w:rsidRPr="004E580A" w:rsidRDefault="00036006" w:rsidP="00A06BAE">
      <w:pPr>
        <w:spacing w:after="240" w:line="276" w:lineRule="auto"/>
        <w:jc w:val="thaiDistribute"/>
        <w:rPr>
          <w:rFonts w:ascii="TH SarabunPSK" w:hAnsi="TH SarabunPSK" w:cs="TH SarabunPSK"/>
          <w:b/>
          <w:bCs/>
          <w:sz w:val="32"/>
          <w:szCs w:val="32"/>
        </w:rPr>
      </w:pPr>
      <w:r w:rsidRPr="004E580A">
        <w:rPr>
          <w:rFonts w:ascii="TH SarabunPSK" w:hAnsi="TH SarabunPSK" w:cs="TH SarabunPSK"/>
          <w:b/>
          <w:bCs/>
          <w:sz w:val="32"/>
          <w:szCs w:val="32"/>
        </w:rPr>
        <w:lastRenderedPageBreak/>
        <w:t xml:space="preserve">Title: Draft Ministerial Announcement of Prime Minister’s Office on </w:t>
      </w:r>
      <w:r w:rsidR="00E83277" w:rsidRPr="004E580A">
        <w:rPr>
          <w:rFonts w:ascii="TH SarabunPSK" w:hAnsi="TH SarabunPSK" w:cs="TH SarabunPSK"/>
          <w:b/>
          <w:bCs/>
          <w:sz w:val="32"/>
          <w:szCs w:val="32"/>
        </w:rPr>
        <w:t>land expropriation for construction of National Highway No. 244</w:t>
      </w:r>
      <w:r w:rsidR="00D54231" w:rsidRPr="004E580A">
        <w:rPr>
          <w:rFonts w:ascii="TH SarabunPSK" w:hAnsi="TH SarabunPSK" w:cs="TH SarabunPSK"/>
          <w:b/>
          <w:bCs/>
          <w:sz w:val="32"/>
          <w:szCs w:val="32"/>
          <w:cs/>
        </w:rPr>
        <w:t xml:space="preserve"> </w:t>
      </w:r>
      <w:r w:rsidR="00D54231" w:rsidRPr="004E580A">
        <w:rPr>
          <w:rFonts w:ascii="TH SarabunPSK" w:hAnsi="TH SarabunPSK" w:cs="TH SarabunPSK"/>
          <w:b/>
          <w:bCs/>
          <w:sz w:val="32"/>
          <w:szCs w:val="32"/>
        </w:rPr>
        <w:t>to Mekong River Friendship Bridge in Beungkan Province</w:t>
      </w:r>
      <w:r w:rsidR="00DB230B" w:rsidRPr="004E580A">
        <w:rPr>
          <w:rFonts w:ascii="TH SarabunPSK" w:hAnsi="TH SarabunPSK" w:cs="TH SarabunPSK"/>
          <w:b/>
          <w:bCs/>
          <w:sz w:val="32"/>
          <w:szCs w:val="32"/>
        </w:rPr>
        <w:t xml:space="preserve"> (Urgent)</w:t>
      </w:r>
    </w:p>
    <w:p w:rsidR="00DB230B" w:rsidRPr="004E580A" w:rsidRDefault="00DB230B" w:rsidP="00A06BAE">
      <w:pPr>
        <w:spacing w:after="240" w:line="276" w:lineRule="auto"/>
        <w:jc w:val="thaiDistribute"/>
        <w:rPr>
          <w:rFonts w:ascii="TH SarabunPSK" w:hAnsi="TH SarabunPSK" w:cs="TH SarabunPSK"/>
          <w:sz w:val="32"/>
          <w:szCs w:val="32"/>
        </w:rPr>
      </w:pPr>
      <w:r w:rsidRPr="004E580A">
        <w:rPr>
          <w:rFonts w:ascii="TH SarabunPSK" w:hAnsi="TH SarabunPSK" w:cs="TH SarabunPSK"/>
          <w:sz w:val="32"/>
          <w:szCs w:val="32"/>
        </w:rPr>
        <w:t xml:space="preserve">The cabinet approved in principle </w:t>
      </w:r>
      <w:r w:rsidR="002F73F0" w:rsidRPr="004E580A">
        <w:rPr>
          <w:rFonts w:ascii="TH SarabunPSK" w:hAnsi="TH SarabunPSK" w:cs="TH SarabunPSK"/>
          <w:sz w:val="32"/>
          <w:szCs w:val="32"/>
        </w:rPr>
        <w:t>Draft Ministerial Announcement of Prime Minister’s Office on land expropriation for construction of National Highway No. 244 to Mekong River Friendship Bridge in Beungkan Province (Urgent)</w:t>
      </w:r>
      <w:r w:rsidR="00082653" w:rsidRPr="004E580A">
        <w:rPr>
          <w:rFonts w:ascii="TH SarabunPSK" w:hAnsi="TH SarabunPSK" w:cs="TH SarabunPSK"/>
          <w:sz w:val="32"/>
          <w:szCs w:val="32"/>
        </w:rPr>
        <w:t>, as proposed by Ministry of Transport</w:t>
      </w:r>
    </w:p>
    <w:p w:rsidR="00097292" w:rsidRPr="004E580A" w:rsidRDefault="00097292" w:rsidP="00A06BAE">
      <w:pPr>
        <w:spacing w:after="240" w:line="276" w:lineRule="auto"/>
        <w:jc w:val="thaiDistribute"/>
        <w:rPr>
          <w:rFonts w:ascii="TH SarabunPSK" w:hAnsi="TH SarabunPSK" w:cs="TH SarabunPSK"/>
          <w:sz w:val="32"/>
          <w:szCs w:val="32"/>
          <w:u w:val="single"/>
        </w:rPr>
      </w:pPr>
      <w:r w:rsidRPr="004E580A">
        <w:rPr>
          <w:rFonts w:ascii="TH SarabunPSK" w:hAnsi="TH SarabunPSK" w:cs="TH SarabunPSK"/>
          <w:sz w:val="32"/>
          <w:szCs w:val="32"/>
          <w:u w:val="single"/>
        </w:rPr>
        <w:t>Gist</w:t>
      </w:r>
    </w:p>
    <w:p w:rsidR="00097292" w:rsidRPr="004E580A" w:rsidRDefault="00097292" w:rsidP="00A06BAE">
      <w:pPr>
        <w:spacing w:after="240" w:line="276" w:lineRule="auto"/>
        <w:jc w:val="thaiDistribute"/>
        <w:rPr>
          <w:rFonts w:ascii="TH SarabunPSK" w:hAnsi="TH SarabunPSK" w:cs="TH SarabunPSK"/>
          <w:sz w:val="32"/>
          <w:szCs w:val="32"/>
        </w:rPr>
      </w:pPr>
      <w:r w:rsidRPr="004E580A">
        <w:rPr>
          <w:rFonts w:ascii="TH SarabunPSK" w:hAnsi="TH SarabunPSK" w:cs="TH SarabunPSK"/>
          <w:sz w:val="32"/>
          <w:szCs w:val="32"/>
        </w:rPr>
        <w:t>This is in order for concerned and authorized officials to take over or use the expropriated land, and hand over the land for construction of National Highway 244</w:t>
      </w:r>
      <w:r w:rsidR="00ED52E2" w:rsidRPr="004E580A">
        <w:rPr>
          <w:rFonts w:ascii="TH SarabunPSK" w:hAnsi="TH SarabunPSK" w:cs="TH SarabunPSK"/>
          <w:sz w:val="32"/>
          <w:szCs w:val="32"/>
        </w:rPr>
        <w:t xml:space="preserve"> as per scheduled.</w:t>
      </w:r>
    </w:p>
    <w:p w:rsidR="003D5D1B" w:rsidRPr="004E580A" w:rsidRDefault="003D5D1B" w:rsidP="00A06BAE">
      <w:pPr>
        <w:spacing w:after="240" w:line="276" w:lineRule="auto"/>
        <w:jc w:val="thaiDistribute"/>
        <w:rPr>
          <w:rFonts w:ascii="TH SarabunPSK" w:hAnsi="TH SarabunPSK" w:cs="TH SarabunPSK"/>
          <w:sz w:val="32"/>
          <w:szCs w:val="32"/>
        </w:rPr>
      </w:pPr>
    </w:p>
    <w:p w:rsidR="00890858" w:rsidRPr="004E580A" w:rsidRDefault="00ED52E2" w:rsidP="00A06BAE">
      <w:pPr>
        <w:spacing w:after="240" w:line="276" w:lineRule="auto"/>
        <w:jc w:val="thaiDistribute"/>
        <w:rPr>
          <w:rFonts w:ascii="TH SarabunPSK" w:hAnsi="TH SarabunPSK" w:cs="TH SarabunPSK"/>
          <w:b/>
          <w:bCs/>
          <w:sz w:val="32"/>
          <w:szCs w:val="32"/>
        </w:rPr>
      </w:pPr>
      <w:r w:rsidRPr="004E580A">
        <w:rPr>
          <w:rFonts w:ascii="TH SarabunPSK" w:hAnsi="TH SarabunPSK" w:cs="TH SarabunPSK"/>
          <w:b/>
          <w:bCs/>
          <w:sz w:val="32"/>
          <w:szCs w:val="32"/>
        </w:rPr>
        <w:t xml:space="preserve">Title: Draft Memorandum of Understanding </w:t>
      </w:r>
      <w:r w:rsidR="00553984" w:rsidRPr="004E580A">
        <w:rPr>
          <w:rFonts w:ascii="TH SarabunPSK" w:hAnsi="TH SarabunPSK" w:cs="TH SarabunPSK"/>
          <w:b/>
          <w:bCs/>
          <w:sz w:val="32"/>
          <w:szCs w:val="32"/>
        </w:rPr>
        <w:t xml:space="preserve">on </w:t>
      </w:r>
      <w:r w:rsidR="00890858" w:rsidRPr="004E580A">
        <w:rPr>
          <w:rFonts w:ascii="TH SarabunPSK" w:hAnsi="TH SarabunPSK" w:cs="TH SarabunPSK"/>
          <w:b/>
          <w:bCs/>
          <w:sz w:val="32"/>
          <w:szCs w:val="32"/>
        </w:rPr>
        <w:t xml:space="preserve">the Cooperation on Projects of the Mekong-Lancang Cooperation Special Fund between Ministry of Natural Resources and Environment </w:t>
      </w:r>
      <w:r w:rsidR="003F0DAC" w:rsidRPr="004E580A">
        <w:rPr>
          <w:rFonts w:ascii="TH SarabunPSK" w:hAnsi="TH SarabunPSK" w:cs="TH SarabunPSK"/>
          <w:b/>
          <w:bCs/>
          <w:sz w:val="32"/>
          <w:szCs w:val="32"/>
        </w:rPr>
        <w:t>and Embassy of China in Bangkok, and Draft Memorandum of Understanding between Ministry of Natural Resources and Environment and Mekong Institute</w:t>
      </w:r>
    </w:p>
    <w:p w:rsidR="003F0DAC" w:rsidRPr="004E580A" w:rsidRDefault="003F0DAC" w:rsidP="00A06BAE">
      <w:pPr>
        <w:spacing w:after="240" w:line="276" w:lineRule="auto"/>
        <w:jc w:val="thaiDistribute"/>
        <w:rPr>
          <w:rFonts w:ascii="TH SarabunPSK" w:hAnsi="TH SarabunPSK" w:cs="TH SarabunPSK"/>
          <w:sz w:val="32"/>
          <w:szCs w:val="32"/>
        </w:rPr>
      </w:pPr>
      <w:r w:rsidRPr="004E580A">
        <w:rPr>
          <w:rFonts w:ascii="TH SarabunPSK" w:hAnsi="TH SarabunPSK" w:cs="TH SarabunPSK"/>
          <w:sz w:val="32"/>
          <w:szCs w:val="32"/>
        </w:rPr>
        <w:t>The cabinet approved the proposals of Ministry of Natural Resources and Environment as follows:</w:t>
      </w:r>
    </w:p>
    <w:p w:rsidR="003F0DAC" w:rsidRPr="004E580A" w:rsidRDefault="003F0DAC" w:rsidP="003F0DAC">
      <w:pPr>
        <w:pStyle w:val="ListParagraph"/>
        <w:numPr>
          <w:ilvl w:val="0"/>
          <w:numId w:val="1"/>
        </w:numPr>
        <w:spacing w:after="240"/>
        <w:jc w:val="thaiDistribute"/>
        <w:rPr>
          <w:rFonts w:ascii="TH SarabunPSK" w:hAnsi="TH SarabunPSK" w:cs="TH SarabunPSK"/>
          <w:sz w:val="32"/>
          <w:szCs w:val="32"/>
        </w:rPr>
      </w:pPr>
      <w:r w:rsidRPr="004E580A">
        <w:rPr>
          <w:rFonts w:ascii="TH SarabunPSK" w:hAnsi="TH SarabunPSK" w:cs="TH SarabunPSK"/>
          <w:sz w:val="32"/>
          <w:szCs w:val="32"/>
        </w:rPr>
        <w:t>Approved Draft Memorandum of Understanding on the Cooperation on Projects of the Mekong-Lancang Cooperation Special Fund between Ministry of Natural Resources and Environment and Embassy of China in Bangkok, and Draft Memorandum of Understanding between Ministry of Natural Resources and Environment and Mekong Institute. Should there be an amendment, if not affecting gist or national interest, Ministry of Natural Resources and Environment can proceed without having to resubmit to the cabinet.</w:t>
      </w:r>
    </w:p>
    <w:p w:rsidR="003F0DAC" w:rsidRPr="004E580A" w:rsidRDefault="003F0DAC" w:rsidP="003F0DAC">
      <w:pPr>
        <w:pStyle w:val="ListParagraph"/>
        <w:numPr>
          <w:ilvl w:val="0"/>
          <w:numId w:val="1"/>
        </w:numPr>
        <w:spacing w:after="240"/>
        <w:jc w:val="thaiDistribute"/>
        <w:rPr>
          <w:rFonts w:ascii="TH SarabunPSK" w:hAnsi="TH SarabunPSK" w:cs="TH SarabunPSK"/>
          <w:sz w:val="32"/>
          <w:szCs w:val="32"/>
        </w:rPr>
      </w:pPr>
      <w:r w:rsidRPr="004E580A">
        <w:rPr>
          <w:rFonts w:ascii="TH SarabunPSK" w:hAnsi="TH SarabunPSK" w:cs="TH SarabunPSK"/>
          <w:sz w:val="32"/>
          <w:szCs w:val="32"/>
        </w:rPr>
        <w:t>Approved Permanent Secretary to Ministry of Natural Resources and Environment or a representative as signatory of the two MOUs.</w:t>
      </w:r>
    </w:p>
    <w:p w:rsidR="003F0DAC" w:rsidRPr="004E580A" w:rsidRDefault="003F0DAC" w:rsidP="009842FF">
      <w:pPr>
        <w:spacing w:after="240" w:line="276" w:lineRule="auto"/>
        <w:jc w:val="thaiDistribute"/>
        <w:rPr>
          <w:rFonts w:ascii="TH SarabunPSK" w:hAnsi="TH SarabunPSK" w:cs="TH SarabunPSK"/>
          <w:sz w:val="32"/>
          <w:szCs w:val="32"/>
          <w:u w:val="single"/>
        </w:rPr>
      </w:pPr>
      <w:r w:rsidRPr="004E580A">
        <w:rPr>
          <w:rFonts w:ascii="TH SarabunPSK" w:hAnsi="TH SarabunPSK" w:cs="TH SarabunPSK"/>
          <w:sz w:val="32"/>
          <w:szCs w:val="32"/>
          <w:u w:val="single"/>
        </w:rPr>
        <w:t>Gist</w:t>
      </w:r>
    </w:p>
    <w:p w:rsidR="003F0DAC" w:rsidRPr="004E580A" w:rsidRDefault="003F0DAC" w:rsidP="009842FF">
      <w:pPr>
        <w:spacing w:after="240" w:line="276" w:lineRule="auto"/>
        <w:jc w:val="thaiDistribute"/>
        <w:rPr>
          <w:rFonts w:ascii="TH SarabunPSK" w:hAnsi="TH SarabunPSK" w:cs="TH SarabunPSK"/>
          <w:sz w:val="32"/>
          <w:szCs w:val="32"/>
        </w:rPr>
      </w:pPr>
      <w:r w:rsidRPr="004E580A">
        <w:rPr>
          <w:rFonts w:ascii="TH SarabunPSK" w:hAnsi="TH SarabunPSK" w:cs="TH SarabunPSK"/>
          <w:sz w:val="32"/>
          <w:szCs w:val="32"/>
        </w:rPr>
        <w:lastRenderedPageBreak/>
        <w:t xml:space="preserve">Scope of implementation of the two MOUs include projects </w:t>
      </w:r>
      <w:r w:rsidR="009842FF" w:rsidRPr="004E580A">
        <w:rPr>
          <w:rFonts w:ascii="TH SarabunPSK" w:hAnsi="TH SarabunPSK" w:cs="TH SarabunPSK"/>
          <w:sz w:val="32"/>
          <w:szCs w:val="32"/>
        </w:rPr>
        <w:t>subsidized by the Mekong-Lancang Cooperation Special Fund, trainings, seminars, joint researches, information network sharing, and exchange of human resources</w:t>
      </w:r>
      <w:r w:rsidR="00495F81" w:rsidRPr="004E580A">
        <w:rPr>
          <w:rFonts w:ascii="TH SarabunPSK" w:hAnsi="TH SarabunPSK" w:cs="TH SarabunPSK"/>
          <w:sz w:val="32"/>
          <w:szCs w:val="32"/>
        </w:rPr>
        <w:t>. Implementation period is 5 years from the signing date.</w:t>
      </w:r>
    </w:p>
    <w:p w:rsidR="005E0B98" w:rsidRPr="004E580A" w:rsidRDefault="005E0B98" w:rsidP="00A06BAE">
      <w:pPr>
        <w:spacing w:after="240" w:line="276" w:lineRule="auto"/>
        <w:jc w:val="thaiDistribute"/>
        <w:rPr>
          <w:rFonts w:ascii="TH SarabunPSK" w:hAnsi="TH SarabunPSK" w:cs="TH SarabunPSK"/>
          <w:sz w:val="32"/>
          <w:szCs w:val="32"/>
        </w:rPr>
      </w:pPr>
    </w:p>
    <w:p w:rsidR="00495F81" w:rsidRPr="004E580A" w:rsidRDefault="00495F81" w:rsidP="00A06BAE">
      <w:pPr>
        <w:spacing w:after="240" w:line="276" w:lineRule="auto"/>
        <w:jc w:val="thaiDistribute"/>
        <w:rPr>
          <w:rFonts w:ascii="TH SarabunPSK" w:hAnsi="TH SarabunPSK" w:cs="TH SarabunPSK"/>
          <w:b/>
          <w:bCs/>
          <w:sz w:val="32"/>
          <w:szCs w:val="32"/>
        </w:rPr>
      </w:pPr>
      <w:r w:rsidRPr="004E580A">
        <w:rPr>
          <w:rFonts w:ascii="TH SarabunPSK" w:hAnsi="TH SarabunPSK" w:cs="TH SarabunPSK"/>
          <w:b/>
          <w:bCs/>
          <w:sz w:val="32"/>
          <w:szCs w:val="32"/>
        </w:rPr>
        <w:t xml:space="preserve">Title: Draft Memorandum of Understanding on establishment of </w:t>
      </w:r>
      <w:r w:rsidR="003D49D5" w:rsidRPr="004E580A">
        <w:rPr>
          <w:rFonts w:ascii="TH SarabunPSK" w:hAnsi="TH SarabunPSK" w:cs="TH SarabunPSK"/>
          <w:b/>
          <w:bCs/>
          <w:sz w:val="32"/>
          <w:szCs w:val="32"/>
        </w:rPr>
        <w:t xml:space="preserve">Colombo Plan branch office in Thailand between Office of the Narcotics Control Board and Colombo Plan </w:t>
      </w:r>
      <w:r w:rsidR="00793886" w:rsidRPr="004E580A">
        <w:rPr>
          <w:rFonts w:ascii="TH SarabunPSK" w:hAnsi="TH SarabunPSK" w:cs="TH SarabunPSK"/>
          <w:b/>
          <w:bCs/>
          <w:sz w:val="32"/>
          <w:szCs w:val="32"/>
        </w:rPr>
        <w:t>Secretariat</w:t>
      </w:r>
    </w:p>
    <w:p w:rsidR="00793886" w:rsidRPr="004E580A" w:rsidRDefault="00793886" w:rsidP="00A06BAE">
      <w:pPr>
        <w:spacing w:after="240" w:line="276" w:lineRule="auto"/>
        <w:jc w:val="thaiDistribute"/>
        <w:rPr>
          <w:rFonts w:ascii="TH SarabunPSK" w:hAnsi="TH SarabunPSK" w:cs="TH SarabunPSK"/>
          <w:sz w:val="32"/>
          <w:szCs w:val="32"/>
        </w:rPr>
      </w:pPr>
      <w:r w:rsidRPr="004E580A">
        <w:rPr>
          <w:rFonts w:ascii="TH SarabunPSK" w:hAnsi="TH SarabunPSK" w:cs="TH SarabunPSK"/>
          <w:sz w:val="32"/>
          <w:szCs w:val="32"/>
        </w:rPr>
        <w:t>The cabinet approved the proposals made by Deputy Prime Minister and Minister of Justice ACM Prajin Juntong as follows:</w:t>
      </w:r>
    </w:p>
    <w:p w:rsidR="00793886" w:rsidRPr="004E580A" w:rsidRDefault="00793886" w:rsidP="00793886">
      <w:pPr>
        <w:pStyle w:val="ListParagraph"/>
        <w:numPr>
          <w:ilvl w:val="0"/>
          <w:numId w:val="2"/>
        </w:numPr>
        <w:spacing w:after="240"/>
        <w:jc w:val="thaiDistribute"/>
        <w:rPr>
          <w:rFonts w:ascii="TH SarabunPSK" w:hAnsi="TH SarabunPSK" w:cs="TH SarabunPSK"/>
          <w:sz w:val="32"/>
          <w:szCs w:val="32"/>
        </w:rPr>
      </w:pPr>
      <w:r w:rsidRPr="004E580A">
        <w:rPr>
          <w:rFonts w:ascii="TH SarabunPSK" w:hAnsi="TH SarabunPSK" w:cs="TH SarabunPSK"/>
          <w:sz w:val="32"/>
          <w:szCs w:val="32"/>
        </w:rPr>
        <w:t>Approved the draft MOU on on establishment of Colombo Plan branch office in Thailand between Office of the Narcotics Control Board and Colombo Plan Secretariat.</w:t>
      </w:r>
    </w:p>
    <w:p w:rsidR="000D6861" w:rsidRPr="004E580A" w:rsidRDefault="000D6861" w:rsidP="00793886">
      <w:pPr>
        <w:pStyle w:val="ListParagraph"/>
        <w:numPr>
          <w:ilvl w:val="0"/>
          <w:numId w:val="2"/>
        </w:numPr>
        <w:spacing w:after="240"/>
        <w:jc w:val="thaiDistribute"/>
        <w:rPr>
          <w:rFonts w:ascii="TH SarabunPSK" w:hAnsi="TH SarabunPSK" w:cs="TH SarabunPSK"/>
          <w:sz w:val="32"/>
          <w:szCs w:val="32"/>
        </w:rPr>
      </w:pPr>
      <w:r w:rsidRPr="004E580A">
        <w:rPr>
          <w:rFonts w:ascii="TH SarabunPSK" w:hAnsi="TH SarabunPSK" w:cs="TH SarabunPSK"/>
          <w:sz w:val="32"/>
          <w:szCs w:val="32"/>
        </w:rPr>
        <w:t>Approved</w:t>
      </w:r>
      <w:r w:rsidR="00793886" w:rsidRPr="004E580A">
        <w:rPr>
          <w:rFonts w:ascii="TH SarabunPSK" w:hAnsi="TH SarabunPSK" w:cs="TH SarabunPSK"/>
          <w:sz w:val="32"/>
          <w:szCs w:val="32"/>
        </w:rPr>
        <w:t xml:space="preserve"> Secretary General of Office of the Narcotics Control Board </w:t>
      </w:r>
      <w:r w:rsidRPr="004E580A">
        <w:rPr>
          <w:rFonts w:ascii="TH SarabunPSK" w:hAnsi="TH SarabunPSK" w:cs="TH SarabunPSK"/>
          <w:sz w:val="32"/>
          <w:szCs w:val="32"/>
        </w:rPr>
        <w:t>as signatory.</w:t>
      </w:r>
      <w:r w:rsidR="00793886" w:rsidRPr="004E580A">
        <w:rPr>
          <w:rFonts w:ascii="TH SarabunPSK" w:hAnsi="TH SarabunPSK" w:cs="TH SarabunPSK"/>
          <w:sz w:val="32"/>
          <w:szCs w:val="32"/>
        </w:rPr>
        <w:t xml:space="preserve"> </w:t>
      </w:r>
    </w:p>
    <w:p w:rsidR="00793886" w:rsidRPr="004E580A" w:rsidRDefault="000D6861" w:rsidP="00793886">
      <w:pPr>
        <w:pStyle w:val="ListParagraph"/>
        <w:numPr>
          <w:ilvl w:val="0"/>
          <w:numId w:val="2"/>
        </w:numPr>
        <w:spacing w:after="240"/>
        <w:jc w:val="thaiDistribute"/>
        <w:rPr>
          <w:rFonts w:ascii="TH SarabunPSK" w:hAnsi="TH SarabunPSK" w:cs="TH SarabunPSK"/>
          <w:sz w:val="32"/>
          <w:szCs w:val="32"/>
        </w:rPr>
      </w:pPr>
      <w:r w:rsidRPr="004E580A">
        <w:rPr>
          <w:rFonts w:ascii="TH SarabunPSK" w:hAnsi="TH SarabunPSK" w:cs="TH SarabunPSK"/>
          <w:sz w:val="32"/>
          <w:szCs w:val="32"/>
        </w:rPr>
        <w:t xml:space="preserve">Approved for Ministry of Justice, through Office of the Narcotics Control Board, to </w:t>
      </w:r>
      <w:r w:rsidR="00793886" w:rsidRPr="004E580A">
        <w:rPr>
          <w:rFonts w:ascii="TH SarabunPSK" w:hAnsi="TH SarabunPSK" w:cs="TH SarabunPSK"/>
          <w:sz w:val="32"/>
          <w:szCs w:val="32"/>
        </w:rPr>
        <w:t xml:space="preserve">discuss with Ministry of Foreign Affairs’ Department of Treaties and Legal Affairs </w:t>
      </w:r>
      <w:r w:rsidRPr="004E580A">
        <w:rPr>
          <w:rFonts w:ascii="TH SarabunPSK" w:hAnsi="TH SarabunPSK" w:cs="TH SarabunPSK"/>
          <w:sz w:val="32"/>
          <w:szCs w:val="32"/>
        </w:rPr>
        <w:t>in amending the MOU where gist of the document is not affected, without having to resubmit to the cabinet.</w:t>
      </w:r>
    </w:p>
    <w:p w:rsidR="00CE152F" w:rsidRPr="004E580A" w:rsidRDefault="00CE152F" w:rsidP="00CE152F">
      <w:pPr>
        <w:spacing w:after="240" w:line="276" w:lineRule="auto"/>
        <w:jc w:val="thaiDistribute"/>
        <w:rPr>
          <w:rFonts w:ascii="TH SarabunPSK" w:hAnsi="TH SarabunPSK" w:cs="TH SarabunPSK"/>
          <w:sz w:val="32"/>
          <w:szCs w:val="32"/>
        </w:rPr>
      </w:pPr>
      <w:r w:rsidRPr="004E580A">
        <w:rPr>
          <w:rFonts w:ascii="TH SarabunPSK" w:hAnsi="TH SarabunPSK" w:cs="TH SarabunPSK"/>
          <w:sz w:val="32"/>
          <w:szCs w:val="32"/>
        </w:rPr>
        <w:t>The establishment of Colombo Plan branch office in Thailand is aimed to promote cooperation related to narcotics control, focusing in capacity enhancement, and technical assistance among CPS member countries.</w:t>
      </w:r>
      <w:bookmarkEnd w:id="0"/>
    </w:p>
    <w:sectPr w:rsidR="00CE152F" w:rsidRPr="004E580A" w:rsidSect="00B74FE7">
      <w:headerReference w:type="default" r:id="rId9"/>
      <w:pgSz w:w="11906" w:h="16838"/>
      <w:pgMar w:top="1440" w:right="991"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EE2" w:rsidRDefault="00546EE2" w:rsidP="0051406D">
      <w:r>
        <w:separator/>
      </w:r>
    </w:p>
  </w:endnote>
  <w:endnote w:type="continuationSeparator" w:id="0">
    <w:p w:rsidR="00546EE2" w:rsidRDefault="00546EE2" w:rsidP="0051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EucrosiaUPC">
    <w:panose1 w:val="02020603050405020304"/>
    <w:charset w:val="00"/>
    <w:family w:val="roman"/>
    <w:pitch w:val="variable"/>
    <w:sig w:usb0="81000027" w:usb1="00000002"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H SarabunPSK">
    <w:panose1 w:val="020B0500040200020003"/>
    <w:charset w:val="00"/>
    <w:family w:val="swiss"/>
    <w:pitch w:val="variable"/>
    <w:sig w:usb0="A100006F" w:usb1="5000205A" w:usb2="00000000" w:usb3="00000000" w:csb0="0001018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EE2" w:rsidRDefault="00546EE2" w:rsidP="0051406D">
      <w:r>
        <w:separator/>
      </w:r>
    </w:p>
  </w:footnote>
  <w:footnote w:type="continuationSeparator" w:id="0">
    <w:p w:rsidR="00546EE2" w:rsidRDefault="00546EE2" w:rsidP="00514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941533"/>
      <w:docPartObj>
        <w:docPartGallery w:val="Page Numbers (Top of Page)"/>
        <w:docPartUnique/>
      </w:docPartObj>
    </w:sdtPr>
    <w:sdtEndPr/>
    <w:sdtContent>
      <w:p w:rsidR="0051406D" w:rsidRDefault="0051406D">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4E580A">
          <w:rPr>
            <w:noProof/>
          </w:rPr>
          <w:t>3</w:t>
        </w:r>
        <w:r>
          <w:rPr>
            <w:noProof/>
          </w:rPr>
          <w:fldChar w:fldCharType="end"/>
        </w:r>
      </w:p>
    </w:sdtContent>
  </w:sdt>
  <w:p w:rsidR="0051406D" w:rsidRDefault="005140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F5AEC"/>
    <w:multiLevelType w:val="hybridMultilevel"/>
    <w:tmpl w:val="D4B0F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382055"/>
    <w:multiLevelType w:val="hybridMultilevel"/>
    <w:tmpl w:val="45902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74F"/>
    <w:rsid w:val="00036006"/>
    <w:rsid w:val="00044BC6"/>
    <w:rsid w:val="000474AA"/>
    <w:rsid w:val="000510A7"/>
    <w:rsid w:val="00055AEE"/>
    <w:rsid w:val="000564E7"/>
    <w:rsid w:val="000632EC"/>
    <w:rsid w:val="00082653"/>
    <w:rsid w:val="00097292"/>
    <w:rsid w:val="000D3D90"/>
    <w:rsid w:val="000D6861"/>
    <w:rsid w:val="00101F10"/>
    <w:rsid w:val="00112BEE"/>
    <w:rsid w:val="001A1135"/>
    <w:rsid w:val="001C1B1A"/>
    <w:rsid w:val="002329E2"/>
    <w:rsid w:val="002752C1"/>
    <w:rsid w:val="002A7B92"/>
    <w:rsid w:val="002C646F"/>
    <w:rsid w:val="002C6D4D"/>
    <w:rsid w:val="002F6826"/>
    <w:rsid w:val="002F73F0"/>
    <w:rsid w:val="00317CF9"/>
    <w:rsid w:val="003D49D5"/>
    <w:rsid w:val="003D5D1B"/>
    <w:rsid w:val="003E6A50"/>
    <w:rsid w:val="003F0DAC"/>
    <w:rsid w:val="00492F63"/>
    <w:rsid w:val="00495F81"/>
    <w:rsid w:val="004A3AAF"/>
    <w:rsid w:val="004B15E0"/>
    <w:rsid w:val="004E30A8"/>
    <w:rsid w:val="004E580A"/>
    <w:rsid w:val="004F74F5"/>
    <w:rsid w:val="00503403"/>
    <w:rsid w:val="0051406D"/>
    <w:rsid w:val="005261A2"/>
    <w:rsid w:val="00546EE2"/>
    <w:rsid w:val="00553984"/>
    <w:rsid w:val="005649D6"/>
    <w:rsid w:val="005710EC"/>
    <w:rsid w:val="00574D3A"/>
    <w:rsid w:val="005B1593"/>
    <w:rsid w:val="005D487E"/>
    <w:rsid w:val="005E0B98"/>
    <w:rsid w:val="005E3269"/>
    <w:rsid w:val="0062561B"/>
    <w:rsid w:val="006355FB"/>
    <w:rsid w:val="0065573D"/>
    <w:rsid w:val="006D2012"/>
    <w:rsid w:val="006E5085"/>
    <w:rsid w:val="00705E23"/>
    <w:rsid w:val="0074411C"/>
    <w:rsid w:val="00784B03"/>
    <w:rsid w:val="00793886"/>
    <w:rsid w:val="007E0D04"/>
    <w:rsid w:val="007F15FD"/>
    <w:rsid w:val="00801F05"/>
    <w:rsid w:val="008028CC"/>
    <w:rsid w:val="008453D3"/>
    <w:rsid w:val="00864C57"/>
    <w:rsid w:val="00890858"/>
    <w:rsid w:val="008E6DBD"/>
    <w:rsid w:val="008F397F"/>
    <w:rsid w:val="009842FF"/>
    <w:rsid w:val="009C5F55"/>
    <w:rsid w:val="009D543A"/>
    <w:rsid w:val="009E1872"/>
    <w:rsid w:val="00A05C03"/>
    <w:rsid w:val="00A06BAE"/>
    <w:rsid w:val="00A80AC0"/>
    <w:rsid w:val="00A97358"/>
    <w:rsid w:val="00AB274F"/>
    <w:rsid w:val="00AE1491"/>
    <w:rsid w:val="00AE4526"/>
    <w:rsid w:val="00B01139"/>
    <w:rsid w:val="00B6589C"/>
    <w:rsid w:val="00B65F62"/>
    <w:rsid w:val="00B74FE7"/>
    <w:rsid w:val="00B81E9D"/>
    <w:rsid w:val="00CB1E90"/>
    <w:rsid w:val="00CB4F66"/>
    <w:rsid w:val="00CC1003"/>
    <w:rsid w:val="00CE152F"/>
    <w:rsid w:val="00D00F8A"/>
    <w:rsid w:val="00D04992"/>
    <w:rsid w:val="00D52A89"/>
    <w:rsid w:val="00D54231"/>
    <w:rsid w:val="00D578F6"/>
    <w:rsid w:val="00D867F7"/>
    <w:rsid w:val="00DB230B"/>
    <w:rsid w:val="00DC259E"/>
    <w:rsid w:val="00E57D92"/>
    <w:rsid w:val="00E738B7"/>
    <w:rsid w:val="00E82826"/>
    <w:rsid w:val="00E83277"/>
    <w:rsid w:val="00E934D0"/>
    <w:rsid w:val="00EA5E09"/>
    <w:rsid w:val="00ED52E2"/>
    <w:rsid w:val="00FD2C8F"/>
    <w:rsid w:val="00FE7CD6"/>
    <w:rsid w:val="00FF023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8F6"/>
    <w:pPr>
      <w:spacing w:after="0" w:line="240" w:lineRule="auto"/>
    </w:pPr>
    <w:rPr>
      <w:rFonts w:ascii="Cordia New" w:eastAsia="Cordia New" w:hAnsi="Cordia New" w:cs="Cordia Ne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78F6"/>
    <w:pPr>
      <w:spacing w:before="100" w:beforeAutospacing="1" w:after="100" w:afterAutospacing="1"/>
    </w:pPr>
    <w:rPr>
      <w:rFonts w:ascii="Times New Roman" w:eastAsia="Times New Roman" w:hAnsi="Times New Roman" w:cs="Times New Roman"/>
      <w:sz w:val="24"/>
      <w:szCs w:val="24"/>
      <w:lang w:bidi="ar-SA"/>
    </w:rPr>
  </w:style>
  <w:style w:type="paragraph" w:styleId="Title">
    <w:name w:val="Title"/>
    <w:basedOn w:val="Normal"/>
    <w:link w:val="TitleChar1"/>
    <w:uiPriority w:val="99"/>
    <w:qFormat/>
    <w:rsid w:val="00D578F6"/>
    <w:pPr>
      <w:jc w:val="center"/>
    </w:pPr>
    <w:rPr>
      <w:rFonts w:ascii="EucrosiaUPC" w:hAnsi="EucrosiaUPC" w:cs="Angsana New"/>
      <w:sz w:val="40"/>
      <w:szCs w:val="40"/>
    </w:rPr>
  </w:style>
  <w:style w:type="character" w:customStyle="1" w:styleId="TitleChar">
    <w:name w:val="Title Char"/>
    <w:basedOn w:val="DefaultParagraphFont"/>
    <w:uiPriority w:val="10"/>
    <w:rsid w:val="00D578F6"/>
    <w:rPr>
      <w:rFonts w:asciiTheme="majorHAnsi" w:eastAsiaTheme="majorEastAsia" w:hAnsiTheme="majorHAnsi" w:cstheme="majorBidi"/>
      <w:spacing w:val="-10"/>
      <w:kern w:val="28"/>
      <w:sz w:val="56"/>
      <w:szCs w:val="71"/>
    </w:rPr>
  </w:style>
  <w:style w:type="character" w:customStyle="1" w:styleId="ListParagraphChar">
    <w:name w:val="List Paragraph Char"/>
    <w:link w:val="ListParagraph"/>
    <w:uiPriority w:val="34"/>
    <w:locked/>
    <w:rsid w:val="00D578F6"/>
    <w:rPr>
      <w:rFonts w:ascii="Calibri" w:eastAsia="Calibri" w:hAnsi="Calibri" w:cs="Angsana New"/>
    </w:rPr>
  </w:style>
  <w:style w:type="paragraph" w:styleId="ListParagraph">
    <w:name w:val="List Paragraph"/>
    <w:basedOn w:val="Normal"/>
    <w:link w:val="ListParagraphChar"/>
    <w:uiPriority w:val="34"/>
    <w:qFormat/>
    <w:rsid w:val="00D578F6"/>
    <w:pPr>
      <w:spacing w:after="200" w:line="276" w:lineRule="auto"/>
      <w:ind w:left="720"/>
      <w:contextualSpacing/>
    </w:pPr>
    <w:rPr>
      <w:rFonts w:ascii="Calibri" w:eastAsia="Calibri" w:hAnsi="Calibri" w:cs="Angsana New"/>
      <w:sz w:val="22"/>
    </w:rPr>
  </w:style>
  <w:style w:type="character" w:customStyle="1" w:styleId="TitleChar1">
    <w:name w:val="Title Char1"/>
    <w:link w:val="Title"/>
    <w:uiPriority w:val="99"/>
    <w:locked/>
    <w:rsid w:val="00D578F6"/>
    <w:rPr>
      <w:rFonts w:ascii="EucrosiaUPC" w:eastAsia="Cordia New" w:hAnsi="EucrosiaUPC" w:cs="Angsana New"/>
      <w:sz w:val="40"/>
      <w:szCs w:val="40"/>
    </w:rPr>
  </w:style>
  <w:style w:type="character" w:customStyle="1" w:styleId="apple-converted-space">
    <w:name w:val="apple-converted-space"/>
    <w:basedOn w:val="DefaultParagraphFont"/>
    <w:rsid w:val="00D578F6"/>
  </w:style>
  <w:style w:type="table" w:styleId="TableGrid">
    <w:name w:val="Table Grid"/>
    <w:basedOn w:val="TableNormal"/>
    <w:uiPriority w:val="39"/>
    <w:rsid w:val="00D57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5F55"/>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9C5F55"/>
    <w:rPr>
      <w:rFonts w:ascii="Segoe UI" w:eastAsia="Cordia New" w:hAnsi="Segoe UI" w:cs="Angsana New"/>
      <w:sz w:val="18"/>
      <w:szCs w:val="22"/>
    </w:rPr>
  </w:style>
  <w:style w:type="paragraph" w:styleId="Header">
    <w:name w:val="header"/>
    <w:basedOn w:val="Normal"/>
    <w:link w:val="HeaderChar"/>
    <w:uiPriority w:val="99"/>
    <w:unhideWhenUsed/>
    <w:rsid w:val="0051406D"/>
    <w:pPr>
      <w:tabs>
        <w:tab w:val="center" w:pos="4513"/>
        <w:tab w:val="right" w:pos="9026"/>
      </w:tabs>
    </w:pPr>
    <w:rPr>
      <w:szCs w:val="35"/>
    </w:rPr>
  </w:style>
  <w:style w:type="character" w:customStyle="1" w:styleId="HeaderChar">
    <w:name w:val="Header Char"/>
    <w:basedOn w:val="DefaultParagraphFont"/>
    <w:link w:val="Header"/>
    <w:uiPriority w:val="99"/>
    <w:rsid w:val="0051406D"/>
    <w:rPr>
      <w:rFonts w:ascii="Cordia New" w:eastAsia="Cordia New" w:hAnsi="Cordia New" w:cs="Cordia New"/>
      <w:sz w:val="28"/>
      <w:szCs w:val="35"/>
    </w:rPr>
  </w:style>
  <w:style w:type="paragraph" w:styleId="Footer">
    <w:name w:val="footer"/>
    <w:basedOn w:val="Normal"/>
    <w:link w:val="FooterChar"/>
    <w:uiPriority w:val="99"/>
    <w:unhideWhenUsed/>
    <w:rsid w:val="0051406D"/>
    <w:pPr>
      <w:tabs>
        <w:tab w:val="center" w:pos="4513"/>
        <w:tab w:val="right" w:pos="9026"/>
      </w:tabs>
    </w:pPr>
    <w:rPr>
      <w:szCs w:val="35"/>
    </w:rPr>
  </w:style>
  <w:style w:type="character" w:customStyle="1" w:styleId="FooterChar">
    <w:name w:val="Footer Char"/>
    <w:basedOn w:val="DefaultParagraphFont"/>
    <w:link w:val="Footer"/>
    <w:uiPriority w:val="99"/>
    <w:rsid w:val="0051406D"/>
    <w:rPr>
      <w:rFonts w:ascii="Cordia New" w:eastAsia="Cordia New" w:hAnsi="Cordia New" w:cs="Cordia New"/>
      <w:sz w:val="28"/>
      <w:szCs w:val="3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8F6"/>
    <w:pPr>
      <w:spacing w:after="0" w:line="240" w:lineRule="auto"/>
    </w:pPr>
    <w:rPr>
      <w:rFonts w:ascii="Cordia New" w:eastAsia="Cordia New" w:hAnsi="Cordia New" w:cs="Cordia Ne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78F6"/>
    <w:pPr>
      <w:spacing w:before="100" w:beforeAutospacing="1" w:after="100" w:afterAutospacing="1"/>
    </w:pPr>
    <w:rPr>
      <w:rFonts w:ascii="Times New Roman" w:eastAsia="Times New Roman" w:hAnsi="Times New Roman" w:cs="Times New Roman"/>
      <w:sz w:val="24"/>
      <w:szCs w:val="24"/>
      <w:lang w:bidi="ar-SA"/>
    </w:rPr>
  </w:style>
  <w:style w:type="paragraph" w:styleId="Title">
    <w:name w:val="Title"/>
    <w:basedOn w:val="Normal"/>
    <w:link w:val="TitleChar1"/>
    <w:uiPriority w:val="99"/>
    <w:qFormat/>
    <w:rsid w:val="00D578F6"/>
    <w:pPr>
      <w:jc w:val="center"/>
    </w:pPr>
    <w:rPr>
      <w:rFonts w:ascii="EucrosiaUPC" w:hAnsi="EucrosiaUPC" w:cs="Angsana New"/>
      <w:sz w:val="40"/>
      <w:szCs w:val="40"/>
    </w:rPr>
  </w:style>
  <w:style w:type="character" w:customStyle="1" w:styleId="TitleChar">
    <w:name w:val="Title Char"/>
    <w:basedOn w:val="DefaultParagraphFont"/>
    <w:uiPriority w:val="10"/>
    <w:rsid w:val="00D578F6"/>
    <w:rPr>
      <w:rFonts w:asciiTheme="majorHAnsi" w:eastAsiaTheme="majorEastAsia" w:hAnsiTheme="majorHAnsi" w:cstheme="majorBidi"/>
      <w:spacing w:val="-10"/>
      <w:kern w:val="28"/>
      <w:sz w:val="56"/>
      <w:szCs w:val="71"/>
    </w:rPr>
  </w:style>
  <w:style w:type="character" w:customStyle="1" w:styleId="ListParagraphChar">
    <w:name w:val="List Paragraph Char"/>
    <w:link w:val="ListParagraph"/>
    <w:uiPriority w:val="34"/>
    <w:locked/>
    <w:rsid w:val="00D578F6"/>
    <w:rPr>
      <w:rFonts w:ascii="Calibri" w:eastAsia="Calibri" w:hAnsi="Calibri" w:cs="Angsana New"/>
    </w:rPr>
  </w:style>
  <w:style w:type="paragraph" w:styleId="ListParagraph">
    <w:name w:val="List Paragraph"/>
    <w:basedOn w:val="Normal"/>
    <w:link w:val="ListParagraphChar"/>
    <w:uiPriority w:val="34"/>
    <w:qFormat/>
    <w:rsid w:val="00D578F6"/>
    <w:pPr>
      <w:spacing w:after="200" w:line="276" w:lineRule="auto"/>
      <w:ind w:left="720"/>
      <w:contextualSpacing/>
    </w:pPr>
    <w:rPr>
      <w:rFonts w:ascii="Calibri" w:eastAsia="Calibri" w:hAnsi="Calibri" w:cs="Angsana New"/>
      <w:sz w:val="22"/>
    </w:rPr>
  </w:style>
  <w:style w:type="character" w:customStyle="1" w:styleId="TitleChar1">
    <w:name w:val="Title Char1"/>
    <w:link w:val="Title"/>
    <w:uiPriority w:val="99"/>
    <w:locked/>
    <w:rsid w:val="00D578F6"/>
    <w:rPr>
      <w:rFonts w:ascii="EucrosiaUPC" w:eastAsia="Cordia New" w:hAnsi="EucrosiaUPC" w:cs="Angsana New"/>
      <w:sz w:val="40"/>
      <w:szCs w:val="40"/>
    </w:rPr>
  </w:style>
  <w:style w:type="character" w:customStyle="1" w:styleId="apple-converted-space">
    <w:name w:val="apple-converted-space"/>
    <w:basedOn w:val="DefaultParagraphFont"/>
    <w:rsid w:val="00D578F6"/>
  </w:style>
  <w:style w:type="table" w:styleId="TableGrid">
    <w:name w:val="Table Grid"/>
    <w:basedOn w:val="TableNormal"/>
    <w:uiPriority w:val="39"/>
    <w:rsid w:val="00D57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5F55"/>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9C5F55"/>
    <w:rPr>
      <w:rFonts w:ascii="Segoe UI" w:eastAsia="Cordia New" w:hAnsi="Segoe UI" w:cs="Angsana New"/>
      <w:sz w:val="18"/>
      <w:szCs w:val="22"/>
    </w:rPr>
  </w:style>
  <w:style w:type="paragraph" w:styleId="Header">
    <w:name w:val="header"/>
    <w:basedOn w:val="Normal"/>
    <w:link w:val="HeaderChar"/>
    <w:uiPriority w:val="99"/>
    <w:unhideWhenUsed/>
    <w:rsid w:val="0051406D"/>
    <w:pPr>
      <w:tabs>
        <w:tab w:val="center" w:pos="4513"/>
        <w:tab w:val="right" w:pos="9026"/>
      </w:tabs>
    </w:pPr>
    <w:rPr>
      <w:szCs w:val="35"/>
    </w:rPr>
  </w:style>
  <w:style w:type="character" w:customStyle="1" w:styleId="HeaderChar">
    <w:name w:val="Header Char"/>
    <w:basedOn w:val="DefaultParagraphFont"/>
    <w:link w:val="Header"/>
    <w:uiPriority w:val="99"/>
    <w:rsid w:val="0051406D"/>
    <w:rPr>
      <w:rFonts w:ascii="Cordia New" w:eastAsia="Cordia New" w:hAnsi="Cordia New" w:cs="Cordia New"/>
      <w:sz w:val="28"/>
      <w:szCs w:val="35"/>
    </w:rPr>
  </w:style>
  <w:style w:type="paragraph" w:styleId="Footer">
    <w:name w:val="footer"/>
    <w:basedOn w:val="Normal"/>
    <w:link w:val="FooterChar"/>
    <w:uiPriority w:val="99"/>
    <w:unhideWhenUsed/>
    <w:rsid w:val="0051406D"/>
    <w:pPr>
      <w:tabs>
        <w:tab w:val="center" w:pos="4513"/>
        <w:tab w:val="right" w:pos="9026"/>
      </w:tabs>
    </w:pPr>
    <w:rPr>
      <w:szCs w:val="35"/>
    </w:rPr>
  </w:style>
  <w:style w:type="character" w:customStyle="1" w:styleId="FooterChar">
    <w:name w:val="Footer Char"/>
    <w:basedOn w:val="DefaultParagraphFont"/>
    <w:link w:val="Footer"/>
    <w:uiPriority w:val="99"/>
    <w:rsid w:val="0051406D"/>
    <w:rPr>
      <w:rFonts w:ascii="Cordia New" w:eastAsia="Cordia New" w:hAnsi="Cordia New" w:cs="Cordia New"/>
      <w:sz w:val="28"/>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66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C93FE-4965-434C-BAF4-18B57B915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Phusadee Luengpichit</dc:creator>
  <cp:lastModifiedBy>A</cp:lastModifiedBy>
  <cp:revision>2</cp:revision>
  <cp:lastPrinted>2018-05-15T08:26:00Z</cp:lastPrinted>
  <dcterms:created xsi:type="dcterms:W3CDTF">2018-05-18T03:53:00Z</dcterms:created>
  <dcterms:modified xsi:type="dcterms:W3CDTF">2018-05-18T03:53:00Z</dcterms:modified>
</cp:coreProperties>
</file>