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653C" w14:textId="2CBEFF59" w:rsidR="006656DA" w:rsidRDefault="006656DA" w:rsidP="006656DA">
      <w:pPr>
        <w:spacing w:line="240" w:lineRule="atLeast"/>
        <w:ind w:right="-988"/>
        <w:jc w:val="both"/>
        <w:rPr>
          <w:rStyle w:val="normaltextrun"/>
          <w:rFonts w:asciiTheme="minorBidi" w:eastAsia="Cordia New" w:hAnsiTheme="minorBidi"/>
          <w:b/>
          <w:bCs/>
          <w:sz w:val="30"/>
        </w:rPr>
      </w:pPr>
      <w:r w:rsidRPr="006656DA">
        <w:rPr>
          <w:rFonts w:asciiTheme="minorBidi" w:hAnsiTheme="minorBidi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 wp14:anchorId="2EF41EB4" wp14:editId="5A0CB61B">
            <wp:simplePos x="0" y="0"/>
            <wp:positionH relativeFrom="column">
              <wp:posOffset>5340350</wp:posOffset>
            </wp:positionH>
            <wp:positionV relativeFrom="paragraph">
              <wp:posOffset>-498475</wp:posOffset>
            </wp:positionV>
            <wp:extent cx="875030" cy="1335405"/>
            <wp:effectExtent l="0" t="0" r="0" b="0"/>
            <wp:wrapNone/>
            <wp:docPr id="570145320" name="Picture 1" descr="A blue and whit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45320" name="Picture 1" descr="A blue and white logo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58B29" w14:textId="07EE2F1F" w:rsidR="006656DA" w:rsidRDefault="006656DA" w:rsidP="006656DA">
      <w:pPr>
        <w:spacing w:line="240" w:lineRule="atLeast"/>
        <w:ind w:right="-988"/>
        <w:jc w:val="both"/>
        <w:rPr>
          <w:rStyle w:val="normaltextrun"/>
          <w:rFonts w:asciiTheme="minorBidi" w:eastAsia="Cordia New" w:hAnsiTheme="minorBidi"/>
          <w:b/>
          <w:bCs/>
          <w:sz w:val="30"/>
        </w:rPr>
      </w:pPr>
    </w:p>
    <w:p w14:paraId="04962073" w14:textId="30C72E94" w:rsidR="006656DA" w:rsidRDefault="006656DA" w:rsidP="006656DA">
      <w:pPr>
        <w:spacing w:line="240" w:lineRule="atLeast"/>
        <w:ind w:right="-988"/>
        <w:jc w:val="both"/>
        <w:rPr>
          <w:rStyle w:val="normaltextrun"/>
          <w:rFonts w:asciiTheme="minorBidi" w:eastAsia="Cordia New" w:hAnsiTheme="minorBidi"/>
          <w:b/>
          <w:bCs/>
          <w:sz w:val="30"/>
        </w:rPr>
      </w:pPr>
    </w:p>
    <w:p w14:paraId="65218F25" w14:textId="66DC4E91" w:rsidR="00F076C6" w:rsidRPr="006656DA" w:rsidRDefault="00F076C6" w:rsidP="006656DA">
      <w:pPr>
        <w:spacing w:line="240" w:lineRule="atLeast"/>
        <w:ind w:right="-988"/>
        <w:jc w:val="both"/>
        <w:rPr>
          <w:rStyle w:val="normaltextrun"/>
          <w:rFonts w:asciiTheme="minorBidi" w:eastAsia="Cordia New" w:hAnsiTheme="minorBidi"/>
          <w:b/>
          <w:bCs/>
          <w:sz w:val="30"/>
        </w:rPr>
      </w:pPr>
      <w:r w:rsidRPr="006656DA">
        <w:rPr>
          <w:rStyle w:val="normaltextrun"/>
          <w:rFonts w:asciiTheme="minorBidi" w:eastAsia="Cordia New" w:hAnsiTheme="minorBidi"/>
          <w:b/>
          <w:bCs/>
          <w:sz w:val="30"/>
        </w:rPr>
        <w:t>UNITED NATIONS DEVELOPMENT PROGRAMME </w:t>
      </w:r>
      <w:r w:rsidRPr="006656DA">
        <w:rPr>
          <w:rStyle w:val="normaltextrun"/>
          <w:rFonts w:asciiTheme="minorBidi" w:eastAsia="Cordia New" w:hAnsiTheme="minorBidi"/>
          <w:b/>
          <w:bCs/>
          <w:sz w:val="30"/>
          <w:cs/>
        </w:rPr>
        <w:t xml:space="preserve">                      </w:t>
      </w:r>
    </w:p>
    <w:p w14:paraId="5695D196" w14:textId="77777777" w:rsidR="00EE6348" w:rsidRPr="006656DA" w:rsidRDefault="00F076C6" w:rsidP="006656DA">
      <w:pPr>
        <w:spacing w:line="240" w:lineRule="atLeast"/>
        <w:jc w:val="both"/>
        <w:rPr>
          <w:rStyle w:val="normaltextrun"/>
          <w:rFonts w:asciiTheme="minorBidi" w:eastAsia="Cordia New" w:hAnsiTheme="minorBidi"/>
          <w:b/>
          <w:bCs/>
          <w:color w:val="006AB6"/>
          <w:sz w:val="30"/>
        </w:rPr>
      </w:pPr>
      <w:r w:rsidRPr="006656DA">
        <w:rPr>
          <w:rStyle w:val="normaltextrun"/>
          <w:rFonts w:asciiTheme="minorBidi" w:eastAsia="Cordia New" w:hAnsiTheme="minorBidi"/>
          <w:b/>
          <w:bCs/>
          <w:color w:val="006AB6"/>
          <w:sz w:val="30"/>
          <w:cs/>
        </w:rPr>
        <w:t>ข่าวประชาสัมพันธ์</w:t>
      </w:r>
    </w:p>
    <w:p w14:paraId="3A49D794" w14:textId="77777777" w:rsidR="00EE6348" w:rsidRPr="006656DA" w:rsidRDefault="00EE6348" w:rsidP="006656DA">
      <w:pPr>
        <w:spacing w:line="240" w:lineRule="atLeast"/>
        <w:jc w:val="both"/>
        <w:rPr>
          <w:rStyle w:val="normaltextrun"/>
          <w:rFonts w:asciiTheme="minorBidi" w:eastAsia="Cordia New" w:hAnsiTheme="minorBidi"/>
          <w:b/>
          <w:bCs/>
          <w:color w:val="006AB6"/>
          <w:sz w:val="30"/>
        </w:rPr>
      </w:pPr>
    </w:p>
    <w:p w14:paraId="537D6E15" w14:textId="39C20BF3" w:rsidR="00F076C6" w:rsidRPr="006656DA" w:rsidRDefault="00EE6348" w:rsidP="006656DA">
      <w:pPr>
        <w:spacing w:after="120" w:line="240" w:lineRule="atLeast"/>
        <w:jc w:val="both"/>
        <w:rPr>
          <w:rStyle w:val="normaltextrun"/>
          <w:rFonts w:asciiTheme="minorBidi" w:eastAsia="Cordia New" w:hAnsiTheme="minorBidi"/>
          <w:b/>
          <w:bCs/>
          <w:color w:val="000000" w:themeColor="text1"/>
          <w:sz w:val="30"/>
          <w:cs/>
        </w:rPr>
      </w:pPr>
      <w:r w:rsidRPr="006656DA">
        <w:rPr>
          <w:rStyle w:val="normaltextrun"/>
          <w:rFonts w:asciiTheme="minorBidi" w:eastAsia="Cordia New" w:hAnsiTheme="minorBidi"/>
          <w:b/>
          <w:bCs/>
          <w:color w:val="000000" w:themeColor="text1"/>
          <w:sz w:val="30"/>
        </w:rPr>
        <w:t xml:space="preserve">UNDP </w:t>
      </w:r>
      <w:r w:rsidRPr="006656DA">
        <w:rPr>
          <w:rStyle w:val="normaltextrun"/>
          <w:rFonts w:asciiTheme="minorBidi" w:eastAsia="Cordia New" w:hAnsiTheme="minorBidi"/>
          <w:b/>
          <w:bCs/>
          <w:color w:val="000000" w:themeColor="text1"/>
          <w:sz w:val="30"/>
          <w:cs/>
        </w:rPr>
        <w:t>ธนาคารกรุงไทย และสำนักงานนโยบายและแผนทรัพยากรธรรมชาติและสิ่งแวดล้อมจับมือ</w:t>
      </w:r>
      <w:r w:rsidR="00893654" w:rsidRPr="006656DA">
        <w:rPr>
          <w:rStyle w:val="normaltextrun"/>
          <w:rFonts w:asciiTheme="minorBidi" w:eastAsia="Cordia New" w:hAnsiTheme="minorBidi"/>
          <w:b/>
          <w:bCs/>
          <w:color w:val="000000" w:themeColor="text1"/>
          <w:sz w:val="30"/>
          <w:cs/>
        </w:rPr>
        <w:t>ส่งเสริมการลงทุนเพื่อ</w:t>
      </w:r>
      <w:r w:rsidR="00294D71" w:rsidRPr="006656DA">
        <w:rPr>
          <w:rStyle w:val="normaltextrun"/>
          <w:rFonts w:asciiTheme="minorBidi" w:eastAsia="Cordia New" w:hAnsiTheme="minorBidi"/>
          <w:b/>
          <w:bCs/>
          <w:color w:val="000000" w:themeColor="text1"/>
          <w:sz w:val="30"/>
          <w:cs/>
        </w:rPr>
        <w:t>ความหลากหลายทางชีวภาพ จ.เพชรบุรี</w:t>
      </w:r>
    </w:p>
    <w:p w14:paraId="0DF50E33" w14:textId="77777777" w:rsidR="00F076C6" w:rsidRPr="006656DA" w:rsidRDefault="00F076C6" w:rsidP="006656DA">
      <w:pPr>
        <w:spacing w:after="120" w:line="240" w:lineRule="atLeast"/>
        <w:ind w:right="-279"/>
        <w:jc w:val="right"/>
        <w:rPr>
          <w:rFonts w:asciiTheme="minorBidi" w:hAnsiTheme="minorBidi"/>
          <w:sz w:val="16"/>
          <w:szCs w:val="16"/>
        </w:rPr>
      </w:pPr>
      <w:r w:rsidRPr="006656DA">
        <w:rPr>
          <w:rStyle w:val="normaltextrun"/>
          <w:rFonts w:asciiTheme="minorBidi" w:eastAsia="Cordia New" w:hAnsiTheme="minorBidi"/>
          <w:b/>
          <w:bCs/>
          <w:color w:val="006AB6"/>
          <w:sz w:val="16"/>
          <w:szCs w:val="16"/>
          <w:cs/>
        </w:rPr>
        <w:t xml:space="preserve">       </w:t>
      </w:r>
    </w:p>
    <w:p w14:paraId="14976EE2" w14:textId="5822B9F2" w:rsidR="006D4462" w:rsidRPr="006656DA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30"/>
        </w:rPr>
      </w:pPr>
      <w:r w:rsidRPr="006656DA">
        <w:rPr>
          <w:rFonts w:asciiTheme="minorBidi" w:hAnsiTheme="minorBidi"/>
          <w:b/>
          <w:bCs/>
          <w:sz w:val="30"/>
          <w:cs/>
        </w:rPr>
        <w:t xml:space="preserve">กรุงเทพมหานคร </w:t>
      </w:r>
      <w:r w:rsidRPr="006656DA">
        <w:rPr>
          <w:rFonts w:asciiTheme="minorBidi" w:hAnsiTheme="minorBidi"/>
          <w:b/>
          <w:bCs/>
          <w:sz w:val="30"/>
        </w:rPr>
        <w:t xml:space="preserve">4 </w:t>
      </w:r>
      <w:r w:rsidRPr="006656DA">
        <w:rPr>
          <w:rFonts w:asciiTheme="minorBidi" w:hAnsiTheme="minorBidi"/>
          <w:b/>
          <w:bCs/>
          <w:sz w:val="30"/>
          <w:cs/>
        </w:rPr>
        <w:t xml:space="preserve">ธันวาคม </w:t>
      </w:r>
      <w:r w:rsidRPr="006656DA">
        <w:rPr>
          <w:rFonts w:asciiTheme="minorBidi" w:hAnsiTheme="minorBidi"/>
          <w:b/>
          <w:bCs/>
          <w:sz w:val="30"/>
        </w:rPr>
        <w:t>2567</w:t>
      </w:r>
      <w:r w:rsidRPr="006656DA">
        <w:rPr>
          <w:rFonts w:asciiTheme="minorBidi" w:hAnsiTheme="minorBidi"/>
          <w:sz w:val="30"/>
          <w:cs/>
        </w:rPr>
        <w:t xml:space="preserve"> –</w:t>
      </w:r>
      <w:r w:rsidRPr="006656DA">
        <w:rPr>
          <w:rFonts w:asciiTheme="minorBidi" w:hAnsiTheme="minorBidi"/>
          <w:sz w:val="30"/>
        </w:rPr>
        <w:t> </w:t>
      </w:r>
      <w:r w:rsidRPr="006656DA">
        <w:rPr>
          <w:rFonts w:asciiTheme="minorBidi" w:hAnsiTheme="minorBidi"/>
          <w:sz w:val="30"/>
          <w:cs/>
        </w:rPr>
        <w:t>ความริเริ่มทางการเงินเพื่อความหลากหลายทางชีวภาพ</w:t>
      </w:r>
      <w:r w:rsidRPr="006656DA">
        <w:rPr>
          <w:rFonts w:asciiTheme="minorBidi" w:hAnsiTheme="minorBidi"/>
          <w:sz w:val="30"/>
        </w:rPr>
        <w:t> </w:t>
      </w:r>
      <w:r w:rsidRPr="006656DA">
        <w:rPr>
          <w:rFonts w:asciiTheme="minorBidi" w:hAnsiTheme="minorBidi"/>
          <w:sz w:val="30"/>
          <w:cs/>
        </w:rPr>
        <w:t>(</w:t>
      </w:r>
      <w:r w:rsidRPr="006656DA">
        <w:rPr>
          <w:rFonts w:asciiTheme="minorBidi" w:hAnsiTheme="minorBidi"/>
          <w:sz w:val="30"/>
        </w:rPr>
        <w:t>BIOFIN</w:t>
      </w:r>
      <w:r w:rsidRPr="006656DA">
        <w:rPr>
          <w:rFonts w:asciiTheme="minorBidi" w:hAnsiTheme="minorBidi"/>
          <w:sz w:val="30"/>
          <w:cs/>
        </w:rPr>
        <w:t>) โดยโครงการพัฒนาแห่งสหประชาชาติ (</w:t>
      </w:r>
      <w:r w:rsidRPr="006656DA">
        <w:rPr>
          <w:rFonts w:asciiTheme="minorBidi" w:hAnsiTheme="minorBidi"/>
          <w:sz w:val="30"/>
        </w:rPr>
        <w:t>UNDP</w:t>
      </w:r>
      <w:r w:rsidRPr="006656DA">
        <w:rPr>
          <w:rFonts w:asciiTheme="minorBidi" w:hAnsiTheme="minorBidi"/>
          <w:sz w:val="30"/>
          <w:cs/>
        </w:rPr>
        <w:t xml:space="preserve">) ร่วมมือกับธนาคารกรุงไทย และสำนักงานนโยบายและแผนทรัพยากรธรรมชาติและสิ่งแวดล้อม </w:t>
      </w:r>
      <w:r w:rsidR="006D4462" w:rsidRPr="006656DA">
        <w:rPr>
          <w:rFonts w:asciiTheme="minorBidi" w:hAnsiTheme="minorBidi"/>
          <w:sz w:val="30"/>
          <w:cs/>
        </w:rPr>
        <w:t>จับมือส่งเสริม</w:t>
      </w:r>
      <w:r w:rsidR="00FF241A" w:rsidRPr="006656DA">
        <w:rPr>
          <w:rFonts w:asciiTheme="minorBidi" w:hAnsiTheme="minorBidi"/>
          <w:sz w:val="30"/>
          <w:cs/>
        </w:rPr>
        <w:t>กิจกรรมท่องเที่ยว</w:t>
      </w:r>
      <w:r w:rsidR="00263FD4" w:rsidRPr="006656DA">
        <w:rPr>
          <w:rFonts w:asciiTheme="minorBidi" w:hAnsiTheme="minorBidi"/>
          <w:sz w:val="30"/>
          <w:cs/>
        </w:rPr>
        <w:t>บนพื้นฐานความหลากหลายทางชีวภาพ</w:t>
      </w:r>
      <w:r w:rsidR="007D0234" w:rsidRPr="006656DA">
        <w:rPr>
          <w:rFonts w:asciiTheme="minorBidi" w:hAnsiTheme="minorBidi"/>
          <w:sz w:val="30"/>
          <w:cs/>
        </w:rPr>
        <w:t>และ</w:t>
      </w:r>
      <w:r w:rsidR="006656DA">
        <w:rPr>
          <w:rFonts w:asciiTheme="minorBidi" w:hAnsiTheme="minorBidi"/>
          <w:sz w:val="30"/>
          <w:cs/>
        </w:rPr>
        <w:br/>
      </w:r>
      <w:r w:rsidR="007D0234" w:rsidRPr="006656DA">
        <w:rPr>
          <w:rFonts w:asciiTheme="minorBidi" w:hAnsiTheme="minorBidi"/>
          <w:sz w:val="30"/>
          <w:cs/>
        </w:rPr>
        <w:t>เชิงสิ่งแวดล้อม</w:t>
      </w:r>
      <w:r w:rsidR="00263FD4" w:rsidRPr="006656DA">
        <w:rPr>
          <w:rFonts w:asciiTheme="minorBidi" w:hAnsiTheme="minorBidi"/>
          <w:sz w:val="30"/>
          <w:cs/>
        </w:rPr>
        <w:t>ในจังหวัดเพชรบุรี</w:t>
      </w:r>
    </w:p>
    <w:p w14:paraId="4BE6E974" w14:textId="77777777" w:rsidR="00263FD4" w:rsidRPr="006656DA" w:rsidRDefault="00263FD4" w:rsidP="006656DA">
      <w:pPr>
        <w:spacing w:after="120" w:line="240" w:lineRule="atLeast"/>
        <w:jc w:val="thaiDistribute"/>
        <w:rPr>
          <w:rFonts w:asciiTheme="minorBidi" w:hAnsiTheme="minorBidi"/>
          <w:sz w:val="16"/>
          <w:szCs w:val="16"/>
        </w:rPr>
      </w:pPr>
    </w:p>
    <w:p w14:paraId="3AE3FBA5" w14:textId="474458BF" w:rsidR="007223A7" w:rsidRPr="006656DA" w:rsidRDefault="00263FD4" w:rsidP="006656DA">
      <w:pPr>
        <w:spacing w:after="120" w:line="240" w:lineRule="atLeast"/>
        <w:jc w:val="thaiDistribute"/>
        <w:rPr>
          <w:rFonts w:asciiTheme="minorBidi" w:hAnsiTheme="minorBidi"/>
          <w:sz w:val="30"/>
        </w:rPr>
      </w:pPr>
      <w:r w:rsidRPr="006656DA">
        <w:rPr>
          <w:rFonts w:asciiTheme="minorBidi" w:hAnsiTheme="minorBidi"/>
          <w:sz w:val="30"/>
          <w:cs/>
        </w:rPr>
        <w:t xml:space="preserve">โครงการนี้มีชื่อว่า </w:t>
      </w:r>
      <w:r w:rsidRPr="006656DA">
        <w:rPr>
          <w:rFonts w:asciiTheme="minorBidi" w:hAnsiTheme="minorBidi"/>
          <w:i/>
          <w:iCs/>
          <w:sz w:val="30"/>
          <w:cs/>
        </w:rPr>
        <w:t>‘โครงการ</w:t>
      </w:r>
      <w:r w:rsidR="007223A7" w:rsidRPr="006656DA">
        <w:rPr>
          <w:rFonts w:asciiTheme="minorBidi" w:hAnsiTheme="minorBidi"/>
          <w:i/>
          <w:iCs/>
          <w:sz w:val="30"/>
          <w:cs/>
        </w:rPr>
        <w:t>กลไกการเงินความร่วมมือระหว่างภาครัฐและภาคเอกชนในระดับท้องถิ่น</w:t>
      </w:r>
      <w:r w:rsidR="007223A7" w:rsidRPr="006656DA">
        <w:rPr>
          <w:rFonts w:asciiTheme="minorBidi" w:hAnsiTheme="minorBidi"/>
          <w:i/>
          <w:iCs/>
          <w:sz w:val="30"/>
        </w:rPr>
        <w:t> </w:t>
      </w:r>
      <w:r w:rsidR="007223A7" w:rsidRPr="006656DA">
        <w:rPr>
          <w:rFonts w:asciiTheme="minorBidi" w:hAnsiTheme="minorBidi"/>
          <w:i/>
          <w:iCs/>
          <w:sz w:val="30"/>
          <w:cs/>
        </w:rPr>
        <w:t>เพื่อการลงทุนในการพัฒนาเศรษฐกิจชีวภาพท้องถิ่นอย่างยั่งยืนในพื้นที่จังหวัดเพชรบุรี</w:t>
      </w:r>
      <w:r w:rsidR="007223A7" w:rsidRPr="006656DA">
        <w:rPr>
          <w:rFonts w:asciiTheme="minorBidi" w:hAnsiTheme="minorBidi"/>
          <w:i/>
          <w:iCs/>
          <w:sz w:val="30"/>
        </w:rPr>
        <w:t> </w:t>
      </w:r>
      <w:r w:rsidR="007223A7" w:rsidRPr="006656DA">
        <w:rPr>
          <w:rFonts w:asciiTheme="minorBidi" w:hAnsiTheme="minorBidi"/>
          <w:i/>
          <w:iCs/>
          <w:sz w:val="30"/>
          <w:cs/>
        </w:rPr>
        <w:t>(</w:t>
      </w:r>
      <w:r w:rsidR="007223A7" w:rsidRPr="006656DA">
        <w:rPr>
          <w:rFonts w:asciiTheme="minorBidi" w:hAnsiTheme="minorBidi"/>
          <w:i/>
          <w:iCs/>
          <w:sz w:val="30"/>
        </w:rPr>
        <w:t>Sub</w:t>
      </w:r>
      <w:r w:rsidR="007223A7" w:rsidRPr="006656DA">
        <w:rPr>
          <w:rFonts w:asciiTheme="minorBidi" w:hAnsiTheme="minorBidi"/>
          <w:i/>
          <w:iCs/>
          <w:sz w:val="30"/>
          <w:cs/>
        </w:rPr>
        <w:t>-</w:t>
      </w:r>
      <w:r w:rsidR="007223A7" w:rsidRPr="006656DA">
        <w:rPr>
          <w:rFonts w:asciiTheme="minorBidi" w:hAnsiTheme="minorBidi"/>
          <w:i/>
          <w:iCs/>
          <w:sz w:val="30"/>
        </w:rPr>
        <w:t xml:space="preserve">National Public &amp; Private Partnership for Investment towards Sustainable Local </w:t>
      </w:r>
      <w:proofErr w:type="spellStart"/>
      <w:r w:rsidR="007223A7" w:rsidRPr="006656DA">
        <w:rPr>
          <w:rFonts w:asciiTheme="minorBidi" w:hAnsiTheme="minorBidi"/>
          <w:i/>
          <w:iCs/>
          <w:sz w:val="30"/>
        </w:rPr>
        <w:t>Bioeconomy</w:t>
      </w:r>
      <w:proofErr w:type="spellEnd"/>
      <w:r w:rsidR="007223A7" w:rsidRPr="006656DA">
        <w:rPr>
          <w:rFonts w:asciiTheme="minorBidi" w:hAnsiTheme="minorBidi"/>
          <w:i/>
          <w:iCs/>
          <w:sz w:val="30"/>
          <w:cs/>
        </w:rPr>
        <w:t>)</w:t>
      </w:r>
      <w:r w:rsidRPr="006656DA">
        <w:rPr>
          <w:rFonts w:asciiTheme="minorBidi" w:hAnsiTheme="minorBidi"/>
          <w:i/>
          <w:iCs/>
          <w:sz w:val="30"/>
          <w:cs/>
        </w:rPr>
        <w:t>’</w:t>
      </w:r>
      <w:r w:rsidRPr="006656DA">
        <w:rPr>
          <w:rFonts w:asciiTheme="minorBidi" w:hAnsiTheme="minorBidi"/>
          <w:sz w:val="30"/>
          <w:cs/>
        </w:rPr>
        <w:t xml:space="preserve"> </w:t>
      </w:r>
      <w:r w:rsidR="007223A7" w:rsidRPr="006656DA">
        <w:rPr>
          <w:rFonts w:asciiTheme="minorBidi" w:hAnsiTheme="minorBidi"/>
          <w:sz w:val="30"/>
          <w:cs/>
        </w:rPr>
        <w:t>ซึ่งมีเป้าหมายจัดการป่าชายเลนและทรัพยากรทางชายฝั่งอย่างยั่งยืน ผ่านการสร้างรายได้ที่เกิดจากกิจกรรมบริหารจัดการทรัพยากรจากฐานชีวภาพ การลงทุนที่เกิดจากความร่วมมือระหว่างภาครัฐและเอกชนที่สร้างผลกระทบเชิงบวกต่อสิ่งแวดล้อม รวมถึงการสนับสนุนธุรกิจของ</w:t>
      </w:r>
      <w:r w:rsidR="006656DA">
        <w:rPr>
          <w:rFonts w:asciiTheme="minorBidi" w:hAnsiTheme="minorBidi"/>
          <w:sz w:val="30"/>
          <w:cs/>
        </w:rPr>
        <w:br/>
      </w:r>
      <w:r w:rsidR="007223A7" w:rsidRPr="006656DA">
        <w:rPr>
          <w:rFonts w:asciiTheme="minorBidi" w:hAnsiTheme="minorBidi"/>
          <w:sz w:val="30"/>
          <w:cs/>
        </w:rPr>
        <w:t>กลุ่มสตรีและกลุ่มเปราะบางเพื่อขยายโอกาสทางเศรษฐกิจให้กับทุก</w:t>
      </w:r>
      <w:r w:rsidR="00A303D2" w:rsidRPr="006656DA">
        <w:rPr>
          <w:rFonts w:asciiTheme="minorBidi" w:hAnsiTheme="minorBidi"/>
          <w:sz w:val="30"/>
          <w:cs/>
        </w:rPr>
        <w:t>คน</w:t>
      </w:r>
      <w:r w:rsidR="007223A7" w:rsidRPr="006656DA">
        <w:rPr>
          <w:rFonts w:asciiTheme="minorBidi" w:hAnsiTheme="minorBidi"/>
          <w:sz w:val="30"/>
          <w:cs/>
        </w:rPr>
        <w:t>อย่างเสมอภาค</w:t>
      </w:r>
    </w:p>
    <w:p w14:paraId="49D34D7F" w14:textId="77777777" w:rsidR="007223A7" w:rsidRPr="006656DA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16"/>
          <w:szCs w:val="16"/>
        </w:rPr>
      </w:pPr>
    </w:p>
    <w:p w14:paraId="5739BB49" w14:textId="240D7D71" w:rsidR="007223A7" w:rsidRPr="006656DA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30"/>
        </w:rPr>
      </w:pPr>
      <w:r w:rsidRPr="006656DA">
        <w:rPr>
          <w:rFonts w:asciiTheme="minorBidi" w:hAnsiTheme="minorBidi"/>
          <w:sz w:val="30"/>
          <w:cs/>
        </w:rPr>
        <w:t xml:space="preserve">โดยโครงการนี้จะเริ่มดำเนินการในเดือนธันวาคมปี </w:t>
      </w:r>
      <w:r w:rsidRPr="006656DA">
        <w:rPr>
          <w:rFonts w:asciiTheme="minorBidi" w:hAnsiTheme="minorBidi"/>
          <w:sz w:val="30"/>
        </w:rPr>
        <w:t xml:space="preserve">2567 </w:t>
      </w:r>
      <w:r w:rsidRPr="006656DA">
        <w:rPr>
          <w:rFonts w:asciiTheme="minorBidi" w:hAnsiTheme="minorBidi"/>
          <w:sz w:val="30"/>
          <w:cs/>
        </w:rPr>
        <w:t xml:space="preserve">จนถึงเดือนมิถุนายน ปี </w:t>
      </w:r>
      <w:r w:rsidRPr="006656DA">
        <w:rPr>
          <w:rFonts w:asciiTheme="minorBidi" w:hAnsiTheme="minorBidi"/>
          <w:sz w:val="30"/>
        </w:rPr>
        <w:t>2569 </w:t>
      </w:r>
      <w:r w:rsidRPr="006656DA">
        <w:rPr>
          <w:rFonts w:asciiTheme="minorBidi" w:hAnsiTheme="minorBidi"/>
          <w:sz w:val="30"/>
          <w:cs/>
        </w:rPr>
        <w:t xml:space="preserve">ในพื้นที่ </w:t>
      </w:r>
      <w:r w:rsidRPr="006656DA">
        <w:rPr>
          <w:rFonts w:asciiTheme="minorBidi" w:hAnsiTheme="minorBidi"/>
          <w:sz w:val="30"/>
        </w:rPr>
        <w:t>3 </w:t>
      </w:r>
      <w:r w:rsidRPr="006656DA">
        <w:rPr>
          <w:rFonts w:asciiTheme="minorBidi" w:hAnsiTheme="minorBidi"/>
          <w:sz w:val="30"/>
          <w:cs/>
        </w:rPr>
        <w:t>ตำบล ได้แก่ ตำบลแหลมผักเบี้ย ตำบลปากทะเล และตำบลบางตะบูน อำเภอบ้านแหลม จังหวัดเพชรบุรี ซึ่งมีกรอบการดำเนินงานใน</w:t>
      </w:r>
      <w:r w:rsidRPr="006656DA">
        <w:rPr>
          <w:rFonts w:asciiTheme="minorBidi" w:hAnsiTheme="minorBidi"/>
          <w:sz w:val="30"/>
        </w:rPr>
        <w:t> 3 </w:t>
      </w:r>
      <w:r w:rsidRPr="006656DA">
        <w:rPr>
          <w:rFonts w:asciiTheme="minorBidi" w:hAnsiTheme="minorBidi"/>
          <w:sz w:val="30"/>
          <w:cs/>
        </w:rPr>
        <w:t xml:space="preserve">ประเด็นหลัก คือ </w:t>
      </w:r>
      <w:r w:rsidRPr="006656DA">
        <w:rPr>
          <w:rFonts w:asciiTheme="minorBidi" w:hAnsiTheme="minorBidi"/>
          <w:sz w:val="30"/>
        </w:rPr>
        <w:t>1</w:t>
      </w:r>
      <w:r w:rsidRPr="006656DA">
        <w:rPr>
          <w:rFonts w:asciiTheme="minorBidi" w:hAnsiTheme="minorBidi"/>
          <w:sz w:val="30"/>
          <w:cs/>
        </w:rPr>
        <w:t xml:space="preserve">. การจัดการการท่องเที่ยวเชิงอนุรักษ์ที่ยั่งยืนในระดับชุมชน </w:t>
      </w:r>
      <w:r w:rsidRPr="006656DA">
        <w:rPr>
          <w:rFonts w:asciiTheme="minorBidi" w:hAnsiTheme="minorBidi"/>
          <w:sz w:val="30"/>
        </w:rPr>
        <w:t>2</w:t>
      </w:r>
      <w:r w:rsidRPr="006656DA">
        <w:rPr>
          <w:rFonts w:asciiTheme="minorBidi" w:hAnsiTheme="minorBidi"/>
          <w:sz w:val="30"/>
          <w:cs/>
        </w:rPr>
        <w:t xml:space="preserve">. การแบ่งปันกำไรจากรายได้ของการท่องเที่ยวเชิงอนุรักษ์ตามสัดส่วนที่เหมาะสมไปสู่การปกป้องป่าชายเลนและการดูแลสิ่งแวดล้อมในท้องถิ่น และ </w:t>
      </w:r>
      <w:r w:rsidR="006656DA">
        <w:rPr>
          <w:rFonts w:asciiTheme="minorBidi" w:hAnsiTheme="minorBidi"/>
          <w:sz w:val="30"/>
        </w:rPr>
        <w:br/>
      </w:r>
      <w:r w:rsidRPr="006656DA">
        <w:rPr>
          <w:rFonts w:asciiTheme="minorBidi" w:hAnsiTheme="minorBidi"/>
          <w:sz w:val="30"/>
        </w:rPr>
        <w:t>3</w:t>
      </w:r>
      <w:r w:rsidRPr="006656DA">
        <w:rPr>
          <w:rFonts w:asciiTheme="minorBidi" w:hAnsiTheme="minorBidi"/>
          <w:sz w:val="30"/>
          <w:cs/>
        </w:rPr>
        <w:t>. การส่งเสริมความร่วมมือระหว่างภาครัฐและภาคเอกชนในการลงทุนที่พัฒนาเศรษฐกิจชีวภาพของท้องถิ่น ซึ่งการดำเนินการโครงการนี้คาดหวังให้เกิดรูปแบบกลไกทางการเงินเพื่อความหลากหลายทางชีวภาพที่สอดคล้องกับบริบทเฉพาะของพื้นที่และเกิดจากการมีส่วนร่วมของทุกภาคส่วน รวมทั้งสร้างกระบวนการพัฒนาแผนการปรับตัวของชุมชนต่อการเปลี่ยนแปลงสภาพภูมิอากาศ และแผนปฎิบัติการด้านความหลากหลายทางชีวภาพระดับท้องถิ่นต่อไป</w:t>
      </w:r>
    </w:p>
    <w:p w14:paraId="06B2F61E" w14:textId="77777777" w:rsidR="000A78DC" w:rsidRPr="006656DA" w:rsidRDefault="000A78DC" w:rsidP="006656DA">
      <w:pPr>
        <w:spacing w:after="120" w:line="240" w:lineRule="atLeast"/>
        <w:jc w:val="thaiDistribute"/>
        <w:rPr>
          <w:rFonts w:asciiTheme="minorBidi" w:hAnsiTheme="minorBidi"/>
          <w:sz w:val="16"/>
          <w:szCs w:val="16"/>
        </w:rPr>
      </w:pPr>
    </w:p>
    <w:p w14:paraId="54AB74F6" w14:textId="77777777" w:rsidR="00B26926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30"/>
        </w:rPr>
      </w:pPr>
      <w:r w:rsidRPr="006656DA">
        <w:rPr>
          <w:rFonts w:asciiTheme="minorBidi" w:hAnsiTheme="minorBidi"/>
          <w:sz w:val="30"/>
          <w:cs/>
        </w:rPr>
        <w:t>ทั้งนี้</w:t>
      </w:r>
      <w:r w:rsidRPr="006656DA">
        <w:rPr>
          <w:rFonts w:asciiTheme="minorBidi" w:hAnsiTheme="minorBidi"/>
          <w:sz w:val="30"/>
        </w:rPr>
        <w:t> </w:t>
      </w:r>
      <w:r w:rsidRPr="006656DA">
        <w:rPr>
          <w:rFonts w:asciiTheme="minorBidi" w:hAnsiTheme="minorBidi"/>
          <w:b/>
          <w:bCs/>
          <w:sz w:val="30"/>
          <w:cs/>
        </w:rPr>
        <w:t>คุณนีฟ คอลเลอร์-สมิธ</w:t>
      </w:r>
      <w:r w:rsidRPr="006656DA">
        <w:rPr>
          <w:rFonts w:asciiTheme="minorBidi" w:hAnsiTheme="minorBidi"/>
          <w:b/>
          <w:bCs/>
          <w:sz w:val="30"/>
        </w:rPr>
        <w:t> </w:t>
      </w:r>
      <w:r w:rsidRPr="006656DA">
        <w:rPr>
          <w:rFonts w:asciiTheme="minorBidi" w:hAnsiTheme="minorBidi"/>
          <w:b/>
          <w:bCs/>
          <w:sz w:val="30"/>
          <w:cs/>
        </w:rPr>
        <w:t>ผู้แทนโครงการพัฒนาแห่งสหประชาชาติประเทศไทย</w:t>
      </w:r>
      <w:r w:rsidRPr="006656DA">
        <w:rPr>
          <w:rFonts w:asciiTheme="minorBidi" w:hAnsiTheme="minorBidi"/>
          <w:sz w:val="30"/>
        </w:rPr>
        <w:t> </w:t>
      </w:r>
      <w:r w:rsidRPr="006656DA">
        <w:rPr>
          <w:rFonts w:asciiTheme="minorBidi" w:hAnsiTheme="minorBidi"/>
          <w:sz w:val="30"/>
          <w:cs/>
        </w:rPr>
        <w:t xml:space="preserve">กล่าวเปิดงานและได้ระบุว่า </w:t>
      </w:r>
      <w:r w:rsidR="005F0585" w:rsidRPr="006656DA">
        <w:rPr>
          <w:rFonts w:asciiTheme="minorBidi" w:hAnsiTheme="minorBidi"/>
          <w:sz w:val="30"/>
        </w:rPr>
        <w:br/>
      </w:r>
      <w:r w:rsidR="005F0585" w:rsidRPr="006656DA">
        <w:rPr>
          <w:rFonts w:asciiTheme="minorBidi" w:hAnsiTheme="minorBidi"/>
          <w:sz w:val="30"/>
          <w:cs/>
        </w:rPr>
        <w:t>"</w:t>
      </w:r>
      <w:r w:rsidR="005F0585" w:rsidRPr="006656DA">
        <w:rPr>
          <w:rFonts w:asciiTheme="minorBidi" w:hAnsiTheme="minorBidi"/>
          <w:sz w:val="30"/>
        </w:rPr>
        <w:t xml:space="preserve">UNDP </w:t>
      </w:r>
      <w:r w:rsidR="005F0585" w:rsidRPr="006656DA">
        <w:rPr>
          <w:rFonts w:asciiTheme="minorBidi" w:hAnsiTheme="minorBidi"/>
          <w:sz w:val="30"/>
          <w:cs/>
        </w:rPr>
        <w:t>มีความยินดีที่ได้ร่วมมือกับธนาคารกรุงไทยและรัฐบาลไทยเพื่อส่งเสริมการท่องเที่ยวเชิงนิเวศอย่างครอบคลุมในจังหวัดเพชรบุรี เราทำงานเพื่อประชาชนและโ</w:t>
      </w:r>
      <w:r w:rsidR="0014333C" w:rsidRPr="006656DA">
        <w:rPr>
          <w:rFonts w:asciiTheme="minorBidi" w:hAnsiTheme="minorBidi"/>
          <w:sz w:val="30"/>
          <w:cs/>
        </w:rPr>
        <w:t>ลก</w:t>
      </w:r>
      <w:r w:rsidR="005F0585" w:rsidRPr="006656DA">
        <w:rPr>
          <w:rFonts w:asciiTheme="minorBidi" w:hAnsiTheme="minorBidi"/>
          <w:sz w:val="30"/>
          <w:cs/>
        </w:rPr>
        <w:t xml:space="preserve"> โดยผสาน</w:t>
      </w:r>
      <w:r w:rsidR="00C4707F" w:rsidRPr="006656DA">
        <w:rPr>
          <w:rFonts w:asciiTheme="minorBidi" w:hAnsiTheme="minorBidi"/>
          <w:sz w:val="30"/>
          <w:cs/>
        </w:rPr>
        <w:t>แนวทางการแก้ปัญหา</w:t>
      </w:r>
      <w:r w:rsidR="00394A08" w:rsidRPr="006656DA">
        <w:rPr>
          <w:rFonts w:asciiTheme="minorBidi" w:hAnsiTheme="minorBidi"/>
          <w:sz w:val="30"/>
          <w:cs/>
        </w:rPr>
        <w:t>ด้าน</w:t>
      </w:r>
      <w:r w:rsidR="005F0585" w:rsidRPr="006656DA">
        <w:rPr>
          <w:rFonts w:asciiTheme="minorBidi" w:hAnsiTheme="minorBidi"/>
          <w:sz w:val="30"/>
          <w:cs/>
        </w:rPr>
        <w:t xml:space="preserve">ธรรมชาติ </w:t>
      </w:r>
      <w:r w:rsidR="00394A08" w:rsidRPr="006656DA">
        <w:rPr>
          <w:rFonts w:asciiTheme="minorBidi" w:hAnsiTheme="minorBidi"/>
          <w:sz w:val="30"/>
          <w:cs/>
        </w:rPr>
        <w:t>สภาพ</w:t>
      </w:r>
      <w:r w:rsidR="005F0585" w:rsidRPr="006656DA">
        <w:rPr>
          <w:rFonts w:asciiTheme="minorBidi" w:hAnsiTheme="minorBidi"/>
          <w:sz w:val="30"/>
          <w:cs/>
        </w:rPr>
        <w:t xml:space="preserve">ภูมิอากาศ และสังคมเข้าด้วยกัน เพื่อยกระดับชีวิตและความเป็นอยู่ของผู้คนทั้งในประเทศไทยและทั่วโลก </w:t>
      </w:r>
      <w:r w:rsidR="008C4015" w:rsidRPr="006656DA">
        <w:rPr>
          <w:rFonts w:asciiTheme="minorBidi" w:hAnsiTheme="minorBidi"/>
          <w:sz w:val="30"/>
          <w:cs/>
        </w:rPr>
        <w:t>ซึ่ง</w:t>
      </w:r>
      <w:r w:rsidR="005F0585" w:rsidRPr="006656DA">
        <w:rPr>
          <w:rFonts w:asciiTheme="minorBidi" w:hAnsiTheme="minorBidi"/>
          <w:sz w:val="30"/>
          <w:cs/>
        </w:rPr>
        <w:t xml:space="preserve">โครงการ </w:t>
      </w:r>
      <w:r w:rsidR="005F0585" w:rsidRPr="006656DA">
        <w:rPr>
          <w:rFonts w:asciiTheme="minorBidi" w:hAnsiTheme="minorBidi"/>
          <w:sz w:val="30"/>
        </w:rPr>
        <w:t xml:space="preserve">UNDP </w:t>
      </w:r>
      <w:r w:rsidR="003C6D3B" w:rsidRPr="006656DA">
        <w:rPr>
          <w:rFonts w:asciiTheme="minorBidi" w:hAnsiTheme="minorBidi"/>
          <w:sz w:val="30"/>
        </w:rPr>
        <w:lastRenderedPageBreak/>
        <w:t xml:space="preserve">BIOFIN </w:t>
      </w:r>
      <w:r w:rsidR="005F0585" w:rsidRPr="006656DA">
        <w:rPr>
          <w:rFonts w:asciiTheme="minorBidi" w:hAnsiTheme="minorBidi"/>
          <w:sz w:val="30"/>
          <w:cs/>
        </w:rPr>
        <w:t>ใหม่นี้</w:t>
      </w:r>
      <w:r w:rsidR="006656DA">
        <w:rPr>
          <w:rFonts w:asciiTheme="minorBidi" w:hAnsiTheme="minorBidi" w:hint="cs"/>
          <w:sz w:val="30"/>
          <w:cs/>
        </w:rPr>
        <w:t xml:space="preserve"> </w:t>
      </w:r>
      <w:r w:rsidR="005F0585" w:rsidRPr="006656DA">
        <w:rPr>
          <w:rFonts w:asciiTheme="minorBidi" w:hAnsiTheme="minorBidi"/>
          <w:sz w:val="30"/>
          <w:cs/>
        </w:rPr>
        <w:t xml:space="preserve">รวมเอาคุณลักษณะเหล่านี้ไว้ด้วยกัน </w:t>
      </w:r>
      <w:r w:rsidR="00083D7D" w:rsidRPr="006656DA">
        <w:rPr>
          <w:rFonts w:asciiTheme="minorBidi" w:hAnsiTheme="minorBidi"/>
          <w:sz w:val="30"/>
          <w:cs/>
        </w:rPr>
        <w:t>สะท้อนใ</w:t>
      </w:r>
      <w:r w:rsidR="005F0585" w:rsidRPr="006656DA">
        <w:rPr>
          <w:rFonts w:asciiTheme="minorBidi" w:hAnsiTheme="minorBidi"/>
          <w:sz w:val="30"/>
          <w:cs/>
        </w:rPr>
        <w:t>ห้เห็นถึง</w:t>
      </w:r>
      <w:r w:rsidR="00083D7D" w:rsidRPr="006656DA">
        <w:rPr>
          <w:rFonts w:asciiTheme="minorBidi" w:hAnsiTheme="minorBidi"/>
          <w:sz w:val="30"/>
          <w:cs/>
        </w:rPr>
        <w:t>ความ</w:t>
      </w:r>
      <w:r w:rsidR="005F0585" w:rsidRPr="006656DA">
        <w:rPr>
          <w:rFonts w:asciiTheme="minorBidi" w:hAnsiTheme="minorBidi"/>
          <w:sz w:val="30"/>
          <w:cs/>
        </w:rPr>
        <w:t>สำคัญของความร่วมมือระหว่างภาครัฐและเอกชนในการบรรลุเป้าหมายการพัฒนาที่ยั่งยืน (</w:t>
      </w:r>
      <w:r w:rsidR="005F0585" w:rsidRPr="006656DA">
        <w:rPr>
          <w:rFonts w:asciiTheme="minorBidi" w:hAnsiTheme="minorBidi"/>
          <w:sz w:val="30"/>
        </w:rPr>
        <w:t>SDGs</w:t>
      </w:r>
      <w:r w:rsidR="005F0585" w:rsidRPr="006656DA">
        <w:rPr>
          <w:rFonts w:asciiTheme="minorBidi" w:hAnsiTheme="minorBidi"/>
          <w:sz w:val="30"/>
          <w:cs/>
        </w:rPr>
        <w:t xml:space="preserve">) </w:t>
      </w:r>
      <w:r w:rsidR="00083D7D" w:rsidRPr="006656DA">
        <w:rPr>
          <w:rFonts w:asciiTheme="minorBidi" w:hAnsiTheme="minorBidi"/>
          <w:sz w:val="30"/>
          <w:cs/>
        </w:rPr>
        <w:t>รวมถึง</w:t>
      </w:r>
      <w:r w:rsidR="005F0585" w:rsidRPr="006656DA">
        <w:rPr>
          <w:rFonts w:asciiTheme="minorBidi" w:hAnsiTheme="minorBidi"/>
          <w:sz w:val="30"/>
          <w:cs/>
        </w:rPr>
        <w:t>ความมุ่งมั่นของรัฐบาลไทยในการนำแผน</w:t>
      </w:r>
      <w:r w:rsidR="00F61686" w:rsidRPr="006656DA">
        <w:rPr>
          <w:rFonts w:asciiTheme="minorBidi" w:hAnsiTheme="minorBidi"/>
          <w:sz w:val="30"/>
          <w:cs/>
        </w:rPr>
        <w:t>งาน</w:t>
      </w:r>
      <w:r w:rsidR="00D62761" w:rsidRPr="006656DA">
        <w:rPr>
          <w:rFonts w:asciiTheme="minorBidi" w:hAnsiTheme="minorBidi"/>
          <w:sz w:val="30"/>
          <w:cs/>
        </w:rPr>
        <w:t>ระดับชาติ</w:t>
      </w:r>
      <w:r w:rsidR="00F61686" w:rsidRPr="006656DA">
        <w:rPr>
          <w:rFonts w:asciiTheme="minorBidi" w:hAnsiTheme="minorBidi"/>
          <w:sz w:val="30"/>
          <w:cs/>
        </w:rPr>
        <w:t>ด้าน</w:t>
      </w:r>
      <w:r w:rsidR="005F0585" w:rsidRPr="006656DA">
        <w:rPr>
          <w:rFonts w:asciiTheme="minorBidi" w:hAnsiTheme="minorBidi"/>
          <w:sz w:val="30"/>
          <w:cs/>
        </w:rPr>
        <w:t>ความหลากหลายทางชีวภาพและ</w:t>
      </w:r>
      <w:r w:rsidR="00D62761" w:rsidRPr="006656DA">
        <w:rPr>
          <w:rFonts w:asciiTheme="minorBidi" w:hAnsiTheme="minorBidi"/>
          <w:sz w:val="30"/>
          <w:cs/>
        </w:rPr>
        <w:t>สภาพ</w:t>
      </w:r>
      <w:r w:rsidR="005F0585" w:rsidRPr="006656DA">
        <w:rPr>
          <w:rFonts w:asciiTheme="minorBidi" w:hAnsiTheme="minorBidi"/>
          <w:sz w:val="30"/>
          <w:cs/>
        </w:rPr>
        <w:t>ภูมิอากาศที่มีความทะเยอทะยานไปปฏิบัติในระดับท้องถิ่น</w:t>
      </w:r>
    </w:p>
    <w:p w14:paraId="77D85A33" w14:textId="77777777" w:rsidR="00B26926" w:rsidRPr="00B26926" w:rsidRDefault="00B26926" w:rsidP="006656DA">
      <w:pPr>
        <w:spacing w:after="120" w:line="240" w:lineRule="atLeast"/>
        <w:jc w:val="thaiDistribute"/>
        <w:rPr>
          <w:rFonts w:asciiTheme="minorBidi" w:hAnsiTheme="minorBidi"/>
          <w:sz w:val="16"/>
          <w:szCs w:val="16"/>
        </w:rPr>
      </w:pPr>
    </w:p>
    <w:p w14:paraId="281FB2B2" w14:textId="50B2D669" w:rsidR="005F0585" w:rsidRPr="006656DA" w:rsidRDefault="005F0585" w:rsidP="006656DA">
      <w:pPr>
        <w:spacing w:after="120" w:line="240" w:lineRule="atLeast"/>
        <w:jc w:val="thaiDistribute"/>
        <w:rPr>
          <w:rFonts w:asciiTheme="minorBidi" w:hAnsiTheme="minorBidi"/>
          <w:sz w:val="30"/>
        </w:rPr>
      </w:pPr>
      <w:r w:rsidRPr="006656DA">
        <w:rPr>
          <w:rFonts w:asciiTheme="minorBidi" w:hAnsiTheme="minorBidi"/>
          <w:sz w:val="30"/>
        </w:rPr>
        <w:t xml:space="preserve">UNDP </w:t>
      </w:r>
      <w:r w:rsidRPr="006656DA">
        <w:rPr>
          <w:rFonts w:asciiTheme="minorBidi" w:hAnsiTheme="minorBidi"/>
          <w:sz w:val="30"/>
          <w:cs/>
        </w:rPr>
        <w:t xml:space="preserve">รู้สึกเป็นเกียรติอย่างยิ่งที่ได้ทำงานร่วมกับรัฐบาลและองค์กรกว่า </w:t>
      </w:r>
      <w:r w:rsidRPr="006656DA">
        <w:rPr>
          <w:rFonts w:asciiTheme="minorBidi" w:hAnsiTheme="minorBidi"/>
          <w:sz w:val="30"/>
        </w:rPr>
        <w:t xml:space="preserve">200 </w:t>
      </w:r>
      <w:r w:rsidRPr="006656DA">
        <w:rPr>
          <w:rFonts w:asciiTheme="minorBidi" w:hAnsiTheme="minorBidi"/>
          <w:sz w:val="30"/>
          <w:cs/>
        </w:rPr>
        <w:t xml:space="preserve">แห่ง ในการพัฒนาแผนการเงินความหลากหลายทางชีวภาพของประเทศไทย (พ.ศ. </w:t>
      </w:r>
      <w:r w:rsidRPr="006656DA">
        <w:rPr>
          <w:rFonts w:asciiTheme="minorBidi" w:hAnsiTheme="minorBidi"/>
          <w:sz w:val="30"/>
        </w:rPr>
        <w:t>2566</w:t>
      </w:r>
      <w:r w:rsidRPr="006656DA">
        <w:rPr>
          <w:rFonts w:asciiTheme="minorBidi" w:hAnsiTheme="minorBidi"/>
          <w:sz w:val="30"/>
          <w:cs/>
        </w:rPr>
        <w:t>–</w:t>
      </w:r>
      <w:r w:rsidRPr="006656DA">
        <w:rPr>
          <w:rFonts w:asciiTheme="minorBidi" w:hAnsiTheme="minorBidi"/>
          <w:sz w:val="30"/>
        </w:rPr>
        <w:t>2570</w:t>
      </w:r>
      <w:r w:rsidRPr="006656DA">
        <w:rPr>
          <w:rFonts w:asciiTheme="minorBidi" w:hAnsiTheme="minorBidi"/>
          <w:sz w:val="30"/>
          <w:cs/>
        </w:rPr>
        <w:t xml:space="preserve">) ซึ่งได้นำเสนอในการประชุมความหลากหลายทางชีวภาพระดับนานาชาติเมื่อเดือนพฤศจิกายนที่ผ่านมา ทำให้ประเทศไทยเป็นหนึ่งใน </w:t>
      </w:r>
      <w:r w:rsidRPr="006656DA">
        <w:rPr>
          <w:rFonts w:asciiTheme="minorBidi" w:hAnsiTheme="minorBidi"/>
          <w:sz w:val="30"/>
        </w:rPr>
        <w:t xml:space="preserve">44 </w:t>
      </w:r>
      <w:r w:rsidRPr="006656DA">
        <w:rPr>
          <w:rFonts w:asciiTheme="minorBidi" w:hAnsiTheme="minorBidi"/>
          <w:sz w:val="30"/>
          <w:cs/>
        </w:rPr>
        <w:t>ประเทศทั่วโลกที่ได้วางรายละเอียดเกี่ยวกับวิธีการจัดหาเงินทุนสำหรับเป้าหมายความหลากหลายทางชีวภาพระดับโลกของ</w:t>
      </w:r>
      <w:r w:rsidR="00DB485D" w:rsidRPr="006656DA">
        <w:rPr>
          <w:rFonts w:asciiTheme="minorBidi" w:hAnsiTheme="minorBidi"/>
          <w:sz w:val="30"/>
          <w:cs/>
        </w:rPr>
        <w:t>ตามกรอบงานคุนหมิง-</w:t>
      </w:r>
      <w:r w:rsidR="006656DA">
        <w:rPr>
          <w:rFonts w:asciiTheme="minorBidi" w:hAnsiTheme="minorBidi"/>
          <w:sz w:val="30"/>
          <w:cs/>
        </w:rPr>
        <w:br/>
      </w:r>
      <w:r w:rsidR="00DB485D" w:rsidRPr="006656DA">
        <w:rPr>
          <w:rFonts w:asciiTheme="minorBidi" w:hAnsiTheme="minorBidi"/>
          <w:sz w:val="30"/>
          <w:cs/>
        </w:rPr>
        <w:t>มอนทรีออล ว่าด้วยความหลากหลายทางชีวภาพของโลก</w:t>
      </w:r>
      <w:r w:rsidRPr="006656DA">
        <w:rPr>
          <w:rFonts w:asciiTheme="minorBidi" w:hAnsiTheme="minorBidi"/>
          <w:sz w:val="30"/>
          <w:cs/>
        </w:rPr>
        <w:t xml:space="preserve"> </w:t>
      </w:r>
      <w:r w:rsidR="00DB485D" w:rsidRPr="006656DA">
        <w:rPr>
          <w:rFonts w:asciiTheme="minorBidi" w:hAnsiTheme="minorBidi"/>
          <w:sz w:val="30"/>
          <w:cs/>
        </w:rPr>
        <w:t>โดย</w:t>
      </w:r>
      <w:r w:rsidRPr="006656DA">
        <w:rPr>
          <w:rFonts w:asciiTheme="minorBidi" w:hAnsiTheme="minorBidi"/>
          <w:sz w:val="30"/>
          <w:cs/>
        </w:rPr>
        <w:t xml:space="preserve">โครงการ </w:t>
      </w:r>
      <w:r w:rsidRPr="006656DA">
        <w:rPr>
          <w:rFonts w:asciiTheme="minorBidi" w:hAnsiTheme="minorBidi"/>
          <w:sz w:val="30"/>
        </w:rPr>
        <w:t xml:space="preserve">BIOFIN </w:t>
      </w:r>
      <w:r w:rsidRPr="006656DA">
        <w:rPr>
          <w:rFonts w:asciiTheme="minorBidi" w:hAnsiTheme="minorBidi"/>
          <w:sz w:val="30"/>
          <w:cs/>
        </w:rPr>
        <w:t xml:space="preserve">ของ </w:t>
      </w:r>
      <w:r w:rsidRPr="006656DA">
        <w:rPr>
          <w:rFonts w:asciiTheme="minorBidi" w:hAnsiTheme="minorBidi"/>
          <w:sz w:val="30"/>
        </w:rPr>
        <w:t xml:space="preserve">UNDP </w:t>
      </w:r>
      <w:r w:rsidRPr="006656DA">
        <w:rPr>
          <w:rFonts w:asciiTheme="minorBidi" w:hAnsiTheme="minorBidi"/>
          <w:sz w:val="30"/>
          <w:cs/>
        </w:rPr>
        <w:t>นี้เป็นก้าวเ</w:t>
      </w:r>
      <w:r w:rsidR="0029176C" w:rsidRPr="006656DA">
        <w:rPr>
          <w:rFonts w:asciiTheme="minorBidi" w:hAnsiTheme="minorBidi"/>
          <w:sz w:val="30"/>
          <w:cs/>
        </w:rPr>
        <w:t>ริ่ม</w:t>
      </w:r>
      <w:r w:rsidRPr="006656DA">
        <w:rPr>
          <w:rFonts w:asciiTheme="minorBidi" w:hAnsiTheme="minorBidi"/>
          <w:sz w:val="30"/>
          <w:cs/>
        </w:rPr>
        <w:t>ในการ</w:t>
      </w:r>
      <w:r w:rsidR="006656DA">
        <w:rPr>
          <w:rFonts w:asciiTheme="minorBidi" w:hAnsiTheme="minorBidi"/>
          <w:sz w:val="30"/>
          <w:cs/>
        </w:rPr>
        <w:br/>
      </w:r>
      <w:r w:rsidRPr="006656DA">
        <w:rPr>
          <w:rFonts w:asciiTheme="minorBidi" w:hAnsiTheme="minorBidi"/>
          <w:sz w:val="30"/>
          <w:cs/>
        </w:rPr>
        <w:t>ลดช่องว่างด้านการเงินเพื่อความหลากหลายทางชีวภาพทั่วโลก</w:t>
      </w:r>
      <w:r w:rsidR="0029176C" w:rsidRPr="006656DA">
        <w:rPr>
          <w:rFonts w:asciiTheme="minorBidi" w:hAnsiTheme="minorBidi"/>
          <w:sz w:val="30"/>
          <w:cs/>
        </w:rPr>
        <w:t xml:space="preserve">ที่ยังขาดอีก </w:t>
      </w:r>
      <w:r w:rsidRPr="006656DA">
        <w:rPr>
          <w:rFonts w:asciiTheme="minorBidi" w:hAnsiTheme="minorBidi"/>
          <w:sz w:val="30"/>
        </w:rPr>
        <w:t>7</w:t>
      </w:r>
      <w:r w:rsidR="0029176C" w:rsidRPr="006656DA">
        <w:rPr>
          <w:rFonts w:asciiTheme="minorBidi" w:hAnsiTheme="minorBidi"/>
          <w:sz w:val="30"/>
          <w:cs/>
        </w:rPr>
        <w:t xml:space="preserve"> แสน</w:t>
      </w:r>
      <w:r w:rsidRPr="006656DA">
        <w:rPr>
          <w:rFonts w:asciiTheme="minorBidi" w:hAnsiTheme="minorBidi"/>
          <w:sz w:val="30"/>
          <w:cs/>
        </w:rPr>
        <w:t>ล้านดอลลาร์สหรัฐ แต่ด้วยความร่วมมือกับพันธมิตรทั้งภาครัฐและเอกชน เราเชื่อว่าการดำเนินการ</w:t>
      </w:r>
      <w:r w:rsidR="00E10AB5" w:rsidRPr="006656DA">
        <w:rPr>
          <w:rFonts w:asciiTheme="minorBidi" w:hAnsiTheme="minorBidi"/>
          <w:sz w:val="30"/>
          <w:cs/>
        </w:rPr>
        <w:t>ที่ขับเคลื่อนจากระดับ</w:t>
      </w:r>
      <w:r w:rsidRPr="006656DA">
        <w:rPr>
          <w:rFonts w:asciiTheme="minorBidi" w:hAnsiTheme="minorBidi"/>
          <w:sz w:val="30"/>
          <w:cs/>
        </w:rPr>
        <w:t>ท้องถิ่นและครอบคลุมนี้พร้อมที่จะขยายผลไปทั่วประเทศได้"</w:t>
      </w:r>
    </w:p>
    <w:p w14:paraId="5CD2D142" w14:textId="63172663" w:rsidR="007223A7" w:rsidRPr="006656DA" w:rsidRDefault="007223A7" w:rsidP="006656DA">
      <w:pPr>
        <w:spacing w:after="120" w:line="240" w:lineRule="atLeast"/>
        <w:jc w:val="thaiDistribute"/>
        <w:rPr>
          <w:rFonts w:asciiTheme="minorBidi" w:hAnsiTheme="minorBidi"/>
          <w:i/>
          <w:iCs/>
          <w:sz w:val="16"/>
          <w:szCs w:val="16"/>
        </w:rPr>
      </w:pPr>
    </w:p>
    <w:p w14:paraId="4583B0E2" w14:textId="65B2DE97" w:rsidR="005F0585" w:rsidRPr="006656DA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30"/>
        </w:rPr>
      </w:pPr>
      <w:r w:rsidRPr="006656DA">
        <w:rPr>
          <w:rFonts w:asciiTheme="minorBidi" w:hAnsiTheme="minorBidi"/>
          <w:b/>
          <w:bCs/>
          <w:sz w:val="30"/>
          <w:cs/>
        </w:rPr>
        <w:t>นางสาวกานดา ชูแก้ว รองเลขาธิการสำนักงานนโยบายและแผนทรัพยากรธรรมชาติและสิ่งแวดล้อม</w:t>
      </w:r>
      <w:r w:rsidRPr="006656DA">
        <w:rPr>
          <w:rFonts w:asciiTheme="minorBidi" w:hAnsiTheme="minorBidi"/>
          <w:sz w:val="30"/>
          <w:cs/>
        </w:rPr>
        <w:t xml:space="preserve"> เน้นย้ำว่า</w:t>
      </w:r>
      <w:r w:rsidRPr="006656DA">
        <w:rPr>
          <w:rFonts w:asciiTheme="minorBidi" w:hAnsiTheme="minorBidi"/>
          <w:sz w:val="30"/>
        </w:rPr>
        <w:t> </w:t>
      </w:r>
      <w:r w:rsidR="00317801" w:rsidRPr="006656DA">
        <w:rPr>
          <w:rFonts w:asciiTheme="minorBidi" w:hAnsiTheme="minorBidi"/>
          <w:sz w:val="30"/>
          <w:cs/>
        </w:rPr>
        <w:t>“</w:t>
      </w:r>
      <w:r w:rsidR="00317801" w:rsidRPr="006656DA">
        <w:rPr>
          <w:rFonts w:asciiTheme="minorBidi" w:hAnsiTheme="minorBidi"/>
          <w:i/>
          <w:iCs/>
          <w:sz w:val="30"/>
          <w:cs/>
        </w:rPr>
        <w:t>การขับเคลื่อนแผนปฏิบัติการด้านความหลากหลายทางชีวภาพระดับชาติ พ.ศ.</w:t>
      </w:r>
      <w:r w:rsidR="00317801" w:rsidRPr="006656DA">
        <w:rPr>
          <w:rFonts w:asciiTheme="minorBidi" w:hAnsiTheme="minorBidi"/>
          <w:i/>
          <w:iCs/>
          <w:sz w:val="30"/>
        </w:rPr>
        <w:t> 2566 </w:t>
      </w:r>
      <w:r w:rsidR="00317801" w:rsidRPr="006656DA">
        <w:rPr>
          <w:rFonts w:asciiTheme="minorBidi" w:hAnsiTheme="minorBidi"/>
          <w:i/>
          <w:iCs/>
          <w:sz w:val="30"/>
          <w:cs/>
        </w:rPr>
        <w:t>–</w:t>
      </w:r>
      <w:r w:rsidR="00317801" w:rsidRPr="006656DA">
        <w:rPr>
          <w:rFonts w:asciiTheme="minorBidi" w:hAnsiTheme="minorBidi"/>
          <w:i/>
          <w:iCs/>
          <w:sz w:val="30"/>
        </w:rPr>
        <w:t> 2570 </w:t>
      </w:r>
      <w:r w:rsidR="00317801" w:rsidRPr="006656DA">
        <w:rPr>
          <w:rFonts w:asciiTheme="minorBidi" w:hAnsiTheme="minorBidi"/>
          <w:i/>
          <w:iCs/>
          <w:sz w:val="30"/>
          <w:cs/>
        </w:rPr>
        <w:t>จะช่วยให้ประเทศไทยบรรลุเป้าหมายตามกรอบงานคุนหมิง-มอนทรีออล ว่าด้วยความหลากหลายทางชีวภาพของโลก ซึ่งคณะรัฐมนตรีได้เห็นชอบแผน</w:t>
      </w:r>
      <w:r w:rsidR="00317801" w:rsidRPr="006656DA">
        <w:rPr>
          <w:rFonts w:asciiTheme="minorBidi" w:hAnsiTheme="minorBidi"/>
          <w:i/>
          <w:iCs/>
          <w:sz w:val="30"/>
        </w:rPr>
        <w:t> NBSAP </w:t>
      </w:r>
      <w:r w:rsidR="00317801" w:rsidRPr="006656DA">
        <w:rPr>
          <w:rFonts w:asciiTheme="minorBidi" w:hAnsiTheme="minorBidi"/>
          <w:i/>
          <w:iCs/>
          <w:sz w:val="30"/>
          <w:cs/>
        </w:rPr>
        <w:t>แล้วเมื่อวันที่</w:t>
      </w:r>
      <w:r w:rsidR="00317801" w:rsidRPr="006656DA">
        <w:rPr>
          <w:rFonts w:asciiTheme="minorBidi" w:hAnsiTheme="minorBidi"/>
          <w:i/>
          <w:iCs/>
          <w:sz w:val="30"/>
        </w:rPr>
        <w:t> 29 </w:t>
      </w:r>
      <w:r w:rsidR="00317801" w:rsidRPr="006656DA">
        <w:rPr>
          <w:rFonts w:asciiTheme="minorBidi" w:hAnsiTheme="minorBidi"/>
          <w:i/>
          <w:iCs/>
          <w:sz w:val="30"/>
          <w:cs/>
        </w:rPr>
        <w:t>ตุลาคม</w:t>
      </w:r>
      <w:r w:rsidR="00317801" w:rsidRPr="006656DA">
        <w:rPr>
          <w:rFonts w:asciiTheme="minorBidi" w:hAnsiTheme="minorBidi"/>
          <w:i/>
          <w:iCs/>
          <w:sz w:val="30"/>
        </w:rPr>
        <w:t> 2567 </w:t>
      </w:r>
      <w:r w:rsidR="00317801" w:rsidRPr="006656DA">
        <w:rPr>
          <w:rFonts w:asciiTheme="minorBidi" w:hAnsiTheme="minorBidi"/>
          <w:i/>
          <w:iCs/>
          <w:sz w:val="30"/>
          <w:cs/>
        </w:rPr>
        <w:t>โดยประเทศไทยกำหนด</w:t>
      </w:r>
      <w:r w:rsidR="00317801" w:rsidRPr="006656DA">
        <w:rPr>
          <w:rFonts w:asciiTheme="minorBidi" w:hAnsiTheme="minorBidi"/>
          <w:i/>
          <w:iCs/>
          <w:sz w:val="30"/>
        </w:rPr>
        <w:t> 3 </w:t>
      </w:r>
      <w:r w:rsidR="00317801" w:rsidRPr="006656DA">
        <w:rPr>
          <w:rFonts w:asciiTheme="minorBidi" w:hAnsiTheme="minorBidi"/>
          <w:i/>
          <w:iCs/>
          <w:sz w:val="30"/>
          <w:cs/>
        </w:rPr>
        <w:t>ยุทธศาสตร์ และ</w:t>
      </w:r>
      <w:r w:rsidR="00317801" w:rsidRPr="006656DA">
        <w:rPr>
          <w:rFonts w:asciiTheme="minorBidi" w:hAnsiTheme="minorBidi"/>
          <w:i/>
          <w:iCs/>
          <w:sz w:val="30"/>
        </w:rPr>
        <w:t> 12 </w:t>
      </w:r>
      <w:r w:rsidR="00317801" w:rsidRPr="006656DA">
        <w:rPr>
          <w:rFonts w:asciiTheme="minorBidi" w:hAnsiTheme="minorBidi"/>
          <w:i/>
          <w:iCs/>
          <w:sz w:val="30"/>
          <w:cs/>
        </w:rPr>
        <w:t xml:space="preserve">เป้าหมาย ในระดับชาติ และมุ่งหวังการทำงานกับ </w:t>
      </w:r>
      <w:r w:rsidR="00317801" w:rsidRPr="006656DA">
        <w:rPr>
          <w:rFonts w:asciiTheme="minorBidi" w:hAnsiTheme="minorBidi"/>
          <w:i/>
          <w:iCs/>
          <w:sz w:val="30"/>
        </w:rPr>
        <w:t>BIOFIN </w:t>
      </w:r>
      <w:r w:rsidR="00317801" w:rsidRPr="006656DA">
        <w:rPr>
          <w:rFonts w:asciiTheme="minorBidi" w:hAnsiTheme="minorBidi"/>
          <w:i/>
          <w:iCs/>
          <w:sz w:val="30"/>
          <w:cs/>
        </w:rPr>
        <w:t>และภาคเอกชน เพื่อเพิ่มช่องทางและเงินทุนสนับสนุนให้ประเทศไทยสามารถดำเนินการตามแผนการเงินเพื่อความหลากหลายทางชีวภาพต่อไป และเชื่อมั่นว่าการทำงานที่ใกล้ชิดของภาครัฐ ภาคเอกชนและชุมชนท้องถิ่นจะเป็นกุญแจสำคัญให้ประเทศไทยสามารถลดความสูญเสียความหลากหลายทางชีวภาพอย่างเป็นรูปธรรม</w:t>
      </w:r>
      <w:r w:rsidR="00317801" w:rsidRPr="006656DA">
        <w:rPr>
          <w:rFonts w:asciiTheme="minorBidi" w:hAnsiTheme="minorBidi"/>
          <w:sz w:val="30"/>
          <w:cs/>
        </w:rPr>
        <w:t>”</w:t>
      </w:r>
    </w:p>
    <w:p w14:paraId="55765878" w14:textId="77777777" w:rsidR="007223A7" w:rsidRPr="006656DA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16"/>
          <w:szCs w:val="16"/>
        </w:rPr>
      </w:pPr>
    </w:p>
    <w:p w14:paraId="4887194D" w14:textId="64F272B4" w:rsidR="00B80DF0" w:rsidRPr="006656DA" w:rsidRDefault="00B80DF0" w:rsidP="006656DA">
      <w:pPr>
        <w:spacing w:after="120" w:line="240" w:lineRule="atLeast"/>
        <w:jc w:val="thaiDistribute"/>
        <w:rPr>
          <w:rFonts w:asciiTheme="minorBidi" w:hAnsiTheme="minorBidi"/>
          <w:b/>
          <w:bCs/>
          <w:sz w:val="30"/>
        </w:rPr>
      </w:pPr>
      <w:r w:rsidRPr="006656DA">
        <w:rPr>
          <w:rFonts w:asciiTheme="minorBidi" w:hAnsiTheme="minorBidi"/>
          <w:b/>
          <w:bCs/>
          <w:sz w:val="30"/>
          <w:cs/>
        </w:rPr>
        <w:t xml:space="preserve">นายผยง ศรีวณิช กรรมการผู้จัดการใหญ่ ธนาคารกรุงไทย </w:t>
      </w:r>
      <w:r w:rsidRPr="006656DA">
        <w:rPr>
          <w:rFonts w:asciiTheme="minorBidi" w:hAnsiTheme="minorBidi"/>
          <w:sz w:val="30"/>
          <w:cs/>
        </w:rPr>
        <w:t>กล่าวว่า ธนาคารกรุงไทย ในฐานะสถาบันการเงิน</w:t>
      </w:r>
      <w:r w:rsidR="006656DA">
        <w:rPr>
          <w:rFonts w:asciiTheme="minorBidi" w:hAnsiTheme="minorBidi"/>
          <w:sz w:val="30"/>
          <w:cs/>
        </w:rPr>
        <w:br/>
      </w:r>
      <w:r w:rsidRPr="006656DA">
        <w:rPr>
          <w:rFonts w:asciiTheme="minorBidi" w:hAnsiTheme="minorBidi"/>
          <w:sz w:val="30"/>
          <w:cs/>
        </w:rPr>
        <w:t>ชั้นนำของประเทศ ให้ความสำคัญกับการดำเนินธุรกิจอย่างมีความรับผิดชอบต่อสิ่งแวดล้อม สังคม และธรรมาภิบาล (</w:t>
      </w:r>
      <w:r w:rsidRPr="006656DA">
        <w:rPr>
          <w:rFonts w:asciiTheme="minorBidi" w:hAnsiTheme="minorBidi"/>
          <w:sz w:val="30"/>
        </w:rPr>
        <w:t>ESG</w:t>
      </w:r>
      <w:r w:rsidRPr="006656DA">
        <w:rPr>
          <w:rFonts w:asciiTheme="minorBidi" w:hAnsiTheme="minorBidi"/>
          <w:sz w:val="30"/>
          <w:cs/>
        </w:rPr>
        <w:t xml:space="preserve">) สนับสนุนเป้าหมายการพัฒนาที่ยั่งยืนของสหประชาชาติ หรือ </w:t>
      </w:r>
      <w:r w:rsidRPr="006656DA">
        <w:rPr>
          <w:rFonts w:asciiTheme="minorBidi" w:hAnsiTheme="minorBidi"/>
          <w:sz w:val="30"/>
        </w:rPr>
        <w:t xml:space="preserve">SDGs </w:t>
      </w:r>
      <w:r w:rsidRPr="006656DA">
        <w:rPr>
          <w:rFonts w:asciiTheme="minorBidi" w:hAnsiTheme="minorBidi"/>
          <w:sz w:val="30"/>
          <w:cs/>
        </w:rPr>
        <w:t>เพื่อความยั่งยืน เล็งเห็นความสำคัญในการร่วมกันดูแลและสนับสนุนความหลากหลายทางชีวภาพ เพื่อให้ชุมชนอยู่ร่วมกับสิ่งแวดล้อมได้อย่างยั่งยืน โดย</w:t>
      </w:r>
      <w:r w:rsidR="006656DA">
        <w:rPr>
          <w:rFonts w:asciiTheme="minorBidi" w:hAnsiTheme="minorBidi"/>
          <w:sz w:val="30"/>
          <w:cs/>
        </w:rPr>
        <w:br/>
      </w:r>
      <w:r w:rsidRPr="006656DA">
        <w:rPr>
          <w:rFonts w:asciiTheme="minorBidi" w:hAnsiTheme="minorBidi"/>
          <w:sz w:val="30"/>
          <w:cs/>
        </w:rPr>
        <w:t xml:space="preserve">ต่อยอดความร่วมมือระหว่างธนาคาร </w:t>
      </w:r>
      <w:r w:rsidRPr="006656DA">
        <w:rPr>
          <w:rFonts w:asciiTheme="minorBidi" w:hAnsiTheme="minorBidi"/>
          <w:sz w:val="30"/>
        </w:rPr>
        <w:t xml:space="preserve">UNDP BIOFIN </w:t>
      </w:r>
      <w:r w:rsidRPr="006656DA">
        <w:rPr>
          <w:rFonts w:asciiTheme="minorBidi" w:hAnsiTheme="minorBidi"/>
          <w:sz w:val="30"/>
          <w:cs/>
        </w:rPr>
        <w:t xml:space="preserve">และมูลนิธิรักษ์ไทย ในการขับเคลื่อนโครงการ </w:t>
      </w:r>
      <w:r w:rsidRPr="006656DA">
        <w:rPr>
          <w:rFonts w:asciiTheme="minorBidi" w:hAnsiTheme="minorBidi"/>
          <w:sz w:val="30"/>
        </w:rPr>
        <w:t xml:space="preserve">Public &amp; Private Partnership for Investment in Sustainable Local </w:t>
      </w:r>
      <w:proofErr w:type="spellStart"/>
      <w:r w:rsidRPr="006656DA">
        <w:rPr>
          <w:rFonts w:asciiTheme="minorBidi" w:hAnsiTheme="minorBidi"/>
          <w:sz w:val="30"/>
        </w:rPr>
        <w:t>Bioeconomy</w:t>
      </w:r>
      <w:proofErr w:type="spellEnd"/>
      <w:r w:rsidRPr="006656DA">
        <w:rPr>
          <w:rFonts w:asciiTheme="minorBidi" w:hAnsiTheme="minorBidi"/>
          <w:sz w:val="30"/>
        </w:rPr>
        <w:t xml:space="preserve"> in Phetchaburi Province </w:t>
      </w:r>
      <w:r w:rsidRPr="006656DA">
        <w:rPr>
          <w:rFonts w:asciiTheme="minorBidi" w:hAnsiTheme="minorBidi"/>
          <w:sz w:val="30"/>
          <w:cs/>
        </w:rPr>
        <w:t>ผ่านโครงการ “กรุงไทยรักเพชรบุรี” ซึ่งมีเป้าหมายเพื่อพัฒนาชุมชนและยกระดับคุณภาพชีวิตของประชาชนในจังหวัดเพชรบุรีไปพร้อมกับ</w:t>
      </w:r>
      <w:r w:rsidR="006656DA">
        <w:rPr>
          <w:rFonts w:asciiTheme="minorBidi" w:hAnsiTheme="minorBidi"/>
          <w:sz w:val="30"/>
          <w:cs/>
        </w:rPr>
        <w:br/>
      </w:r>
      <w:r w:rsidRPr="006656DA">
        <w:rPr>
          <w:rFonts w:asciiTheme="minorBidi" w:hAnsiTheme="minorBidi"/>
          <w:sz w:val="30"/>
          <w:cs/>
        </w:rPr>
        <w:t>การฟื้นฟูและอนุรักษ์สิ่งแวดล้อมอย่างสมดุล และสร้างผลกระทบเชิงบวกที่ยั่งยืนให้กับชุมชน ช่วยส่งเสริมชุมชน</w:t>
      </w:r>
      <w:r w:rsidR="006656DA">
        <w:rPr>
          <w:rFonts w:asciiTheme="minorBidi" w:hAnsiTheme="minorBidi"/>
          <w:sz w:val="30"/>
          <w:cs/>
        </w:rPr>
        <w:br/>
      </w:r>
      <w:r w:rsidRPr="006656DA">
        <w:rPr>
          <w:rFonts w:asciiTheme="minorBidi" w:hAnsiTheme="minorBidi"/>
          <w:sz w:val="30"/>
          <w:cs/>
        </w:rPr>
        <w:t xml:space="preserve">ให้มีระบบเศรษฐกิจที่เข้มแข็ง สามารถยกระดับความเป็นอยู่ให้คนในชุมชนมีคุณภาพชีวิตที่ดี พึ่งพาตนเองได้ </w:t>
      </w:r>
      <w:r w:rsidR="006656DA">
        <w:rPr>
          <w:rFonts w:asciiTheme="minorBidi" w:hAnsiTheme="minorBidi"/>
          <w:sz w:val="30"/>
          <w:cs/>
        </w:rPr>
        <w:br/>
      </w:r>
      <w:r w:rsidRPr="006656DA">
        <w:rPr>
          <w:rFonts w:asciiTheme="minorBidi" w:hAnsiTheme="minorBidi"/>
          <w:sz w:val="30"/>
          <w:cs/>
        </w:rPr>
        <w:t>และสร้างการเติบโตให้กับทุกภาคส่วนของสังคม</w:t>
      </w:r>
      <w:r w:rsidRPr="006656DA">
        <w:rPr>
          <w:rFonts w:asciiTheme="minorBidi" w:hAnsiTheme="minorBidi"/>
          <w:sz w:val="30"/>
        </w:rPr>
        <w:t xml:space="preserve">  </w:t>
      </w:r>
      <w:r w:rsidRPr="006656DA">
        <w:rPr>
          <w:rFonts w:asciiTheme="minorBidi" w:hAnsiTheme="minorBidi"/>
          <w:sz w:val="30"/>
          <w:cs/>
        </w:rPr>
        <w:t>สอดคล้องกับวิสัยทัศน์ “กรุงไทย เคียงข้างไทย สู่ความยั่งยืน”</w:t>
      </w:r>
    </w:p>
    <w:p w14:paraId="2E0ABC5F" w14:textId="77777777" w:rsidR="007223A7" w:rsidRPr="006656DA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16"/>
          <w:szCs w:val="16"/>
        </w:rPr>
      </w:pPr>
    </w:p>
    <w:p w14:paraId="7A06AB14" w14:textId="44275D39" w:rsidR="007223A7" w:rsidRPr="006656DA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30"/>
        </w:rPr>
      </w:pPr>
      <w:r w:rsidRPr="006656DA">
        <w:rPr>
          <w:rFonts w:asciiTheme="minorBidi" w:hAnsiTheme="minorBidi"/>
          <w:sz w:val="30"/>
          <w:cs/>
        </w:rPr>
        <w:lastRenderedPageBreak/>
        <w:t>สุดท้าย</w:t>
      </w:r>
      <w:r w:rsidRPr="006656DA">
        <w:rPr>
          <w:rFonts w:asciiTheme="minorBidi" w:hAnsiTheme="minorBidi"/>
          <w:sz w:val="30"/>
        </w:rPr>
        <w:t> </w:t>
      </w:r>
      <w:r w:rsidRPr="006656DA">
        <w:rPr>
          <w:rFonts w:asciiTheme="minorBidi" w:hAnsiTheme="minorBidi"/>
          <w:b/>
          <w:bCs/>
          <w:sz w:val="30"/>
          <w:cs/>
        </w:rPr>
        <w:t>นางแอนนาเบล ทรินิแดด ผู้เชี่ยวชาญอาวุโสประจำโครงการ</w:t>
      </w:r>
      <w:r w:rsidRPr="006656DA">
        <w:rPr>
          <w:rFonts w:asciiTheme="minorBidi" w:hAnsiTheme="minorBidi"/>
          <w:b/>
          <w:bCs/>
          <w:sz w:val="30"/>
        </w:rPr>
        <w:t xml:space="preserve"> BIOFIN </w:t>
      </w:r>
      <w:r w:rsidRPr="006656DA">
        <w:rPr>
          <w:rFonts w:asciiTheme="minorBidi" w:hAnsiTheme="minorBidi"/>
          <w:b/>
          <w:bCs/>
          <w:sz w:val="30"/>
          <w:cs/>
        </w:rPr>
        <w:t>ระดับโลกของโครงการพัฒนาแห่งสหประชาชาติ</w:t>
      </w:r>
      <w:r w:rsidRPr="006656DA">
        <w:rPr>
          <w:rFonts w:asciiTheme="minorBidi" w:hAnsiTheme="minorBidi"/>
          <w:sz w:val="30"/>
        </w:rPr>
        <w:t> </w:t>
      </w:r>
      <w:r w:rsidRPr="006656DA">
        <w:rPr>
          <w:rFonts w:asciiTheme="minorBidi" w:hAnsiTheme="minorBidi"/>
          <w:sz w:val="30"/>
          <w:cs/>
        </w:rPr>
        <w:t>ได้เน้นย้ำถึงความสำคัญของการขับเคลื่อนการกำเนินงานของ</w:t>
      </w:r>
      <w:r w:rsidRPr="006656DA">
        <w:rPr>
          <w:rFonts w:asciiTheme="minorBidi" w:hAnsiTheme="minorBidi"/>
          <w:sz w:val="30"/>
        </w:rPr>
        <w:t> BIOFIN </w:t>
      </w:r>
      <w:r w:rsidRPr="006656DA">
        <w:rPr>
          <w:rFonts w:asciiTheme="minorBidi" w:hAnsiTheme="minorBidi"/>
          <w:sz w:val="30"/>
          <w:cs/>
        </w:rPr>
        <w:t>ว่า “</w:t>
      </w:r>
      <w:r w:rsidRPr="006656DA">
        <w:rPr>
          <w:rFonts w:asciiTheme="minorBidi" w:hAnsiTheme="minorBidi"/>
          <w:i/>
          <w:iCs/>
          <w:sz w:val="30"/>
          <w:cs/>
        </w:rPr>
        <w:t xml:space="preserve">กลไกการเงินเพื่อความหลากหลายทางชีวภาพที่จะขับเคลื่อนในจังหวัดเพชรบุรีเป็นการผสมผสานของกลไกการเงินต่างๆ ได้แก่ </w:t>
      </w:r>
      <w:r w:rsidR="006656DA">
        <w:rPr>
          <w:rFonts w:asciiTheme="minorBidi" w:hAnsiTheme="minorBidi"/>
          <w:i/>
          <w:iCs/>
          <w:sz w:val="30"/>
          <w:cs/>
        </w:rPr>
        <w:br/>
      </w:r>
      <w:r w:rsidRPr="006656DA">
        <w:rPr>
          <w:rFonts w:asciiTheme="minorBidi" w:hAnsiTheme="minorBidi"/>
          <w:i/>
          <w:iCs/>
          <w:sz w:val="30"/>
          <w:cs/>
        </w:rPr>
        <w:t>การพัฒนาวิสาหกิจชุมชน การเป็นหุ้นส่วนพันธมิตรกับภาคเอกชน</w:t>
      </w:r>
      <w:r w:rsidRPr="006656DA">
        <w:rPr>
          <w:rFonts w:asciiTheme="minorBidi" w:hAnsiTheme="minorBidi"/>
          <w:i/>
          <w:iCs/>
          <w:sz w:val="30"/>
        </w:rPr>
        <w:t xml:space="preserve">  </w:t>
      </w:r>
      <w:r w:rsidRPr="006656DA">
        <w:rPr>
          <w:rFonts w:asciiTheme="minorBidi" w:hAnsiTheme="minorBidi"/>
          <w:i/>
          <w:iCs/>
          <w:sz w:val="30"/>
          <w:cs/>
        </w:rPr>
        <w:t>การจัดตั้งกองทุนอนุรักษ์ความหลากหลายทางชีวภาพ การจัดการงบประมาณภาครัฐ กลไกทั้งหมดนี้เชื่อมโยงกันและมีเป้าหมายเดียวกัน เพื่อให้มีการจัดหาทุนที่เพียงพอสำหรับการรักษาและปกป้องความหลากหลายทางชีวภาพของเพชรบุรี  ในฐานะตัวแทนของ</w:t>
      </w:r>
      <w:r w:rsidRPr="006656DA">
        <w:rPr>
          <w:rFonts w:asciiTheme="minorBidi" w:hAnsiTheme="minorBidi"/>
          <w:i/>
          <w:iCs/>
          <w:sz w:val="30"/>
        </w:rPr>
        <w:t> BIOFIN </w:t>
      </w:r>
      <w:r w:rsidRPr="006656DA">
        <w:rPr>
          <w:rFonts w:asciiTheme="minorBidi" w:hAnsiTheme="minorBidi"/>
          <w:i/>
          <w:iCs/>
          <w:sz w:val="30"/>
          <w:cs/>
        </w:rPr>
        <w:t>รู้สึกโชคดีที่ได้ร่วมมือกับธนาคารกรุงไทยอีกครั้ง และหวังว่าความเชี่ยวชาญของภาคการเงินการธนาคารในด้านการจัดการการเงินที่มีประสิทธิภาพสำหรับทั้งรัฐบาลและธุรกิจขนาดเล็กจะกระตุ้นให้มีการลงทุนเพิ่มเติมเพื่อความหลากหลายทางชีวภาพ</w:t>
      </w:r>
      <w:r w:rsidRPr="006656DA">
        <w:rPr>
          <w:rFonts w:asciiTheme="minorBidi" w:hAnsiTheme="minorBidi"/>
          <w:sz w:val="30"/>
          <w:cs/>
        </w:rPr>
        <w:t>”</w:t>
      </w:r>
    </w:p>
    <w:p w14:paraId="6C57ED96" w14:textId="77777777" w:rsidR="007223A7" w:rsidRPr="006656DA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30"/>
        </w:rPr>
      </w:pPr>
    </w:p>
    <w:p w14:paraId="6CDE0584" w14:textId="0D2C0211" w:rsidR="007223A7" w:rsidRPr="00B26926" w:rsidRDefault="007223A7" w:rsidP="006656DA">
      <w:pPr>
        <w:spacing w:after="120" w:line="240" w:lineRule="atLeast"/>
        <w:jc w:val="thaiDistribute"/>
        <w:rPr>
          <w:rFonts w:asciiTheme="minorBidi" w:hAnsiTheme="minorBidi"/>
          <w:b/>
          <w:bCs/>
          <w:sz w:val="28"/>
          <w:szCs w:val="28"/>
        </w:rPr>
      </w:pPr>
      <w:r w:rsidRPr="00B26926">
        <w:rPr>
          <w:rFonts w:asciiTheme="minorBidi" w:hAnsiTheme="minorBidi"/>
          <w:b/>
          <w:bCs/>
          <w:sz w:val="28"/>
          <w:szCs w:val="28"/>
          <w:cs/>
        </w:rPr>
        <w:t>ข้อมูลติดต่อสำหรับสื่อ:</w:t>
      </w:r>
      <w:r w:rsidRPr="00B26926">
        <w:rPr>
          <w:rFonts w:asciiTheme="minorBidi" w:hAnsiTheme="minorBidi"/>
          <w:b/>
          <w:bCs/>
          <w:sz w:val="28"/>
          <w:szCs w:val="28"/>
        </w:rPr>
        <w:t> </w:t>
      </w:r>
    </w:p>
    <w:p w14:paraId="1C867E55" w14:textId="77777777" w:rsidR="007223A7" w:rsidRPr="00B26926" w:rsidRDefault="007223A7" w:rsidP="006656DA">
      <w:pPr>
        <w:spacing w:line="240" w:lineRule="atLeast"/>
        <w:jc w:val="thaiDistribute"/>
        <w:rPr>
          <w:rFonts w:asciiTheme="minorBidi" w:hAnsiTheme="minorBidi"/>
          <w:sz w:val="28"/>
          <w:szCs w:val="28"/>
        </w:rPr>
      </w:pPr>
      <w:r w:rsidRPr="00B26926">
        <w:rPr>
          <w:rFonts w:asciiTheme="minorBidi" w:hAnsiTheme="minorBidi"/>
          <w:sz w:val="28"/>
          <w:szCs w:val="28"/>
          <w:cs/>
        </w:rPr>
        <w:t>นิรันดร์ นิรันดร์นุต ผู้จัดการโครงการ</w:t>
      </w:r>
      <w:r w:rsidRPr="00B26926">
        <w:rPr>
          <w:rFonts w:asciiTheme="minorBidi" w:hAnsiTheme="minorBidi"/>
          <w:sz w:val="28"/>
          <w:szCs w:val="28"/>
        </w:rPr>
        <w:t> BIOFIN UNDP </w:t>
      </w:r>
      <w:r w:rsidRPr="00B26926">
        <w:rPr>
          <w:rFonts w:asciiTheme="minorBidi" w:hAnsiTheme="minorBidi"/>
          <w:sz w:val="28"/>
          <w:szCs w:val="28"/>
          <w:cs/>
        </w:rPr>
        <w:t xml:space="preserve">ประเทศไทย </w:t>
      </w:r>
      <w:r w:rsidRPr="00B26926">
        <w:rPr>
          <w:rFonts w:asciiTheme="minorBidi" w:hAnsiTheme="minorBidi"/>
          <w:sz w:val="28"/>
          <w:szCs w:val="28"/>
        </w:rPr>
        <w:t>| </w:t>
      </w:r>
      <w:hyperlink r:id="rId5" w:tgtFrame="_blank" w:tooltip="mailto:niran.nirannoot@undp.org" w:history="1">
        <w:r w:rsidRPr="00B26926">
          <w:rPr>
            <w:rStyle w:val="Hyperlink"/>
            <w:rFonts w:asciiTheme="minorBidi" w:hAnsiTheme="minorBidi"/>
            <w:sz w:val="28"/>
            <w:szCs w:val="28"/>
          </w:rPr>
          <w:t>niran</w:t>
        </w:r>
        <w:r w:rsidRPr="00B26926">
          <w:rPr>
            <w:rStyle w:val="Hyperlink"/>
            <w:rFonts w:asciiTheme="minorBidi" w:hAnsiTheme="minorBidi"/>
            <w:sz w:val="28"/>
            <w:szCs w:val="28"/>
            <w:cs/>
          </w:rPr>
          <w:t>.</w:t>
        </w:r>
        <w:r w:rsidRPr="00B26926">
          <w:rPr>
            <w:rStyle w:val="Hyperlink"/>
            <w:rFonts w:asciiTheme="minorBidi" w:hAnsiTheme="minorBidi"/>
            <w:sz w:val="28"/>
            <w:szCs w:val="28"/>
          </w:rPr>
          <w:t>nirannoot@undp</w:t>
        </w:r>
        <w:r w:rsidRPr="00B26926">
          <w:rPr>
            <w:rStyle w:val="Hyperlink"/>
            <w:rFonts w:asciiTheme="minorBidi" w:hAnsiTheme="minorBidi"/>
            <w:sz w:val="28"/>
            <w:szCs w:val="28"/>
            <w:cs/>
          </w:rPr>
          <w:t>.</w:t>
        </w:r>
        <w:r w:rsidRPr="00B26926">
          <w:rPr>
            <w:rStyle w:val="Hyperlink"/>
            <w:rFonts w:asciiTheme="minorBidi" w:hAnsiTheme="minorBidi"/>
            <w:sz w:val="28"/>
            <w:szCs w:val="28"/>
          </w:rPr>
          <w:t>org</w:t>
        </w:r>
      </w:hyperlink>
    </w:p>
    <w:p w14:paraId="6EA95393" w14:textId="77777777" w:rsidR="007223A7" w:rsidRPr="00B26926" w:rsidRDefault="007223A7" w:rsidP="006656DA">
      <w:pPr>
        <w:spacing w:line="240" w:lineRule="atLeast"/>
        <w:jc w:val="thaiDistribute"/>
        <w:rPr>
          <w:rFonts w:asciiTheme="minorBidi" w:hAnsiTheme="minorBidi"/>
          <w:sz w:val="28"/>
          <w:szCs w:val="28"/>
        </w:rPr>
      </w:pPr>
      <w:r w:rsidRPr="00B26926">
        <w:rPr>
          <w:rFonts w:asciiTheme="minorBidi" w:hAnsiTheme="minorBidi"/>
          <w:sz w:val="28"/>
          <w:szCs w:val="28"/>
          <w:cs/>
        </w:rPr>
        <w:t xml:space="preserve">กานท์กลอน รักธรรม หัวหน้าการสื่อสารและการมีส่วนร่วม </w:t>
      </w:r>
      <w:r w:rsidRPr="00B26926">
        <w:rPr>
          <w:rFonts w:asciiTheme="minorBidi" w:hAnsiTheme="minorBidi"/>
          <w:sz w:val="28"/>
          <w:szCs w:val="28"/>
        </w:rPr>
        <w:t>UNDP |  </w:t>
      </w:r>
      <w:hyperlink r:id="rId6" w:tgtFrame="_blank" w:tooltip="mailto:karnklon.raktham@undp.org" w:history="1">
        <w:r w:rsidRPr="00B26926">
          <w:rPr>
            <w:rStyle w:val="Hyperlink"/>
            <w:rFonts w:asciiTheme="minorBidi" w:hAnsiTheme="minorBidi"/>
            <w:sz w:val="28"/>
            <w:szCs w:val="28"/>
          </w:rPr>
          <w:t>karnklon</w:t>
        </w:r>
        <w:r w:rsidRPr="00B26926">
          <w:rPr>
            <w:rStyle w:val="Hyperlink"/>
            <w:rFonts w:asciiTheme="minorBidi" w:hAnsiTheme="minorBidi"/>
            <w:sz w:val="28"/>
            <w:szCs w:val="28"/>
            <w:cs/>
          </w:rPr>
          <w:t>.</w:t>
        </w:r>
        <w:r w:rsidRPr="00B26926">
          <w:rPr>
            <w:rStyle w:val="Hyperlink"/>
            <w:rFonts w:asciiTheme="minorBidi" w:hAnsiTheme="minorBidi"/>
            <w:sz w:val="28"/>
            <w:szCs w:val="28"/>
          </w:rPr>
          <w:t>raktham@undp</w:t>
        </w:r>
        <w:r w:rsidRPr="00B26926">
          <w:rPr>
            <w:rStyle w:val="Hyperlink"/>
            <w:rFonts w:asciiTheme="minorBidi" w:hAnsiTheme="minorBidi"/>
            <w:sz w:val="28"/>
            <w:szCs w:val="28"/>
            <w:cs/>
          </w:rPr>
          <w:t>.</w:t>
        </w:r>
        <w:r w:rsidRPr="00B26926">
          <w:rPr>
            <w:rStyle w:val="Hyperlink"/>
            <w:rFonts w:asciiTheme="minorBidi" w:hAnsiTheme="minorBidi"/>
            <w:sz w:val="28"/>
            <w:szCs w:val="28"/>
          </w:rPr>
          <w:t>org</w:t>
        </w:r>
      </w:hyperlink>
      <w:r w:rsidRPr="00B26926">
        <w:rPr>
          <w:rFonts w:asciiTheme="minorBidi" w:hAnsiTheme="minorBidi"/>
          <w:sz w:val="28"/>
          <w:szCs w:val="28"/>
        </w:rPr>
        <w:t>  </w:t>
      </w:r>
    </w:p>
    <w:p w14:paraId="70F8204A" w14:textId="77777777" w:rsidR="007223A7" w:rsidRPr="00B26926" w:rsidRDefault="007223A7" w:rsidP="006656DA">
      <w:pPr>
        <w:spacing w:line="240" w:lineRule="atLeast"/>
        <w:jc w:val="thaiDistribute"/>
        <w:rPr>
          <w:rFonts w:asciiTheme="minorBidi" w:hAnsiTheme="minorBidi"/>
          <w:sz w:val="28"/>
          <w:szCs w:val="28"/>
        </w:rPr>
      </w:pPr>
      <w:r w:rsidRPr="00B26926">
        <w:rPr>
          <w:rFonts w:asciiTheme="minorBidi" w:hAnsiTheme="minorBidi"/>
          <w:sz w:val="28"/>
          <w:szCs w:val="28"/>
          <w:cs/>
        </w:rPr>
        <w:t>ภัทรินทร์ ทองสิมา ผอ.กลุ่มงานนโยบายและยุทธศาสตร์ สผ</w:t>
      </w:r>
      <w:r w:rsidRPr="00B26926">
        <w:rPr>
          <w:rFonts w:asciiTheme="minorBidi" w:hAnsiTheme="minorBidi"/>
          <w:sz w:val="28"/>
          <w:szCs w:val="28"/>
        </w:rPr>
        <w:t> | </w:t>
      </w:r>
      <w:hyperlink r:id="rId7" w:tgtFrame="_blank" w:tooltip="mailto:bdpolicy@onep.go.th" w:history="1">
        <w:r w:rsidRPr="00B26926">
          <w:rPr>
            <w:rStyle w:val="Hyperlink"/>
            <w:rFonts w:asciiTheme="minorBidi" w:hAnsiTheme="minorBidi"/>
            <w:sz w:val="28"/>
            <w:szCs w:val="28"/>
          </w:rPr>
          <w:t>bdpolicy@onep</w:t>
        </w:r>
        <w:r w:rsidRPr="00B26926">
          <w:rPr>
            <w:rStyle w:val="Hyperlink"/>
            <w:rFonts w:asciiTheme="minorBidi" w:hAnsiTheme="minorBidi"/>
            <w:sz w:val="28"/>
            <w:szCs w:val="28"/>
            <w:cs/>
          </w:rPr>
          <w:t>.</w:t>
        </w:r>
        <w:r w:rsidRPr="00B26926">
          <w:rPr>
            <w:rStyle w:val="Hyperlink"/>
            <w:rFonts w:asciiTheme="minorBidi" w:hAnsiTheme="minorBidi"/>
            <w:sz w:val="28"/>
            <w:szCs w:val="28"/>
          </w:rPr>
          <w:t>go</w:t>
        </w:r>
        <w:r w:rsidRPr="00B26926">
          <w:rPr>
            <w:rStyle w:val="Hyperlink"/>
            <w:rFonts w:asciiTheme="minorBidi" w:hAnsiTheme="minorBidi"/>
            <w:sz w:val="28"/>
            <w:szCs w:val="28"/>
            <w:cs/>
          </w:rPr>
          <w:t>.</w:t>
        </w:r>
        <w:proofErr w:type="spellStart"/>
        <w:r w:rsidRPr="00B26926">
          <w:rPr>
            <w:rStyle w:val="Hyperlink"/>
            <w:rFonts w:asciiTheme="minorBidi" w:hAnsiTheme="minorBidi"/>
            <w:sz w:val="28"/>
            <w:szCs w:val="28"/>
          </w:rPr>
          <w:t>th</w:t>
        </w:r>
        <w:proofErr w:type="spellEnd"/>
      </w:hyperlink>
    </w:p>
    <w:p w14:paraId="79FBBAAE" w14:textId="77777777" w:rsidR="007223A7" w:rsidRPr="00B26926" w:rsidRDefault="007223A7" w:rsidP="006656DA">
      <w:pPr>
        <w:spacing w:line="240" w:lineRule="atLeast"/>
        <w:jc w:val="thaiDistribute"/>
        <w:rPr>
          <w:rFonts w:asciiTheme="minorBidi" w:hAnsiTheme="minorBidi"/>
          <w:sz w:val="28"/>
          <w:szCs w:val="28"/>
        </w:rPr>
      </w:pPr>
      <w:r w:rsidRPr="00B26926">
        <w:rPr>
          <w:rFonts w:asciiTheme="minorBidi" w:hAnsiTheme="minorBidi"/>
          <w:sz w:val="28"/>
          <w:szCs w:val="28"/>
          <w:cs/>
        </w:rPr>
        <w:t>ปิยพร บุญเลิศ</w:t>
      </w:r>
      <w:r w:rsidRPr="00B26926">
        <w:rPr>
          <w:rFonts w:asciiTheme="minorBidi" w:hAnsiTheme="minorBidi"/>
          <w:sz w:val="28"/>
          <w:szCs w:val="28"/>
        </w:rPr>
        <w:t> 081</w:t>
      </w:r>
      <w:r w:rsidRPr="00B26926">
        <w:rPr>
          <w:rFonts w:asciiTheme="minorBidi" w:hAnsiTheme="minorBidi"/>
          <w:sz w:val="28"/>
          <w:szCs w:val="28"/>
          <w:cs/>
        </w:rPr>
        <w:t>-</w:t>
      </w:r>
      <w:r w:rsidRPr="00B26926">
        <w:rPr>
          <w:rFonts w:asciiTheme="minorBidi" w:hAnsiTheme="minorBidi"/>
          <w:sz w:val="28"/>
          <w:szCs w:val="28"/>
        </w:rPr>
        <w:t>636</w:t>
      </w:r>
      <w:r w:rsidRPr="00B26926">
        <w:rPr>
          <w:rFonts w:asciiTheme="minorBidi" w:hAnsiTheme="minorBidi"/>
          <w:sz w:val="28"/>
          <w:szCs w:val="28"/>
          <w:cs/>
        </w:rPr>
        <w:t>-</w:t>
      </w:r>
      <w:r w:rsidRPr="00B26926">
        <w:rPr>
          <w:rFonts w:asciiTheme="minorBidi" w:hAnsiTheme="minorBidi"/>
          <w:sz w:val="28"/>
          <w:szCs w:val="28"/>
        </w:rPr>
        <w:t>4665 </w:t>
      </w:r>
      <w:r w:rsidRPr="00B26926">
        <w:rPr>
          <w:rFonts w:asciiTheme="minorBidi" w:hAnsiTheme="minorBidi"/>
          <w:sz w:val="28"/>
          <w:szCs w:val="28"/>
          <w:cs/>
        </w:rPr>
        <w:t>และวรินทร์ ตริโน</w:t>
      </w:r>
      <w:r w:rsidRPr="00B26926">
        <w:rPr>
          <w:rFonts w:asciiTheme="minorBidi" w:hAnsiTheme="minorBidi"/>
          <w:sz w:val="28"/>
          <w:szCs w:val="28"/>
        </w:rPr>
        <w:t> 081</w:t>
      </w:r>
      <w:r w:rsidRPr="00B26926">
        <w:rPr>
          <w:rFonts w:asciiTheme="minorBidi" w:hAnsiTheme="minorBidi"/>
          <w:sz w:val="28"/>
          <w:szCs w:val="28"/>
          <w:cs/>
        </w:rPr>
        <w:t>-</w:t>
      </w:r>
      <w:r w:rsidRPr="00B26926">
        <w:rPr>
          <w:rFonts w:asciiTheme="minorBidi" w:hAnsiTheme="minorBidi"/>
          <w:sz w:val="28"/>
          <w:szCs w:val="28"/>
        </w:rPr>
        <w:t>343</w:t>
      </w:r>
      <w:r w:rsidRPr="00B26926">
        <w:rPr>
          <w:rFonts w:asciiTheme="minorBidi" w:hAnsiTheme="minorBidi"/>
          <w:sz w:val="28"/>
          <w:szCs w:val="28"/>
          <w:cs/>
        </w:rPr>
        <w:t>-</w:t>
      </w:r>
      <w:r w:rsidRPr="00B26926">
        <w:rPr>
          <w:rFonts w:asciiTheme="minorBidi" w:hAnsiTheme="minorBidi"/>
          <w:sz w:val="28"/>
          <w:szCs w:val="28"/>
        </w:rPr>
        <w:t xml:space="preserve">8432 </w:t>
      </w:r>
      <w:r w:rsidRPr="00B26926">
        <w:rPr>
          <w:rFonts w:asciiTheme="minorBidi" w:hAnsiTheme="minorBidi"/>
          <w:sz w:val="28"/>
          <w:szCs w:val="28"/>
          <w:cs/>
        </w:rPr>
        <w:t>ทีม</w:t>
      </w:r>
      <w:r w:rsidRPr="00B26926">
        <w:rPr>
          <w:rFonts w:asciiTheme="minorBidi" w:hAnsiTheme="minorBidi"/>
          <w:sz w:val="28"/>
          <w:szCs w:val="28"/>
        </w:rPr>
        <w:t> Marketing Strategy </w:t>
      </w:r>
      <w:r w:rsidRPr="00B26926">
        <w:rPr>
          <w:rFonts w:asciiTheme="minorBidi" w:hAnsiTheme="minorBidi"/>
          <w:sz w:val="28"/>
          <w:szCs w:val="28"/>
          <w:cs/>
        </w:rPr>
        <w:t>ธนาคารกรุงไทย</w:t>
      </w:r>
    </w:p>
    <w:p w14:paraId="6882E911" w14:textId="48E280C1" w:rsidR="002A3F88" w:rsidRPr="00B26926" w:rsidRDefault="007223A7" w:rsidP="006656DA">
      <w:pPr>
        <w:spacing w:after="120" w:line="240" w:lineRule="atLeast"/>
        <w:jc w:val="thaiDistribute"/>
        <w:rPr>
          <w:rFonts w:asciiTheme="minorBidi" w:hAnsiTheme="minorBidi"/>
          <w:b/>
          <w:bCs/>
          <w:i/>
          <w:iCs/>
          <w:sz w:val="28"/>
          <w:szCs w:val="28"/>
        </w:rPr>
      </w:pPr>
      <w:r w:rsidRPr="00B26926">
        <w:rPr>
          <w:rFonts w:asciiTheme="minorBidi" w:hAnsiTheme="minorBidi"/>
          <w:sz w:val="28"/>
          <w:szCs w:val="28"/>
        </w:rPr>
        <w:t> </w:t>
      </w:r>
    </w:p>
    <w:p w14:paraId="274345D9" w14:textId="14CEAEEE" w:rsidR="007223A7" w:rsidRPr="00B26926" w:rsidRDefault="007223A7" w:rsidP="006656DA">
      <w:pPr>
        <w:spacing w:after="120" w:line="240" w:lineRule="atLeast"/>
        <w:jc w:val="center"/>
        <w:rPr>
          <w:rFonts w:asciiTheme="minorBidi" w:hAnsiTheme="minorBidi"/>
          <w:b/>
          <w:bCs/>
          <w:i/>
          <w:iCs/>
          <w:sz w:val="28"/>
          <w:szCs w:val="28"/>
        </w:rPr>
      </w:pPr>
      <w:r w:rsidRPr="00B26926">
        <w:rPr>
          <w:rFonts w:asciiTheme="minorBidi" w:hAnsiTheme="minorBidi"/>
          <w:b/>
          <w:bCs/>
          <w:i/>
          <w:iCs/>
          <w:sz w:val="28"/>
          <w:szCs w:val="28"/>
          <w:cs/>
        </w:rPr>
        <w:t>****</w:t>
      </w:r>
    </w:p>
    <w:p w14:paraId="7400D3BF" w14:textId="77777777" w:rsidR="00365A46" w:rsidRPr="00B26926" w:rsidRDefault="007223A7" w:rsidP="006656DA">
      <w:pPr>
        <w:spacing w:after="120" w:line="240" w:lineRule="atLeast"/>
        <w:jc w:val="thaiDistribute"/>
        <w:rPr>
          <w:rFonts w:asciiTheme="minorBidi" w:hAnsiTheme="minorBidi"/>
          <w:b/>
          <w:bCs/>
          <w:sz w:val="28"/>
          <w:szCs w:val="28"/>
        </w:rPr>
      </w:pPr>
      <w:r w:rsidRPr="00B26926">
        <w:rPr>
          <w:rFonts w:asciiTheme="minorBidi" w:hAnsiTheme="minorBidi"/>
          <w:b/>
          <w:bCs/>
          <w:sz w:val="28"/>
          <w:szCs w:val="28"/>
          <w:cs/>
        </w:rPr>
        <w:t>เกี่ยวกับ</w:t>
      </w:r>
      <w:r w:rsidRPr="00B26926">
        <w:rPr>
          <w:rFonts w:asciiTheme="minorBidi" w:hAnsiTheme="minorBidi"/>
          <w:b/>
          <w:bCs/>
          <w:sz w:val="28"/>
          <w:szCs w:val="28"/>
        </w:rPr>
        <w:t> UNDP</w:t>
      </w:r>
      <w:r w:rsidRPr="00B26926">
        <w:rPr>
          <w:rFonts w:asciiTheme="minorBidi" w:hAnsiTheme="minorBidi"/>
          <w:b/>
          <w:bCs/>
          <w:sz w:val="28"/>
          <w:szCs w:val="28"/>
          <w:cs/>
        </w:rPr>
        <w:t>:</w:t>
      </w:r>
      <w:r w:rsidRPr="00B26926">
        <w:rPr>
          <w:rFonts w:asciiTheme="minorBidi" w:hAnsiTheme="minorBidi"/>
          <w:b/>
          <w:bCs/>
          <w:sz w:val="28"/>
          <w:szCs w:val="28"/>
        </w:rPr>
        <w:t> </w:t>
      </w:r>
    </w:p>
    <w:p w14:paraId="5ADB5286" w14:textId="2EF1240D" w:rsidR="007223A7" w:rsidRPr="00B26926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28"/>
          <w:szCs w:val="28"/>
        </w:rPr>
      </w:pPr>
      <w:r w:rsidRPr="00B26926">
        <w:rPr>
          <w:rFonts w:asciiTheme="minorBidi" w:hAnsiTheme="minorBidi"/>
          <w:sz w:val="28"/>
          <w:szCs w:val="28"/>
        </w:rPr>
        <w:t xml:space="preserve">UNDP </w:t>
      </w:r>
      <w:r w:rsidRPr="00B26926">
        <w:rPr>
          <w:rFonts w:asciiTheme="minorBidi" w:hAnsiTheme="minorBidi"/>
          <w:sz w:val="28"/>
          <w:szCs w:val="28"/>
          <w:cs/>
        </w:rPr>
        <w:t>คือองค์กรชั้นนำของสหประชาชาติซึ่งต่อสู้เพื่อยุติความอยุติธรรมจากความยากจน ความเหลื่อมล้ำ และการเปลี่ยนแปลงสภาพภูมิอากาศ</w:t>
      </w:r>
      <w:r w:rsidRPr="00B26926">
        <w:rPr>
          <w:rFonts w:asciiTheme="minorBidi" w:hAnsiTheme="minorBidi"/>
          <w:sz w:val="28"/>
          <w:szCs w:val="28"/>
        </w:rPr>
        <w:t xml:space="preserve"> UNDP </w:t>
      </w:r>
      <w:r w:rsidRPr="00B26926">
        <w:rPr>
          <w:rFonts w:asciiTheme="minorBidi" w:hAnsiTheme="minorBidi"/>
          <w:sz w:val="28"/>
          <w:szCs w:val="28"/>
          <w:cs/>
        </w:rPr>
        <w:t xml:space="preserve">ทำงานร่วมกับเครือข่ายผู้เชี่ยวชาญและพันธมิตรที่ครอบคลุมใน </w:t>
      </w:r>
      <w:r w:rsidRPr="00B26926">
        <w:rPr>
          <w:rFonts w:asciiTheme="minorBidi" w:hAnsiTheme="minorBidi"/>
          <w:sz w:val="28"/>
          <w:szCs w:val="28"/>
        </w:rPr>
        <w:t xml:space="preserve">170 </w:t>
      </w:r>
      <w:r w:rsidRPr="00B26926">
        <w:rPr>
          <w:rFonts w:asciiTheme="minorBidi" w:hAnsiTheme="minorBidi"/>
          <w:sz w:val="28"/>
          <w:szCs w:val="28"/>
          <w:cs/>
        </w:rPr>
        <w:t>ประเทศ ช่วยเหลือประเทศต่าง ๆ ให้สามารถสร้างทางแก้ปัญหาแบบบูรณาการและยั่งยืนเพื่อมนุษย์และโลก อ่านเพิ่มเติมได้ที่</w:t>
      </w:r>
      <w:r w:rsidRPr="00B26926">
        <w:rPr>
          <w:rFonts w:asciiTheme="minorBidi" w:hAnsiTheme="minorBidi"/>
          <w:sz w:val="28"/>
          <w:szCs w:val="28"/>
        </w:rPr>
        <w:t> </w:t>
      </w:r>
      <w:proofErr w:type="spellStart"/>
      <w:r w:rsidRPr="00B26926">
        <w:rPr>
          <w:rFonts w:asciiTheme="minorBidi" w:hAnsiTheme="minorBidi"/>
          <w:sz w:val="28"/>
          <w:szCs w:val="28"/>
        </w:rPr>
        <w:t>undp</w:t>
      </w:r>
      <w:proofErr w:type="spellEnd"/>
      <w:r w:rsidRPr="00B26926">
        <w:rPr>
          <w:rFonts w:asciiTheme="minorBidi" w:hAnsiTheme="minorBidi"/>
          <w:sz w:val="28"/>
          <w:szCs w:val="28"/>
          <w:cs/>
        </w:rPr>
        <w:t>.</w:t>
      </w:r>
      <w:r w:rsidRPr="00B26926">
        <w:rPr>
          <w:rFonts w:asciiTheme="minorBidi" w:hAnsiTheme="minorBidi"/>
          <w:sz w:val="28"/>
          <w:szCs w:val="28"/>
        </w:rPr>
        <w:t xml:space="preserve">org </w:t>
      </w:r>
      <w:r w:rsidRPr="00B26926">
        <w:rPr>
          <w:rFonts w:asciiTheme="minorBidi" w:hAnsiTheme="minorBidi"/>
          <w:sz w:val="28"/>
          <w:szCs w:val="28"/>
          <w:cs/>
        </w:rPr>
        <w:t>หรือติดตามเราได้ที่</w:t>
      </w:r>
      <w:r w:rsidRPr="00B26926">
        <w:rPr>
          <w:rFonts w:asciiTheme="minorBidi" w:hAnsiTheme="minorBidi"/>
          <w:sz w:val="28"/>
          <w:szCs w:val="28"/>
        </w:rPr>
        <w:t> @UNDP </w:t>
      </w:r>
    </w:p>
    <w:p w14:paraId="2AF9BD77" w14:textId="77777777" w:rsidR="007223A7" w:rsidRPr="00B26926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28"/>
          <w:szCs w:val="28"/>
        </w:rPr>
      </w:pPr>
      <w:r w:rsidRPr="00B26926">
        <w:rPr>
          <w:rFonts w:asciiTheme="minorBidi" w:hAnsiTheme="minorBidi"/>
          <w:sz w:val="28"/>
          <w:szCs w:val="28"/>
        </w:rPr>
        <w:t> </w:t>
      </w:r>
    </w:p>
    <w:p w14:paraId="54D949CD" w14:textId="77777777" w:rsidR="00365A46" w:rsidRPr="00B26926" w:rsidRDefault="007223A7" w:rsidP="006656DA">
      <w:pPr>
        <w:spacing w:after="120" w:line="240" w:lineRule="atLeast"/>
        <w:jc w:val="thaiDistribute"/>
        <w:rPr>
          <w:rFonts w:asciiTheme="minorBidi" w:hAnsiTheme="minorBidi"/>
          <w:b/>
          <w:bCs/>
          <w:sz w:val="28"/>
          <w:szCs w:val="28"/>
        </w:rPr>
      </w:pPr>
      <w:r w:rsidRPr="00B26926">
        <w:rPr>
          <w:rFonts w:asciiTheme="minorBidi" w:hAnsiTheme="minorBidi"/>
          <w:b/>
          <w:bCs/>
          <w:sz w:val="28"/>
          <w:szCs w:val="28"/>
          <w:cs/>
        </w:rPr>
        <w:t>เกี่ยวกับ</w:t>
      </w:r>
      <w:r w:rsidR="00365A46" w:rsidRPr="00B26926">
        <w:rPr>
          <w:rFonts w:asciiTheme="minorBidi" w:hAnsiTheme="minorBidi"/>
          <w:b/>
          <w:bCs/>
          <w:sz w:val="28"/>
          <w:szCs w:val="28"/>
          <w:cs/>
        </w:rPr>
        <w:t xml:space="preserve"> </w:t>
      </w:r>
      <w:r w:rsidRPr="00B26926">
        <w:rPr>
          <w:rFonts w:asciiTheme="minorBidi" w:hAnsiTheme="minorBidi"/>
          <w:b/>
          <w:bCs/>
          <w:sz w:val="28"/>
          <w:szCs w:val="28"/>
          <w:cs/>
        </w:rPr>
        <w:t>สำนักงานโยบายและแผนทรัพยากรธรรมชาติและสิ่งแวดล้อม:</w:t>
      </w:r>
      <w:r w:rsidR="00365A46" w:rsidRPr="00B26926">
        <w:rPr>
          <w:rFonts w:asciiTheme="minorBidi" w:hAnsiTheme="minorBidi"/>
          <w:b/>
          <w:bCs/>
          <w:sz w:val="28"/>
          <w:szCs w:val="28"/>
          <w:cs/>
        </w:rPr>
        <w:t xml:space="preserve"> </w:t>
      </w:r>
    </w:p>
    <w:p w14:paraId="49E64F74" w14:textId="570A8CB9" w:rsidR="007223A7" w:rsidRPr="00B26926" w:rsidRDefault="007223A7" w:rsidP="006656DA">
      <w:pPr>
        <w:spacing w:after="120" w:line="240" w:lineRule="atLeast"/>
        <w:jc w:val="thaiDistribute"/>
        <w:rPr>
          <w:rFonts w:asciiTheme="minorBidi" w:hAnsiTheme="minorBidi"/>
          <w:b/>
          <w:bCs/>
          <w:sz w:val="28"/>
          <w:szCs w:val="28"/>
        </w:rPr>
      </w:pPr>
      <w:r w:rsidRPr="00B26926">
        <w:rPr>
          <w:rFonts w:asciiTheme="minorBidi" w:hAnsiTheme="minorBidi"/>
          <w:sz w:val="28"/>
          <w:szCs w:val="28"/>
          <w:cs/>
        </w:rPr>
        <w:t>สำนักงานนโยบายและแผนทรัพยากรธรรมชาติและสิ่งแวดล้อมเป็นหน่วยงานในสังกัดกระทรว</w:t>
      </w:r>
      <w:r w:rsidR="00536223" w:rsidRPr="00B26926">
        <w:rPr>
          <w:rFonts w:asciiTheme="minorBidi" w:hAnsiTheme="minorBidi"/>
          <w:sz w:val="28"/>
          <w:szCs w:val="28"/>
          <w:cs/>
        </w:rPr>
        <w:t>ง</w:t>
      </w:r>
      <w:r w:rsidRPr="00B26926">
        <w:rPr>
          <w:rFonts w:asciiTheme="minorBidi" w:hAnsiTheme="minorBidi"/>
          <w:sz w:val="28"/>
          <w:szCs w:val="28"/>
          <w:cs/>
        </w:rPr>
        <w:t>ทรัพยากรธรรมชาติและสิ่งแวดล้อม มีภารกิจเกี่ยวกับการกำหนดนโยบายและแผนการส่งเสริมและรักษาคุณภาพสิ่งแวดล้อม</w:t>
      </w:r>
      <w:r w:rsidR="00536223" w:rsidRPr="00B26926">
        <w:rPr>
          <w:rFonts w:asciiTheme="minorBidi" w:hAnsiTheme="minorBidi"/>
          <w:sz w:val="28"/>
          <w:szCs w:val="28"/>
          <w:cs/>
        </w:rPr>
        <w:t xml:space="preserve"> </w:t>
      </w:r>
      <w:r w:rsidRPr="00B26926">
        <w:rPr>
          <w:rFonts w:asciiTheme="minorBidi" w:hAnsiTheme="minorBidi"/>
          <w:sz w:val="28"/>
          <w:szCs w:val="28"/>
          <w:cs/>
        </w:rPr>
        <w:t>โดยเสนอแนะนโยบายและแผนการอนุรักษ์และบริหารจัดการทรัพยากรธรรมชาติและสิ่ง แวดล้อม รวมทั้งสนับสนุนการจัดการเพื่อนำไปสู่การปฏิบัติอย่างเป็นรูปธรรม ตลอดจนติดตามตรวจสอบ มาตรการเงื่อนไข ผลกระทบสิ่งแวดล้อมตามรายงานการประเมินผลกระทบสิ่งแวดล้อม เพื่อสร้างความเข้มแข็งด้านเศรษฐกิจของประเทศ และสนับสนุนการพัฒนาที่ยั่งยืนและคุณภาพชีวิตที่ดี</w:t>
      </w:r>
    </w:p>
    <w:p w14:paraId="2382EB16" w14:textId="77777777" w:rsidR="007223A7" w:rsidRPr="00B26926" w:rsidRDefault="007223A7" w:rsidP="006656DA">
      <w:pPr>
        <w:spacing w:after="120" w:line="240" w:lineRule="atLeast"/>
        <w:jc w:val="thaiDistribute"/>
        <w:rPr>
          <w:rFonts w:asciiTheme="minorBidi" w:hAnsiTheme="minorBidi"/>
          <w:sz w:val="28"/>
          <w:szCs w:val="28"/>
        </w:rPr>
      </w:pPr>
      <w:r w:rsidRPr="00B26926">
        <w:rPr>
          <w:rFonts w:asciiTheme="minorBidi" w:hAnsiTheme="minorBidi"/>
          <w:sz w:val="28"/>
          <w:szCs w:val="28"/>
        </w:rPr>
        <w:t> </w:t>
      </w:r>
    </w:p>
    <w:p w14:paraId="42B672B5" w14:textId="77777777" w:rsidR="00365A46" w:rsidRPr="00B26926" w:rsidRDefault="007223A7" w:rsidP="006656DA">
      <w:pPr>
        <w:spacing w:after="120" w:line="240" w:lineRule="atLeast"/>
        <w:jc w:val="thaiDistribute"/>
        <w:rPr>
          <w:rFonts w:asciiTheme="minorBidi" w:hAnsiTheme="minorBidi"/>
          <w:b/>
          <w:bCs/>
          <w:sz w:val="28"/>
          <w:szCs w:val="28"/>
        </w:rPr>
      </w:pPr>
      <w:r w:rsidRPr="00B26926">
        <w:rPr>
          <w:rFonts w:asciiTheme="minorBidi" w:hAnsiTheme="minorBidi"/>
          <w:b/>
          <w:bCs/>
          <w:sz w:val="28"/>
          <w:szCs w:val="28"/>
          <w:cs/>
        </w:rPr>
        <w:t>เกี่ยวกับ ธนาคารกรุงไทย จำกัด (มหาชน):</w:t>
      </w:r>
      <w:r w:rsidRPr="00B26926">
        <w:rPr>
          <w:rFonts w:asciiTheme="minorBidi" w:hAnsiTheme="minorBidi"/>
          <w:b/>
          <w:bCs/>
          <w:sz w:val="28"/>
          <w:szCs w:val="28"/>
        </w:rPr>
        <w:t> </w:t>
      </w:r>
    </w:p>
    <w:p w14:paraId="70816B94" w14:textId="5EC83C19" w:rsidR="007223A7" w:rsidRPr="00B26926" w:rsidRDefault="007223A7" w:rsidP="00B26926">
      <w:pPr>
        <w:spacing w:line="240" w:lineRule="atLeast"/>
        <w:jc w:val="thaiDistribute"/>
        <w:rPr>
          <w:rFonts w:asciiTheme="minorBidi" w:hAnsiTheme="minorBidi"/>
          <w:sz w:val="28"/>
          <w:szCs w:val="28"/>
        </w:rPr>
      </w:pPr>
      <w:bookmarkStart w:id="0" w:name="_GoBack"/>
      <w:r w:rsidRPr="00B26926">
        <w:rPr>
          <w:rFonts w:asciiTheme="minorBidi" w:hAnsiTheme="minorBidi"/>
          <w:sz w:val="28"/>
          <w:szCs w:val="28"/>
          <w:cs/>
        </w:rPr>
        <w:t>ธนาคารกรุงไทย จำกัด (มหาชน) ธนาคารพาณิชย์ชั้นนำของประเทศ มุ่งมั่นพัฒนาเทคโนโลยีและนวัตกรรมทางการเงินที่ทันสมัย ตอบโจทย์ลูกค้าทุกกลุ่มในทุกมิติ ผ่านดิจิทัลแพลตฟอร์มที่ทุกคนเข้าถึงได้ ทั้งแอปพลิเคชัน</w:t>
      </w:r>
      <w:r w:rsidRPr="00B26926">
        <w:rPr>
          <w:rFonts w:asciiTheme="minorBidi" w:hAnsiTheme="minorBidi"/>
          <w:sz w:val="28"/>
          <w:szCs w:val="28"/>
        </w:rPr>
        <w:t> </w:t>
      </w:r>
      <w:proofErr w:type="spellStart"/>
      <w:r w:rsidRPr="00B26926">
        <w:rPr>
          <w:rFonts w:asciiTheme="minorBidi" w:hAnsiTheme="minorBidi"/>
          <w:sz w:val="28"/>
          <w:szCs w:val="28"/>
        </w:rPr>
        <w:t>Krungthai</w:t>
      </w:r>
      <w:proofErr w:type="spellEnd"/>
      <w:r w:rsidRPr="00B26926">
        <w:rPr>
          <w:rFonts w:asciiTheme="minorBidi" w:hAnsiTheme="minorBidi"/>
          <w:sz w:val="28"/>
          <w:szCs w:val="28"/>
        </w:rPr>
        <w:t xml:space="preserve"> NEXT </w:t>
      </w:r>
      <w:r w:rsidRPr="00B26926">
        <w:rPr>
          <w:rFonts w:asciiTheme="minorBidi" w:hAnsiTheme="minorBidi"/>
          <w:sz w:val="28"/>
          <w:szCs w:val="28"/>
          <w:cs/>
        </w:rPr>
        <w:t>ที่มี</w:t>
      </w:r>
      <w:r w:rsidRPr="00B26926">
        <w:rPr>
          <w:rFonts w:asciiTheme="minorBidi" w:hAnsiTheme="minorBidi"/>
          <w:sz w:val="28"/>
          <w:szCs w:val="28"/>
          <w:cs/>
        </w:rPr>
        <w:lastRenderedPageBreak/>
        <w:t xml:space="preserve">ผู้ใช้งานกว่า </w:t>
      </w:r>
      <w:r w:rsidRPr="00B26926">
        <w:rPr>
          <w:rFonts w:asciiTheme="minorBidi" w:hAnsiTheme="minorBidi"/>
          <w:sz w:val="28"/>
          <w:szCs w:val="28"/>
        </w:rPr>
        <w:t xml:space="preserve">18 </w:t>
      </w:r>
      <w:r w:rsidRPr="00B26926">
        <w:rPr>
          <w:rFonts w:asciiTheme="minorBidi" w:hAnsiTheme="minorBidi"/>
          <w:sz w:val="28"/>
          <w:szCs w:val="28"/>
          <w:cs/>
        </w:rPr>
        <w:t xml:space="preserve">ล้านราย แอปพลิเคชั่นเป๋าตัง </w:t>
      </w:r>
      <w:r w:rsidRPr="00B26926">
        <w:rPr>
          <w:rFonts w:asciiTheme="minorBidi" w:hAnsiTheme="minorBidi"/>
          <w:sz w:val="28"/>
          <w:szCs w:val="28"/>
        </w:rPr>
        <w:t xml:space="preserve">40 </w:t>
      </w:r>
      <w:r w:rsidRPr="00B26926">
        <w:rPr>
          <w:rFonts w:asciiTheme="minorBidi" w:hAnsiTheme="minorBidi"/>
          <w:sz w:val="28"/>
          <w:szCs w:val="28"/>
          <w:cs/>
        </w:rPr>
        <w:t xml:space="preserve">ล้านราย และ แอปพลิเคชั่นถุงเงิน </w:t>
      </w:r>
      <w:r w:rsidRPr="00B26926">
        <w:rPr>
          <w:rFonts w:asciiTheme="minorBidi" w:hAnsiTheme="minorBidi"/>
          <w:sz w:val="28"/>
          <w:szCs w:val="28"/>
        </w:rPr>
        <w:t xml:space="preserve">2 </w:t>
      </w:r>
      <w:r w:rsidRPr="00B26926">
        <w:rPr>
          <w:rFonts w:asciiTheme="minorBidi" w:hAnsiTheme="minorBidi"/>
          <w:sz w:val="28"/>
          <w:szCs w:val="28"/>
          <w:cs/>
        </w:rPr>
        <w:t xml:space="preserve">ล้านร้านค้า พร้อมนำบริการทางการเงินยกระดับการใช้ชีวิตของคนไทยให้ดีขึ้นในทุกวัน ครอบคลุม </w:t>
      </w:r>
      <w:r w:rsidRPr="00B26926">
        <w:rPr>
          <w:rFonts w:asciiTheme="minorBidi" w:hAnsiTheme="minorBidi"/>
          <w:sz w:val="28"/>
          <w:szCs w:val="28"/>
        </w:rPr>
        <w:t xml:space="preserve">5 </w:t>
      </w:r>
      <w:r w:rsidRPr="00B26926">
        <w:rPr>
          <w:rFonts w:asciiTheme="minorBidi" w:hAnsiTheme="minorBidi"/>
          <w:sz w:val="28"/>
          <w:szCs w:val="28"/>
          <w:cs/>
        </w:rPr>
        <w:t>ระบบนิเวศหลัก ได้แก่ ระบบภาครัฐ ระบบการชำระเงิน ระบบการศึกษา ระบบขนส่งมวลชน และระบบการรักษาพยาบาลและสุขภาพ โดยให้ความสำคัญกับสิ่งแวดล้อม สังคม และธรรมาภิบาล (</w:t>
      </w:r>
      <w:r w:rsidRPr="00B26926">
        <w:rPr>
          <w:rFonts w:asciiTheme="minorBidi" w:hAnsiTheme="minorBidi"/>
          <w:sz w:val="28"/>
          <w:szCs w:val="28"/>
        </w:rPr>
        <w:t>ESG</w:t>
      </w:r>
      <w:r w:rsidRPr="00B26926">
        <w:rPr>
          <w:rFonts w:asciiTheme="minorBidi" w:hAnsiTheme="minorBidi"/>
          <w:sz w:val="28"/>
          <w:szCs w:val="28"/>
          <w:cs/>
        </w:rPr>
        <w:t>)</w:t>
      </w:r>
      <w:r w:rsidRPr="00B26926">
        <w:rPr>
          <w:rFonts w:asciiTheme="minorBidi" w:hAnsiTheme="minorBidi"/>
          <w:sz w:val="28"/>
          <w:szCs w:val="28"/>
        </w:rPr>
        <w:t> </w:t>
      </w:r>
      <w:r w:rsidRPr="00B26926">
        <w:rPr>
          <w:rFonts w:asciiTheme="minorBidi" w:hAnsiTheme="minorBidi"/>
          <w:sz w:val="28"/>
          <w:szCs w:val="28"/>
          <w:cs/>
        </w:rPr>
        <w:t xml:space="preserve">และตอบโจทย์เป้าหมายการพัฒนาอย่างยั่งยืน </w:t>
      </w:r>
      <w:r w:rsidRPr="00B26926">
        <w:rPr>
          <w:rFonts w:asciiTheme="minorBidi" w:hAnsiTheme="minorBidi"/>
          <w:b/>
          <w:bCs/>
          <w:sz w:val="28"/>
          <w:szCs w:val="28"/>
          <w:cs/>
        </w:rPr>
        <w:t>(</w:t>
      </w:r>
      <w:r w:rsidRPr="00B26926">
        <w:rPr>
          <w:rFonts w:asciiTheme="minorBidi" w:hAnsiTheme="minorBidi"/>
          <w:sz w:val="28"/>
          <w:szCs w:val="28"/>
        </w:rPr>
        <w:t>SDGs</w:t>
      </w:r>
      <w:r w:rsidRPr="00B26926">
        <w:rPr>
          <w:rFonts w:asciiTheme="minorBidi" w:hAnsiTheme="minorBidi"/>
          <w:sz w:val="28"/>
          <w:szCs w:val="28"/>
          <w:cs/>
        </w:rPr>
        <w:t>)</w:t>
      </w:r>
      <w:r w:rsidRPr="00B26926">
        <w:rPr>
          <w:rFonts w:asciiTheme="minorBidi" w:hAnsiTheme="minorBidi"/>
          <w:sz w:val="28"/>
          <w:szCs w:val="28"/>
        </w:rPr>
        <w:t> </w:t>
      </w:r>
      <w:r w:rsidRPr="00B26926">
        <w:rPr>
          <w:rFonts w:asciiTheme="minorBidi" w:hAnsiTheme="minorBidi"/>
          <w:sz w:val="28"/>
          <w:szCs w:val="28"/>
          <w:cs/>
        </w:rPr>
        <w:t>ขององค์การสหประชาชาติ เพื่อก้าวสู่ธนาคารยั่งยืน</w:t>
      </w:r>
    </w:p>
    <w:bookmarkEnd w:id="0"/>
    <w:p w14:paraId="3008FCA3" w14:textId="77777777" w:rsidR="007223A7" w:rsidRPr="006656DA" w:rsidRDefault="007223A7" w:rsidP="006656DA">
      <w:pPr>
        <w:spacing w:line="240" w:lineRule="atLeast"/>
        <w:jc w:val="both"/>
        <w:rPr>
          <w:rFonts w:asciiTheme="minorBidi" w:hAnsiTheme="minorBidi"/>
          <w:sz w:val="30"/>
        </w:rPr>
      </w:pPr>
      <w:r w:rsidRPr="006656DA">
        <w:rPr>
          <w:rFonts w:asciiTheme="minorBidi" w:hAnsiTheme="minorBidi"/>
          <w:sz w:val="30"/>
        </w:rPr>
        <w:t> </w:t>
      </w:r>
    </w:p>
    <w:p w14:paraId="5897874C" w14:textId="77777777" w:rsidR="007223A7" w:rsidRPr="006656DA" w:rsidRDefault="007223A7" w:rsidP="006656DA">
      <w:pPr>
        <w:spacing w:line="240" w:lineRule="atLeast"/>
        <w:jc w:val="both"/>
        <w:rPr>
          <w:rFonts w:asciiTheme="minorBidi" w:hAnsiTheme="minorBidi"/>
          <w:sz w:val="30"/>
        </w:rPr>
      </w:pPr>
    </w:p>
    <w:p w14:paraId="5EE787F8" w14:textId="77777777" w:rsidR="00CD63C4" w:rsidRPr="006656DA" w:rsidRDefault="00CD63C4" w:rsidP="006656DA">
      <w:pPr>
        <w:spacing w:line="240" w:lineRule="atLeast"/>
        <w:jc w:val="both"/>
        <w:rPr>
          <w:rFonts w:asciiTheme="minorBidi" w:hAnsiTheme="minorBidi"/>
          <w:sz w:val="30"/>
        </w:rPr>
      </w:pPr>
    </w:p>
    <w:sectPr w:rsidR="00CD63C4" w:rsidRPr="006656DA" w:rsidSect="006656DA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BwIDcwsLYwtLcwMDQyUdpeDU4uLM/DyQAsNaAB/ZymQsAAAA"/>
  </w:docVars>
  <w:rsids>
    <w:rsidRoot w:val="007223A7"/>
    <w:rsid w:val="00083D7D"/>
    <w:rsid w:val="000A78DC"/>
    <w:rsid w:val="000B4B9C"/>
    <w:rsid w:val="00124034"/>
    <w:rsid w:val="0014333C"/>
    <w:rsid w:val="0015277B"/>
    <w:rsid w:val="00167168"/>
    <w:rsid w:val="001A4F55"/>
    <w:rsid w:val="001D4BCF"/>
    <w:rsid w:val="00202055"/>
    <w:rsid w:val="002067F9"/>
    <w:rsid w:val="00263FD4"/>
    <w:rsid w:val="0029176C"/>
    <w:rsid w:val="00294D71"/>
    <w:rsid w:val="002A3F88"/>
    <w:rsid w:val="002B2003"/>
    <w:rsid w:val="002C607E"/>
    <w:rsid w:val="00317801"/>
    <w:rsid w:val="003349B9"/>
    <w:rsid w:val="00365A46"/>
    <w:rsid w:val="00394A08"/>
    <w:rsid w:val="003C6D3B"/>
    <w:rsid w:val="003D3DC2"/>
    <w:rsid w:val="00512571"/>
    <w:rsid w:val="00536223"/>
    <w:rsid w:val="00564322"/>
    <w:rsid w:val="005A7EB7"/>
    <w:rsid w:val="005B5DCB"/>
    <w:rsid w:val="005F0585"/>
    <w:rsid w:val="006656DA"/>
    <w:rsid w:val="006D4462"/>
    <w:rsid w:val="007223A7"/>
    <w:rsid w:val="007D0234"/>
    <w:rsid w:val="008572E5"/>
    <w:rsid w:val="00880694"/>
    <w:rsid w:val="00893654"/>
    <w:rsid w:val="008C4015"/>
    <w:rsid w:val="0097642E"/>
    <w:rsid w:val="009854A1"/>
    <w:rsid w:val="009949BC"/>
    <w:rsid w:val="009C67B0"/>
    <w:rsid w:val="009F5A26"/>
    <w:rsid w:val="00A303D2"/>
    <w:rsid w:val="00AE33EE"/>
    <w:rsid w:val="00B26926"/>
    <w:rsid w:val="00B80DF0"/>
    <w:rsid w:val="00BA64B7"/>
    <w:rsid w:val="00C4707F"/>
    <w:rsid w:val="00CD63C4"/>
    <w:rsid w:val="00D62761"/>
    <w:rsid w:val="00DB485D"/>
    <w:rsid w:val="00E10AB5"/>
    <w:rsid w:val="00E96C54"/>
    <w:rsid w:val="00EE6348"/>
    <w:rsid w:val="00F076C6"/>
    <w:rsid w:val="00F303C1"/>
    <w:rsid w:val="00F53529"/>
    <w:rsid w:val="00F61686"/>
    <w:rsid w:val="00F84AC2"/>
    <w:rsid w:val="00F86353"/>
    <w:rsid w:val="00F97891"/>
    <w:rsid w:val="00FB659A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168B"/>
  <w15:chartTrackingRefBased/>
  <w15:docId w15:val="{906B1FA1-2CE9-EA41-85FB-63B14548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3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3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3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3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3A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3A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3A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3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223A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3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223A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223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3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23A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23A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223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normaltextrun">
    <w:name w:val="normaltextrun"/>
    <w:basedOn w:val="DefaultParagraphFont"/>
    <w:rsid w:val="007223A7"/>
  </w:style>
  <w:style w:type="character" w:customStyle="1" w:styleId="eop">
    <w:name w:val="eop"/>
    <w:basedOn w:val="DefaultParagraphFont"/>
    <w:rsid w:val="007223A7"/>
  </w:style>
  <w:style w:type="paragraph" w:styleId="NormalWeb">
    <w:name w:val="Normal (Web)"/>
    <w:basedOn w:val="Normal"/>
    <w:uiPriority w:val="99"/>
    <w:semiHidden/>
    <w:unhideWhenUsed/>
    <w:rsid w:val="005F0585"/>
    <w:rPr>
      <w:rFonts w:ascii="Times New Roman" w:hAnsi="Times New Roman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45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8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1726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1804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3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6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83223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8336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7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9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7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1085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9831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dpolicy@onep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nklon.raktham@undp.org" TargetMode="External"/><Relationship Id="rId5" Type="http://schemas.openxmlformats.org/officeDocument/2006/relationships/hyperlink" Target="mailto:niran.nirannoot@undp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Karnklon Raktham</dc:creator>
  <cp:keywords/>
  <dc:description/>
  <cp:lastModifiedBy>Chawalporn Thongkham</cp:lastModifiedBy>
  <cp:revision>54</cp:revision>
  <dcterms:created xsi:type="dcterms:W3CDTF">2024-12-03T11:39:00Z</dcterms:created>
  <dcterms:modified xsi:type="dcterms:W3CDTF">2024-12-04T08:57:00Z</dcterms:modified>
</cp:coreProperties>
</file>