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7777777" w:rsidR="00E36BFF" w:rsidRPr="00822A46" w:rsidRDefault="006F12A6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822A46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0CBB0F33" w:rsidR="006F12A6" w:rsidRPr="00822A46" w:rsidRDefault="00E33A21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20</w:t>
      </w:r>
      <w:r w:rsidR="008050F3" w:rsidRPr="00822A46">
        <w:rPr>
          <w:rFonts w:asciiTheme="minorBidi" w:hAnsiTheme="minorBidi" w:cstheme="minorBidi"/>
          <w:sz w:val="32"/>
          <w:szCs w:val="32"/>
          <w:cs/>
        </w:rPr>
        <w:t xml:space="preserve"> กันยายน</w:t>
      </w:r>
      <w:r w:rsidR="006F12A6" w:rsidRPr="00822A46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822A46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818CA18" w14:textId="4192AEA9" w:rsidR="00ED21FB" w:rsidRDefault="00ED21FB" w:rsidP="00075FD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2077D6">
        <w:rPr>
          <w:rFonts w:asciiTheme="minorBidi" w:hAnsiTheme="minorBidi"/>
          <w:b/>
          <w:bCs/>
          <w:sz w:val="32"/>
          <w:szCs w:val="32"/>
          <w:cs/>
        </w:rPr>
        <w:t xml:space="preserve">เปิดตัว 3 </w:t>
      </w:r>
      <w:r w:rsidR="002077D6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</w:t>
      </w:r>
      <w:r w:rsidR="00F376D0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D833DE">
        <w:rPr>
          <w:rFonts w:asciiTheme="minorBidi" w:hAnsiTheme="minorBidi" w:hint="cs"/>
          <w:b/>
          <w:bCs/>
          <w:sz w:val="32"/>
          <w:szCs w:val="32"/>
          <w:cs/>
        </w:rPr>
        <w:t xml:space="preserve">ตอบโจทย์ </w:t>
      </w:r>
      <w:r w:rsidR="00075FDE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2077D6">
        <w:rPr>
          <w:rFonts w:asciiTheme="minorBidi" w:hAnsiTheme="minorBidi" w:hint="cs"/>
          <w:b/>
          <w:bCs/>
          <w:sz w:val="32"/>
          <w:szCs w:val="32"/>
          <w:cs/>
        </w:rPr>
        <w:t xml:space="preserve">ทุกกลุ่ม </w:t>
      </w:r>
    </w:p>
    <w:p w14:paraId="3EA6C7D0" w14:textId="37856A96" w:rsidR="002077D6" w:rsidRDefault="0041037F" w:rsidP="00822A46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หนุนผู้ประกอบการเข้าถึง</w:t>
      </w:r>
      <w:r w:rsidR="00CA7AE4">
        <w:rPr>
          <w:rFonts w:asciiTheme="minorBidi" w:hAnsiTheme="minorBidi" w:hint="cs"/>
          <w:b/>
          <w:bCs/>
          <w:sz w:val="32"/>
          <w:szCs w:val="32"/>
          <w:cs/>
        </w:rPr>
        <w:t>แหล่งเงินทุน เ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สริมสภาพคล่อง </w:t>
      </w:r>
      <w:r>
        <w:rPr>
          <w:rFonts w:asciiTheme="minorBidi" w:hAnsiTheme="minorBidi" w:hint="cs"/>
          <w:b/>
          <w:bCs/>
          <w:sz w:val="32"/>
          <w:szCs w:val="32"/>
          <w:cs/>
        </w:rPr>
        <w:t>พลิกฟื้น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ธุรกิจ </w:t>
      </w:r>
    </w:p>
    <w:p w14:paraId="6B3816BA" w14:textId="77777777" w:rsidR="00E15474" w:rsidRDefault="00E15474" w:rsidP="0032711F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5053CBEF" w14:textId="7B75E893" w:rsidR="00C91B36" w:rsidRDefault="002077D6" w:rsidP="002D11E7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บสย.</w:t>
      </w:r>
      <w:r w:rsidR="00F376D0">
        <w:rPr>
          <w:rFonts w:asciiTheme="minorBidi" w:hAnsiTheme="minorBidi" w:hint="cs"/>
          <w:b/>
          <w:bCs/>
          <w:sz w:val="32"/>
          <w:szCs w:val="32"/>
          <w:cs/>
        </w:rPr>
        <w:t xml:space="preserve"> เปิดตัว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3 โครงการ</w:t>
      </w:r>
      <w:r w:rsidR="00F376D0">
        <w:rPr>
          <w:rFonts w:asciiTheme="minorBidi" w:hAnsiTheme="minorBidi" w:hint="cs"/>
          <w:b/>
          <w:bCs/>
          <w:sz w:val="32"/>
          <w:szCs w:val="32"/>
          <w:cs/>
        </w:rPr>
        <w:t>ค้ำประกันสินเชื่อ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 xml:space="preserve"> ช่วยผู้ประกอบการทั่วไป และ </w:t>
      </w:r>
      <w:r w:rsidR="0041037F">
        <w:rPr>
          <w:rFonts w:asciiTheme="minorBidi" w:hAnsiTheme="minorBidi"/>
          <w:b/>
          <w:bCs/>
          <w:sz w:val="32"/>
          <w:szCs w:val="32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กลุ่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>ม</w:t>
      </w:r>
      <w:r>
        <w:rPr>
          <w:rFonts w:asciiTheme="minorBidi" w:hAnsiTheme="minorBidi" w:hint="cs"/>
          <w:b/>
          <w:bCs/>
          <w:sz w:val="32"/>
          <w:szCs w:val="32"/>
          <w:cs/>
        </w:rPr>
        <w:t>อสังหาริมทรัพย์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E65E8">
        <w:rPr>
          <w:rFonts w:asciiTheme="minorBidi" w:hAnsiTheme="minorBidi" w:hint="cs"/>
          <w:b/>
          <w:bCs/>
          <w:sz w:val="32"/>
          <w:szCs w:val="32"/>
          <w:cs/>
        </w:rPr>
        <w:t>เข้าถึงสินเชื่อ</w:t>
      </w:r>
      <w:r w:rsidR="002D11E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91850">
        <w:rPr>
          <w:rFonts w:asciiTheme="minorBidi" w:hAnsiTheme="minorBidi" w:hint="cs"/>
          <w:b/>
          <w:bCs/>
          <w:sz w:val="32"/>
          <w:szCs w:val="32"/>
          <w:cs/>
        </w:rPr>
        <w:t>เติมพอร์ต</w:t>
      </w:r>
      <w:r w:rsidR="00EE65E8">
        <w:rPr>
          <w:rFonts w:asciiTheme="minorBidi" w:hAnsiTheme="minorBidi" w:hint="cs"/>
          <w:b/>
          <w:bCs/>
          <w:sz w:val="32"/>
          <w:szCs w:val="32"/>
          <w:cs/>
        </w:rPr>
        <w:t xml:space="preserve">ค้ำประกันฯ </w:t>
      </w:r>
      <w:r w:rsidR="00EE65E8">
        <w:rPr>
          <w:rFonts w:asciiTheme="minorBidi" w:hAnsiTheme="minorBidi"/>
          <w:b/>
          <w:bCs/>
          <w:sz w:val="32"/>
          <w:szCs w:val="32"/>
        </w:rPr>
        <w:t xml:space="preserve">PGS 11 </w:t>
      </w:r>
      <w:r w:rsidR="00EE65E8">
        <w:rPr>
          <w:rFonts w:asciiTheme="minorBidi" w:hAnsiTheme="minorBidi" w:hint="cs"/>
          <w:b/>
          <w:bCs/>
          <w:sz w:val="32"/>
          <w:szCs w:val="32"/>
          <w:cs/>
        </w:rPr>
        <w:t xml:space="preserve">“บสย. </w:t>
      </w:r>
      <w:r w:rsidR="00EE65E8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EE65E8">
        <w:rPr>
          <w:rFonts w:asciiTheme="minorBidi" w:hAnsiTheme="minorBidi" w:hint="cs"/>
          <w:b/>
          <w:bCs/>
          <w:sz w:val="32"/>
          <w:szCs w:val="32"/>
          <w:cs/>
        </w:rPr>
        <w:t>ยั่งยืน” ครบทุกเซ็กเมนต์ เดินหน้า</w:t>
      </w:r>
      <w:r w:rsidR="002D11E7">
        <w:rPr>
          <w:rFonts w:asciiTheme="minorBidi" w:hAnsiTheme="minorBidi" w:hint="cs"/>
          <w:b/>
          <w:bCs/>
          <w:sz w:val="32"/>
          <w:szCs w:val="32"/>
          <w:cs/>
        </w:rPr>
        <w:t>เติมทุน เสริมสภาพคล่อง</w:t>
      </w:r>
      <w:r w:rsidR="00E1547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32711F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EE65E8">
        <w:rPr>
          <w:rFonts w:asciiTheme="minorBidi" w:hAnsiTheme="minorBidi" w:hint="cs"/>
          <w:b/>
          <w:bCs/>
          <w:sz w:val="32"/>
          <w:szCs w:val="32"/>
          <w:cs/>
        </w:rPr>
        <w:t>พลิกฟื้น</w:t>
      </w:r>
      <w:r w:rsidR="002D11E7">
        <w:rPr>
          <w:rFonts w:asciiTheme="minorBidi" w:hAnsiTheme="minorBidi" w:hint="cs"/>
          <w:b/>
          <w:bCs/>
          <w:sz w:val="32"/>
          <w:szCs w:val="32"/>
          <w:cs/>
        </w:rPr>
        <w:t>ธุรกิจ กว่า 2 เดือน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D11E7">
        <w:rPr>
          <w:rFonts w:asciiTheme="minorBidi" w:hAnsiTheme="minorBidi" w:hint="cs"/>
          <w:b/>
          <w:bCs/>
          <w:sz w:val="32"/>
          <w:szCs w:val="32"/>
          <w:cs/>
        </w:rPr>
        <w:t>ค้ำ</w:t>
      </w:r>
      <w:r w:rsidR="002D11E7" w:rsidRPr="0041037F">
        <w:rPr>
          <w:rFonts w:asciiTheme="minorBidi" w:hAnsiTheme="minorBidi" w:hint="cs"/>
          <w:b/>
          <w:bCs/>
          <w:sz w:val="32"/>
          <w:szCs w:val="32"/>
          <w:cs/>
        </w:rPr>
        <w:t>ประกัน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>สินเชื่อแล้ว</w:t>
      </w:r>
      <w:r w:rsidR="002D11E7" w:rsidRPr="0041037F">
        <w:rPr>
          <w:rFonts w:asciiTheme="minorBidi" w:hAnsiTheme="minorBidi" w:hint="cs"/>
          <w:b/>
          <w:bCs/>
          <w:sz w:val="32"/>
          <w:szCs w:val="32"/>
          <w:cs/>
        </w:rPr>
        <w:t xml:space="preserve">กว่า </w:t>
      </w:r>
      <w:r w:rsidR="00B0339E">
        <w:rPr>
          <w:rFonts w:asciiTheme="minorBidi" w:hAnsiTheme="minorBidi" w:hint="cs"/>
          <w:b/>
          <w:bCs/>
          <w:sz w:val="32"/>
          <w:szCs w:val="32"/>
          <w:cs/>
        </w:rPr>
        <w:t>6,1</w:t>
      </w:r>
      <w:r w:rsidR="002D11E7" w:rsidRPr="0041037F">
        <w:rPr>
          <w:rFonts w:asciiTheme="minorBidi" w:hAnsiTheme="minorBidi" w:hint="cs"/>
          <w:b/>
          <w:bCs/>
          <w:sz w:val="32"/>
          <w:szCs w:val="32"/>
          <w:cs/>
        </w:rPr>
        <w:t>00 ล้าน</w:t>
      </w:r>
      <w:r w:rsidR="002D11E7">
        <w:rPr>
          <w:rFonts w:asciiTheme="minorBidi" w:hAnsiTheme="minorBidi" w:hint="cs"/>
          <w:b/>
          <w:bCs/>
          <w:sz w:val="32"/>
          <w:szCs w:val="32"/>
          <w:cs/>
        </w:rPr>
        <w:t>บาท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 xml:space="preserve"> ช่วย </w:t>
      </w:r>
      <w:r w:rsidR="0041037F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B0339E">
        <w:rPr>
          <w:rFonts w:asciiTheme="minorBidi" w:hAnsiTheme="minorBidi" w:hint="cs"/>
          <w:b/>
          <w:bCs/>
          <w:sz w:val="32"/>
          <w:szCs w:val="32"/>
          <w:cs/>
        </w:rPr>
        <w:t>เข้าถึงสินเชื่อไม่ต่ำ</w:t>
      </w:r>
      <w:bookmarkStart w:id="0" w:name="_GoBack"/>
      <w:bookmarkEnd w:id="0"/>
      <w:r w:rsidR="00B0339E">
        <w:rPr>
          <w:rFonts w:asciiTheme="minorBidi" w:hAnsiTheme="minorBidi" w:hint="cs"/>
          <w:b/>
          <w:bCs/>
          <w:sz w:val="32"/>
          <w:szCs w:val="32"/>
          <w:cs/>
        </w:rPr>
        <w:t>กว่า 5,4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 xml:space="preserve">00 ราย </w:t>
      </w:r>
      <w:r w:rsidR="002D11E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394B94A3" w14:textId="77777777" w:rsidR="002077D6" w:rsidRPr="00822A46" w:rsidRDefault="002077D6" w:rsidP="0017035D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54F1BB94" w14:textId="25178D9A" w:rsidR="00570B83" w:rsidRDefault="00193411" w:rsidP="00570B8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570B8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570B8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7035D" w:rsidRPr="00570B83">
        <w:rPr>
          <w:rFonts w:asciiTheme="minorBidi" w:hAnsiTheme="minorBidi"/>
          <w:sz w:val="32"/>
          <w:szCs w:val="32"/>
          <w:cs/>
        </w:rPr>
        <w:t xml:space="preserve">กล่าวว่า </w:t>
      </w:r>
      <w:r w:rsidR="0009087C" w:rsidRPr="00570B83">
        <w:rPr>
          <w:rFonts w:asciiTheme="minorBidi" w:hAnsiTheme="minorBidi" w:hint="cs"/>
          <w:sz w:val="32"/>
          <w:szCs w:val="32"/>
          <w:cs/>
        </w:rPr>
        <w:t xml:space="preserve">บสย. มุ่งให้ความช่วยเหลือผู้ประกอบการ </w:t>
      </w:r>
      <w:r w:rsidR="0009087C" w:rsidRPr="00570B83">
        <w:rPr>
          <w:rFonts w:asciiTheme="minorBidi" w:hAnsiTheme="minorBidi"/>
          <w:sz w:val="32"/>
          <w:szCs w:val="32"/>
        </w:rPr>
        <w:t xml:space="preserve">SMEs </w:t>
      </w:r>
      <w:r w:rsidR="0009087C" w:rsidRPr="00570B83">
        <w:rPr>
          <w:rFonts w:asciiTheme="minorBidi" w:hAnsiTheme="minorBidi" w:hint="cs"/>
          <w:sz w:val="32"/>
          <w:szCs w:val="32"/>
          <w:cs/>
        </w:rPr>
        <w:t>ครอบคลุมทุกกลุ่ม</w:t>
      </w:r>
      <w:r w:rsidR="00570B83">
        <w:rPr>
          <w:rFonts w:asciiTheme="minorBidi" w:hAnsiTheme="minorBidi" w:hint="cs"/>
          <w:sz w:val="32"/>
          <w:szCs w:val="32"/>
          <w:cs/>
        </w:rPr>
        <w:t xml:space="preserve"> ผ่าน</w:t>
      </w:r>
      <w:r w:rsidR="00570B83" w:rsidRPr="002077D6">
        <w:rPr>
          <w:rFonts w:asciiTheme="minorBidi" w:hAnsiTheme="minorBidi" w:hint="cs"/>
          <w:sz w:val="32"/>
          <w:szCs w:val="32"/>
          <w:cs/>
        </w:rPr>
        <w:t>โครงการค้ำประกัน</w:t>
      </w:r>
      <w:r w:rsidR="00391850">
        <w:rPr>
          <w:rFonts w:asciiTheme="minorBidi" w:hAnsiTheme="minorBidi" w:hint="cs"/>
          <w:sz w:val="32"/>
          <w:szCs w:val="32"/>
          <w:cs/>
        </w:rPr>
        <w:t>สินเชื่อ</w:t>
      </w:r>
      <w:r w:rsidR="00570B83" w:rsidRPr="002077D6">
        <w:rPr>
          <w:rFonts w:asciiTheme="minorBidi" w:hAnsiTheme="minorBidi" w:hint="cs"/>
          <w:sz w:val="32"/>
          <w:szCs w:val="32"/>
          <w:cs/>
        </w:rPr>
        <w:t xml:space="preserve"> </w:t>
      </w:r>
      <w:r w:rsidR="00570B83" w:rsidRPr="002077D6">
        <w:rPr>
          <w:rFonts w:asciiTheme="minorBidi" w:eastAsia="Times New Roman" w:hAnsiTheme="minorBidi"/>
          <w:sz w:val="32"/>
          <w:szCs w:val="32"/>
        </w:rPr>
        <w:t xml:space="preserve">PGS </w:t>
      </w:r>
      <w:r w:rsidR="00570B83" w:rsidRPr="002077D6">
        <w:rPr>
          <w:rFonts w:asciiTheme="minorBidi" w:eastAsia="Times New Roman" w:hAnsiTheme="minorBidi" w:cs="Cordia New"/>
          <w:sz w:val="32"/>
          <w:szCs w:val="32"/>
        </w:rPr>
        <w:t>11</w:t>
      </w:r>
      <w:r w:rsidR="00570B83" w:rsidRPr="002077D6">
        <w:rPr>
          <w:rFonts w:asciiTheme="minorBidi" w:eastAsia="Times New Roman" w:hAnsiTheme="minorBidi" w:cs="Cordia New"/>
          <w:sz w:val="32"/>
          <w:szCs w:val="32"/>
          <w:cs/>
        </w:rPr>
        <w:t xml:space="preserve"> “บสย. </w:t>
      </w:r>
      <w:r w:rsidR="00570B83" w:rsidRPr="002077D6">
        <w:rPr>
          <w:rFonts w:asciiTheme="minorBidi" w:eastAsia="Times New Roman" w:hAnsiTheme="minorBidi"/>
          <w:sz w:val="32"/>
          <w:szCs w:val="32"/>
        </w:rPr>
        <w:t xml:space="preserve">SMEs </w:t>
      </w:r>
      <w:r w:rsidR="00570B83" w:rsidRPr="002077D6">
        <w:rPr>
          <w:rFonts w:asciiTheme="minorBidi" w:eastAsia="Times New Roman" w:hAnsiTheme="minorBidi" w:cs="Cordia New"/>
          <w:sz w:val="32"/>
          <w:szCs w:val="32"/>
          <w:cs/>
        </w:rPr>
        <w:t>ยั่งยืน”</w:t>
      </w:r>
      <w:r w:rsidR="00570B83" w:rsidRPr="007F44F6">
        <w:rPr>
          <w:rFonts w:asciiTheme="minorBidi" w:hAnsiTheme="minorBidi" w:cs="Cordia New"/>
          <w:sz w:val="36"/>
          <w:szCs w:val="36"/>
          <w:cs/>
        </w:rPr>
        <w:t xml:space="preserve"> </w:t>
      </w:r>
      <w:r w:rsidR="00E31EB9">
        <w:rPr>
          <w:rFonts w:asciiTheme="minorBidi" w:hAnsiTheme="minorBidi" w:hint="cs"/>
          <w:sz w:val="32"/>
          <w:szCs w:val="32"/>
          <w:cs/>
        </w:rPr>
        <w:t>ซึ่งเน้นออกแบบ</w:t>
      </w:r>
      <w:r w:rsidR="002077D6">
        <w:rPr>
          <w:rFonts w:asciiTheme="minorBidi" w:hAnsiTheme="minorBidi" w:hint="cs"/>
          <w:sz w:val="32"/>
          <w:szCs w:val="32"/>
          <w:cs/>
        </w:rPr>
        <w:t xml:space="preserve">โครงการค้ำประกันสินเชื่อที่หลากหลาย </w:t>
      </w:r>
      <w:r w:rsidR="00E31EB9">
        <w:rPr>
          <w:rFonts w:asciiTheme="minorBidi" w:hAnsiTheme="minorBidi" w:hint="cs"/>
          <w:sz w:val="32"/>
          <w:szCs w:val="32"/>
          <w:cs/>
        </w:rPr>
        <w:t>มุ่ง</w:t>
      </w:r>
      <w:r w:rsidR="00570B83" w:rsidRPr="00570B83">
        <w:rPr>
          <w:rFonts w:asciiTheme="minorBidi" w:hAnsiTheme="minorBidi" w:hint="cs"/>
          <w:sz w:val="32"/>
          <w:szCs w:val="32"/>
          <w:cs/>
        </w:rPr>
        <w:t xml:space="preserve">ช่วยเหลือ </w:t>
      </w:r>
      <w:r w:rsidR="00570B83" w:rsidRPr="00570B83">
        <w:rPr>
          <w:rFonts w:asciiTheme="minorBidi" w:hAnsiTheme="minorBidi"/>
          <w:sz w:val="32"/>
          <w:szCs w:val="32"/>
        </w:rPr>
        <w:t xml:space="preserve">SMEs </w:t>
      </w:r>
      <w:r w:rsidR="00570B83" w:rsidRPr="00570B83">
        <w:rPr>
          <w:rFonts w:asciiTheme="minorBidi" w:hAnsiTheme="minorBidi" w:hint="cs"/>
          <w:sz w:val="32"/>
          <w:szCs w:val="32"/>
          <w:cs/>
        </w:rPr>
        <w:t xml:space="preserve">เป็นกลุ่มๆ เพื่อให้เหมาะกับความต้องการ และประเภทธุรกิจ </w:t>
      </w:r>
      <w:r w:rsidR="00E31EB9">
        <w:rPr>
          <w:rFonts w:asciiTheme="minorBidi" w:hAnsiTheme="minorBidi" w:hint="cs"/>
          <w:sz w:val="32"/>
          <w:szCs w:val="32"/>
          <w:cs/>
        </w:rPr>
        <w:t>ล่าสุดได้</w:t>
      </w:r>
      <w:r w:rsidR="0009087C">
        <w:rPr>
          <w:rFonts w:asciiTheme="minorBidi" w:hAnsiTheme="minorBidi" w:hint="cs"/>
          <w:sz w:val="32"/>
          <w:szCs w:val="32"/>
          <w:cs/>
        </w:rPr>
        <w:t>เปิดตัวโครงการค้ำประกันสินเชื่อ</w:t>
      </w:r>
      <w:r w:rsidR="00E31EB9">
        <w:rPr>
          <w:rFonts w:asciiTheme="minorBidi" w:hAnsiTheme="minorBidi" w:hint="cs"/>
          <w:sz w:val="32"/>
          <w:szCs w:val="32"/>
          <w:cs/>
        </w:rPr>
        <w:t>อีก</w:t>
      </w:r>
      <w:r w:rsidR="0009087C">
        <w:rPr>
          <w:rFonts w:asciiTheme="minorBidi" w:hAnsiTheme="minorBidi" w:hint="cs"/>
          <w:sz w:val="32"/>
          <w:szCs w:val="32"/>
          <w:cs/>
        </w:rPr>
        <w:t xml:space="preserve"> 3 โครงการ</w:t>
      </w:r>
      <w:r w:rsidR="00E31EB9">
        <w:rPr>
          <w:rFonts w:asciiTheme="minorBidi" w:hAnsiTheme="minorBidi" w:hint="cs"/>
          <w:sz w:val="32"/>
          <w:szCs w:val="32"/>
          <w:cs/>
        </w:rPr>
        <w:t>ใหม่</w:t>
      </w:r>
      <w:r w:rsidR="0009087C">
        <w:rPr>
          <w:rFonts w:asciiTheme="minorBidi" w:hAnsiTheme="minorBidi" w:hint="cs"/>
          <w:sz w:val="32"/>
          <w:szCs w:val="32"/>
          <w:cs/>
        </w:rPr>
        <w:t xml:space="preserve"> ได้แก่ </w:t>
      </w:r>
    </w:p>
    <w:p w14:paraId="5B7CBF0B" w14:textId="77777777" w:rsidR="00570B83" w:rsidRDefault="0009087C" w:rsidP="0009087C">
      <w:pPr>
        <w:pStyle w:val="Default"/>
        <w:ind w:firstLine="720"/>
        <w:jc w:val="thaiDistribute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1</w:t>
      </w:r>
      <w:r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. </w:t>
      </w:r>
      <w:r w:rsidRPr="00090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 xml:space="preserve">โครงการ </w:t>
      </w:r>
      <w:r w:rsidRPr="00090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lang w:val="en-ZW"/>
        </w:rPr>
        <w:t xml:space="preserve">Smart </w:t>
      </w:r>
      <w:r w:rsidRPr="00090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One </w:t>
      </w:r>
      <w:r w:rsidRPr="0009087C">
        <w:rPr>
          <w:rFonts w:asciiTheme="minorBidi" w:hAnsiTheme="minorBidi" w:hint="cs"/>
          <w:sz w:val="32"/>
          <w:szCs w:val="32"/>
          <w:cs/>
        </w:rPr>
        <w:t>ช่วยเหลื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ผู้ประกอบการ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ทั่วไป นอกเหนือจากกลุ่ม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>Ignite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บสย.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ค้ำประกัน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 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แสน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–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5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ล้านบาทต่อราย </w:t>
      </w:r>
      <w:r w:rsidRPr="0009087C">
        <w:rPr>
          <w:rFonts w:asciiTheme="minorBidi" w:hAnsiTheme="minorBidi" w:hint="cs"/>
          <w:sz w:val="32"/>
          <w:szCs w:val="32"/>
          <w:cs/>
        </w:rPr>
        <w:t>อัตราค่าธรรมเนียม 1.75</w:t>
      </w:r>
      <w:r w:rsidRPr="0009087C">
        <w:rPr>
          <w:rFonts w:asciiTheme="minorBidi" w:hAnsiTheme="minorBidi"/>
          <w:sz w:val="32"/>
          <w:szCs w:val="32"/>
          <w:cs/>
        </w:rPr>
        <w:t xml:space="preserve">% </w:t>
      </w:r>
      <w:r w:rsidRPr="0009087C">
        <w:rPr>
          <w:rFonts w:asciiTheme="minorBidi" w:hAnsiTheme="minorBidi" w:hint="cs"/>
          <w:sz w:val="32"/>
          <w:szCs w:val="32"/>
          <w:cs/>
        </w:rPr>
        <w:t>ต่อปี ฟรี</w:t>
      </w:r>
      <w:r w:rsidRPr="0009087C">
        <w:rPr>
          <w:rFonts w:asciiTheme="minorBidi" w:hAnsiTheme="minorBidi" w:cs="Cordia New"/>
          <w:sz w:val="32"/>
          <w:szCs w:val="32"/>
          <w:cs/>
        </w:rPr>
        <w:t xml:space="preserve">! </w:t>
      </w:r>
      <w:r w:rsidRPr="0009087C">
        <w:rPr>
          <w:rFonts w:asciiTheme="minorBidi" w:hAnsiTheme="minorBidi" w:hint="cs"/>
          <w:sz w:val="32"/>
          <w:szCs w:val="32"/>
          <w:cs/>
        </w:rPr>
        <w:t>ค่าธรรมเนียม 2 ปีแรก</w:t>
      </w:r>
      <w:r w:rsidRPr="0009087C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071D27F3" w14:textId="77777777" w:rsidR="00570B83" w:rsidRDefault="0009087C" w:rsidP="0009087C">
      <w:pPr>
        <w:pStyle w:val="Default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2</w:t>
      </w:r>
      <w:r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. </w:t>
      </w:r>
      <w:r w:rsidRPr="00090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 xml:space="preserve">โครงการ </w:t>
      </w:r>
      <w:r w:rsidRPr="00090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lang w:val="en-ZW"/>
        </w:rPr>
        <w:t xml:space="preserve">Smart </w:t>
      </w:r>
      <w:r w:rsidRPr="00090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Biz </w:t>
      </w:r>
      <w:r w:rsidRPr="0009087C">
        <w:rPr>
          <w:rFonts w:asciiTheme="minorBidi" w:hAnsiTheme="minorBidi" w:hint="cs"/>
          <w:sz w:val="32"/>
          <w:szCs w:val="32"/>
          <w:cs/>
        </w:rPr>
        <w:t>ช่วยเหลื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ผู้ประกอบการ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ทั่วไป นอกเหนือจากกลุ่ม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>Ignite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บสย.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ค้ำประกัน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>2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แสน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–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10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ล้านบาทต่อราย </w:t>
      </w:r>
      <w:r w:rsidRPr="0009087C">
        <w:rPr>
          <w:rFonts w:asciiTheme="minorBidi" w:hAnsiTheme="minorBidi" w:hint="cs"/>
          <w:sz w:val="32"/>
          <w:szCs w:val="32"/>
          <w:cs/>
        </w:rPr>
        <w:t>อัตราค่าธรรมเนียม 1.5</w:t>
      </w:r>
      <w:r w:rsidRPr="0009087C">
        <w:rPr>
          <w:rFonts w:asciiTheme="minorBidi" w:hAnsiTheme="minorBidi"/>
          <w:sz w:val="32"/>
          <w:szCs w:val="32"/>
          <w:cs/>
        </w:rPr>
        <w:t xml:space="preserve">% </w:t>
      </w:r>
      <w:r w:rsidRPr="0009087C">
        <w:rPr>
          <w:rFonts w:asciiTheme="minorBidi" w:hAnsiTheme="minorBidi" w:hint="cs"/>
          <w:sz w:val="32"/>
          <w:szCs w:val="32"/>
          <w:cs/>
        </w:rPr>
        <w:t>ต่อปี ฟรี</w:t>
      </w:r>
      <w:r w:rsidRPr="0009087C">
        <w:rPr>
          <w:rFonts w:asciiTheme="minorBidi" w:hAnsiTheme="minorBidi" w:cs="Cordia New"/>
          <w:sz w:val="32"/>
          <w:szCs w:val="32"/>
          <w:cs/>
        </w:rPr>
        <w:t xml:space="preserve">! </w:t>
      </w:r>
      <w:r w:rsidRPr="0009087C">
        <w:rPr>
          <w:rFonts w:asciiTheme="minorBidi" w:hAnsiTheme="minorBidi" w:hint="cs"/>
          <w:sz w:val="32"/>
          <w:szCs w:val="32"/>
          <w:cs/>
        </w:rPr>
        <w:t>ค่าธรรมเนียม 2 ปีแรก</w:t>
      </w:r>
      <w:r w:rsidRPr="0009087C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</w:p>
    <w:p w14:paraId="551E4614" w14:textId="5BB9EF46" w:rsidR="0009087C" w:rsidRPr="0009087C" w:rsidRDefault="0009087C" w:rsidP="0009087C">
      <w:pPr>
        <w:pStyle w:val="Default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3. </w:t>
      </w:r>
      <w:r w:rsidRPr="0009087C">
        <w:rPr>
          <w:rFonts w:asciiTheme="minorBidi" w:hAnsiTheme="minorBidi" w:hint="cs"/>
          <w:b/>
          <w:bCs/>
          <w:sz w:val="32"/>
          <w:szCs w:val="32"/>
          <w:cs/>
        </w:rPr>
        <w:t xml:space="preserve">โครงการ </w:t>
      </w:r>
      <w:r w:rsidRPr="0009087C">
        <w:rPr>
          <w:rFonts w:asciiTheme="minorBidi" w:hAnsiTheme="minorBidi"/>
          <w:b/>
          <w:bCs/>
          <w:sz w:val="32"/>
          <w:szCs w:val="32"/>
        </w:rPr>
        <w:t xml:space="preserve">Smart Build </w:t>
      </w:r>
      <w:r w:rsidRPr="0009087C">
        <w:rPr>
          <w:rFonts w:asciiTheme="minorBidi" w:hAnsiTheme="minorBidi" w:hint="cs"/>
          <w:sz w:val="32"/>
          <w:szCs w:val="32"/>
          <w:cs/>
        </w:rPr>
        <w:t>โครงการพิเศษเพื่อให้ความช่วยเหลื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ผู้ประกอบการ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>SMEs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กลุ่มอสังหาริมทรัพย์ บสย.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ค้ำประกัน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2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แสน 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–</w:t>
      </w:r>
      <w:r w:rsidRPr="0009087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</w:rPr>
        <w:t>10</w:t>
      </w:r>
      <w:r w:rsidRPr="0009087C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090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ล้านบาทต่อราย </w:t>
      </w:r>
      <w:r w:rsidRPr="0009087C">
        <w:rPr>
          <w:rFonts w:asciiTheme="minorBidi" w:hAnsiTheme="minorBidi" w:hint="cs"/>
          <w:sz w:val="32"/>
          <w:szCs w:val="32"/>
          <w:cs/>
        </w:rPr>
        <w:t>อัตราค่าธรรมเนียม 1.75</w:t>
      </w:r>
      <w:r w:rsidRPr="0009087C">
        <w:rPr>
          <w:rFonts w:asciiTheme="minorBidi" w:hAnsiTheme="minorBidi"/>
          <w:sz w:val="32"/>
          <w:szCs w:val="32"/>
          <w:cs/>
        </w:rPr>
        <w:t xml:space="preserve">% </w:t>
      </w:r>
      <w:r w:rsidRPr="0009087C">
        <w:rPr>
          <w:rFonts w:asciiTheme="minorBidi" w:hAnsiTheme="minorBidi" w:hint="cs"/>
          <w:sz w:val="32"/>
          <w:szCs w:val="32"/>
          <w:cs/>
        </w:rPr>
        <w:t>ต่อปี ฟรี</w:t>
      </w:r>
      <w:r w:rsidRPr="0009087C">
        <w:rPr>
          <w:rFonts w:asciiTheme="minorBidi" w:hAnsiTheme="minorBidi" w:cs="Cordia New"/>
          <w:sz w:val="32"/>
          <w:szCs w:val="32"/>
          <w:cs/>
        </w:rPr>
        <w:t xml:space="preserve">! </w:t>
      </w:r>
      <w:r w:rsidRPr="0009087C">
        <w:rPr>
          <w:rFonts w:asciiTheme="minorBidi" w:hAnsiTheme="minorBidi" w:hint="cs"/>
          <w:sz w:val="32"/>
          <w:szCs w:val="32"/>
          <w:cs/>
        </w:rPr>
        <w:t>ค่าธรรมเนียม 3 ปีแรก</w:t>
      </w:r>
      <w:r w:rsidRPr="0009087C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4B415C79" w14:textId="1456CA92" w:rsidR="00570B83" w:rsidRDefault="003773B5" w:rsidP="0004177D">
      <w:pPr>
        <w:pStyle w:val="Default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pacing w:val="-10"/>
          <w:sz w:val="32"/>
          <w:szCs w:val="32"/>
        </w:rPr>
      </w:pPr>
      <w:r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นายสิทธิกร กล่าวว่า </w:t>
      </w:r>
      <w:r w:rsidR="00570B83" w:rsidRPr="00570B83">
        <w:rPr>
          <w:rFonts w:asciiTheme="minorBidi" w:eastAsia="Times New Roman" w:hAnsiTheme="minorBidi" w:cstheme="minorBidi"/>
          <w:color w:val="000000" w:themeColor="text1"/>
          <w:spacing w:val="-10"/>
          <w:sz w:val="32"/>
          <w:szCs w:val="32"/>
          <w:cs/>
        </w:rPr>
        <w:t xml:space="preserve">จากการเปิดตัว </w:t>
      </w:r>
      <w:r w:rsidR="00570B83"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>3 โครงการใหม่นี้ ทำให้ บสย. สามารถตอบโจทย์</w:t>
      </w:r>
      <w:r w:rsidR="00C670C0"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ผู้ประกอบการ </w:t>
      </w:r>
      <w:r w:rsidR="00DF1767">
        <w:rPr>
          <w:rFonts w:asciiTheme="minorBidi" w:eastAsia="Times New Roman" w:hAnsiTheme="minorBidi" w:cstheme="minorBidi"/>
          <w:color w:val="000000" w:themeColor="text1"/>
          <w:spacing w:val="-10"/>
          <w:sz w:val="32"/>
          <w:szCs w:val="32"/>
        </w:rPr>
        <w:t xml:space="preserve">SMEs </w:t>
      </w:r>
      <w:r w:rsidR="00C670C0"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>ได้</w:t>
      </w:r>
      <w:r w:rsidR="00DF1767"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>ทุกกลุ่ม</w:t>
      </w:r>
      <w:r w:rsidR="00C670C0"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 ทุกความต้องการ </w:t>
      </w:r>
      <w:r w:rsidR="00DF1767"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  <w:t>ครอบคลุมการช่วยเหลือ</w:t>
      </w:r>
      <w:r w:rsidR="00570B83" w:rsidRPr="00570B83">
        <w:rPr>
          <w:rFonts w:asciiTheme="minorBidi" w:hAnsiTheme="minorBidi" w:cs="Cordia New" w:hint="cs"/>
          <w:sz w:val="32"/>
          <w:szCs w:val="32"/>
          <w:cs/>
        </w:rPr>
        <w:t>ตั้งแต่การ</w:t>
      </w:r>
      <w:r w:rsidR="00570B83" w:rsidRPr="00570B83">
        <w:rPr>
          <w:rFonts w:asciiTheme="minorBidi" w:hAnsiTheme="minorBidi" w:cs="Cordia New"/>
          <w:sz w:val="32"/>
          <w:szCs w:val="32"/>
          <w:cs/>
        </w:rPr>
        <w:t xml:space="preserve">ช่วยเหลือ “กลุ่มเปราะบาง” ผู้ประกอบการรายย่อย พ่อค้า แม่ค้า อาชีพอิสระ และผู้ประกอบการใหม่ รวมถึงกลุ่มอุตสาหกรรมตามภายใต้ยุทธศาสตร์ </w:t>
      </w:r>
      <w:r w:rsidR="00570B83" w:rsidRPr="00570B83">
        <w:rPr>
          <w:rFonts w:asciiTheme="minorBidi" w:hAnsiTheme="minorBidi"/>
          <w:sz w:val="32"/>
          <w:szCs w:val="32"/>
        </w:rPr>
        <w:t xml:space="preserve">IGNITE THAILAND </w:t>
      </w:r>
      <w:r w:rsidR="00570B83" w:rsidRPr="00570B83">
        <w:rPr>
          <w:rFonts w:asciiTheme="minorBidi" w:hAnsiTheme="minorBidi" w:cs="Cordia New"/>
          <w:sz w:val="32"/>
          <w:szCs w:val="32"/>
          <w:cs/>
        </w:rPr>
        <w:t xml:space="preserve">และธุรกิจที่ดำเนินในรูปแบบที่เป็นมิตรต่อสิ่งแวดล้อม </w:t>
      </w:r>
      <w:r w:rsidR="00570B83" w:rsidRPr="00570B83">
        <w:rPr>
          <w:rFonts w:asciiTheme="minorBidi" w:hAnsiTheme="minorBidi"/>
          <w:sz w:val="32"/>
          <w:szCs w:val="32"/>
        </w:rPr>
        <w:t>ESG</w:t>
      </w:r>
      <w:r w:rsidR="00570B83" w:rsidRPr="00570B83">
        <w:rPr>
          <w:rFonts w:asciiTheme="minorBidi" w:hAnsiTheme="minorBidi" w:cs="Cordia New"/>
          <w:sz w:val="32"/>
          <w:szCs w:val="32"/>
          <w:cs/>
        </w:rPr>
        <w:t>/</w:t>
      </w:r>
      <w:r w:rsidR="00570B83" w:rsidRPr="00570B83">
        <w:rPr>
          <w:rFonts w:asciiTheme="minorBidi" w:hAnsiTheme="minorBidi"/>
          <w:sz w:val="32"/>
          <w:szCs w:val="32"/>
        </w:rPr>
        <w:t>BCG</w:t>
      </w:r>
      <w:r w:rsidR="00570B83" w:rsidRPr="00570B83">
        <w:rPr>
          <w:rFonts w:asciiTheme="minorBidi" w:hAnsiTheme="minorBidi" w:cs="Cordia New"/>
          <w:sz w:val="32"/>
          <w:szCs w:val="32"/>
          <w:cs/>
        </w:rPr>
        <w:t xml:space="preserve"> และการปรับตัวเข้าสู่สังคม </w:t>
      </w:r>
      <w:r w:rsidR="00570B83" w:rsidRPr="00570B83">
        <w:rPr>
          <w:rFonts w:asciiTheme="minorBidi" w:hAnsiTheme="minorBidi"/>
          <w:sz w:val="32"/>
          <w:szCs w:val="32"/>
        </w:rPr>
        <w:t xml:space="preserve">Carbon </w:t>
      </w:r>
      <w:r w:rsidR="00570B83" w:rsidRPr="00570B83">
        <w:rPr>
          <w:rFonts w:asciiTheme="minorBidi" w:hAnsiTheme="minorBidi" w:cs="Cordia New"/>
          <w:sz w:val="32"/>
          <w:szCs w:val="32"/>
          <w:cs/>
        </w:rPr>
        <w:t xml:space="preserve">ต่ำ </w:t>
      </w:r>
      <w:r w:rsidR="00570B83" w:rsidRPr="00570B83">
        <w:rPr>
          <w:rFonts w:asciiTheme="minorBidi" w:hAnsiTheme="minorBidi" w:hint="cs"/>
          <w:sz w:val="32"/>
          <w:szCs w:val="32"/>
          <w:cs/>
        </w:rPr>
        <w:t xml:space="preserve">รวมถึง </w:t>
      </w:r>
      <w:r w:rsidR="00570B83" w:rsidRPr="00570B83">
        <w:rPr>
          <w:rFonts w:asciiTheme="minorBidi" w:hAnsiTheme="minorBidi"/>
          <w:sz w:val="32"/>
          <w:szCs w:val="32"/>
        </w:rPr>
        <w:t>SMEs</w:t>
      </w:r>
      <w:r w:rsidR="00570B83" w:rsidRPr="00570B8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70B83" w:rsidRPr="00570B83">
        <w:rPr>
          <w:rFonts w:asciiTheme="minorBidi" w:hAnsiTheme="minorBidi" w:hint="cs"/>
          <w:sz w:val="32"/>
          <w:szCs w:val="32"/>
          <w:cs/>
        </w:rPr>
        <w:t>กลุ่มอสังหาริมทรัพย์ นอกจากตอบโจทย์นโยบายภาครัฐแล้ว ยังตอบโจทย์ตามเทรนด์ธุรกิจ</w:t>
      </w:r>
      <w:r w:rsidR="00DF1767">
        <w:rPr>
          <w:rFonts w:asciiTheme="minorBidi" w:hAnsiTheme="minorBidi" w:hint="cs"/>
          <w:sz w:val="32"/>
          <w:szCs w:val="32"/>
          <w:cs/>
        </w:rPr>
        <w:t xml:space="preserve">ที่เกิดขึ้น </w:t>
      </w:r>
      <w:r w:rsidR="00570B83" w:rsidRPr="00570B83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60A600DA" w14:textId="77777777" w:rsidR="00CA7AE4" w:rsidRDefault="00CA7AE4" w:rsidP="0004177D">
      <w:pPr>
        <w:pStyle w:val="Default"/>
        <w:ind w:firstLine="720"/>
        <w:jc w:val="thaiDistribute"/>
        <w:rPr>
          <w:rFonts w:asciiTheme="minorBidi" w:eastAsia="Times New Roman" w:hAnsiTheme="minorBidi" w:cstheme="minorBidi" w:hint="cs"/>
          <w:color w:val="000000" w:themeColor="text1"/>
          <w:spacing w:val="-10"/>
          <w:sz w:val="32"/>
          <w:szCs w:val="32"/>
          <w:cs/>
        </w:rPr>
      </w:pPr>
    </w:p>
    <w:p w14:paraId="43DA73F0" w14:textId="43F6DA78" w:rsidR="00E31EB9" w:rsidRDefault="00E31EB9" w:rsidP="00E31EB9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3773B5">
        <w:rPr>
          <w:rFonts w:asciiTheme="minorBidi" w:hAnsiTheme="minorBidi" w:hint="cs"/>
          <w:sz w:val="32"/>
          <w:szCs w:val="32"/>
          <w:cs/>
        </w:rPr>
        <w:lastRenderedPageBreak/>
        <w:t xml:space="preserve">ภายใต้โครงการค้ำประกันสินเชื่อ </w:t>
      </w:r>
      <w:r w:rsidRPr="003773B5">
        <w:rPr>
          <w:rFonts w:asciiTheme="minorBidi" w:eastAsia="Times New Roman" w:hAnsiTheme="minorBidi"/>
          <w:sz w:val="32"/>
          <w:szCs w:val="32"/>
        </w:rPr>
        <w:t xml:space="preserve">PGS </w:t>
      </w:r>
      <w:r w:rsidRPr="003773B5">
        <w:rPr>
          <w:rFonts w:asciiTheme="minorBidi" w:eastAsia="Times New Roman" w:hAnsiTheme="minorBidi" w:cs="Cordia New"/>
          <w:sz w:val="32"/>
          <w:szCs w:val="32"/>
        </w:rPr>
        <w:t>11</w:t>
      </w:r>
      <w:r w:rsidRPr="003773B5">
        <w:rPr>
          <w:rFonts w:asciiTheme="minorBidi" w:eastAsia="Times New Roman" w:hAnsiTheme="minorBidi" w:cs="Cordia New"/>
          <w:sz w:val="32"/>
          <w:szCs w:val="32"/>
          <w:cs/>
        </w:rPr>
        <w:t xml:space="preserve"> “บสย. </w:t>
      </w:r>
      <w:r w:rsidRPr="003773B5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3773B5">
        <w:rPr>
          <w:rFonts w:asciiTheme="minorBidi" w:eastAsia="Times New Roman" w:hAnsiTheme="minorBidi" w:cs="Cordia New"/>
          <w:sz w:val="32"/>
          <w:szCs w:val="32"/>
          <w:cs/>
        </w:rPr>
        <w:t>ยั่งยืน”</w:t>
      </w:r>
      <w:r w:rsidRPr="003773B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73B5">
        <w:rPr>
          <w:rFonts w:asciiTheme="minorBidi" w:hAnsiTheme="minorBidi" w:hint="cs"/>
          <w:sz w:val="32"/>
          <w:szCs w:val="32"/>
          <w:cs/>
        </w:rPr>
        <w:t>มี</w:t>
      </w:r>
      <w:r w:rsidRPr="003773B5">
        <w:rPr>
          <w:rFonts w:asciiTheme="minorBidi" w:hAnsiTheme="minorBidi"/>
          <w:sz w:val="32"/>
          <w:szCs w:val="32"/>
          <w:cs/>
        </w:rPr>
        <w:t>สิทธิประโยชน์ต่าง ๆ ที่รัฐบาลให้การสนับสนุน อาทิ ฟรีค่าธรรมเนียมค้ำประกันสินเชื่อ</w:t>
      </w:r>
      <w:r w:rsidRPr="003773B5">
        <w:rPr>
          <w:rFonts w:asciiTheme="minorBidi" w:hAnsiTheme="minorBidi" w:hint="cs"/>
          <w:sz w:val="32"/>
          <w:szCs w:val="32"/>
          <w:cs/>
        </w:rPr>
        <w:t xml:space="preserve"> </w:t>
      </w:r>
      <w:r w:rsidRPr="003773B5">
        <w:rPr>
          <w:rFonts w:asciiTheme="minorBidi" w:hAnsiTheme="minorBidi"/>
          <w:sz w:val="32"/>
          <w:szCs w:val="32"/>
          <w:cs/>
        </w:rPr>
        <w:t xml:space="preserve">เริ่มต้น 2 ปีแรก ซึ่งรัฐบาลเป็นผู้ออกค่าธรรมเนียมค้ำประกันให้ รวมทั้งการขยายวงเงินค้ำประกันสินเชื่อต่อราย </w:t>
      </w:r>
      <w:r w:rsidRPr="003773B5">
        <w:rPr>
          <w:rFonts w:asciiTheme="minorBidi" w:hAnsiTheme="minorBidi" w:hint="cs"/>
          <w:sz w:val="32"/>
          <w:szCs w:val="32"/>
          <w:cs/>
        </w:rPr>
        <w:t>ด้วย</w:t>
      </w:r>
      <w:r w:rsidRPr="003773B5">
        <w:rPr>
          <w:rFonts w:asciiTheme="minorBidi" w:hAnsiTheme="minorBidi"/>
          <w:sz w:val="32"/>
          <w:szCs w:val="32"/>
          <w:cs/>
        </w:rPr>
        <w:t xml:space="preserve">อัตราค่าธรรมเนียมต่ำ วงเงินค้ำประกันต่อรายตั้งแต่ 10,000 บาท ถึง 40 ล้านบาท ระยะเวลาการค้ำประกันนานสูงสุด 10 ปี </w:t>
      </w:r>
      <w:r w:rsidRPr="003773B5">
        <w:rPr>
          <w:rFonts w:asciiTheme="minorBidi" w:hAnsiTheme="minorBidi" w:hint="cs"/>
          <w:sz w:val="32"/>
          <w:szCs w:val="32"/>
          <w:cs/>
        </w:rPr>
        <w:t xml:space="preserve">ช่วยผู้ประกอบการ </w:t>
      </w:r>
      <w:r w:rsidRPr="003773B5">
        <w:rPr>
          <w:rFonts w:asciiTheme="minorBidi" w:hAnsiTheme="minorBidi"/>
          <w:sz w:val="32"/>
          <w:szCs w:val="32"/>
        </w:rPr>
        <w:t xml:space="preserve">SMEs </w:t>
      </w:r>
      <w:r w:rsidRPr="003773B5">
        <w:rPr>
          <w:rFonts w:asciiTheme="minorBidi" w:hAnsiTheme="minorBidi" w:hint="cs"/>
          <w:sz w:val="32"/>
          <w:szCs w:val="32"/>
          <w:cs/>
        </w:rPr>
        <w:t>ประหยัดต้นทุน สอดคล้องกับสถานการณ์</w:t>
      </w:r>
      <w:r w:rsidRPr="003773B5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2032A216" w14:textId="4BCC7C24" w:rsidR="00B0339E" w:rsidRDefault="00C670C0" w:rsidP="003773B5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eastAsia="Times New Roman" w:hAnsiTheme="minorBidi" w:cs="Cordia New" w:hint="cs"/>
          <w:sz w:val="32"/>
          <w:szCs w:val="32"/>
          <w:cs/>
        </w:rPr>
        <w:t>สำหรับ</w:t>
      </w:r>
      <w:r w:rsidR="003773B5" w:rsidRPr="003773B5">
        <w:rPr>
          <w:rFonts w:asciiTheme="minorBidi" w:eastAsia="Times New Roman" w:hAnsiTheme="minorBidi" w:cs="Cordia New"/>
          <w:sz w:val="32"/>
          <w:szCs w:val="32"/>
          <w:cs/>
        </w:rPr>
        <w:t xml:space="preserve">โครงการค้ำประกันสินเชื่อ </w:t>
      </w:r>
      <w:r w:rsidR="003773B5" w:rsidRPr="003773B5">
        <w:rPr>
          <w:rFonts w:asciiTheme="minorBidi" w:eastAsia="Times New Roman" w:hAnsiTheme="minorBidi"/>
          <w:sz w:val="32"/>
          <w:szCs w:val="32"/>
        </w:rPr>
        <w:t xml:space="preserve">PGS </w:t>
      </w:r>
      <w:r w:rsidR="003773B5" w:rsidRPr="003773B5">
        <w:rPr>
          <w:rFonts w:asciiTheme="minorBidi" w:eastAsia="Times New Roman" w:hAnsiTheme="minorBidi" w:cs="Cordia New"/>
          <w:sz w:val="32"/>
          <w:szCs w:val="32"/>
        </w:rPr>
        <w:t>11</w:t>
      </w:r>
      <w:r w:rsidR="003773B5" w:rsidRPr="003773B5">
        <w:rPr>
          <w:rFonts w:asciiTheme="minorBidi" w:eastAsia="Times New Roman" w:hAnsiTheme="minorBidi" w:cs="Cordia New"/>
          <w:sz w:val="32"/>
          <w:szCs w:val="32"/>
          <w:cs/>
        </w:rPr>
        <w:t xml:space="preserve"> “บสย. </w:t>
      </w:r>
      <w:r w:rsidR="003773B5" w:rsidRPr="003773B5">
        <w:rPr>
          <w:rFonts w:asciiTheme="minorBidi" w:eastAsia="Times New Roman" w:hAnsiTheme="minorBidi"/>
          <w:sz w:val="32"/>
          <w:szCs w:val="32"/>
        </w:rPr>
        <w:t xml:space="preserve">SMEs </w:t>
      </w:r>
      <w:r w:rsidR="003773B5" w:rsidRPr="003773B5">
        <w:rPr>
          <w:rFonts w:asciiTheme="minorBidi" w:eastAsia="Times New Roman" w:hAnsiTheme="minorBidi" w:cs="Cordia New"/>
          <w:sz w:val="32"/>
          <w:szCs w:val="32"/>
          <w:cs/>
        </w:rPr>
        <w:t>ยั่งยืน”</w:t>
      </w:r>
      <w:r w:rsidR="003773B5" w:rsidRPr="003773B5">
        <w:rPr>
          <w:rFonts w:asciiTheme="minorBidi" w:hAnsiTheme="minorBidi" w:hint="cs"/>
          <w:sz w:val="32"/>
          <w:szCs w:val="32"/>
          <w:cs/>
        </w:rPr>
        <w:t xml:space="preserve"> บสย. ได้ลงนามความร่วมมือกับสถาบันการเงิน เมื่อวันที่ </w:t>
      </w:r>
      <w:r w:rsidR="003773B5" w:rsidRPr="003773B5">
        <w:rPr>
          <w:rFonts w:asciiTheme="minorBidi" w:hAnsiTheme="minorBidi"/>
          <w:sz w:val="32"/>
          <w:szCs w:val="32"/>
        </w:rPr>
        <w:t>11</w:t>
      </w:r>
      <w:r w:rsidR="003773B5" w:rsidRPr="003773B5">
        <w:rPr>
          <w:rFonts w:asciiTheme="minorBidi" w:hAnsiTheme="minorBidi" w:hint="cs"/>
          <w:sz w:val="32"/>
          <w:szCs w:val="32"/>
          <w:cs/>
        </w:rPr>
        <w:t xml:space="preserve"> ก.ค. ที่ผ่านมา</w:t>
      </w:r>
      <w:r w:rsidR="003773B5" w:rsidRPr="003773B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773B5" w:rsidRPr="003773B5">
        <w:rPr>
          <w:rFonts w:asciiTheme="minorBidi" w:hAnsiTheme="minorBidi" w:cs="Cordia New" w:hint="cs"/>
          <w:sz w:val="32"/>
          <w:szCs w:val="32"/>
          <w:cs/>
        </w:rPr>
        <w:t>ถึงวันนี้</w:t>
      </w:r>
      <w:r w:rsidR="003773B5" w:rsidRPr="0041037F">
        <w:rPr>
          <w:rFonts w:asciiTheme="minorBidi" w:hAnsiTheme="minorBidi" w:cs="Cordia New" w:hint="cs"/>
          <w:sz w:val="32"/>
          <w:szCs w:val="32"/>
          <w:cs/>
        </w:rPr>
        <w:t>ผ่านมากว่า 2 เดือน</w:t>
      </w:r>
      <w:r w:rsidR="006110C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B0339E" w:rsidRPr="00B0339E">
        <w:rPr>
          <w:rFonts w:asciiTheme="minorBidi" w:hAnsiTheme="minorBidi" w:cs="Cordia New"/>
          <w:sz w:val="32"/>
          <w:szCs w:val="32"/>
        </w:rPr>
        <w:t>(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ณ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20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กันยายน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2567)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มียอดค้ำประกันสินเชื่อแล้วกว่า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6,100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ล้านบาท สามารถช่วยเหลือผู้ประกอบการ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SMEs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เข้าถึงสินเชื่อมากกว่า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5,400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ราย ก่อให้เกิดสินเชื่อในระบบสถาบันการเงินได้กว่า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7,100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 xml:space="preserve">ล้านบาท รวมถึงรักษาการจ้างงานไม่น้อยกว่า </w:t>
      </w:r>
      <w:r w:rsidR="00B0339E" w:rsidRPr="00B0339E">
        <w:rPr>
          <w:rFonts w:asciiTheme="minorBidi" w:hAnsiTheme="minorBidi" w:cs="Cordia New"/>
          <w:sz w:val="32"/>
          <w:szCs w:val="32"/>
        </w:rPr>
        <w:t xml:space="preserve">45,000 </w:t>
      </w:r>
      <w:r w:rsidR="00B0339E" w:rsidRPr="00B0339E">
        <w:rPr>
          <w:rFonts w:asciiTheme="minorBidi" w:hAnsiTheme="minorBidi" w:cs="Cordia New"/>
          <w:sz w:val="32"/>
          <w:szCs w:val="32"/>
          <w:cs/>
        </w:rPr>
        <w:t>ราย ซึ่งถือเป็นสัญญาณที่ดี สะท้อนให้เห็นถึงการตอบรับจากสถาบันการเงินที่พร้อมปล่อยสินเชื่อ ภายใต้การค้ำประกันของ บสย.</w:t>
      </w:r>
    </w:p>
    <w:p w14:paraId="36E71BF9" w14:textId="282E6E45" w:rsidR="003773B5" w:rsidRPr="003773B5" w:rsidRDefault="003773B5" w:rsidP="003773B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3773B5">
        <w:rPr>
          <w:rFonts w:asciiTheme="minorBidi" w:hAnsiTheme="minorBidi" w:cs="Cordia New" w:hint="cs"/>
          <w:sz w:val="32"/>
          <w:szCs w:val="32"/>
          <w:cs/>
        </w:rPr>
        <w:t xml:space="preserve">“ตัวเลขค้ำประกันสินเชื่อนี้ </w:t>
      </w:r>
      <w:r w:rsidRPr="003773B5">
        <w:rPr>
          <w:rFonts w:asciiTheme="minorBidi" w:hAnsiTheme="minorBidi" w:hint="cs"/>
          <w:sz w:val="32"/>
          <w:szCs w:val="32"/>
          <w:cs/>
        </w:rPr>
        <w:t xml:space="preserve">สะท้อนความต้องการสินเชื่อของผู้ประกอบการ </w:t>
      </w:r>
      <w:r w:rsidRPr="003773B5">
        <w:rPr>
          <w:rFonts w:asciiTheme="minorBidi" w:hAnsiTheme="minorBidi"/>
          <w:sz w:val="32"/>
          <w:szCs w:val="32"/>
        </w:rPr>
        <w:t xml:space="preserve">SMEs </w:t>
      </w:r>
      <w:r w:rsidRPr="003773B5">
        <w:rPr>
          <w:rFonts w:asciiTheme="minorBidi" w:hAnsiTheme="minorBidi" w:hint="cs"/>
          <w:sz w:val="32"/>
          <w:szCs w:val="32"/>
          <w:cs/>
        </w:rPr>
        <w:t>ในกลุ่มอุตสาหกรรมต่างๆ ที่รอคอยการเสริมสภาพคล่อง ด้วยสินเชื่อต้นทุนต่ำ ด้วยเงื่อนไขที่ผ่อนปรน ตลอดจนมาตรการการช่วยเหลือต่างๆ เพื่อการพลิกฟื้นธุรกิจ จากภ</w:t>
      </w:r>
      <w:r w:rsidR="0041037F">
        <w:rPr>
          <w:rFonts w:asciiTheme="minorBidi" w:hAnsiTheme="minorBidi" w:hint="cs"/>
          <w:sz w:val="32"/>
          <w:szCs w:val="32"/>
          <w:cs/>
        </w:rPr>
        <w:t>าครัฐ” นายสิทธิกร กล่าว</w:t>
      </w:r>
    </w:p>
    <w:p w14:paraId="2E4E4B9D" w14:textId="669A6E9A" w:rsidR="0041037F" w:rsidRPr="00C670C0" w:rsidRDefault="0041037F" w:rsidP="0041037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สำหรับ</w:t>
      </w:r>
      <w:r w:rsidRPr="00E31EB9">
        <w:rPr>
          <w:rFonts w:asciiTheme="minorBidi" w:hAnsiTheme="minorBidi" w:hint="cs"/>
          <w:sz w:val="32"/>
          <w:szCs w:val="32"/>
          <w:cs/>
        </w:rPr>
        <w:t>ผู้ประกอบการที่สนใจเข้าร่วมโค</w:t>
      </w:r>
      <w:r>
        <w:rPr>
          <w:rFonts w:asciiTheme="minorBidi" w:hAnsiTheme="minorBidi" w:hint="cs"/>
          <w:sz w:val="32"/>
          <w:szCs w:val="32"/>
          <w:cs/>
        </w:rPr>
        <w:t xml:space="preserve">รงการค้ำประกันสินเชื่อ </w:t>
      </w:r>
      <w:r w:rsidRPr="00E31EB9">
        <w:rPr>
          <w:rFonts w:asciiTheme="minorBidi" w:hAnsiTheme="minorBidi"/>
          <w:sz w:val="32"/>
          <w:szCs w:val="32"/>
        </w:rPr>
        <w:t xml:space="preserve">PGS11 </w:t>
      </w:r>
      <w:r>
        <w:rPr>
          <w:rFonts w:asciiTheme="minorBidi" w:hAnsiTheme="minorBidi" w:hint="cs"/>
          <w:sz w:val="32"/>
          <w:szCs w:val="32"/>
          <w:cs/>
        </w:rPr>
        <w:t>“</w:t>
      </w:r>
      <w:r w:rsidRPr="00E31EB9">
        <w:rPr>
          <w:rFonts w:asciiTheme="minorBidi" w:hAnsiTheme="minorBidi" w:hint="cs"/>
          <w:sz w:val="32"/>
          <w:szCs w:val="32"/>
          <w:cs/>
        </w:rPr>
        <w:t xml:space="preserve">บสย. </w:t>
      </w:r>
      <w:r w:rsidRPr="00E31EB9">
        <w:rPr>
          <w:rFonts w:asciiTheme="minorBidi" w:hAnsiTheme="minorBidi"/>
          <w:sz w:val="32"/>
          <w:szCs w:val="32"/>
        </w:rPr>
        <w:t xml:space="preserve">SMEs </w:t>
      </w:r>
      <w:r w:rsidRPr="00E31EB9">
        <w:rPr>
          <w:rFonts w:asciiTheme="minorBidi" w:hAnsiTheme="minorBidi" w:hint="cs"/>
          <w:sz w:val="32"/>
          <w:szCs w:val="32"/>
          <w:cs/>
        </w:rPr>
        <w:t>ยั่งยืน</w:t>
      </w:r>
      <w:r>
        <w:rPr>
          <w:rFonts w:asciiTheme="minorBidi" w:hAnsiTheme="minorBidi" w:hint="cs"/>
          <w:sz w:val="32"/>
          <w:szCs w:val="32"/>
          <w:cs/>
        </w:rPr>
        <w:t>”</w:t>
      </w:r>
      <w:r w:rsidRPr="00E31EB9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สามารถติดต่อที่</w:t>
      </w:r>
      <w:r w:rsidRPr="00E31EB9">
        <w:rPr>
          <w:rFonts w:asciiTheme="minorBidi" w:hAnsiTheme="minorBidi" w:hint="cs"/>
          <w:sz w:val="32"/>
          <w:szCs w:val="32"/>
          <w:cs/>
        </w:rPr>
        <w:t>สำนักงานเขต</w:t>
      </w:r>
      <w:r>
        <w:rPr>
          <w:rFonts w:asciiTheme="minorBidi" w:hAnsiTheme="minorBidi" w:hint="cs"/>
          <w:sz w:val="32"/>
          <w:szCs w:val="32"/>
          <w:cs/>
        </w:rPr>
        <w:t xml:space="preserve"> บสย.</w:t>
      </w:r>
      <w:r w:rsidRPr="00E31EB9">
        <w:rPr>
          <w:rFonts w:asciiTheme="minorBidi" w:hAnsiTheme="minorBidi" w:hint="cs"/>
          <w:sz w:val="32"/>
          <w:szCs w:val="32"/>
          <w:cs/>
        </w:rPr>
        <w:t xml:space="preserve"> 11 สาขาทั่วประเทศ </w:t>
      </w:r>
      <w:r>
        <w:rPr>
          <w:rFonts w:asciiTheme="minorBidi" w:hAnsiTheme="minorBidi" w:hint="cs"/>
          <w:sz w:val="32"/>
          <w:szCs w:val="32"/>
          <w:cs/>
        </w:rPr>
        <w:t>หรือลงทะเบียน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ผ่าน </w:t>
      </w:r>
      <w:r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Line OA 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: </w:t>
      </w:r>
      <w:r w:rsidRPr="00E31EB9">
        <w:rPr>
          <w:rFonts w:asciiTheme="minorBidi" w:eastAsia="Times New Roman" w:hAnsiTheme="minorBidi"/>
          <w:spacing w:val="-10"/>
          <w:sz w:val="32"/>
          <w:szCs w:val="32"/>
        </w:rPr>
        <w:t>@</w:t>
      </w:r>
      <w:proofErr w:type="spellStart"/>
      <w:r w:rsidRPr="00E31EB9">
        <w:rPr>
          <w:rFonts w:asciiTheme="minorBidi" w:eastAsia="Times New Roman" w:hAnsiTheme="minorBidi"/>
          <w:spacing w:val="-10"/>
          <w:sz w:val="32"/>
          <w:szCs w:val="32"/>
        </w:rPr>
        <w:t>tcgfirst</w:t>
      </w:r>
      <w:proofErr w:type="spellEnd"/>
      <w:r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 </w:t>
      </w:r>
      <w:r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pacing w:val="-10"/>
          <w:sz w:val="32"/>
          <w:szCs w:val="32"/>
          <w:cs/>
        </w:rPr>
        <w:t xml:space="preserve">นอกจากนี้ </w:t>
      </w:r>
      <w:r>
        <w:rPr>
          <w:rFonts w:asciiTheme="minorBidi" w:hAnsiTheme="minorBidi" w:hint="cs"/>
          <w:sz w:val="32"/>
          <w:szCs w:val="32"/>
          <w:cs/>
        </w:rPr>
        <w:t>บสย. ยัง</w:t>
      </w:r>
      <w:r w:rsidRPr="00E31EB9">
        <w:rPr>
          <w:rFonts w:asciiTheme="minorBidi" w:hAnsiTheme="minorBidi" w:hint="cs"/>
          <w:sz w:val="32"/>
          <w:szCs w:val="32"/>
          <w:cs/>
        </w:rPr>
        <w:t>มี</w:t>
      </w:r>
      <w:r>
        <w:rPr>
          <w:rFonts w:asciiTheme="minorBidi" w:hAnsiTheme="minorBidi" w:hint="cs"/>
          <w:sz w:val="32"/>
          <w:szCs w:val="32"/>
          <w:cs/>
        </w:rPr>
        <w:t>การให้บริการผ่าน “</w:t>
      </w:r>
      <w:r w:rsidRPr="00E31EB9">
        <w:rPr>
          <w:rFonts w:asciiTheme="minorBidi" w:hAnsiTheme="minorBidi" w:hint="cs"/>
          <w:sz w:val="32"/>
          <w:szCs w:val="32"/>
          <w:cs/>
        </w:rPr>
        <w:t xml:space="preserve">ศูนย์ที่ปรึกษาทางการเงิน </w:t>
      </w:r>
      <w:r>
        <w:rPr>
          <w:rFonts w:asciiTheme="minorBidi" w:hAnsiTheme="minorBidi"/>
          <w:sz w:val="32"/>
          <w:szCs w:val="32"/>
        </w:rPr>
        <w:t>SMEs</w:t>
      </w:r>
      <w:r>
        <w:rPr>
          <w:rFonts w:asciiTheme="minorBidi" w:hAnsiTheme="minorBidi" w:hint="cs"/>
          <w:sz w:val="32"/>
          <w:szCs w:val="32"/>
          <w:cs/>
        </w:rPr>
        <w:t>” ที่พ</w:t>
      </w:r>
      <w:r w:rsidRPr="00E31EB9">
        <w:rPr>
          <w:rFonts w:asciiTheme="minorBidi" w:hAnsiTheme="minorBidi" w:hint="cs"/>
          <w:sz w:val="32"/>
          <w:szCs w:val="32"/>
          <w:shd w:val="clear" w:color="auto" w:fill="FFFFFF"/>
          <w:cs/>
        </w:rPr>
        <w:t>ร้อม</w:t>
      </w:r>
      <w:r w:rsidRPr="00E31EB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ให้คำปรึกษาและคำแนะนำ </w:t>
      </w:r>
      <w:r w:rsidRPr="00E31EB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E31EB9">
        <w:rPr>
          <w:rFonts w:asciiTheme="minorBidi" w:hAnsiTheme="minorBidi"/>
          <w:sz w:val="32"/>
          <w:szCs w:val="32"/>
          <w:shd w:val="clear" w:color="auto" w:fill="FFFFFF"/>
          <w:cs/>
        </w:rPr>
        <w:t>ในการเข้าถึงแหล่งเงินทุน การแก้ปัญหา</w:t>
      </w:r>
      <w:r>
        <w:rPr>
          <w:rFonts w:asciiTheme="minorBidi" w:hAnsiTheme="minorBidi"/>
          <w:sz w:val="32"/>
          <w:szCs w:val="32"/>
          <w:shd w:val="clear" w:color="auto" w:fill="FFFFFF"/>
          <w:cs/>
        </w:rPr>
        <w:t>หนี้ และให้ความรู้ทางการเงิน</w:t>
      </w:r>
      <w:r w:rsidRPr="00E31EB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</w:t>
      </w:r>
      <w:r w:rsidRPr="00E31EB9">
        <w:rPr>
          <w:rFonts w:asciiTheme="minorBidi" w:eastAsia="Times New Roman" w:hAnsiTheme="minorBidi" w:cs="Cordia New" w:hint="cs"/>
          <w:spacing w:val="-10"/>
          <w:sz w:val="32"/>
          <w:szCs w:val="32"/>
          <w:cs/>
        </w:rPr>
        <w:t xml:space="preserve">ผู้ประกอบการ 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</w:rPr>
        <w:t xml:space="preserve">SMEs </w:t>
      </w:r>
      <w:r w:rsidRPr="00E31EB9">
        <w:rPr>
          <w:rFonts w:asciiTheme="minorBidi" w:eastAsia="Times New Roman" w:hAnsiTheme="minorBidi" w:cs="Cordia New" w:hint="cs"/>
          <w:spacing w:val="-10"/>
          <w:sz w:val="32"/>
          <w:szCs w:val="32"/>
          <w:cs/>
        </w:rPr>
        <w:t>สามารถ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>ขอรับคำปรึกษาและตรวจสุขภาพทางการเงินเพื่อเตรียมพร้อมก่อนยื่นขอสินเชื่อ ฟรี..ไม่มีค่าใช้จ่าย</w:t>
      </w:r>
    </w:p>
    <w:p w14:paraId="076564E4" w14:textId="77777777" w:rsidR="003773B5" w:rsidRPr="00822A46" w:rsidRDefault="003773B5" w:rsidP="0060228C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shd w:val="clear" w:color="auto" w:fill="FFFFFF"/>
        </w:rPr>
      </w:pPr>
    </w:p>
    <w:p w14:paraId="0B96D5E7" w14:textId="05D390E8" w:rsidR="008602D6" w:rsidRPr="0060228C" w:rsidRDefault="008602D6" w:rsidP="008602D6">
      <w:pPr>
        <w:pStyle w:val="Default"/>
        <w:ind w:firstLine="720"/>
        <w:jc w:val="thaiDistribute"/>
        <w:rPr>
          <w:color w:val="auto"/>
          <w:sz w:val="30"/>
          <w:szCs w:val="30"/>
          <w:shd w:val="clear" w:color="auto" w:fill="FFFFFF"/>
        </w:rPr>
      </w:pPr>
    </w:p>
    <w:p w14:paraId="44E48967" w14:textId="2CECBFE0" w:rsidR="00D45AE5" w:rsidRPr="0060228C" w:rsidRDefault="005814CC" w:rsidP="005814CC">
      <w:pPr>
        <w:pStyle w:val="Default"/>
        <w:ind w:firstLine="720"/>
        <w:jc w:val="center"/>
        <w:rPr>
          <w:sz w:val="30"/>
          <w:szCs w:val="30"/>
        </w:rPr>
      </w:pPr>
      <w:r w:rsidRPr="0060228C">
        <w:rPr>
          <w:color w:val="auto"/>
          <w:sz w:val="30"/>
          <w:szCs w:val="30"/>
          <w:shd w:val="clear" w:color="auto" w:fill="FFFFFF"/>
          <w:cs/>
        </w:rPr>
        <w:t>************************************</w:t>
      </w:r>
    </w:p>
    <w:sectPr w:rsidR="00D45AE5" w:rsidRPr="0060228C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699C1" w14:textId="77777777" w:rsidR="00A83B11" w:rsidRDefault="00A83B11" w:rsidP="00A251BC">
      <w:pPr>
        <w:spacing w:after="0" w:line="240" w:lineRule="auto"/>
      </w:pPr>
      <w:r>
        <w:separator/>
      </w:r>
    </w:p>
  </w:endnote>
  <w:endnote w:type="continuationSeparator" w:id="0">
    <w:p w14:paraId="37FA3260" w14:textId="77777777" w:rsidR="00A83B11" w:rsidRDefault="00A83B11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F683" w14:textId="77777777" w:rsidR="00A83B11" w:rsidRDefault="00A83B11" w:rsidP="00A251BC">
      <w:pPr>
        <w:spacing w:after="0" w:line="240" w:lineRule="auto"/>
      </w:pPr>
      <w:r>
        <w:separator/>
      </w:r>
    </w:p>
  </w:footnote>
  <w:footnote w:type="continuationSeparator" w:id="0">
    <w:p w14:paraId="6D6381ED" w14:textId="77777777" w:rsidR="00A83B11" w:rsidRDefault="00A83B11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C02DD"/>
    <w:rsid w:val="000D3F67"/>
    <w:rsid w:val="00117674"/>
    <w:rsid w:val="00122EE5"/>
    <w:rsid w:val="001338AE"/>
    <w:rsid w:val="001356ED"/>
    <w:rsid w:val="00136F72"/>
    <w:rsid w:val="0014236C"/>
    <w:rsid w:val="0014557B"/>
    <w:rsid w:val="00155E68"/>
    <w:rsid w:val="00167088"/>
    <w:rsid w:val="0017035D"/>
    <w:rsid w:val="001859A4"/>
    <w:rsid w:val="0018799E"/>
    <w:rsid w:val="00193411"/>
    <w:rsid w:val="001B2C6F"/>
    <w:rsid w:val="001D3338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C2BAB"/>
    <w:rsid w:val="002D11E7"/>
    <w:rsid w:val="002D6C92"/>
    <w:rsid w:val="0032711F"/>
    <w:rsid w:val="0033239F"/>
    <w:rsid w:val="00335DF6"/>
    <w:rsid w:val="0036328A"/>
    <w:rsid w:val="003773B5"/>
    <w:rsid w:val="00391850"/>
    <w:rsid w:val="00396973"/>
    <w:rsid w:val="00397A18"/>
    <w:rsid w:val="00397C55"/>
    <w:rsid w:val="003B4E48"/>
    <w:rsid w:val="003C01BB"/>
    <w:rsid w:val="003D53D3"/>
    <w:rsid w:val="003E2BB7"/>
    <w:rsid w:val="003E637E"/>
    <w:rsid w:val="003F5BEF"/>
    <w:rsid w:val="003F79EF"/>
    <w:rsid w:val="00402616"/>
    <w:rsid w:val="0041037F"/>
    <w:rsid w:val="00432519"/>
    <w:rsid w:val="00435B1D"/>
    <w:rsid w:val="00446BC5"/>
    <w:rsid w:val="00490B1D"/>
    <w:rsid w:val="004B620A"/>
    <w:rsid w:val="004C7C11"/>
    <w:rsid w:val="004D7761"/>
    <w:rsid w:val="004F4C00"/>
    <w:rsid w:val="005260DA"/>
    <w:rsid w:val="00540F5A"/>
    <w:rsid w:val="00545B1D"/>
    <w:rsid w:val="00553A0D"/>
    <w:rsid w:val="00564AA2"/>
    <w:rsid w:val="0056770B"/>
    <w:rsid w:val="00570B83"/>
    <w:rsid w:val="00573257"/>
    <w:rsid w:val="005814CC"/>
    <w:rsid w:val="00583F3C"/>
    <w:rsid w:val="005B700E"/>
    <w:rsid w:val="005C55C3"/>
    <w:rsid w:val="005D23AB"/>
    <w:rsid w:val="005D63D6"/>
    <w:rsid w:val="005F09A7"/>
    <w:rsid w:val="0060228C"/>
    <w:rsid w:val="006110C4"/>
    <w:rsid w:val="00624A7A"/>
    <w:rsid w:val="0064742F"/>
    <w:rsid w:val="00657EB4"/>
    <w:rsid w:val="006600AD"/>
    <w:rsid w:val="00664EA0"/>
    <w:rsid w:val="0068468D"/>
    <w:rsid w:val="0069251C"/>
    <w:rsid w:val="00694519"/>
    <w:rsid w:val="006972A8"/>
    <w:rsid w:val="006B5BA0"/>
    <w:rsid w:val="006E384F"/>
    <w:rsid w:val="006E7BD5"/>
    <w:rsid w:val="006F12A6"/>
    <w:rsid w:val="006F34BA"/>
    <w:rsid w:val="0071077E"/>
    <w:rsid w:val="007118F6"/>
    <w:rsid w:val="00713204"/>
    <w:rsid w:val="00733FF1"/>
    <w:rsid w:val="007751AF"/>
    <w:rsid w:val="00781601"/>
    <w:rsid w:val="00792ACB"/>
    <w:rsid w:val="00795F07"/>
    <w:rsid w:val="007E0B78"/>
    <w:rsid w:val="007E6440"/>
    <w:rsid w:val="007F0A67"/>
    <w:rsid w:val="007F0ADB"/>
    <w:rsid w:val="007F70E6"/>
    <w:rsid w:val="008050F3"/>
    <w:rsid w:val="008219D6"/>
    <w:rsid w:val="00822A46"/>
    <w:rsid w:val="00823972"/>
    <w:rsid w:val="00832BD3"/>
    <w:rsid w:val="008602D6"/>
    <w:rsid w:val="008609D2"/>
    <w:rsid w:val="008A1EF6"/>
    <w:rsid w:val="008B3A50"/>
    <w:rsid w:val="008D3AC9"/>
    <w:rsid w:val="008E7A97"/>
    <w:rsid w:val="00904B73"/>
    <w:rsid w:val="0090707A"/>
    <w:rsid w:val="00926CF7"/>
    <w:rsid w:val="009377FB"/>
    <w:rsid w:val="00944A7F"/>
    <w:rsid w:val="00980122"/>
    <w:rsid w:val="00986ACE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51BC"/>
    <w:rsid w:val="00A5605B"/>
    <w:rsid w:val="00A6518F"/>
    <w:rsid w:val="00A83B11"/>
    <w:rsid w:val="00A87171"/>
    <w:rsid w:val="00AA2376"/>
    <w:rsid w:val="00AD1C14"/>
    <w:rsid w:val="00AD5966"/>
    <w:rsid w:val="00AD73E4"/>
    <w:rsid w:val="00AD781E"/>
    <w:rsid w:val="00AE63A8"/>
    <w:rsid w:val="00B0339E"/>
    <w:rsid w:val="00B05A60"/>
    <w:rsid w:val="00B226F2"/>
    <w:rsid w:val="00B34253"/>
    <w:rsid w:val="00B35999"/>
    <w:rsid w:val="00B360C3"/>
    <w:rsid w:val="00B610C8"/>
    <w:rsid w:val="00B622AA"/>
    <w:rsid w:val="00B6455A"/>
    <w:rsid w:val="00B766BD"/>
    <w:rsid w:val="00B83DC1"/>
    <w:rsid w:val="00B90031"/>
    <w:rsid w:val="00B9419F"/>
    <w:rsid w:val="00BB7C33"/>
    <w:rsid w:val="00BC2EC7"/>
    <w:rsid w:val="00BC7FAF"/>
    <w:rsid w:val="00BD26BE"/>
    <w:rsid w:val="00BF35D2"/>
    <w:rsid w:val="00C13CCA"/>
    <w:rsid w:val="00C256BD"/>
    <w:rsid w:val="00C334EE"/>
    <w:rsid w:val="00C47A5D"/>
    <w:rsid w:val="00C670C0"/>
    <w:rsid w:val="00C91B36"/>
    <w:rsid w:val="00CA7AE4"/>
    <w:rsid w:val="00CC3265"/>
    <w:rsid w:val="00CC59EF"/>
    <w:rsid w:val="00CC6C15"/>
    <w:rsid w:val="00CF35FE"/>
    <w:rsid w:val="00D00521"/>
    <w:rsid w:val="00D22309"/>
    <w:rsid w:val="00D41A73"/>
    <w:rsid w:val="00D42A4A"/>
    <w:rsid w:val="00D45AE5"/>
    <w:rsid w:val="00D833DE"/>
    <w:rsid w:val="00D85647"/>
    <w:rsid w:val="00DD49FE"/>
    <w:rsid w:val="00DE1200"/>
    <w:rsid w:val="00DF1767"/>
    <w:rsid w:val="00DF255F"/>
    <w:rsid w:val="00E016B4"/>
    <w:rsid w:val="00E15474"/>
    <w:rsid w:val="00E20724"/>
    <w:rsid w:val="00E2730D"/>
    <w:rsid w:val="00E31EB9"/>
    <w:rsid w:val="00E33A21"/>
    <w:rsid w:val="00E36BFF"/>
    <w:rsid w:val="00E429CA"/>
    <w:rsid w:val="00E75413"/>
    <w:rsid w:val="00EA6CA3"/>
    <w:rsid w:val="00ED21FB"/>
    <w:rsid w:val="00ED532F"/>
    <w:rsid w:val="00ED6641"/>
    <w:rsid w:val="00EE65E8"/>
    <w:rsid w:val="00F1054E"/>
    <w:rsid w:val="00F330FC"/>
    <w:rsid w:val="00F33BED"/>
    <w:rsid w:val="00F376D0"/>
    <w:rsid w:val="00F3776D"/>
    <w:rsid w:val="00F440D9"/>
    <w:rsid w:val="00F449AB"/>
    <w:rsid w:val="00F45EE1"/>
    <w:rsid w:val="00FA27D3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FD6C-5EAB-4609-BABD-EB3EC6D0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5</cp:revision>
  <cp:lastPrinted>2024-09-20T03:09:00Z</cp:lastPrinted>
  <dcterms:created xsi:type="dcterms:W3CDTF">2024-09-20T03:09:00Z</dcterms:created>
  <dcterms:modified xsi:type="dcterms:W3CDTF">2024-09-20T04:10:00Z</dcterms:modified>
</cp:coreProperties>
</file>