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8BA70" w14:textId="5DC3809E" w:rsidR="00916068" w:rsidRPr="00A60DDA" w:rsidRDefault="00793D2D" w:rsidP="00916068">
      <w:pPr>
        <w:rPr>
          <w:rFonts w:ascii="TH SarabunPSK" w:hAnsi="TH SarabunPSK" w:cs="TH SarabunPSK"/>
          <w:sz w:val="28"/>
          <w:szCs w:val="28"/>
          <w:lang w:bidi="th-TH"/>
        </w:rPr>
      </w:pPr>
      <w:r w:rsidRPr="00A60DDA">
        <w:rPr>
          <w:rFonts w:ascii="TH SarabunPSK" w:hAnsi="TH SarabunPSK" w:cs="TH SarabunPSK"/>
          <w:sz w:val="28"/>
          <w:szCs w:val="28"/>
          <w:lang w:bidi="th-TH"/>
        </w:rPr>
        <w:t xml:space="preserve">19 </w:t>
      </w:r>
      <w:r w:rsidR="00F76155" w:rsidRPr="00A60DDA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กันยายน </w:t>
      </w:r>
      <w:r w:rsidR="00835049" w:rsidRPr="00A60DDA">
        <w:rPr>
          <w:rFonts w:ascii="TH SarabunPSK" w:hAnsi="TH SarabunPSK" w:cs="TH SarabunPSK"/>
          <w:sz w:val="28"/>
          <w:szCs w:val="28"/>
          <w:lang w:bidi="th-TH"/>
        </w:rPr>
        <w:t>2567</w:t>
      </w:r>
    </w:p>
    <w:p w14:paraId="448F48E9" w14:textId="77777777" w:rsidR="00835049" w:rsidRPr="00A60DDA" w:rsidRDefault="00835049" w:rsidP="00F76155">
      <w:pPr>
        <w:pStyle w:val="NoSpacing"/>
        <w:rPr>
          <w:sz w:val="20"/>
          <w:szCs w:val="20"/>
          <w:lang w:bidi="th-TH"/>
        </w:rPr>
      </w:pPr>
    </w:p>
    <w:p w14:paraId="684FF62C" w14:textId="2A4E770A" w:rsidR="00835049" w:rsidRPr="00A60DDA" w:rsidRDefault="00835049" w:rsidP="00F76155">
      <w:pPr>
        <w:jc w:val="center"/>
        <w:rPr>
          <w:rFonts w:ascii="TH SarabunPSK" w:hAnsi="TH SarabunPSK" w:cs="TH SarabunPSK"/>
          <w:sz w:val="28"/>
          <w:szCs w:val="28"/>
          <w:cs/>
          <w:lang w:bidi="th-TH"/>
        </w:rPr>
      </w:pPr>
      <w:r w:rsidRPr="00A60DDA">
        <w:rPr>
          <w:rFonts w:ascii="TH SarabunPSK" w:hAnsi="TH SarabunPSK" w:cs="TH SarabunPSK" w:hint="cs"/>
          <w:sz w:val="28"/>
          <w:szCs w:val="28"/>
          <w:cs/>
          <w:lang w:bidi="th-TH"/>
        </w:rPr>
        <w:t>ข่าวประชาสัมพันธ์</w:t>
      </w:r>
    </w:p>
    <w:p w14:paraId="49B53859" w14:textId="77777777" w:rsidR="00916068" w:rsidRPr="00916068" w:rsidRDefault="00916068" w:rsidP="006C46C1">
      <w:pPr>
        <w:pStyle w:val="NoSpacing"/>
        <w:rPr>
          <w:lang w:bidi="th-TH"/>
        </w:rPr>
      </w:pPr>
    </w:p>
    <w:p w14:paraId="483F8A1E" w14:textId="6D4CE55C" w:rsidR="00916068" w:rsidRPr="00A60DDA" w:rsidRDefault="00916068" w:rsidP="00835049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  <w:bookmarkStart w:id="0" w:name="_Hlk92445843"/>
      <w:r w:rsidRPr="00A60DDA">
        <w:rPr>
          <w:rFonts w:ascii="TH SarabunPSK" w:hAnsi="TH SarabunPSK" w:cs="TH SarabunPSK" w:hint="cs"/>
          <w:b/>
          <w:bCs/>
          <w:sz w:val="40"/>
          <w:szCs w:val="40"/>
          <w:lang w:bidi="th-TH"/>
        </w:rPr>
        <w:t xml:space="preserve">SME D Bank </w:t>
      </w:r>
      <w:r w:rsidR="00F76155" w:rsidRPr="00A60DDA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ปลื้ม </w:t>
      </w:r>
      <w:r w:rsidRPr="00A60DDA">
        <w:rPr>
          <w:rFonts w:ascii="TH SarabunPSK" w:hAnsi="TH SarabunPSK" w:cs="TH SarabunPSK" w:hint="cs"/>
          <w:b/>
          <w:bCs/>
          <w:sz w:val="40"/>
          <w:szCs w:val="40"/>
          <w:lang w:bidi="th-TH"/>
        </w:rPr>
        <w:t>‘</w:t>
      </w:r>
      <w:r w:rsidRPr="00A60DDA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ฟิทช์ เรทติ้งส์”</w:t>
      </w:r>
      <w:r w:rsidR="003337AC" w:rsidRPr="00A60DDA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 </w:t>
      </w:r>
      <w:r w:rsidR="00F45D87" w:rsidRPr="00A60DDA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คง</w:t>
      </w:r>
      <w:r w:rsidR="00F76155" w:rsidRPr="00A60DDA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อันดับเครดิตสูงสุดในประเทศ </w:t>
      </w:r>
      <w:r w:rsidRPr="00A60DDA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ระดับ </w:t>
      </w:r>
      <w:r w:rsidRPr="00A60DDA">
        <w:rPr>
          <w:rFonts w:ascii="TH SarabunPSK" w:hAnsi="TH SarabunPSK" w:cs="TH SarabunPSK" w:hint="cs"/>
          <w:b/>
          <w:bCs/>
          <w:sz w:val="40"/>
          <w:szCs w:val="40"/>
          <w:lang w:bidi="th-TH"/>
        </w:rPr>
        <w:t>AAA(tha)</w:t>
      </w:r>
      <w:r w:rsidRPr="00A60DDA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 </w:t>
      </w:r>
    </w:p>
    <w:bookmarkEnd w:id="0"/>
    <w:p w14:paraId="48A28E4B" w14:textId="712DC651" w:rsidR="00916068" w:rsidRPr="00A60DDA" w:rsidRDefault="00F76155" w:rsidP="00835049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</w:pPr>
      <w:r w:rsidRPr="00A60DDA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สะท้อนสถาน</w:t>
      </w:r>
      <w:r w:rsidR="005F0B87" w:rsidRPr="00A60DDA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ะ</w:t>
      </w:r>
      <w:r w:rsidRPr="00A60DDA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มั่นคง มีบทบาทสำคัญช่วยกระตุ้นเศรษฐกิจ สร้างโอกาสให้เอสเอ็มอีไทย</w:t>
      </w:r>
      <w:r w:rsidR="00916068" w:rsidRPr="00A60DDA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 </w:t>
      </w:r>
      <w:r w:rsidRPr="00A60DDA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 </w:t>
      </w:r>
    </w:p>
    <w:p w14:paraId="1F39B495" w14:textId="77777777" w:rsidR="00916068" w:rsidRPr="00835049" w:rsidRDefault="00916068" w:rsidP="00835049">
      <w:pPr>
        <w:pStyle w:val="NoSpacing"/>
        <w:jc w:val="both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p w14:paraId="03D169BC" w14:textId="22C2348E" w:rsidR="00916068" w:rsidRPr="00E731E4" w:rsidRDefault="00916068" w:rsidP="00835049">
      <w:pPr>
        <w:pStyle w:val="NoSpacing"/>
        <w:jc w:val="both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E731E4">
        <w:rPr>
          <w:rFonts w:ascii="TH SarabunPSK" w:hAnsi="TH SarabunPSK" w:cs="TH SarabunPSK" w:hint="cs"/>
          <w:b/>
          <w:bCs/>
          <w:sz w:val="36"/>
          <w:szCs w:val="36"/>
          <w:lang w:bidi="th-TH"/>
        </w:rPr>
        <w:t xml:space="preserve">SME D Bank </w:t>
      </w:r>
      <w:r w:rsidR="00F76155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สุดปลื้ม </w:t>
      </w:r>
      <w:r w:rsidRPr="00E731E4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ฟิทช์ เรทติ้งส์ (ประเทศไทย) </w:t>
      </w:r>
      <w:r w:rsidR="003337AC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คง</w:t>
      </w:r>
      <w:r w:rsidR="00F76155" w:rsidRPr="00E731E4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อันดับเครดิตระยะยาว</w:t>
      </w:r>
      <w:r w:rsidR="00F76155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</w:t>
      </w:r>
      <w:r w:rsidR="00F76155" w:rsidRPr="00E731E4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</w:t>
      </w:r>
      <w:r w:rsidRPr="00E731E4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ประจำปี 256</w:t>
      </w:r>
      <w:r w:rsidR="00F76155">
        <w:rPr>
          <w:rFonts w:ascii="TH SarabunPSK" w:hAnsi="TH SarabunPSK" w:cs="TH SarabunPSK"/>
          <w:b/>
          <w:bCs/>
          <w:sz w:val="36"/>
          <w:szCs w:val="36"/>
          <w:lang w:bidi="th-TH"/>
        </w:rPr>
        <w:t>7</w:t>
      </w:r>
      <w:r w:rsidRPr="00E731E4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ระดับ “</w:t>
      </w:r>
      <w:r w:rsidRPr="00E731E4">
        <w:rPr>
          <w:rFonts w:ascii="TH SarabunPSK" w:hAnsi="TH SarabunPSK" w:cs="TH SarabunPSK" w:hint="cs"/>
          <w:b/>
          <w:bCs/>
          <w:sz w:val="36"/>
          <w:szCs w:val="36"/>
          <w:lang w:bidi="th-TH"/>
        </w:rPr>
        <w:t xml:space="preserve">AAA(tha)” </w:t>
      </w:r>
      <w:r w:rsidRPr="00E731E4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และอันดับเครดิตระยะสั้น “</w:t>
      </w:r>
      <w:r w:rsidRPr="00E731E4">
        <w:rPr>
          <w:rFonts w:ascii="TH SarabunPSK" w:hAnsi="TH SarabunPSK" w:cs="TH SarabunPSK" w:hint="cs"/>
          <w:b/>
          <w:bCs/>
          <w:sz w:val="36"/>
          <w:szCs w:val="36"/>
          <w:lang w:bidi="th-TH"/>
        </w:rPr>
        <w:t>F</w:t>
      </w:r>
      <w:r w:rsidRPr="00E731E4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1+(</w:t>
      </w:r>
      <w:r w:rsidRPr="00E731E4">
        <w:rPr>
          <w:rFonts w:ascii="TH SarabunPSK" w:hAnsi="TH SarabunPSK" w:cs="TH SarabunPSK" w:hint="cs"/>
          <w:b/>
          <w:bCs/>
          <w:sz w:val="36"/>
          <w:szCs w:val="36"/>
          <w:lang w:bidi="th-TH"/>
        </w:rPr>
        <w:t>tha)</w:t>
      </w:r>
      <w:r w:rsidRPr="00E731E4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” สูงสุดภายในประเทศ</w:t>
      </w:r>
      <w:r w:rsidR="00F76155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ต่อเนื่องเป็นปีที่ </w:t>
      </w:r>
      <w:r w:rsidR="00F76155">
        <w:rPr>
          <w:rFonts w:ascii="TH SarabunPSK" w:hAnsi="TH SarabunPSK" w:cs="TH SarabunPSK"/>
          <w:b/>
          <w:bCs/>
          <w:sz w:val="36"/>
          <w:szCs w:val="36"/>
          <w:lang w:bidi="th-TH"/>
        </w:rPr>
        <w:t>12</w:t>
      </w:r>
      <w:r w:rsidR="00F76155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</w:t>
      </w:r>
      <w:r w:rsidRPr="00E731E4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</w:t>
      </w:r>
      <w:r w:rsidR="00F76155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</w:t>
      </w:r>
      <w:r w:rsidRPr="00E731E4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สะท้อนสถานะ</w:t>
      </w:r>
      <w:r w:rsidR="00F76155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มั่นคง มีเสถียรภาพ</w:t>
      </w:r>
      <w:r w:rsidRPr="00E731E4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และเป็น</w:t>
      </w:r>
      <w:r w:rsidR="00F76155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เครื่องมือ</w:t>
      </w:r>
      <w:r w:rsidRPr="00E731E4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สำคัญของรัฐบาลในการ</w:t>
      </w:r>
      <w:r w:rsidR="00F76155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กระตุ้นเศรษฐกิจ </w:t>
      </w:r>
      <w:r w:rsidRPr="00E731E4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สร้างโอกาสให้เอสเอ็มอี</w:t>
      </w:r>
      <w:r w:rsidR="00E56A34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ไทย</w:t>
      </w:r>
      <w:r w:rsidR="00A769B3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เข้าถึง</w:t>
      </w:r>
      <w:r w:rsidRPr="00E731E4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บริการ “เติมทุนคู่พัฒนา” </w:t>
      </w:r>
      <w:r w:rsidR="00A769B3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สร้าง</w:t>
      </w:r>
      <w:r w:rsidRPr="00E731E4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เศรษฐกิจ</w:t>
      </w:r>
      <w:r w:rsidR="00F76155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สังคม และสิ่งแวดล้อม</w:t>
      </w:r>
      <w:r w:rsidRPr="00E731E4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ไทยเติบโต</w:t>
      </w:r>
      <w:r w:rsidR="00F76155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เข้มแข็งยั่งยืน</w:t>
      </w:r>
    </w:p>
    <w:p w14:paraId="13D20E37" w14:textId="77777777" w:rsidR="00916068" w:rsidRPr="00E731E4" w:rsidRDefault="00916068" w:rsidP="00835049">
      <w:pPr>
        <w:pStyle w:val="NoSpacing"/>
        <w:jc w:val="both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23C37D18" w14:textId="3E04510C" w:rsidR="00916068" w:rsidRDefault="00835049" w:rsidP="00E731E4">
      <w:pPr>
        <w:pStyle w:val="NoSpacing"/>
        <w:ind w:firstLine="720"/>
        <w:jc w:val="both"/>
        <w:rPr>
          <w:rFonts w:ascii="TH SarabunPSK" w:hAnsi="TH SarabunPSK" w:cs="TH SarabunPSK"/>
          <w:sz w:val="36"/>
          <w:szCs w:val="36"/>
          <w:lang w:bidi="th-TH"/>
        </w:rPr>
      </w:pPr>
      <w:r w:rsidRPr="00F76155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นายพิชิต มิทราวงศ์</w:t>
      </w:r>
      <w:r w:rsidRPr="00E731E4">
        <w:rPr>
          <w:rFonts w:ascii="TH SarabunPSK" w:hAnsi="TH SarabunPSK" w:cs="TH SarabunPSK"/>
          <w:sz w:val="36"/>
          <w:szCs w:val="36"/>
          <w:cs/>
          <w:lang w:bidi="th-TH"/>
        </w:rPr>
        <w:t xml:space="preserve"> กรรมการผู้จัดการ ธนาคารพัฒนาวิสาหกิจขนาดกลางและขนาดย่อมแห่งประเทศไทย (ธพว.) หรือ </w:t>
      </w:r>
      <w:r w:rsidRPr="00E731E4">
        <w:rPr>
          <w:rFonts w:ascii="TH SarabunPSK" w:hAnsi="TH SarabunPSK" w:cs="TH SarabunPSK"/>
          <w:sz w:val="36"/>
          <w:szCs w:val="36"/>
        </w:rPr>
        <w:t xml:space="preserve">SME D Bank </w:t>
      </w:r>
      <w:r w:rsidRPr="00E731E4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="00916068" w:rsidRPr="00E731E4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เปิดเผยว่า </w:t>
      </w:r>
      <w:r w:rsidR="00916068" w:rsidRPr="00E731E4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บริษัท ฟิทช์ เรทติ้งส์ (ประเทศไทย) จำกัด ประกาศผลการจัดเครดิตของ </w:t>
      </w:r>
      <w:r w:rsidR="00916068" w:rsidRPr="00E731E4">
        <w:rPr>
          <w:rFonts w:ascii="TH SarabunPSK" w:hAnsi="TH SarabunPSK" w:cs="TH SarabunPSK" w:hint="cs"/>
          <w:b/>
          <w:bCs/>
          <w:sz w:val="36"/>
          <w:szCs w:val="36"/>
          <w:lang w:bidi="th-TH"/>
        </w:rPr>
        <w:t>SME D Bank</w:t>
      </w:r>
      <w:r w:rsidR="00A769B3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</w:t>
      </w:r>
      <w:r w:rsidR="00916068" w:rsidRPr="00E731E4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ประจำปี 256</w:t>
      </w:r>
      <w:r w:rsidRPr="00E731E4">
        <w:rPr>
          <w:rFonts w:ascii="TH SarabunPSK" w:hAnsi="TH SarabunPSK" w:cs="TH SarabunPSK"/>
          <w:b/>
          <w:bCs/>
          <w:sz w:val="36"/>
          <w:szCs w:val="36"/>
          <w:lang w:bidi="th-TH"/>
        </w:rPr>
        <w:t>7</w:t>
      </w:r>
      <w:r w:rsidR="00916068" w:rsidRPr="00E731E4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โดยคงอันดับภายในประเทศระยะยาวอยู่ที่ “</w:t>
      </w:r>
      <w:r w:rsidR="00916068" w:rsidRPr="00E731E4">
        <w:rPr>
          <w:rFonts w:ascii="TH SarabunPSK" w:hAnsi="TH SarabunPSK" w:cs="TH SarabunPSK" w:hint="cs"/>
          <w:b/>
          <w:bCs/>
          <w:sz w:val="36"/>
          <w:szCs w:val="36"/>
          <w:lang w:bidi="th-TH"/>
        </w:rPr>
        <w:t>AAA(tha)”</w:t>
      </w:r>
      <w:r w:rsidR="00916068" w:rsidRPr="00E731E4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แนวโน้มอันดับเครดิตมีเสถียรภาพ และคงอันดับเครดิตระยะสั้นที่ “</w:t>
      </w:r>
      <w:r w:rsidR="00916068" w:rsidRPr="00E731E4">
        <w:rPr>
          <w:rFonts w:ascii="TH SarabunPSK" w:hAnsi="TH SarabunPSK" w:cs="TH SarabunPSK" w:hint="cs"/>
          <w:b/>
          <w:bCs/>
          <w:sz w:val="36"/>
          <w:szCs w:val="36"/>
          <w:lang w:bidi="th-TH"/>
        </w:rPr>
        <w:t>F</w:t>
      </w:r>
      <w:r w:rsidR="00916068" w:rsidRPr="00E731E4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1+(</w:t>
      </w:r>
      <w:r w:rsidR="00916068" w:rsidRPr="00E731E4">
        <w:rPr>
          <w:rFonts w:ascii="TH SarabunPSK" w:hAnsi="TH SarabunPSK" w:cs="TH SarabunPSK" w:hint="cs"/>
          <w:b/>
          <w:bCs/>
          <w:sz w:val="36"/>
          <w:szCs w:val="36"/>
          <w:lang w:bidi="th-TH"/>
        </w:rPr>
        <w:t xml:space="preserve">tha)” </w:t>
      </w:r>
      <w:r w:rsidR="00916068" w:rsidRPr="00E731E4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</w:t>
      </w:r>
      <w:r w:rsidR="00916068" w:rsidRPr="00E731E4">
        <w:rPr>
          <w:rFonts w:ascii="TH SarabunPSK" w:hAnsi="TH SarabunPSK" w:cs="TH SarabunPSK" w:hint="cs"/>
          <w:b/>
          <w:bCs/>
          <w:sz w:val="36"/>
          <w:szCs w:val="36"/>
          <w:lang w:bidi="th-TH"/>
        </w:rPr>
        <w:t xml:space="preserve"> </w:t>
      </w:r>
      <w:r w:rsidR="00E731E4" w:rsidRPr="00E731E4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ซึ่ง</w:t>
      </w:r>
      <w:r w:rsidR="00916068" w:rsidRPr="00E731E4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เป็นผลประเมินอันดับสูงที่สุดสำหรับอันดับเครดิตภายในประเทศ ต่อเนื่องเป็นปีที่ </w:t>
      </w:r>
      <w:r w:rsidR="00916068" w:rsidRPr="00E731E4">
        <w:rPr>
          <w:rFonts w:ascii="TH SarabunPSK" w:hAnsi="TH SarabunPSK" w:cs="TH SarabunPSK" w:hint="cs"/>
          <w:b/>
          <w:bCs/>
          <w:sz w:val="36"/>
          <w:szCs w:val="36"/>
          <w:lang w:bidi="th-TH"/>
        </w:rPr>
        <w:t>1</w:t>
      </w:r>
      <w:r w:rsidR="00E731E4" w:rsidRPr="00E731E4">
        <w:rPr>
          <w:rFonts w:ascii="TH SarabunPSK" w:hAnsi="TH SarabunPSK" w:cs="TH SarabunPSK"/>
          <w:b/>
          <w:bCs/>
          <w:sz w:val="36"/>
          <w:szCs w:val="36"/>
          <w:lang w:bidi="th-TH"/>
        </w:rPr>
        <w:t>2</w:t>
      </w:r>
      <w:r w:rsidR="00916068" w:rsidRPr="00E731E4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(ปี 2556-256</w:t>
      </w:r>
      <w:r w:rsidR="00E731E4" w:rsidRPr="00E731E4">
        <w:rPr>
          <w:rFonts w:ascii="TH SarabunPSK" w:hAnsi="TH SarabunPSK" w:cs="TH SarabunPSK"/>
          <w:b/>
          <w:bCs/>
          <w:sz w:val="36"/>
          <w:szCs w:val="36"/>
          <w:lang w:bidi="th-TH"/>
        </w:rPr>
        <w:t>7</w:t>
      </w:r>
      <w:r w:rsidR="00916068" w:rsidRPr="00E731E4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)</w:t>
      </w:r>
      <w:r w:rsidR="00916068" w:rsidRPr="00E731E4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 </w:t>
      </w:r>
      <w:r w:rsidR="00E731E4" w:rsidRPr="00E731E4">
        <w:rPr>
          <w:rFonts w:ascii="TH SarabunPSK" w:hAnsi="TH SarabunPSK" w:cs="TH SarabunPSK" w:hint="cs"/>
          <w:sz w:val="36"/>
          <w:szCs w:val="36"/>
          <w:cs/>
          <w:lang w:bidi="th-TH"/>
        </w:rPr>
        <w:t>เนื่องจาก</w:t>
      </w:r>
      <w:r w:rsidR="00916068" w:rsidRPr="00E731E4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ฟิทช์ฯ </w:t>
      </w:r>
      <w:r w:rsidR="00F76155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="00E731E4" w:rsidRPr="00E731E4">
        <w:rPr>
          <w:rFonts w:ascii="TH SarabunPSK" w:hAnsi="TH SarabunPSK" w:cs="TH SarabunPSK" w:hint="cs"/>
          <w:sz w:val="36"/>
          <w:szCs w:val="36"/>
          <w:cs/>
          <w:lang w:bidi="th-TH"/>
        </w:rPr>
        <w:t>มีมุมมองต่อ</w:t>
      </w:r>
      <w:r w:rsidR="00916068" w:rsidRPr="00E731E4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="00916068" w:rsidRPr="00E731E4">
        <w:rPr>
          <w:rFonts w:ascii="TH SarabunPSK" w:hAnsi="TH SarabunPSK" w:cs="TH SarabunPSK" w:hint="cs"/>
          <w:sz w:val="36"/>
          <w:szCs w:val="36"/>
          <w:lang w:bidi="th-TH"/>
        </w:rPr>
        <w:t xml:space="preserve">SME D Bank </w:t>
      </w:r>
      <w:r w:rsidR="00E731E4" w:rsidRPr="00E731E4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="003323C7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ว่า </w:t>
      </w:r>
      <w:r w:rsidR="00A2787B">
        <w:rPr>
          <w:rFonts w:ascii="TH SarabunPSK" w:hAnsi="TH SarabunPSK" w:cs="TH SarabunPSK" w:hint="cs"/>
          <w:sz w:val="36"/>
          <w:szCs w:val="36"/>
          <w:cs/>
          <w:lang w:bidi="th-TH"/>
        </w:rPr>
        <w:t>มี</w:t>
      </w:r>
      <w:r w:rsidR="00E731E4" w:rsidRPr="00E731E4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สถานะเข้มแข็งมั่นคง </w:t>
      </w:r>
      <w:r w:rsidR="00A769B3">
        <w:rPr>
          <w:rFonts w:ascii="TH SarabunPSK" w:hAnsi="TH SarabunPSK" w:cs="TH SarabunPSK" w:hint="cs"/>
          <w:sz w:val="36"/>
          <w:szCs w:val="36"/>
          <w:cs/>
          <w:lang w:bidi="th-TH"/>
        </w:rPr>
        <w:t>เพราะ</w:t>
      </w:r>
      <w:r w:rsidR="00E731E4" w:rsidRPr="00E731E4">
        <w:rPr>
          <w:rFonts w:ascii="TH SarabunPSK" w:hAnsi="TH SarabunPSK" w:cs="TH SarabunPSK" w:hint="cs"/>
          <w:sz w:val="36"/>
          <w:szCs w:val="36"/>
          <w:cs/>
          <w:lang w:bidi="th-TH"/>
        </w:rPr>
        <w:t>เป็นธนาคาร</w:t>
      </w:r>
      <w:r w:rsidR="00F76155">
        <w:rPr>
          <w:rFonts w:ascii="TH SarabunPSK" w:hAnsi="TH SarabunPSK" w:cs="TH SarabunPSK" w:hint="cs"/>
          <w:sz w:val="36"/>
          <w:szCs w:val="36"/>
          <w:cs/>
          <w:lang w:bidi="th-TH"/>
        </w:rPr>
        <w:t>ของ</w:t>
      </w:r>
      <w:r w:rsidR="00E731E4" w:rsidRPr="00E731E4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รัฐ ก่อตั้งภายใต้พระราชบัญญัติเฉพาะเพื่อสนับสนุนนโยบายรัฐบาล </w:t>
      </w:r>
      <w:r w:rsidR="00E56A34">
        <w:rPr>
          <w:rFonts w:ascii="TH SarabunPSK" w:hAnsi="TH SarabunPSK" w:cs="TH SarabunPSK" w:hint="cs"/>
          <w:sz w:val="36"/>
          <w:szCs w:val="36"/>
          <w:cs/>
          <w:lang w:bidi="th-TH"/>
        </w:rPr>
        <w:t>โดย</w:t>
      </w:r>
      <w:r w:rsidR="00E731E4" w:rsidRPr="00E731E4">
        <w:rPr>
          <w:rFonts w:ascii="TH SarabunPSK" w:hAnsi="TH SarabunPSK" w:cs="TH SarabunPSK" w:hint="cs"/>
          <w:sz w:val="36"/>
          <w:szCs w:val="36"/>
          <w:cs/>
          <w:lang w:bidi="th-TH"/>
        </w:rPr>
        <w:t>กระทรวงการคลังเป็นผู้ถือหุ้นถึง 99.4%  อีกทั้ง มีบทบาท</w:t>
      </w:r>
      <w:r w:rsidR="00916068" w:rsidRPr="00E731E4">
        <w:rPr>
          <w:rFonts w:ascii="TH SarabunPSK" w:hAnsi="TH SarabunPSK" w:cs="TH SarabunPSK" w:hint="cs"/>
          <w:sz w:val="36"/>
          <w:szCs w:val="36"/>
          <w:cs/>
          <w:lang w:bidi="th-TH"/>
        </w:rPr>
        <w:t>สำคัญ</w:t>
      </w:r>
      <w:r w:rsidR="00E731E4" w:rsidRPr="00E731E4">
        <w:rPr>
          <w:rFonts w:ascii="TH SarabunPSK" w:hAnsi="TH SarabunPSK" w:cs="TH SarabunPSK" w:hint="cs"/>
          <w:sz w:val="36"/>
          <w:szCs w:val="36"/>
          <w:cs/>
          <w:lang w:bidi="th-TH"/>
        </w:rPr>
        <w:t>ที่จะช่วย</w:t>
      </w:r>
      <w:r w:rsidR="00F76155">
        <w:rPr>
          <w:rFonts w:ascii="TH SarabunPSK" w:hAnsi="TH SarabunPSK" w:cs="TH SarabunPSK" w:hint="cs"/>
          <w:sz w:val="36"/>
          <w:szCs w:val="36"/>
          <w:cs/>
          <w:lang w:bidi="th-TH"/>
        </w:rPr>
        <w:t>ขับเคลื่อนนโยบายรัฐ ในการ</w:t>
      </w:r>
      <w:r w:rsidR="00E731E4" w:rsidRPr="00E731E4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กระตุ้นเศรษฐกิจ </w:t>
      </w:r>
      <w:r w:rsidR="00A769B3" w:rsidRPr="00E731E4">
        <w:rPr>
          <w:rFonts w:ascii="TH SarabunPSK" w:hAnsi="TH SarabunPSK" w:cs="TH SarabunPSK" w:hint="cs"/>
          <w:sz w:val="36"/>
          <w:szCs w:val="36"/>
          <w:cs/>
          <w:lang w:bidi="th-TH"/>
        </w:rPr>
        <w:t>โดยเฉพาะในช่วงภาวะเศรษฐกิจ</w:t>
      </w:r>
      <w:r w:rsidR="00A769B3">
        <w:rPr>
          <w:rFonts w:ascii="TH SarabunPSK" w:hAnsi="TH SarabunPSK" w:cs="TH SarabunPSK" w:hint="cs"/>
          <w:sz w:val="36"/>
          <w:szCs w:val="36"/>
          <w:cs/>
          <w:lang w:bidi="th-TH"/>
        </w:rPr>
        <w:t>ชะลอตัว</w:t>
      </w:r>
      <w:r w:rsidR="00A769B3" w:rsidRPr="00E731E4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="00F76155">
        <w:rPr>
          <w:rFonts w:ascii="TH SarabunPSK" w:hAnsi="TH SarabunPSK" w:cs="TH SarabunPSK" w:hint="cs"/>
          <w:sz w:val="36"/>
          <w:szCs w:val="36"/>
          <w:cs/>
          <w:lang w:bidi="th-TH"/>
        </w:rPr>
        <w:t>ผ่านการ</w:t>
      </w:r>
      <w:r w:rsidR="00E731E4" w:rsidRPr="00E731E4">
        <w:rPr>
          <w:rFonts w:ascii="TH SarabunPSK" w:hAnsi="TH SarabunPSK" w:cs="TH SarabunPSK" w:hint="cs"/>
          <w:sz w:val="36"/>
          <w:szCs w:val="36"/>
          <w:cs/>
          <w:lang w:bidi="th-TH"/>
        </w:rPr>
        <w:t>สนับสนุน</w:t>
      </w:r>
      <w:r w:rsidR="00F76155">
        <w:rPr>
          <w:rFonts w:ascii="TH SarabunPSK" w:hAnsi="TH SarabunPSK" w:cs="TH SarabunPSK" w:hint="cs"/>
          <w:sz w:val="36"/>
          <w:szCs w:val="36"/>
          <w:cs/>
          <w:lang w:bidi="th-TH"/>
        </w:rPr>
        <w:t>สร้างโอกาสให้แก่</w:t>
      </w:r>
      <w:r w:rsidR="00E731E4" w:rsidRPr="00E731E4">
        <w:rPr>
          <w:rFonts w:ascii="TH SarabunPSK" w:hAnsi="TH SarabunPSK" w:cs="TH SarabunPSK" w:hint="cs"/>
          <w:sz w:val="36"/>
          <w:szCs w:val="36"/>
          <w:cs/>
          <w:lang w:bidi="th-TH"/>
        </w:rPr>
        <w:t>เอสเอ็มอี</w:t>
      </w:r>
      <w:r w:rsidR="00F76155">
        <w:rPr>
          <w:rFonts w:ascii="TH SarabunPSK" w:hAnsi="TH SarabunPSK" w:cs="TH SarabunPSK" w:hint="cs"/>
          <w:sz w:val="36"/>
          <w:szCs w:val="36"/>
          <w:cs/>
          <w:lang w:bidi="th-TH"/>
        </w:rPr>
        <w:t>ไทย</w:t>
      </w:r>
      <w:r w:rsidR="00A769B3">
        <w:rPr>
          <w:rFonts w:ascii="TH SarabunPSK" w:hAnsi="TH SarabunPSK" w:cs="TH SarabunPSK" w:hint="cs"/>
          <w:sz w:val="36"/>
          <w:szCs w:val="36"/>
          <w:cs/>
          <w:lang w:bidi="th-TH"/>
        </w:rPr>
        <w:t>เข้าถึงแหล่งทุนคู่การพัฒนาเสริมศักยภาพธุรกิจ</w:t>
      </w:r>
      <w:r w:rsidR="00E731E4" w:rsidRPr="00E731E4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="00E731E4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อีกทั้ง </w:t>
      </w:r>
      <w:r w:rsidR="009F2201">
        <w:rPr>
          <w:rFonts w:ascii="TH SarabunPSK" w:hAnsi="TH SarabunPSK" w:cs="TH SarabunPSK" w:hint="cs"/>
          <w:sz w:val="36"/>
          <w:szCs w:val="36"/>
          <w:cs/>
          <w:lang w:bidi="th-TH"/>
        </w:rPr>
        <w:t>ยังเดินหน้าภารกิจ</w:t>
      </w:r>
      <w:r w:rsidR="009F2201" w:rsidRPr="00872117">
        <w:rPr>
          <w:rFonts w:ascii="TH SarabunPSK" w:hAnsi="TH SarabunPSK" w:cs="TH SarabunPSK" w:hint="cs"/>
          <w:sz w:val="36"/>
          <w:szCs w:val="36"/>
          <w:cs/>
          <w:lang w:bidi="th-TH"/>
        </w:rPr>
        <w:t>ให้ความช่วยเหลือ</w:t>
      </w:r>
      <w:r w:rsidR="009F2201">
        <w:rPr>
          <w:rFonts w:ascii="TH SarabunPSK" w:hAnsi="TH SarabunPSK" w:cs="TH SarabunPSK" w:hint="cs"/>
          <w:sz w:val="36"/>
          <w:szCs w:val="36"/>
          <w:cs/>
          <w:lang w:bidi="th-TH"/>
        </w:rPr>
        <w:t>เอสเอ็มอี</w:t>
      </w:r>
      <w:r w:rsidR="009F2201" w:rsidRPr="00872117">
        <w:rPr>
          <w:rFonts w:ascii="TH SarabunPSK" w:hAnsi="TH SarabunPSK" w:cs="TH SarabunPSK" w:hint="cs"/>
          <w:sz w:val="36"/>
          <w:szCs w:val="36"/>
          <w:cs/>
          <w:lang w:bidi="th-TH"/>
        </w:rPr>
        <w:t>ที่ได้รับผลกระทบจากสถานการณ์</w:t>
      </w:r>
      <w:r w:rsidR="009F2201">
        <w:rPr>
          <w:rFonts w:ascii="TH SarabunPSK" w:hAnsi="TH SarabunPSK" w:cs="TH SarabunPSK" w:hint="cs"/>
          <w:sz w:val="36"/>
          <w:szCs w:val="36"/>
          <w:cs/>
          <w:lang w:bidi="th-TH"/>
        </w:rPr>
        <w:t>ต่างๆ อย่างต่อเนื่อง       ไม่ว่าจะวิกฤตโควิด</w:t>
      </w:r>
      <w:r w:rsidR="009F2201">
        <w:rPr>
          <w:rFonts w:ascii="TH SarabunPSK" w:hAnsi="TH SarabunPSK" w:cs="TH SarabunPSK"/>
          <w:sz w:val="36"/>
          <w:szCs w:val="36"/>
          <w:lang w:bidi="th-TH"/>
        </w:rPr>
        <w:t>-19</w:t>
      </w:r>
      <w:r w:rsidR="009F2201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หรือ</w:t>
      </w:r>
      <w:r w:rsidR="00CF545D">
        <w:rPr>
          <w:rFonts w:ascii="TH SarabunPSK" w:hAnsi="TH SarabunPSK" w:cs="TH SarabunPSK" w:hint="cs"/>
          <w:sz w:val="36"/>
          <w:szCs w:val="36"/>
          <w:cs/>
          <w:lang w:bidi="th-TH"/>
        </w:rPr>
        <w:t>ภัยธรรมชาติทั้งทางตรงและทางอ้อม</w:t>
      </w:r>
      <w:r w:rsidR="009F2201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นอกจากนั้น</w:t>
      </w:r>
      <w:r w:rsidR="009F2201" w:rsidRPr="00872117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="00E731E4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ผลการดำเนินงานที่ผ่านมา มีเสถียรภาพ </w:t>
      </w:r>
      <w:r w:rsidR="00A769B3">
        <w:rPr>
          <w:rFonts w:ascii="TH SarabunPSK" w:hAnsi="TH SarabunPSK" w:cs="TH SarabunPSK" w:hint="cs"/>
          <w:sz w:val="36"/>
          <w:szCs w:val="36"/>
          <w:cs/>
          <w:lang w:bidi="th-TH"/>
        </w:rPr>
        <w:t>และ</w:t>
      </w:r>
      <w:r w:rsidR="00916068" w:rsidRPr="00E731E4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มีความเป็นไปได้สูงที่ </w:t>
      </w:r>
      <w:r w:rsidR="00916068" w:rsidRPr="00E731E4">
        <w:rPr>
          <w:rFonts w:ascii="TH SarabunPSK" w:hAnsi="TH SarabunPSK" w:cs="TH SarabunPSK" w:hint="cs"/>
          <w:sz w:val="36"/>
          <w:szCs w:val="36"/>
          <w:lang w:bidi="th-TH"/>
        </w:rPr>
        <w:t xml:space="preserve">SME D Bank </w:t>
      </w:r>
      <w:r w:rsidR="00916068" w:rsidRPr="00E731E4">
        <w:rPr>
          <w:rFonts w:ascii="TH SarabunPSK" w:hAnsi="TH SarabunPSK" w:cs="TH SarabunPSK" w:hint="cs"/>
          <w:sz w:val="36"/>
          <w:szCs w:val="36"/>
          <w:cs/>
          <w:lang w:bidi="th-TH"/>
        </w:rPr>
        <w:t>จะได้รับการสนับสนุนจากรัฐบาลในกรณีที่มีความจำเป็น</w:t>
      </w:r>
    </w:p>
    <w:p w14:paraId="406756CB" w14:textId="77777777" w:rsidR="00E731E4" w:rsidRDefault="00E731E4" w:rsidP="00835049">
      <w:pPr>
        <w:pStyle w:val="NoSpacing"/>
        <w:jc w:val="both"/>
        <w:rPr>
          <w:rFonts w:ascii="TH SarabunPSK" w:hAnsi="TH SarabunPSK" w:cs="TH SarabunPSK"/>
          <w:sz w:val="36"/>
          <w:szCs w:val="36"/>
          <w:lang w:bidi="th-TH"/>
        </w:rPr>
      </w:pPr>
    </w:p>
    <w:p w14:paraId="654B4D65" w14:textId="1685C40A" w:rsidR="008956AD" w:rsidRPr="00A769B3" w:rsidRDefault="00E731E4" w:rsidP="00A769B3">
      <w:pPr>
        <w:pStyle w:val="NoSpacing"/>
        <w:ind w:firstLine="720"/>
        <w:jc w:val="both"/>
        <w:rPr>
          <w:rFonts w:ascii="TH SarabunPSK" w:hAnsi="TH SarabunPSK" w:cs="TH SarabunPSK"/>
          <w:sz w:val="36"/>
          <w:szCs w:val="36"/>
          <w:lang w:bidi="th-TH"/>
        </w:rPr>
      </w:pPr>
      <w:r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นายพิชิต กล่าวเสริมว่า </w:t>
      </w:r>
      <w:r w:rsidRPr="002A5EED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F76155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การทำงานที่ผ่านมา </w:t>
      </w:r>
      <w:r w:rsidRPr="002A5EED">
        <w:rPr>
          <w:rFonts w:ascii="TH SarabunPSK" w:hAnsi="TH SarabunPSK" w:cs="TH SarabunPSK"/>
          <w:sz w:val="36"/>
          <w:szCs w:val="36"/>
        </w:rPr>
        <w:t xml:space="preserve">SME D Bank </w:t>
      </w:r>
      <w:r w:rsidRPr="002A5EED">
        <w:rPr>
          <w:rFonts w:ascii="TH SarabunPSK" w:hAnsi="TH SarabunPSK" w:cs="TH SarabunPSK" w:hint="cs"/>
          <w:sz w:val="36"/>
          <w:szCs w:val="36"/>
          <w:cs/>
        </w:rPr>
        <w:t>ยึดมั่น</w:t>
      </w:r>
      <w:r>
        <w:rPr>
          <w:rFonts w:ascii="TH SarabunPSK" w:hAnsi="TH SarabunPSK" w:cs="TH SarabunPSK" w:hint="cs"/>
          <w:sz w:val="36"/>
          <w:szCs w:val="36"/>
          <w:cs/>
          <w:lang w:bidi="th-TH"/>
        </w:rPr>
        <w:t>แนวทาง</w:t>
      </w:r>
      <w:r w:rsidRPr="002A5EED">
        <w:rPr>
          <w:rFonts w:ascii="TH SarabunPSK" w:hAnsi="TH SarabunPSK" w:cs="TH SarabunPSK" w:hint="cs"/>
          <w:sz w:val="36"/>
          <w:szCs w:val="36"/>
          <w:cs/>
        </w:rPr>
        <w:t>สนับสนุน ด้วยการ</w:t>
      </w:r>
      <w:r w:rsidRPr="002A5EED">
        <w:rPr>
          <w:rFonts w:ascii="TH SarabunPSK" w:hAnsi="TH SarabunPSK" w:cs="TH SarabunPSK"/>
          <w:sz w:val="36"/>
          <w:szCs w:val="36"/>
          <w:cs/>
        </w:rPr>
        <w:t xml:space="preserve"> “เติมทุนคู่พัฒนา”</w:t>
      </w:r>
      <w:r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ผ่านผลิตภัณฑ์สินเชื่อที่ตอบโจทย์</w:t>
      </w:r>
      <w:r w:rsidR="00A769B3">
        <w:rPr>
          <w:rFonts w:ascii="TH SarabunPSK" w:hAnsi="TH SarabunPSK" w:cs="TH SarabunPSK" w:hint="cs"/>
          <w:sz w:val="36"/>
          <w:szCs w:val="36"/>
          <w:cs/>
          <w:lang w:bidi="th-TH"/>
        </w:rPr>
        <w:t>ความต้องการของเอสเอ็มอีไทย</w:t>
      </w:r>
      <w:r w:rsidR="006C46C1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และ</w:t>
      </w:r>
      <w:r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สอดคล้องกับการสร้างความยั่งยืนให้แก่ระบบเศรษฐกิจ สังคม และสิ่งแวดล้อมของไทย เช่น </w:t>
      </w:r>
      <w:r w:rsidR="00F76155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สินเชื่อ </w:t>
      </w:r>
      <w:r w:rsidR="00F76155" w:rsidRPr="00F76155">
        <w:rPr>
          <w:rFonts w:ascii="TH SarabunPSK" w:hAnsi="TH SarabunPSK" w:cs="TH SarabunPSK"/>
          <w:sz w:val="36"/>
          <w:szCs w:val="36"/>
          <w:lang w:bidi="th-TH"/>
        </w:rPr>
        <w:t>SME Green Productivity</w:t>
      </w:r>
      <w:r w:rsidR="006C46C1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ส่งเสริม</w:t>
      </w:r>
      <w:r w:rsidR="00A769B3">
        <w:rPr>
          <w:rFonts w:ascii="TH SarabunPSK" w:hAnsi="TH SarabunPSK" w:cs="TH SarabunPSK" w:hint="cs"/>
          <w:sz w:val="36"/>
          <w:szCs w:val="36"/>
          <w:cs/>
          <w:lang w:bidi="th-TH"/>
        </w:rPr>
        <w:t>เปลี่ยนผ่านสู่</w:t>
      </w:r>
      <w:r w:rsidR="00F76155">
        <w:rPr>
          <w:rFonts w:ascii="TH SarabunPSK" w:hAnsi="TH SarabunPSK" w:cs="TH SarabunPSK" w:hint="cs"/>
          <w:sz w:val="36"/>
          <w:szCs w:val="36"/>
          <w:cs/>
          <w:lang w:bidi="th-TH"/>
        </w:rPr>
        <w:t>ธุรกิจ</w:t>
      </w:r>
      <w:r w:rsidR="00F76155" w:rsidRPr="00F76155">
        <w:rPr>
          <w:rFonts w:ascii="TH SarabunPSK" w:hAnsi="TH SarabunPSK" w:cs="TH SarabunPSK"/>
          <w:sz w:val="36"/>
          <w:szCs w:val="36"/>
          <w:cs/>
          <w:lang w:bidi="th-TH"/>
        </w:rPr>
        <w:t>สีเขียว</w:t>
      </w:r>
      <w:r w:rsidR="006C46C1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="00F76155" w:rsidRPr="00F76155">
        <w:rPr>
          <w:rFonts w:ascii="TH SarabunPSK" w:hAnsi="TH SarabunPSK" w:cs="TH SarabunPSK"/>
          <w:sz w:val="36"/>
          <w:szCs w:val="36"/>
          <w:cs/>
          <w:lang w:bidi="th-TH"/>
        </w:rPr>
        <w:t xml:space="preserve"> ควบคู่กับ</w:t>
      </w:r>
      <w:r w:rsidR="006C46C1">
        <w:rPr>
          <w:rFonts w:ascii="TH SarabunPSK" w:hAnsi="TH SarabunPSK" w:cs="TH SarabunPSK" w:hint="cs"/>
          <w:sz w:val="36"/>
          <w:szCs w:val="36"/>
          <w:cs/>
          <w:lang w:bidi="th-TH"/>
        </w:rPr>
        <w:t>มอบ</w:t>
      </w:r>
      <w:r w:rsidR="00F76155" w:rsidRPr="00F76155">
        <w:rPr>
          <w:rFonts w:ascii="TH SarabunPSK" w:hAnsi="TH SarabunPSK" w:cs="TH SarabunPSK"/>
          <w:sz w:val="36"/>
          <w:szCs w:val="36"/>
          <w:cs/>
          <w:lang w:bidi="th-TH"/>
        </w:rPr>
        <w:t>บริการด้านงานพัฒนา</w:t>
      </w:r>
      <w:r w:rsidR="006C46C1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="00A769B3">
        <w:rPr>
          <w:rFonts w:ascii="TH SarabunPSK" w:hAnsi="TH SarabunPSK" w:cs="TH SarabunPSK" w:hint="cs"/>
          <w:sz w:val="36"/>
          <w:szCs w:val="36"/>
          <w:cs/>
          <w:lang w:bidi="th-TH"/>
        </w:rPr>
        <w:t>ขณะนี้</w:t>
      </w:r>
      <w:r w:rsidR="006C46C1">
        <w:rPr>
          <w:rFonts w:ascii="TH SarabunPSK" w:hAnsi="TH SarabunPSK" w:cs="TH SarabunPSK" w:hint="cs"/>
          <w:sz w:val="36"/>
          <w:szCs w:val="36"/>
          <w:cs/>
          <w:lang w:bidi="th-TH"/>
        </w:rPr>
        <w:t>ธนาคาร</w:t>
      </w:r>
      <w:r w:rsidR="000C646F">
        <w:rPr>
          <w:rFonts w:ascii="TH SarabunPSK" w:hAnsi="TH SarabunPSK" w:cs="TH SarabunPSK" w:hint="cs"/>
          <w:sz w:val="36"/>
          <w:szCs w:val="36"/>
          <w:cs/>
          <w:lang w:bidi="th-TH"/>
        </w:rPr>
        <w:lastRenderedPageBreak/>
        <w:t>มี</w:t>
      </w:r>
      <w:r w:rsidR="00F76155" w:rsidRPr="00F76155">
        <w:rPr>
          <w:rFonts w:ascii="TH SarabunPSK" w:hAnsi="TH SarabunPSK" w:cs="TH SarabunPSK"/>
          <w:sz w:val="36"/>
          <w:szCs w:val="36"/>
          <w:cs/>
          <w:lang w:bidi="th-TH"/>
        </w:rPr>
        <w:t>แพลตฟอร์ม “</w:t>
      </w:r>
      <w:r w:rsidR="00F76155" w:rsidRPr="00F76155">
        <w:rPr>
          <w:rFonts w:ascii="TH SarabunPSK" w:hAnsi="TH SarabunPSK" w:cs="TH SarabunPSK"/>
          <w:sz w:val="36"/>
          <w:szCs w:val="36"/>
          <w:lang w:bidi="th-TH"/>
        </w:rPr>
        <w:t xml:space="preserve">DX by SME D Bank”    </w:t>
      </w:r>
      <w:r w:rsidR="00F76155" w:rsidRPr="00F76155">
        <w:rPr>
          <w:rFonts w:ascii="TH SarabunPSK" w:hAnsi="TH SarabunPSK" w:cs="TH SarabunPSK"/>
          <w:sz w:val="36"/>
          <w:szCs w:val="36"/>
          <w:cs/>
          <w:lang w:bidi="th-TH"/>
        </w:rPr>
        <w:t xml:space="preserve">ช่วยพัฒนาธุรกิจครบวงจร </w:t>
      </w:r>
      <w:r w:rsidRPr="002A5EED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6C46C1">
        <w:rPr>
          <w:rFonts w:ascii="TH SarabunPSK" w:hAnsi="TH SarabunPSK" w:cs="TH SarabunPSK" w:hint="cs"/>
          <w:sz w:val="36"/>
          <w:szCs w:val="36"/>
          <w:cs/>
          <w:lang w:bidi="th-TH"/>
        </w:rPr>
        <w:t>สร้างความเข้มแข็งให้</w:t>
      </w:r>
      <w:r w:rsidRPr="002A5EED">
        <w:rPr>
          <w:rFonts w:ascii="TH SarabunPSK" w:hAnsi="TH SarabunPSK" w:cs="TH SarabunPSK"/>
          <w:sz w:val="36"/>
          <w:szCs w:val="36"/>
          <w:cs/>
        </w:rPr>
        <w:t>เอสเอ็มอี</w:t>
      </w:r>
      <w:r w:rsidR="006C46C1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Pr="002A5EED">
        <w:rPr>
          <w:rFonts w:ascii="TH SarabunPSK" w:hAnsi="TH SarabunPSK" w:cs="TH SarabunPSK" w:hint="cs"/>
          <w:sz w:val="36"/>
          <w:szCs w:val="36"/>
          <w:cs/>
        </w:rPr>
        <w:t>ก้าวสู่การเติบโต</w:t>
      </w:r>
      <w:r>
        <w:rPr>
          <w:rFonts w:ascii="TH SarabunPSK" w:hAnsi="TH SarabunPSK" w:cs="TH SarabunPSK" w:hint="cs"/>
          <w:sz w:val="36"/>
          <w:szCs w:val="36"/>
          <w:cs/>
          <w:lang w:bidi="th-TH"/>
        </w:rPr>
        <w:t>อย่างเข้มแข็งและ</w:t>
      </w:r>
      <w:r w:rsidRPr="002A5EED">
        <w:rPr>
          <w:rFonts w:ascii="TH SarabunPSK" w:hAnsi="TH SarabunPSK" w:cs="TH SarabunPSK" w:hint="cs"/>
          <w:sz w:val="36"/>
          <w:szCs w:val="36"/>
          <w:cs/>
        </w:rPr>
        <w:t>ยั่งยืน</w:t>
      </w:r>
      <w:r w:rsidR="00F76155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 </w:t>
      </w:r>
    </w:p>
    <w:sectPr w:rsidR="008956AD" w:rsidRPr="00A769B3" w:rsidSect="003369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" w:right="1440" w:bottom="0" w:left="1440" w:header="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5A92F" w14:textId="77777777" w:rsidR="00757B96" w:rsidRDefault="00757B96" w:rsidP="00ED520D">
      <w:pPr>
        <w:spacing w:after="0" w:line="240" w:lineRule="auto"/>
      </w:pPr>
      <w:r>
        <w:separator/>
      </w:r>
    </w:p>
  </w:endnote>
  <w:endnote w:type="continuationSeparator" w:id="0">
    <w:p w14:paraId="12533B06" w14:textId="77777777" w:rsidR="00757B96" w:rsidRDefault="00757B96" w:rsidP="00ED5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80ED2" w14:textId="77777777" w:rsidR="00ED520D" w:rsidRDefault="00ED52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F6BCA" w14:textId="77777777" w:rsidR="00ED520D" w:rsidRDefault="00ED520D">
    <w:pPr>
      <w:pStyle w:val="Footer"/>
    </w:pPr>
    <w:r>
      <w:rPr>
        <w:noProof/>
      </w:rPr>
      <w:ptab w:relativeTo="margin" w:alignment="right" w:leader="none"/>
    </w:r>
    <w:r>
      <w:rPr>
        <w:noProof/>
        <w:lang w:bidi="th-TH"/>
      </w:rPr>
      <w:drawing>
        <wp:inline distT="0" distB="0" distL="0" distR="0" wp14:anchorId="57EF9915" wp14:editId="1DD0A375">
          <wp:extent cx="5699740" cy="636270"/>
          <wp:effectExtent l="0" t="0" r="0" b="0"/>
          <wp:docPr id="964097654" name="Picture 9640976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726672" name="Picture 15167266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1216" cy="668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B5F13" w14:textId="77777777" w:rsidR="00ED520D" w:rsidRDefault="00ED52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23D2E" w14:textId="77777777" w:rsidR="00757B96" w:rsidRDefault="00757B96" w:rsidP="00ED520D">
      <w:pPr>
        <w:spacing w:after="0" w:line="240" w:lineRule="auto"/>
      </w:pPr>
      <w:r>
        <w:separator/>
      </w:r>
    </w:p>
  </w:footnote>
  <w:footnote w:type="continuationSeparator" w:id="0">
    <w:p w14:paraId="39897B92" w14:textId="77777777" w:rsidR="00757B96" w:rsidRDefault="00757B96" w:rsidP="00ED5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55575" w14:textId="77777777" w:rsidR="00ED520D" w:rsidRDefault="00ED52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BB2C3" w14:textId="77777777" w:rsidR="00ED520D" w:rsidRDefault="00ED520D" w:rsidP="00ED520D">
    <w:pPr>
      <w:pStyle w:val="Header"/>
      <w:ind w:left="-1418"/>
    </w:pPr>
    <w:r>
      <w:rPr>
        <w:noProof/>
        <w:lang w:bidi="th-TH"/>
      </w:rPr>
      <w:drawing>
        <wp:inline distT="0" distB="0" distL="0" distR="0" wp14:anchorId="3078CC03" wp14:editId="25375CCB">
          <wp:extent cx="7744863" cy="1005323"/>
          <wp:effectExtent l="0" t="0" r="8890" b="4445"/>
          <wp:docPr id="1458598620" name="Picture 1" descr="A blu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8598620" name="Picture 1" descr="A blue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4351" cy="1013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BD457" w14:textId="77777777" w:rsidR="00ED520D" w:rsidRDefault="00ED52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2E"/>
    <w:rsid w:val="00012936"/>
    <w:rsid w:val="00017A17"/>
    <w:rsid w:val="000231B3"/>
    <w:rsid w:val="00033308"/>
    <w:rsid w:val="00033EEC"/>
    <w:rsid w:val="0003799F"/>
    <w:rsid w:val="000425AA"/>
    <w:rsid w:val="00050551"/>
    <w:rsid w:val="000539E3"/>
    <w:rsid w:val="00070BD9"/>
    <w:rsid w:val="00076990"/>
    <w:rsid w:val="000804A8"/>
    <w:rsid w:val="00083272"/>
    <w:rsid w:val="00087419"/>
    <w:rsid w:val="00090F8B"/>
    <w:rsid w:val="00092B37"/>
    <w:rsid w:val="000A1193"/>
    <w:rsid w:val="000A3644"/>
    <w:rsid w:val="000A3BF6"/>
    <w:rsid w:val="000A617F"/>
    <w:rsid w:val="000B053D"/>
    <w:rsid w:val="000C3452"/>
    <w:rsid w:val="000C62ED"/>
    <w:rsid w:val="000C646F"/>
    <w:rsid w:val="000D5FFA"/>
    <w:rsid w:val="000E4DEC"/>
    <w:rsid w:val="000E6C10"/>
    <w:rsid w:val="000F5EF6"/>
    <w:rsid w:val="000F6766"/>
    <w:rsid w:val="00104050"/>
    <w:rsid w:val="00110F75"/>
    <w:rsid w:val="00114512"/>
    <w:rsid w:val="00124ABF"/>
    <w:rsid w:val="0012527F"/>
    <w:rsid w:val="00126F99"/>
    <w:rsid w:val="00134429"/>
    <w:rsid w:val="001378B7"/>
    <w:rsid w:val="0014345A"/>
    <w:rsid w:val="00144D5A"/>
    <w:rsid w:val="0014677C"/>
    <w:rsid w:val="00152DBC"/>
    <w:rsid w:val="001614C3"/>
    <w:rsid w:val="00161DF7"/>
    <w:rsid w:val="001712AC"/>
    <w:rsid w:val="0017506B"/>
    <w:rsid w:val="00185F78"/>
    <w:rsid w:val="001863E7"/>
    <w:rsid w:val="001A1FF6"/>
    <w:rsid w:val="001B07E3"/>
    <w:rsid w:val="001C2413"/>
    <w:rsid w:val="001C5098"/>
    <w:rsid w:val="001F023E"/>
    <w:rsid w:val="001F06AE"/>
    <w:rsid w:val="00211A24"/>
    <w:rsid w:val="00211CB4"/>
    <w:rsid w:val="002200A3"/>
    <w:rsid w:val="00237884"/>
    <w:rsid w:val="0024694A"/>
    <w:rsid w:val="002503D1"/>
    <w:rsid w:val="00257A13"/>
    <w:rsid w:val="00270993"/>
    <w:rsid w:val="0029478A"/>
    <w:rsid w:val="002978B0"/>
    <w:rsid w:val="002A68C5"/>
    <w:rsid w:val="002B455A"/>
    <w:rsid w:val="002D5D01"/>
    <w:rsid w:val="002D5D43"/>
    <w:rsid w:val="002E1314"/>
    <w:rsid w:val="002F0843"/>
    <w:rsid w:val="002F0ADA"/>
    <w:rsid w:val="002F21BD"/>
    <w:rsid w:val="00300DA8"/>
    <w:rsid w:val="00303C74"/>
    <w:rsid w:val="0032306A"/>
    <w:rsid w:val="003323C7"/>
    <w:rsid w:val="003337AC"/>
    <w:rsid w:val="003369F5"/>
    <w:rsid w:val="003410C5"/>
    <w:rsid w:val="00346760"/>
    <w:rsid w:val="00350BC7"/>
    <w:rsid w:val="00352CB7"/>
    <w:rsid w:val="0035703C"/>
    <w:rsid w:val="00361134"/>
    <w:rsid w:val="003666DE"/>
    <w:rsid w:val="003926E3"/>
    <w:rsid w:val="00396A81"/>
    <w:rsid w:val="0039710C"/>
    <w:rsid w:val="003A3F91"/>
    <w:rsid w:val="003B7DBC"/>
    <w:rsid w:val="003C0093"/>
    <w:rsid w:val="003D3279"/>
    <w:rsid w:val="0040142D"/>
    <w:rsid w:val="00401AFC"/>
    <w:rsid w:val="00404729"/>
    <w:rsid w:val="00430DAD"/>
    <w:rsid w:val="0044275F"/>
    <w:rsid w:val="004434A0"/>
    <w:rsid w:val="004578DF"/>
    <w:rsid w:val="00461155"/>
    <w:rsid w:val="00461243"/>
    <w:rsid w:val="00461270"/>
    <w:rsid w:val="00464F4A"/>
    <w:rsid w:val="00467F2F"/>
    <w:rsid w:val="004736B8"/>
    <w:rsid w:val="004B5F35"/>
    <w:rsid w:val="004C5592"/>
    <w:rsid w:val="004C67FF"/>
    <w:rsid w:val="004E57D0"/>
    <w:rsid w:val="004E5B53"/>
    <w:rsid w:val="004F281B"/>
    <w:rsid w:val="004F4BB9"/>
    <w:rsid w:val="00504678"/>
    <w:rsid w:val="00504EAF"/>
    <w:rsid w:val="00505DFE"/>
    <w:rsid w:val="00511BED"/>
    <w:rsid w:val="005159ED"/>
    <w:rsid w:val="00520041"/>
    <w:rsid w:val="0053737D"/>
    <w:rsid w:val="00544AF4"/>
    <w:rsid w:val="00550E35"/>
    <w:rsid w:val="00556A71"/>
    <w:rsid w:val="0056117F"/>
    <w:rsid w:val="0056690B"/>
    <w:rsid w:val="00570347"/>
    <w:rsid w:val="00574260"/>
    <w:rsid w:val="00575C23"/>
    <w:rsid w:val="005827D9"/>
    <w:rsid w:val="005A0309"/>
    <w:rsid w:val="005A795E"/>
    <w:rsid w:val="005C4664"/>
    <w:rsid w:val="005D272E"/>
    <w:rsid w:val="005D682D"/>
    <w:rsid w:val="005E1C02"/>
    <w:rsid w:val="005F0B87"/>
    <w:rsid w:val="005F1C1A"/>
    <w:rsid w:val="005F2264"/>
    <w:rsid w:val="005F7115"/>
    <w:rsid w:val="006066A3"/>
    <w:rsid w:val="00610D31"/>
    <w:rsid w:val="00622614"/>
    <w:rsid w:val="00625DB1"/>
    <w:rsid w:val="006513E6"/>
    <w:rsid w:val="006543DB"/>
    <w:rsid w:val="006575CC"/>
    <w:rsid w:val="00661EAE"/>
    <w:rsid w:val="00666B8D"/>
    <w:rsid w:val="006711FF"/>
    <w:rsid w:val="00672AA9"/>
    <w:rsid w:val="00673E0E"/>
    <w:rsid w:val="0068509B"/>
    <w:rsid w:val="006947A2"/>
    <w:rsid w:val="00695EBB"/>
    <w:rsid w:val="006A0158"/>
    <w:rsid w:val="006A58F4"/>
    <w:rsid w:val="006C0F2B"/>
    <w:rsid w:val="006C46C1"/>
    <w:rsid w:val="006C7B12"/>
    <w:rsid w:val="006D4F51"/>
    <w:rsid w:val="006D6415"/>
    <w:rsid w:val="006D75E9"/>
    <w:rsid w:val="006E2F16"/>
    <w:rsid w:val="006F042E"/>
    <w:rsid w:val="006F1159"/>
    <w:rsid w:val="00701614"/>
    <w:rsid w:val="007018CD"/>
    <w:rsid w:val="0070259B"/>
    <w:rsid w:val="007053C7"/>
    <w:rsid w:val="00714E5E"/>
    <w:rsid w:val="00723CE4"/>
    <w:rsid w:val="00730F0B"/>
    <w:rsid w:val="007317E3"/>
    <w:rsid w:val="007336DA"/>
    <w:rsid w:val="00740D7E"/>
    <w:rsid w:val="00742D2B"/>
    <w:rsid w:val="007458D4"/>
    <w:rsid w:val="00745ADE"/>
    <w:rsid w:val="00757B96"/>
    <w:rsid w:val="00766896"/>
    <w:rsid w:val="00770B62"/>
    <w:rsid w:val="00777D41"/>
    <w:rsid w:val="0078003F"/>
    <w:rsid w:val="00790A35"/>
    <w:rsid w:val="00793D2D"/>
    <w:rsid w:val="00795622"/>
    <w:rsid w:val="007A0F32"/>
    <w:rsid w:val="007A1348"/>
    <w:rsid w:val="007A1470"/>
    <w:rsid w:val="007A3A2F"/>
    <w:rsid w:val="007A4442"/>
    <w:rsid w:val="007A6613"/>
    <w:rsid w:val="007A70F8"/>
    <w:rsid w:val="007B17C6"/>
    <w:rsid w:val="007B4562"/>
    <w:rsid w:val="007C2D50"/>
    <w:rsid w:val="007C4ECC"/>
    <w:rsid w:val="007D2A01"/>
    <w:rsid w:val="007D58D2"/>
    <w:rsid w:val="007F1F93"/>
    <w:rsid w:val="007F2915"/>
    <w:rsid w:val="008022B2"/>
    <w:rsid w:val="00814E92"/>
    <w:rsid w:val="008235F3"/>
    <w:rsid w:val="00825561"/>
    <w:rsid w:val="00835049"/>
    <w:rsid w:val="00837E89"/>
    <w:rsid w:val="0084381C"/>
    <w:rsid w:val="00846133"/>
    <w:rsid w:val="00846522"/>
    <w:rsid w:val="008511A9"/>
    <w:rsid w:val="0085665F"/>
    <w:rsid w:val="00862E59"/>
    <w:rsid w:val="00872117"/>
    <w:rsid w:val="008807BB"/>
    <w:rsid w:val="008809B0"/>
    <w:rsid w:val="008956AD"/>
    <w:rsid w:val="008A0A3B"/>
    <w:rsid w:val="008A4F9F"/>
    <w:rsid w:val="008B5812"/>
    <w:rsid w:val="008C3729"/>
    <w:rsid w:val="008C5D6B"/>
    <w:rsid w:val="008D455D"/>
    <w:rsid w:val="008D598D"/>
    <w:rsid w:val="008D6050"/>
    <w:rsid w:val="008E7976"/>
    <w:rsid w:val="008F1C4E"/>
    <w:rsid w:val="009021F4"/>
    <w:rsid w:val="009028F8"/>
    <w:rsid w:val="009030F9"/>
    <w:rsid w:val="00916068"/>
    <w:rsid w:val="009178BC"/>
    <w:rsid w:val="0092310B"/>
    <w:rsid w:val="00940095"/>
    <w:rsid w:val="00944E34"/>
    <w:rsid w:val="00956D2D"/>
    <w:rsid w:val="0098123F"/>
    <w:rsid w:val="00986688"/>
    <w:rsid w:val="00987E6C"/>
    <w:rsid w:val="009A17B0"/>
    <w:rsid w:val="009A2F69"/>
    <w:rsid w:val="009A77A6"/>
    <w:rsid w:val="009B7888"/>
    <w:rsid w:val="009B7C7E"/>
    <w:rsid w:val="009C0215"/>
    <w:rsid w:val="009C214B"/>
    <w:rsid w:val="009C28EF"/>
    <w:rsid w:val="009C44FC"/>
    <w:rsid w:val="009C784B"/>
    <w:rsid w:val="009D50E7"/>
    <w:rsid w:val="009D5BCB"/>
    <w:rsid w:val="009D5D0C"/>
    <w:rsid w:val="009D6CAC"/>
    <w:rsid w:val="009E4B22"/>
    <w:rsid w:val="009F0E5C"/>
    <w:rsid w:val="009F2201"/>
    <w:rsid w:val="00A12C25"/>
    <w:rsid w:val="00A13DC3"/>
    <w:rsid w:val="00A20778"/>
    <w:rsid w:val="00A25DDC"/>
    <w:rsid w:val="00A2787B"/>
    <w:rsid w:val="00A27A06"/>
    <w:rsid w:val="00A33E91"/>
    <w:rsid w:val="00A3624B"/>
    <w:rsid w:val="00A46BBF"/>
    <w:rsid w:val="00A56FFB"/>
    <w:rsid w:val="00A603A7"/>
    <w:rsid w:val="00A60DDA"/>
    <w:rsid w:val="00A61985"/>
    <w:rsid w:val="00A7052E"/>
    <w:rsid w:val="00A73971"/>
    <w:rsid w:val="00A769B3"/>
    <w:rsid w:val="00A90EE5"/>
    <w:rsid w:val="00A95CBD"/>
    <w:rsid w:val="00AA4D15"/>
    <w:rsid w:val="00AB0D86"/>
    <w:rsid w:val="00AB6606"/>
    <w:rsid w:val="00AC5E42"/>
    <w:rsid w:val="00AC7686"/>
    <w:rsid w:val="00AD088C"/>
    <w:rsid w:val="00AE6ADD"/>
    <w:rsid w:val="00AF04AD"/>
    <w:rsid w:val="00AF0826"/>
    <w:rsid w:val="00AF196E"/>
    <w:rsid w:val="00AF2029"/>
    <w:rsid w:val="00B0309E"/>
    <w:rsid w:val="00B07A56"/>
    <w:rsid w:val="00B153BA"/>
    <w:rsid w:val="00B1629D"/>
    <w:rsid w:val="00B23966"/>
    <w:rsid w:val="00B24F76"/>
    <w:rsid w:val="00B4262C"/>
    <w:rsid w:val="00B45F9D"/>
    <w:rsid w:val="00B471D0"/>
    <w:rsid w:val="00B5575C"/>
    <w:rsid w:val="00B558DC"/>
    <w:rsid w:val="00B65122"/>
    <w:rsid w:val="00B67D7F"/>
    <w:rsid w:val="00B72DC0"/>
    <w:rsid w:val="00B73939"/>
    <w:rsid w:val="00B77CD4"/>
    <w:rsid w:val="00B81616"/>
    <w:rsid w:val="00B82A89"/>
    <w:rsid w:val="00B87ACB"/>
    <w:rsid w:val="00B87FDB"/>
    <w:rsid w:val="00B92A19"/>
    <w:rsid w:val="00BA380B"/>
    <w:rsid w:val="00BB0A60"/>
    <w:rsid w:val="00BB3172"/>
    <w:rsid w:val="00BB41EE"/>
    <w:rsid w:val="00BC2C11"/>
    <w:rsid w:val="00BC565B"/>
    <w:rsid w:val="00BC652F"/>
    <w:rsid w:val="00BD72D7"/>
    <w:rsid w:val="00BE5AEA"/>
    <w:rsid w:val="00BF3A94"/>
    <w:rsid w:val="00BF73A3"/>
    <w:rsid w:val="00C01755"/>
    <w:rsid w:val="00C026B7"/>
    <w:rsid w:val="00C0619F"/>
    <w:rsid w:val="00C062AD"/>
    <w:rsid w:val="00C136E0"/>
    <w:rsid w:val="00C27BC7"/>
    <w:rsid w:val="00C31A36"/>
    <w:rsid w:val="00C37284"/>
    <w:rsid w:val="00C37400"/>
    <w:rsid w:val="00C454DC"/>
    <w:rsid w:val="00C47366"/>
    <w:rsid w:val="00C50B00"/>
    <w:rsid w:val="00C52BB1"/>
    <w:rsid w:val="00C61883"/>
    <w:rsid w:val="00C63990"/>
    <w:rsid w:val="00C64044"/>
    <w:rsid w:val="00C75263"/>
    <w:rsid w:val="00C804F5"/>
    <w:rsid w:val="00C8203F"/>
    <w:rsid w:val="00C8548D"/>
    <w:rsid w:val="00C86483"/>
    <w:rsid w:val="00C90DB4"/>
    <w:rsid w:val="00CC1FCD"/>
    <w:rsid w:val="00CD3147"/>
    <w:rsid w:val="00CD428C"/>
    <w:rsid w:val="00CD5105"/>
    <w:rsid w:val="00CD6D77"/>
    <w:rsid w:val="00CD7BB6"/>
    <w:rsid w:val="00CE32B1"/>
    <w:rsid w:val="00CE37FE"/>
    <w:rsid w:val="00CF2001"/>
    <w:rsid w:val="00CF545D"/>
    <w:rsid w:val="00D10D9D"/>
    <w:rsid w:val="00D226F8"/>
    <w:rsid w:val="00D22FD0"/>
    <w:rsid w:val="00D53BF7"/>
    <w:rsid w:val="00D56C0E"/>
    <w:rsid w:val="00D611F4"/>
    <w:rsid w:val="00D6331F"/>
    <w:rsid w:val="00D75D64"/>
    <w:rsid w:val="00DA7C95"/>
    <w:rsid w:val="00DB2B5C"/>
    <w:rsid w:val="00DC41DA"/>
    <w:rsid w:val="00DD5E56"/>
    <w:rsid w:val="00DF1413"/>
    <w:rsid w:val="00E12D0C"/>
    <w:rsid w:val="00E16E41"/>
    <w:rsid w:val="00E1714B"/>
    <w:rsid w:val="00E22E00"/>
    <w:rsid w:val="00E25331"/>
    <w:rsid w:val="00E31BB4"/>
    <w:rsid w:val="00E34420"/>
    <w:rsid w:val="00E43199"/>
    <w:rsid w:val="00E56A34"/>
    <w:rsid w:val="00E731E4"/>
    <w:rsid w:val="00E76414"/>
    <w:rsid w:val="00E81488"/>
    <w:rsid w:val="00E8178B"/>
    <w:rsid w:val="00E964E4"/>
    <w:rsid w:val="00EA4CFB"/>
    <w:rsid w:val="00EA58A1"/>
    <w:rsid w:val="00EB122F"/>
    <w:rsid w:val="00EB2F91"/>
    <w:rsid w:val="00EC352D"/>
    <w:rsid w:val="00ED520D"/>
    <w:rsid w:val="00EF2EEC"/>
    <w:rsid w:val="00EF4AA1"/>
    <w:rsid w:val="00F127CE"/>
    <w:rsid w:val="00F24CF2"/>
    <w:rsid w:val="00F27051"/>
    <w:rsid w:val="00F43366"/>
    <w:rsid w:val="00F43F7C"/>
    <w:rsid w:val="00F45D87"/>
    <w:rsid w:val="00F4695E"/>
    <w:rsid w:val="00F5081B"/>
    <w:rsid w:val="00F600EA"/>
    <w:rsid w:val="00F6198C"/>
    <w:rsid w:val="00F61ADA"/>
    <w:rsid w:val="00F72B2E"/>
    <w:rsid w:val="00F76155"/>
    <w:rsid w:val="00F85D43"/>
    <w:rsid w:val="00F92013"/>
    <w:rsid w:val="00F9376D"/>
    <w:rsid w:val="00FA0D4D"/>
    <w:rsid w:val="00FA4F15"/>
    <w:rsid w:val="00FA6D7C"/>
    <w:rsid w:val="00FB0E99"/>
    <w:rsid w:val="00FB4C38"/>
    <w:rsid w:val="00FC0EAA"/>
    <w:rsid w:val="00FC2F17"/>
    <w:rsid w:val="00FD1E11"/>
    <w:rsid w:val="00FD24C2"/>
    <w:rsid w:val="00FD56FC"/>
    <w:rsid w:val="00FE4597"/>
    <w:rsid w:val="00FE5307"/>
    <w:rsid w:val="00FE5739"/>
    <w:rsid w:val="00FF6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C0713B"/>
  <w15:docId w15:val="{385D0286-3FDA-42D0-857C-F18052AB5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20D"/>
  </w:style>
  <w:style w:type="paragraph" w:styleId="Footer">
    <w:name w:val="footer"/>
    <w:basedOn w:val="Normal"/>
    <w:link w:val="FooterChar"/>
    <w:uiPriority w:val="99"/>
    <w:unhideWhenUsed/>
    <w:rsid w:val="00ED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20D"/>
  </w:style>
  <w:style w:type="paragraph" w:styleId="NoSpacing">
    <w:name w:val="No Spacing"/>
    <w:uiPriority w:val="1"/>
    <w:qFormat/>
    <w:rsid w:val="00944E3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3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9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3308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333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Tahoma"/>
      <w:kern w:val="0"/>
      <w:sz w:val="20"/>
      <w:szCs w:val="20"/>
      <w:lang w:bidi="th-T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33308"/>
    <w:rPr>
      <w:rFonts w:ascii="Tahoma" w:eastAsia="Times New Roman" w:hAnsi="Tahoma" w:cs="Tahoma"/>
      <w:kern w:val="0"/>
      <w:sz w:val="20"/>
      <w:szCs w:val="20"/>
      <w:lang w:bidi="th-TH"/>
    </w:rPr>
  </w:style>
  <w:style w:type="character" w:customStyle="1" w:styleId="marklkq2dvisu">
    <w:name w:val="marklkq2dvisu"/>
    <w:basedOn w:val="DefaultParagraphFont"/>
    <w:rsid w:val="00862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3EBAC-E987-47BD-A417-EF8B406D4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sanya leangsupong</dc:creator>
  <cp:lastModifiedBy>Tit uthai</cp:lastModifiedBy>
  <cp:revision>15</cp:revision>
  <dcterms:created xsi:type="dcterms:W3CDTF">2024-09-18T08:57:00Z</dcterms:created>
  <dcterms:modified xsi:type="dcterms:W3CDTF">2024-09-19T04:26:00Z</dcterms:modified>
</cp:coreProperties>
</file>