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90" w:rsidRPr="00616747" w:rsidRDefault="000F5E90" w:rsidP="0050330B">
      <w:pPr>
        <w:spacing w:line="240" w:lineRule="atLeast"/>
        <w:rPr>
          <w:rFonts w:ascii="Cordia New" w:hAnsi="Cordia New" w:cs="Cordia New"/>
          <w:sz w:val="30"/>
          <w:szCs w:val="30"/>
        </w:rPr>
      </w:pPr>
      <w:r w:rsidRPr="00616747">
        <w:rPr>
          <w:rFonts w:ascii="Cordia New" w:hAnsi="Cordia New" w:cs="Cordia New"/>
          <w:noProof/>
          <w:sz w:val="30"/>
          <w:szCs w:val="30"/>
        </w:rPr>
        <w:drawing>
          <wp:inline distT="0" distB="0" distL="0" distR="0" wp14:anchorId="054891D5" wp14:editId="4C0F4124">
            <wp:extent cx="1536700" cy="571500"/>
            <wp:effectExtent l="0" t="0" r="635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00174" w:rsidRPr="00616747" w:rsidRDefault="000F5E90" w:rsidP="0050330B">
      <w:pPr>
        <w:spacing w:line="240" w:lineRule="atLeast"/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616747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2D6329" w:rsidRDefault="0050330B" w:rsidP="002D7EDF">
      <w:pPr>
        <w:spacing w:line="240" w:lineRule="atLeast"/>
        <w:jc w:val="thaiDistribute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 xml:space="preserve">กรุงไทย </w:t>
      </w:r>
      <w:r w:rsidRPr="005064AB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จับมือกทพ.ยกระดับบริการ </w:t>
      </w:r>
      <w:r w:rsidRPr="005064AB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Easy Pass </w:t>
      </w:r>
      <w:r w:rsidRPr="005064AB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เติมเงินอัตโนมัติผ่านบัตรเครดิต-เดบิต ตอบโจทย์</w:t>
      </w:r>
      <w:r w:rsidR="002D7ED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br/>
      </w:r>
      <w:r w:rsidRPr="005064AB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ไลฟ์สไตล์ยุคดิจิทัล</w:t>
      </w:r>
    </w:p>
    <w:p w:rsidR="0050330B" w:rsidRDefault="0050330B" w:rsidP="0050330B">
      <w:pPr>
        <w:spacing w:line="240" w:lineRule="atLeast"/>
        <w:jc w:val="center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>
            <wp:extent cx="3664807" cy="24426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กรุงไทย จับมือกทพ.ยกระดับบริการ Easy Pa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363" cy="246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30B" w:rsidRDefault="0050330B" w:rsidP="000600A6">
      <w:pPr>
        <w:spacing w:line="240" w:lineRule="atLeast"/>
        <w:jc w:val="thaiDistribute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cs/>
        </w:rPr>
        <w:tab/>
      </w:r>
      <w:r>
        <w:rPr>
          <w:rFonts w:hint="cs"/>
          <w:b/>
          <w:bCs/>
          <w:sz w:val="30"/>
          <w:szCs w:val="30"/>
          <w:cs/>
        </w:rPr>
        <w:t xml:space="preserve">ธนาคารกรุงไทย </w:t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t>และการทางพิเศษแห่งประเทศไทย</w:t>
      </w:r>
      <w:r w:rsidRPr="004303B4">
        <w:rPr>
          <w:rFonts w:asciiTheme="minorBidi" w:hAnsiTheme="minorBidi"/>
          <w:bCs/>
          <w:color w:val="000000" w:themeColor="text1"/>
          <w:sz w:val="30"/>
          <w:szCs w:val="30"/>
          <w:cs/>
        </w:rPr>
        <w:t xml:space="preserve"> </w:t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t xml:space="preserve">ผนึกความร่วมมือเพื่อยกระดับบริการ </w:t>
      </w:r>
      <w:r w:rsidRPr="004303B4">
        <w:rPr>
          <w:rFonts w:asciiTheme="minorBidi" w:hAnsiTheme="minorBidi"/>
          <w:color w:val="000000" w:themeColor="text1"/>
          <w:sz w:val="30"/>
          <w:szCs w:val="30"/>
        </w:rPr>
        <w:t xml:space="preserve">Easy Pass </w:t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t>ไปอีกขั้น ด้วยบริการเติมเงินอัตโนมัติผ่านบัตรเครดิตและบัตรเดบิต เมื่อวงเงินคงเหลือต่ำกว่าที่กำหนด ผ่าน</w:t>
      </w:r>
      <w:r w:rsidR="002D7EDF">
        <w:rPr>
          <w:rFonts w:asciiTheme="minorBidi" w:hAnsiTheme="minorBidi"/>
          <w:color w:val="000000" w:themeColor="text1"/>
          <w:sz w:val="30"/>
          <w:szCs w:val="30"/>
          <w:cs/>
        </w:rPr>
        <w:br/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t xml:space="preserve">แอปพลิเคชัน </w:t>
      </w:r>
      <w:r w:rsidRPr="004303B4">
        <w:rPr>
          <w:rFonts w:asciiTheme="minorBidi" w:hAnsiTheme="minorBidi"/>
          <w:bCs/>
          <w:color w:val="000000" w:themeColor="text1"/>
          <w:sz w:val="30"/>
          <w:szCs w:val="30"/>
        </w:rPr>
        <w:t>EXAT Portal</w:t>
      </w:r>
      <w:r w:rsidRPr="004303B4">
        <w:rPr>
          <w:rFonts w:asciiTheme="minorBidi" w:hAnsiTheme="minorBidi"/>
          <w:bCs/>
          <w:color w:val="000000" w:themeColor="text1"/>
          <w:sz w:val="30"/>
          <w:szCs w:val="30"/>
          <w:cs/>
        </w:rPr>
        <w:t xml:space="preserve"> </w:t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t>อำนวยความสะดวกผู้ใช้บริการทางพิเศษ ลดปัญหารถติดหน้าด่าน จากกรณีเงิน</w:t>
      </w:r>
      <w:r w:rsidR="002D7EDF">
        <w:rPr>
          <w:rFonts w:asciiTheme="minorBidi" w:hAnsiTheme="minorBidi"/>
          <w:color w:val="000000" w:themeColor="text1"/>
          <w:sz w:val="30"/>
          <w:szCs w:val="30"/>
          <w:cs/>
        </w:rPr>
        <w:br/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t>ในบัตรไม่พอจ่าย ตอบโจทย์วิถีชีวิตยุคดิจิทัล</w:t>
      </w:r>
      <w:r w:rsidRPr="004303B4">
        <w:rPr>
          <w:rFonts w:asciiTheme="minorBidi" w:hAnsiTheme="minorBidi"/>
          <w:color w:val="000000" w:themeColor="text1"/>
          <w:sz w:val="30"/>
          <w:szCs w:val="30"/>
        </w:rPr>
        <w:t> </w:t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t>เริ่มแล้ววันนี้</w:t>
      </w:r>
    </w:p>
    <w:p w:rsidR="0050330B" w:rsidRDefault="0050330B" w:rsidP="000600A6">
      <w:pPr>
        <w:spacing w:line="240" w:lineRule="atLeast"/>
        <w:jc w:val="thaiDistribute"/>
        <w:rPr>
          <w:rFonts w:asciiTheme="minorBidi" w:hAnsiTheme="minorBidi"/>
          <w:sz w:val="30"/>
          <w:szCs w:val="30"/>
        </w:rPr>
      </w:pPr>
      <w:r>
        <w:rPr>
          <w:b/>
          <w:bCs/>
          <w:sz w:val="30"/>
          <w:szCs w:val="30"/>
          <w:cs/>
        </w:rPr>
        <w:tab/>
      </w:r>
      <w:r>
        <w:rPr>
          <w:rFonts w:hint="cs"/>
          <w:b/>
          <w:bCs/>
          <w:sz w:val="30"/>
          <w:szCs w:val="30"/>
          <w:cs/>
        </w:rPr>
        <w:t>นาย</w:t>
      </w:r>
      <w:r w:rsidRPr="004303B4">
        <w:rPr>
          <w:rFonts w:asciiTheme="minorBidi" w:hAnsiTheme="minorBidi"/>
          <w:b/>
          <w:bCs/>
          <w:sz w:val="30"/>
          <w:szCs w:val="30"/>
          <w:cs/>
        </w:rPr>
        <w:t xml:space="preserve">สุรเชษฐ์ เหล่าพูลสุข ผู้ว่าการการทางพิเศษแห่งประเทศไทย </w:t>
      </w:r>
      <w:r w:rsidRPr="004303B4">
        <w:rPr>
          <w:rFonts w:asciiTheme="minorBidi" w:hAnsiTheme="minorBidi"/>
          <w:sz w:val="30"/>
          <w:szCs w:val="30"/>
          <w:cs/>
        </w:rPr>
        <w:t>กล่าวว่</w:t>
      </w:r>
      <w:r w:rsidR="002D7EDF">
        <w:rPr>
          <w:rFonts w:asciiTheme="minorBidi" w:hAnsiTheme="minorBidi"/>
          <w:sz w:val="30"/>
          <w:szCs w:val="30"/>
          <w:cs/>
        </w:rPr>
        <w:t>า กทพ. รู้สึกยินดีที่ได้ร่วมมือ</w:t>
      </w:r>
      <w:r w:rsidRPr="004303B4">
        <w:rPr>
          <w:rFonts w:asciiTheme="minorBidi" w:hAnsiTheme="minorBidi"/>
          <w:sz w:val="30"/>
          <w:szCs w:val="30"/>
          <w:cs/>
        </w:rPr>
        <w:t>กับธนาคารกรุงไทย เพื่อยกระดับการให้</w:t>
      </w:r>
      <w:r w:rsidRPr="004303B4">
        <w:rPr>
          <w:rFonts w:asciiTheme="minorBidi" w:hAnsiTheme="minorBidi"/>
          <w:b/>
          <w:bCs/>
          <w:sz w:val="30"/>
          <w:szCs w:val="30"/>
          <w:cs/>
        </w:rPr>
        <w:t>บริการเติมเงินแบบอัตโนมัติ ผ่านบัตรเครดิตและ</w:t>
      </w:r>
      <w:r>
        <w:rPr>
          <w:rFonts w:asciiTheme="minorBidi" w:hAnsiTheme="minorBidi"/>
          <w:b/>
          <w:bCs/>
          <w:sz w:val="30"/>
          <w:szCs w:val="30"/>
          <w:cs/>
        </w:rPr>
        <w:br/>
      </w:r>
      <w:r w:rsidRPr="004303B4">
        <w:rPr>
          <w:rFonts w:asciiTheme="minorBidi" w:hAnsiTheme="minorBidi"/>
          <w:b/>
          <w:bCs/>
          <w:sz w:val="30"/>
          <w:szCs w:val="30"/>
          <w:cs/>
        </w:rPr>
        <w:t>บัตรเดบิต (</w:t>
      </w:r>
      <w:r w:rsidRPr="004303B4">
        <w:rPr>
          <w:rFonts w:asciiTheme="minorBidi" w:hAnsiTheme="minorBidi"/>
          <w:b/>
          <w:bCs/>
          <w:sz w:val="30"/>
          <w:szCs w:val="30"/>
        </w:rPr>
        <w:t>Easy Pass Auto Top Up</w:t>
      </w:r>
      <w:r w:rsidRPr="004303B4">
        <w:rPr>
          <w:rFonts w:asciiTheme="minorBidi" w:hAnsiTheme="minorBidi"/>
          <w:b/>
          <w:bCs/>
          <w:sz w:val="30"/>
          <w:szCs w:val="30"/>
          <w:cs/>
        </w:rPr>
        <w:t>) บน</w:t>
      </w:r>
      <w:r w:rsidRPr="004303B4">
        <w:rPr>
          <w:rFonts w:asciiTheme="minorBidi" w:hAnsiTheme="minorBidi"/>
          <w:b/>
          <w:bCs/>
          <w:sz w:val="30"/>
          <w:szCs w:val="30"/>
        </w:rPr>
        <w:t xml:space="preserve"> Application</w:t>
      </w:r>
      <w:r w:rsidRPr="004303B4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4303B4">
        <w:rPr>
          <w:rFonts w:asciiTheme="minorBidi" w:hAnsiTheme="minorBidi"/>
          <w:b/>
          <w:bCs/>
          <w:sz w:val="30"/>
          <w:szCs w:val="30"/>
        </w:rPr>
        <w:t>EXAT Portal</w:t>
      </w:r>
      <w:r w:rsidRPr="004303B4">
        <w:rPr>
          <w:rFonts w:asciiTheme="minorBidi" w:hAnsiTheme="minorBidi"/>
          <w:sz w:val="30"/>
          <w:szCs w:val="30"/>
          <w:cs/>
        </w:rPr>
        <w:t xml:space="preserve"> พัฒนาระบบการเติมเงินบัตร</w:t>
      </w:r>
      <w:r>
        <w:rPr>
          <w:rFonts w:asciiTheme="minorBidi" w:hAnsiTheme="minorBidi"/>
          <w:sz w:val="30"/>
          <w:szCs w:val="30"/>
        </w:rPr>
        <w:t xml:space="preserve"> Easy </w:t>
      </w:r>
      <w:r w:rsidRPr="004303B4">
        <w:rPr>
          <w:rFonts w:asciiTheme="minorBidi" w:hAnsiTheme="minorBidi"/>
          <w:sz w:val="30"/>
          <w:szCs w:val="30"/>
        </w:rPr>
        <w:t>Pass</w:t>
      </w:r>
      <w:r w:rsidR="002D7EDF">
        <w:rPr>
          <w:rFonts w:asciiTheme="minorBidi" w:hAnsiTheme="minorBidi"/>
          <w:sz w:val="30"/>
          <w:szCs w:val="30"/>
          <w:cs/>
        </w:rPr>
        <w:t xml:space="preserve"> ให้ตอบรับ</w:t>
      </w:r>
      <w:r w:rsidRPr="004303B4">
        <w:rPr>
          <w:rFonts w:asciiTheme="minorBidi" w:hAnsiTheme="minorBidi"/>
          <w:sz w:val="30"/>
          <w:szCs w:val="30"/>
          <w:cs/>
        </w:rPr>
        <w:t>ทุกความต้องการกับชีวิตยุคดิจิทัลในปัจจุบ</w:t>
      </w:r>
      <w:r w:rsidR="002D7EDF">
        <w:rPr>
          <w:rFonts w:asciiTheme="minorBidi" w:hAnsiTheme="minorBidi"/>
          <w:sz w:val="30"/>
          <w:szCs w:val="30"/>
          <w:cs/>
        </w:rPr>
        <w:t>ัน หมดกังวลเรื่องยอดเงินคงเหลือ</w:t>
      </w:r>
      <w:r w:rsidRPr="004303B4">
        <w:rPr>
          <w:rFonts w:asciiTheme="minorBidi" w:hAnsiTheme="minorBidi"/>
          <w:sz w:val="30"/>
          <w:szCs w:val="30"/>
          <w:cs/>
        </w:rPr>
        <w:t xml:space="preserve">ในบัตร </w:t>
      </w:r>
      <w:r w:rsidRPr="004303B4">
        <w:rPr>
          <w:rFonts w:asciiTheme="minorBidi" w:hAnsiTheme="minorBidi"/>
          <w:sz w:val="30"/>
          <w:szCs w:val="30"/>
        </w:rPr>
        <w:t xml:space="preserve">Easy Pass </w:t>
      </w:r>
      <w:r w:rsidR="002D7EDF">
        <w:rPr>
          <w:rFonts w:asciiTheme="minorBidi" w:hAnsiTheme="minorBidi"/>
          <w:sz w:val="30"/>
          <w:szCs w:val="30"/>
          <w:cs/>
        </w:rPr>
        <w:br/>
      </w:r>
      <w:r w:rsidRPr="004303B4">
        <w:rPr>
          <w:rFonts w:asciiTheme="minorBidi" w:hAnsiTheme="minorBidi"/>
          <w:sz w:val="30"/>
          <w:szCs w:val="30"/>
          <w:cs/>
        </w:rPr>
        <w:t xml:space="preserve">ลดปัญหาการแออัดของหน้าด่านเก็บค่าผ่านทางพิเศษ ทำให้การเดินทางสะดวกสบายมากยิ่งขึ้น โดยเมื่อยอดเงินคงเหลือในบัตร </w:t>
      </w:r>
      <w:r w:rsidRPr="004303B4">
        <w:rPr>
          <w:rFonts w:asciiTheme="minorBidi" w:hAnsiTheme="minorBidi"/>
          <w:sz w:val="30"/>
          <w:szCs w:val="30"/>
        </w:rPr>
        <w:t xml:space="preserve">Easy Pass </w:t>
      </w:r>
      <w:r w:rsidRPr="004303B4">
        <w:rPr>
          <w:rFonts w:asciiTheme="minorBidi" w:hAnsiTheme="minorBidi"/>
          <w:sz w:val="30"/>
          <w:szCs w:val="30"/>
          <w:cs/>
        </w:rPr>
        <w:t>เหลือน้อยกว่า</w:t>
      </w:r>
      <w:r w:rsidR="002D7EDF">
        <w:rPr>
          <w:rFonts w:asciiTheme="minorBidi" w:hAnsiTheme="minorBidi" w:hint="cs"/>
          <w:sz w:val="30"/>
          <w:szCs w:val="30"/>
          <w:cs/>
        </w:rPr>
        <w:t xml:space="preserve"> </w:t>
      </w:r>
      <w:r w:rsidR="002D7EDF">
        <w:rPr>
          <w:rFonts w:asciiTheme="minorBidi" w:hAnsiTheme="minorBidi"/>
          <w:sz w:val="30"/>
          <w:szCs w:val="30"/>
        </w:rPr>
        <w:t>200</w:t>
      </w:r>
      <w:r w:rsidRPr="004303B4">
        <w:rPr>
          <w:rFonts w:asciiTheme="minorBidi" w:hAnsiTheme="minorBidi"/>
          <w:sz w:val="30"/>
          <w:szCs w:val="30"/>
          <w:cs/>
        </w:rPr>
        <w:t xml:space="preserve"> บาท ระบบจะหักเงินจากบัตรเครดิตหรือบัตรเดบิต</w:t>
      </w:r>
      <w:r>
        <w:rPr>
          <w:rFonts w:asciiTheme="minorBidi" w:hAnsiTheme="minorBidi"/>
          <w:sz w:val="30"/>
          <w:szCs w:val="30"/>
          <w:cs/>
        </w:rPr>
        <w:t>ที่ผู้ใช้บริการ</w:t>
      </w:r>
      <w:r w:rsidRPr="004303B4">
        <w:rPr>
          <w:rFonts w:asciiTheme="minorBidi" w:hAnsiTheme="minorBidi"/>
          <w:sz w:val="30"/>
          <w:szCs w:val="30"/>
          <w:cs/>
        </w:rPr>
        <w:t xml:space="preserve">ฯ ผูกไว้ เติมเงินเข้าในบัตร </w:t>
      </w:r>
      <w:r w:rsidRPr="004303B4">
        <w:rPr>
          <w:rFonts w:asciiTheme="minorBidi" w:hAnsiTheme="minorBidi"/>
          <w:sz w:val="30"/>
          <w:szCs w:val="30"/>
        </w:rPr>
        <w:t>Easy Pass</w:t>
      </w:r>
      <w:r w:rsidRPr="004303B4">
        <w:rPr>
          <w:rFonts w:asciiTheme="minorBidi" w:hAnsiTheme="minorBidi"/>
          <w:sz w:val="30"/>
          <w:szCs w:val="30"/>
          <w:cs/>
        </w:rPr>
        <w:t xml:space="preserve"> ตามจำนวนที่ตั้งค่าไว</w:t>
      </w:r>
      <w:r w:rsidR="002D7EDF">
        <w:rPr>
          <w:rFonts w:asciiTheme="minorBidi" w:hAnsiTheme="minorBidi"/>
          <w:sz w:val="30"/>
          <w:szCs w:val="30"/>
          <w:cs/>
        </w:rPr>
        <w:t>้ขั้นต่ำ</w:t>
      </w:r>
      <w:r w:rsidR="002D7EDF">
        <w:rPr>
          <w:rFonts w:asciiTheme="minorBidi" w:hAnsiTheme="minorBidi" w:hint="cs"/>
          <w:sz w:val="30"/>
          <w:szCs w:val="30"/>
          <w:cs/>
        </w:rPr>
        <w:t xml:space="preserve"> </w:t>
      </w:r>
      <w:r w:rsidR="002D7EDF">
        <w:rPr>
          <w:rFonts w:asciiTheme="minorBidi" w:hAnsiTheme="minorBidi"/>
          <w:sz w:val="30"/>
          <w:szCs w:val="30"/>
        </w:rPr>
        <w:t>300</w:t>
      </w:r>
      <w:r w:rsidR="002D7EDF">
        <w:rPr>
          <w:rFonts w:asciiTheme="minorBidi" w:hAnsiTheme="minorBidi"/>
          <w:sz w:val="30"/>
          <w:szCs w:val="30"/>
          <w:cs/>
        </w:rPr>
        <w:t xml:space="preserve"> บาท สูงสุดไม่เกิน </w:t>
      </w:r>
      <w:r w:rsidR="002D7EDF">
        <w:rPr>
          <w:rFonts w:asciiTheme="minorBidi" w:hAnsiTheme="minorBidi"/>
          <w:sz w:val="30"/>
          <w:szCs w:val="30"/>
        </w:rPr>
        <w:t>5,</w:t>
      </w:r>
      <w:r w:rsidRPr="004303B4">
        <w:rPr>
          <w:rFonts w:asciiTheme="minorBidi" w:hAnsiTheme="minorBidi"/>
          <w:sz w:val="30"/>
          <w:szCs w:val="30"/>
        </w:rPr>
        <w:t>000</w:t>
      </w:r>
      <w:r w:rsidRPr="004303B4">
        <w:rPr>
          <w:rFonts w:asciiTheme="minorBidi" w:hAnsiTheme="minorBidi"/>
          <w:sz w:val="30"/>
          <w:szCs w:val="30"/>
          <w:cs/>
        </w:rPr>
        <w:t xml:space="preserve"> บาท ปัจจุบันมียอดผู้ใช้งาน</w:t>
      </w:r>
      <w:r w:rsidRPr="004303B4">
        <w:rPr>
          <w:rFonts w:asciiTheme="minorBidi" w:hAnsiTheme="minorBidi"/>
          <w:sz w:val="30"/>
          <w:szCs w:val="30"/>
        </w:rPr>
        <w:t xml:space="preserve"> Application EXAT Portal</w:t>
      </w:r>
      <w:r w:rsidRPr="004303B4">
        <w:rPr>
          <w:rFonts w:asciiTheme="minorBidi" w:hAnsiTheme="minorBidi"/>
          <w:sz w:val="30"/>
          <w:szCs w:val="30"/>
          <w:cs/>
        </w:rPr>
        <w:t xml:space="preserve"> มากกว่า</w:t>
      </w:r>
      <w:r w:rsidR="002D7EDF">
        <w:rPr>
          <w:rFonts w:asciiTheme="minorBidi" w:hAnsiTheme="minorBidi" w:hint="cs"/>
          <w:sz w:val="30"/>
          <w:szCs w:val="30"/>
          <w:cs/>
        </w:rPr>
        <w:t xml:space="preserve"> </w:t>
      </w:r>
      <w:r w:rsidR="002D7EDF">
        <w:rPr>
          <w:rFonts w:asciiTheme="minorBidi" w:hAnsiTheme="minorBidi"/>
          <w:sz w:val="30"/>
          <w:szCs w:val="30"/>
        </w:rPr>
        <w:t>1,000,000</w:t>
      </w:r>
      <w:bookmarkStart w:id="0" w:name="_GoBack"/>
      <w:bookmarkEnd w:id="0"/>
      <w:r w:rsidRPr="004303B4">
        <w:rPr>
          <w:rFonts w:asciiTheme="minorBidi" w:hAnsiTheme="minorBidi"/>
          <w:sz w:val="30"/>
          <w:szCs w:val="30"/>
          <w:cs/>
        </w:rPr>
        <w:t xml:space="preserve"> บัญชี โดยบริการนี้ผู้ใช้บริการทางพิเศษสามารถ</w:t>
      </w:r>
      <w:r>
        <w:rPr>
          <w:rFonts w:asciiTheme="minorBidi" w:hAnsiTheme="minorBidi"/>
          <w:sz w:val="30"/>
          <w:szCs w:val="30"/>
          <w:cs/>
        </w:rPr>
        <w:br/>
        <w:t>ผูกระบบ</w:t>
      </w:r>
      <w:r w:rsidRPr="004303B4">
        <w:rPr>
          <w:rFonts w:asciiTheme="minorBidi" w:hAnsiTheme="minorBidi"/>
          <w:sz w:val="30"/>
          <w:szCs w:val="30"/>
          <w:cs/>
        </w:rPr>
        <w:t>กับบัตรเครดิตและบัตรเดบิตได้ทุกธนาคาร ตั้งแต่วันนี้เป็นต้นไป</w:t>
      </w:r>
    </w:p>
    <w:p w:rsidR="000600A6" w:rsidRDefault="0050330B" w:rsidP="000600A6">
      <w:pPr>
        <w:spacing w:line="240" w:lineRule="atLeast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>
        <w:rPr>
          <w:rFonts w:asciiTheme="minorBidi" w:hAnsiTheme="minorBidi"/>
          <w:sz w:val="30"/>
          <w:szCs w:val="30"/>
        </w:rPr>
        <w:tab/>
      </w:r>
      <w:r>
        <w:rPr>
          <w:rFonts w:hint="cs"/>
          <w:b/>
          <w:bCs/>
          <w:sz w:val="30"/>
          <w:szCs w:val="30"/>
          <w:cs/>
        </w:rPr>
        <w:t>นาย</w:t>
      </w:r>
      <w:r w:rsidRPr="004303B4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กิตติพัฒน์ เพียรธรรม ผู้บริหารสายงานธุรกิจภาครัฐ ธนาคารกรุงไทย </w:t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t xml:space="preserve">เปิดเผยว่า </w:t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br/>
        <w:t>ในฐานะธนาคารพาณิชย์ของรัฐ ธนาคารมุ่งมั่นพัฒนานวัตกรรมและเทคโนโลยีทางการเงิน สนับสนุน</w:t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br/>
        <w:t>การดำเนินงานของภาครัฐและพันธมิตร</w:t>
      </w:r>
      <w:r w:rsidRPr="004303B4">
        <w:rPr>
          <w:rFonts w:asciiTheme="minorBidi" w:hAnsiTheme="minorBidi"/>
          <w:color w:val="000000" w:themeColor="text1"/>
          <w:sz w:val="30"/>
          <w:szCs w:val="30"/>
        </w:rPr>
        <w:t> </w:t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t xml:space="preserve">ต่อยอดยุทธศาสตร์ </w:t>
      </w:r>
      <w:r w:rsidRPr="004303B4">
        <w:rPr>
          <w:rFonts w:asciiTheme="minorBidi" w:hAnsiTheme="minorBidi"/>
          <w:color w:val="000000" w:themeColor="text1"/>
          <w:sz w:val="30"/>
          <w:szCs w:val="30"/>
        </w:rPr>
        <w:t xml:space="preserve">X2G2X </w:t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t xml:space="preserve">เพิ่มประสิทธิภาพการให้บริการประชาชน ครอบคลุม </w:t>
      </w:r>
      <w:r w:rsidRPr="004303B4">
        <w:rPr>
          <w:rFonts w:asciiTheme="minorBidi" w:hAnsiTheme="minorBidi"/>
          <w:color w:val="000000" w:themeColor="text1"/>
          <w:sz w:val="30"/>
          <w:szCs w:val="30"/>
        </w:rPr>
        <w:t>5</w:t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ระบบนิเวศหลัก ทั้งกลุ่มภาครัฐ ระบบการชำระเงิน ระบบการศึกษา ระบบการขนส่งมวลชน ระบบสุขภาพและการรักษาพยาบาล โดยครั้งนี้ ธนาคารได้ร่วมมือกับการทางพิเศษแห่งประเทศไทย ยกระดับการเดินทาง ผ่านบริการ </w:t>
      </w:r>
      <w:r w:rsidRPr="004303B4">
        <w:rPr>
          <w:rFonts w:asciiTheme="minorBidi" w:hAnsiTheme="minorBidi"/>
          <w:color w:val="000000" w:themeColor="text1"/>
          <w:sz w:val="30"/>
          <w:szCs w:val="30"/>
        </w:rPr>
        <w:t xml:space="preserve">Easy Pass </w:t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t>เพื่ออำนวยความสะดวกผู้ใช้บริการ โดยที่ผ่านมา ธนาคารได้ร่วมมือกับ</w:t>
      </w:r>
      <w:r>
        <w:rPr>
          <w:rFonts w:asciiTheme="minorBidi" w:hAnsiTheme="minorBidi"/>
          <w:color w:val="000000" w:themeColor="text1"/>
          <w:sz w:val="30"/>
          <w:szCs w:val="30"/>
          <w:cs/>
        </w:rPr>
        <w:br/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t>การทาง</w:t>
      </w:r>
      <w:r>
        <w:rPr>
          <w:rFonts w:hint="cs"/>
          <w:sz w:val="30"/>
          <w:szCs w:val="30"/>
          <w:cs/>
        </w:rPr>
        <w:t>พิเศษ</w:t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t>แห่งประเทศไทย ในการพัฒนาผลิตภัณฑ์ต่างๆ อาทิ โครงการรับชำระค่าผ่านทางพิเศษด้วยบัตร</w:t>
      </w:r>
      <w:r w:rsidR="000600A6">
        <w:rPr>
          <w:rFonts w:asciiTheme="minorBidi" w:hAnsiTheme="minorBidi"/>
          <w:color w:val="000000" w:themeColor="text1"/>
          <w:sz w:val="30"/>
          <w:szCs w:val="30"/>
          <w:cs/>
        </w:rPr>
        <w:br/>
      </w:r>
    </w:p>
    <w:p w:rsidR="000600A6" w:rsidRDefault="000600A6" w:rsidP="000600A6">
      <w:pPr>
        <w:spacing w:line="240" w:lineRule="atLeast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</w:p>
    <w:p w:rsidR="000600A6" w:rsidRPr="000600A6" w:rsidRDefault="000600A6" w:rsidP="000600A6">
      <w:pPr>
        <w:spacing w:line="240" w:lineRule="atLeast"/>
        <w:jc w:val="center"/>
        <w:rPr>
          <w:rFonts w:asciiTheme="minorBidi" w:hAnsiTheme="minorBidi"/>
          <w:color w:val="000000" w:themeColor="text1"/>
          <w:sz w:val="28"/>
        </w:rPr>
      </w:pPr>
      <w:r w:rsidRPr="000600A6">
        <w:rPr>
          <w:rFonts w:asciiTheme="minorBidi" w:hAnsiTheme="minorBidi" w:cs="Cordia New"/>
          <w:color w:val="000000" w:themeColor="text1"/>
          <w:sz w:val="28"/>
          <w:cs/>
        </w:rPr>
        <w:t>-</w:t>
      </w:r>
      <w:r w:rsidRPr="000600A6">
        <w:rPr>
          <w:rFonts w:asciiTheme="minorBidi" w:hAnsiTheme="minorBidi"/>
          <w:color w:val="000000" w:themeColor="text1"/>
          <w:sz w:val="28"/>
        </w:rPr>
        <w:t>2</w:t>
      </w:r>
      <w:r w:rsidRPr="000600A6">
        <w:rPr>
          <w:rFonts w:asciiTheme="minorBidi" w:hAnsiTheme="minorBidi" w:cs="Cordia New"/>
          <w:color w:val="000000" w:themeColor="text1"/>
          <w:sz w:val="28"/>
          <w:cs/>
        </w:rPr>
        <w:t>-</w:t>
      </w:r>
    </w:p>
    <w:p w:rsidR="0050330B" w:rsidRPr="000600A6" w:rsidRDefault="0050330B" w:rsidP="000600A6">
      <w:pPr>
        <w:spacing w:line="240" w:lineRule="atLeast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t xml:space="preserve">อิเล็กทรอนิกส์ </w:t>
      </w:r>
      <w:r w:rsidRPr="004303B4">
        <w:rPr>
          <w:rFonts w:asciiTheme="minorBidi" w:hAnsiTheme="minorBidi"/>
          <w:color w:val="000000" w:themeColor="text1"/>
          <w:sz w:val="30"/>
          <w:szCs w:val="30"/>
        </w:rPr>
        <w:t xml:space="preserve">Contactless </w:t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t>(</w:t>
      </w:r>
      <w:r w:rsidRPr="004303B4">
        <w:rPr>
          <w:rFonts w:asciiTheme="minorBidi" w:hAnsiTheme="minorBidi"/>
          <w:color w:val="000000" w:themeColor="text1"/>
          <w:sz w:val="30"/>
          <w:szCs w:val="30"/>
        </w:rPr>
        <w:t>EMV Tap and Go</w:t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t xml:space="preserve">) และ บริการเติมเงิน </w:t>
      </w:r>
      <w:r w:rsidRPr="004303B4">
        <w:rPr>
          <w:rFonts w:asciiTheme="minorBidi" w:hAnsiTheme="minorBidi"/>
          <w:color w:val="000000" w:themeColor="text1"/>
          <w:sz w:val="30"/>
          <w:szCs w:val="30"/>
        </w:rPr>
        <w:t xml:space="preserve">Easy Pass </w:t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t xml:space="preserve">อัตโนมัติผ่านแอปพลิเคชัน </w:t>
      </w:r>
      <w:r w:rsidRPr="004303B4">
        <w:rPr>
          <w:rFonts w:asciiTheme="minorBidi" w:hAnsiTheme="minorBidi"/>
          <w:color w:val="000000" w:themeColor="text1"/>
          <w:sz w:val="30"/>
          <w:szCs w:val="30"/>
        </w:rPr>
        <w:t>EXAT Portal</w:t>
      </w:r>
      <w:r w:rsidRPr="004303B4">
        <w:rPr>
          <w:rFonts w:asciiTheme="minorBidi" w:hAnsiTheme="minorBidi"/>
          <w:color w:val="000000" w:themeColor="text1"/>
          <w:sz w:val="30"/>
          <w:szCs w:val="30"/>
          <w:cs/>
        </w:rPr>
        <w:t xml:space="preserve"> โดยการหักเงินจากบัญชีธนาคารกรุงไทย เป็นต้น</w:t>
      </w:r>
    </w:p>
    <w:p w:rsidR="0050330B" w:rsidRPr="0050330B" w:rsidRDefault="0050330B" w:rsidP="000600A6">
      <w:pPr>
        <w:spacing w:line="240" w:lineRule="atLeast"/>
        <w:jc w:val="thaiDistribute"/>
        <w:rPr>
          <w:sz w:val="30"/>
          <w:szCs w:val="30"/>
          <w:cs/>
        </w:rPr>
      </w:pPr>
      <w:r>
        <w:rPr>
          <w:b/>
          <w:bCs/>
          <w:sz w:val="30"/>
          <w:szCs w:val="30"/>
          <w:cs/>
        </w:rPr>
        <w:tab/>
      </w:r>
      <w:r w:rsidRPr="0050330B">
        <w:rPr>
          <w:rFonts w:hint="cs"/>
          <w:sz w:val="30"/>
          <w:szCs w:val="30"/>
          <w:cs/>
        </w:rPr>
        <w:t>ทั้งนี้</w:t>
      </w:r>
      <w:r>
        <w:rPr>
          <w:rFonts w:hint="cs"/>
          <w:sz w:val="30"/>
          <w:szCs w:val="30"/>
          <w:cs/>
        </w:rPr>
        <w:t xml:space="preserve"> </w:t>
      </w:r>
      <w:r w:rsidRPr="004303B4">
        <w:rPr>
          <w:rFonts w:asciiTheme="minorBidi" w:hAnsiTheme="minorBidi"/>
          <w:sz w:val="30"/>
          <w:szCs w:val="30"/>
          <w:cs/>
        </w:rPr>
        <w:t xml:space="preserve">ผู้สนใจสามารถสมัครใช้บริการ </w:t>
      </w:r>
      <w:r w:rsidRPr="004303B4">
        <w:rPr>
          <w:rFonts w:asciiTheme="minorBidi" w:hAnsiTheme="minorBidi"/>
          <w:sz w:val="30"/>
          <w:szCs w:val="30"/>
        </w:rPr>
        <w:t>Easy Pass</w:t>
      </w:r>
      <w:r w:rsidRPr="004303B4">
        <w:rPr>
          <w:rFonts w:asciiTheme="minorBidi" w:hAnsiTheme="minorBidi"/>
          <w:sz w:val="30"/>
          <w:szCs w:val="30"/>
          <w:cs/>
        </w:rPr>
        <w:t xml:space="preserve"> ได้ที่ด่านเก็บค่าผ่านทางพิเศษ หรือที่ศูนย์บริหาร            ทางพิเศษ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4303B4">
        <w:rPr>
          <w:rFonts w:asciiTheme="minorBidi" w:hAnsiTheme="minorBidi"/>
          <w:sz w:val="30"/>
          <w:szCs w:val="30"/>
          <w:cs/>
        </w:rPr>
        <w:t>การทางพิเศษ</w:t>
      </w:r>
      <w:r w:rsidRPr="004303B4">
        <w:rPr>
          <w:rFonts w:asciiTheme="minorBidi" w:hAnsiTheme="minorBidi"/>
          <w:spacing w:val="-20"/>
          <w:sz w:val="30"/>
          <w:szCs w:val="30"/>
          <w:cs/>
        </w:rPr>
        <w:t>แห่งประเทศไทย (สำนักงานใหญ่) ดูรายละเอียด</w:t>
      </w:r>
      <w:r w:rsidRPr="004303B4">
        <w:rPr>
          <w:rFonts w:asciiTheme="minorBidi" w:hAnsiTheme="minorBidi"/>
          <w:sz w:val="30"/>
          <w:szCs w:val="30"/>
          <w:cs/>
        </w:rPr>
        <w:t xml:space="preserve">เพิ่มเติมได้ที่ </w:t>
      </w:r>
      <w:r w:rsidRPr="004303B4">
        <w:rPr>
          <w:rFonts w:asciiTheme="minorBidi" w:hAnsiTheme="minorBidi"/>
          <w:sz w:val="30"/>
          <w:szCs w:val="30"/>
        </w:rPr>
        <w:t>www</w:t>
      </w:r>
      <w:r w:rsidRPr="004303B4">
        <w:rPr>
          <w:rFonts w:asciiTheme="minorBidi" w:hAnsiTheme="minorBidi"/>
          <w:sz w:val="30"/>
          <w:szCs w:val="30"/>
          <w:cs/>
        </w:rPr>
        <w:t>.</w:t>
      </w:r>
      <w:proofErr w:type="spellStart"/>
      <w:r w:rsidRPr="004303B4">
        <w:rPr>
          <w:rFonts w:asciiTheme="minorBidi" w:hAnsiTheme="minorBidi"/>
          <w:sz w:val="30"/>
          <w:szCs w:val="30"/>
        </w:rPr>
        <w:t>thaieasypass</w:t>
      </w:r>
      <w:proofErr w:type="spellEnd"/>
      <w:r w:rsidRPr="004303B4">
        <w:rPr>
          <w:rFonts w:asciiTheme="minorBidi" w:hAnsiTheme="minorBidi"/>
          <w:sz w:val="30"/>
          <w:szCs w:val="30"/>
          <w:cs/>
        </w:rPr>
        <w:t>.</w:t>
      </w:r>
      <w:r w:rsidRPr="004303B4">
        <w:rPr>
          <w:rFonts w:asciiTheme="minorBidi" w:hAnsiTheme="minorBidi"/>
          <w:sz w:val="30"/>
          <w:szCs w:val="30"/>
        </w:rPr>
        <w:t>com</w:t>
      </w:r>
      <w:r w:rsidRPr="004303B4">
        <w:rPr>
          <w:rFonts w:asciiTheme="minorBidi" w:hAnsiTheme="minorBidi"/>
          <w:sz w:val="30"/>
          <w:szCs w:val="30"/>
          <w:cs/>
        </w:rPr>
        <w:t xml:space="preserve"> และ </w:t>
      </w:r>
      <w:r w:rsidRPr="004303B4">
        <w:rPr>
          <w:rFonts w:asciiTheme="minorBidi" w:hAnsiTheme="minorBidi"/>
          <w:sz w:val="30"/>
          <w:szCs w:val="30"/>
        </w:rPr>
        <w:t>www</w:t>
      </w:r>
      <w:r w:rsidRPr="004303B4">
        <w:rPr>
          <w:rFonts w:asciiTheme="minorBidi" w:hAnsiTheme="minorBidi"/>
          <w:sz w:val="30"/>
          <w:szCs w:val="30"/>
          <w:cs/>
        </w:rPr>
        <w:t>.</w:t>
      </w:r>
      <w:proofErr w:type="spellStart"/>
      <w:r w:rsidRPr="004303B4">
        <w:rPr>
          <w:rFonts w:asciiTheme="minorBidi" w:hAnsiTheme="minorBidi"/>
          <w:sz w:val="30"/>
          <w:szCs w:val="30"/>
        </w:rPr>
        <w:t>exat</w:t>
      </w:r>
      <w:proofErr w:type="spellEnd"/>
      <w:r w:rsidRPr="004303B4">
        <w:rPr>
          <w:rFonts w:asciiTheme="minorBidi" w:hAnsiTheme="minorBidi"/>
          <w:sz w:val="30"/>
          <w:szCs w:val="30"/>
          <w:cs/>
        </w:rPr>
        <w:t>.</w:t>
      </w:r>
      <w:r w:rsidRPr="004303B4">
        <w:rPr>
          <w:rFonts w:asciiTheme="minorBidi" w:hAnsiTheme="minorBidi"/>
          <w:sz w:val="30"/>
          <w:szCs w:val="30"/>
        </w:rPr>
        <w:t>co</w:t>
      </w:r>
      <w:r w:rsidRPr="004303B4">
        <w:rPr>
          <w:rFonts w:asciiTheme="minorBidi" w:hAnsiTheme="minorBidi"/>
          <w:sz w:val="30"/>
          <w:szCs w:val="30"/>
          <w:cs/>
        </w:rPr>
        <w:t>.</w:t>
      </w:r>
      <w:proofErr w:type="spellStart"/>
      <w:r w:rsidRPr="004303B4">
        <w:rPr>
          <w:rFonts w:asciiTheme="minorBidi" w:hAnsiTheme="minorBidi"/>
          <w:sz w:val="30"/>
          <w:szCs w:val="30"/>
        </w:rPr>
        <w:t>th</w:t>
      </w:r>
      <w:proofErr w:type="spellEnd"/>
      <w:r w:rsidRPr="004303B4">
        <w:rPr>
          <w:rFonts w:asciiTheme="minorBidi" w:hAnsiTheme="minorBidi"/>
          <w:sz w:val="30"/>
          <w:szCs w:val="30"/>
          <w:cs/>
        </w:rPr>
        <w:t xml:space="preserve"> สามารถ</w:t>
      </w:r>
      <w:r w:rsidRPr="004303B4">
        <w:rPr>
          <w:rStyle w:val="yt-core-attributed-string--link-inherit-color"/>
          <w:rFonts w:asciiTheme="minorBidi" w:hAnsiTheme="minorBidi"/>
          <w:sz w:val="30"/>
          <w:szCs w:val="30"/>
          <w:bdr w:val="none" w:sz="0" w:space="0" w:color="auto" w:frame="1"/>
          <w:cs/>
        </w:rPr>
        <w:t xml:space="preserve">ดาวน์โหลด </w:t>
      </w:r>
      <w:r w:rsidRPr="004303B4">
        <w:rPr>
          <w:rStyle w:val="yt-core-attributed-string--link-inherit-color"/>
          <w:rFonts w:asciiTheme="minorBidi" w:hAnsiTheme="minorBidi"/>
          <w:sz w:val="30"/>
          <w:szCs w:val="30"/>
          <w:bdr w:val="none" w:sz="0" w:space="0" w:color="auto" w:frame="1"/>
        </w:rPr>
        <w:t>App</w:t>
      </w:r>
      <w:r w:rsidRPr="004303B4">
        <w:rPr>
          <w:rStyle w:val="yt-core-attributed-string--link-inherit-color"/>
          <w:rFonts w:asciiTheme="minorBidi" w:hAnsiTheme="minorBidi"/>
          <w:sz w:val="30"/>
          <w:szCs w:val="30"/>
          <w:bdr w:val="none" w:sz="0" w:space="0" w:color="auto" w:frame="1"/>
          <w:cs/>
        </w:rPr>
        <w:t xml:space="preserve"> </w:t>
      </w:r>
      <w:r w:rsidRPr="004303B4">
        <w:rPr>
          <w:rStyle w:val="yt-core-attributed-string--link-inherit-color"/>
          <w:rFonts w:asciiTheme="minorBidi" w:hAnsiTheme="minorBidi"/>
          <w:sz w:val="30"/>
          <w:szCs w:val="30"/>
          <w:bdr w:val="none" w:sz="0" w:space="0" w:color="auto" w:frame="1"/>
        </w:rPr>
        <w:t xml:space="preserve">EXAT Portal </w:t>
      </w:r>
      <w:r w:rsidRPr="004303B4">
        <w:rPr>
          <w:rStyle w:val="yt-core-attributed-string--link-inherit-color"/>
          <w:rFonts w:asciiTheme="minorBidi" w:hAnsiTheme="minorBidi"/>
          <w:sz w:val="30"/>
          <w:szCs w:val="30"/>
          <w:bdr w:val="none" w:sz="0" w:space="0" w:color="auto" w:frame="1"/>
          <w:cs/>
        </w:rPr>
        <w:t>ทั้งระบบ</w:t>
      </w:r>
      <w:r w:rsidRPr="004303B4">
        <w:rPr>
          <w:rStyle w:val="yt-core-attributed-string--link-inherit-color"/>
          <w:rFonts w:asciiTheme="minorBidi" w:hAnsiTheme="minorBidi"/>
          <w:sz w:val="30"/>
          <w:szCs w:val="30"/>
          <w:bdr w:val="none" w:sz="0" w:space="0" w:color="auto" w:frame="1"/>
        </w:rPr>
        <w:t xml:space="preserve"> iOS </w:t>
      </w:r>
      <w:r w:rsidRPr="004303B4">
        <w:rPr>
          <w:rStyle w:val="yt-core-attributed-string--link-inherit-color"/>
          <w:rFonts w:asciiTheme="minorBidi" w:hAnsiTheme="minorBidi"/>
          <w:sz w:val="30"/>
          <w:szCs w:val="30"/>
          <w:bdr w:val="none" w:sz="0" w:space="0" w:color="auto" w:frame="1"/>
          <w:cs/>
        </w:rPr>
        <w:t xml:space="preserve">และ </w:t>
      </w:r>
      <w:r w:rsidRPr="004303B4">
        <w:rPr>
          <w:rStyle w:val="yt-core-attributed-string--link-inherit-color"/>
          <w:rFonts w:asciiTheme="minorBidi" w:hAnsiTheme="minorBidi"/>
          <w:sz w:val="30"/>
          <w:szCs w:val="30"/>
          <w:bdr w:val="none" w:sz="0" w:space="0" w:color="auto" w:frame="1"/>
        </w:rPr>
        <w:t>Android</w:t>
      </w:r>
      <w:r w:rsidRPr="004303B4">
        <w:rPr>
          <w:rStyle w:val="yt-core-attributed-string--link-inherit-color"/>
          <w:rFonts w:asciiTheme="minorBidi" w:hAnsiTheme="minorBidi"/>
          <w:sz w:val="30"/>
          <w:szCs w:val="30"/>
          <w:bdr w:val="none" w:sz="0" w:space="0" w:color="auto" w:frame="1"/>
          <w:cs/>
        </w:rPr>
        <w:t xml:space="preserve"> </w:t>
      </w:r>
      <w:r w:rsidRPr="004303B4">
        <w:rPr>
          <w:rFonts w:asciiTheme="minorBidi" w:hAnsiTheme="minorBidi"/>
          <w:sz w:val="30"/>
          <w:szCs w:val="30"/>
          <w:cs/>
        </w:rPr>
        <w:t>ได้แล้ววันนี้ สอบถามข้อมูลเพิ่มเติมได้ที่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4303B4">
        <w:rPr>
          <w:rFonts w:asciiTheme="minorBidi" w:hAnsiTheme="minorBidi"/>
          <w:sz w:val="30"/>
          <w:szCs w:val="30"/>
          <w:cs/>
        </w:rPr>
        <w:t>ศูนย์บริการข้อมูลผู้ใช้</w:t>
      </w:r>
      <w:r w:rsidRPr="004303B4">
        <w:rPr>
          <w:rFonts w:asciiTheme="minorBidi" w:hAnsiTheme="minorBidi"/>
          <w:spacing w:val="-20"/>
          <w:sz w:val="30"/>
          <w:szCs w:val="30"/>
          <w:cs/>
        </w:rPr>
        <w:t>ทาง</w:t>
      </w:r>
      <w:r w:rsidRPr="004303B4">
        <w:rPr>
          <w:rFonts w:asciiTheme="minorBidi" w:hAnsiTheme="minorBidi"/>
          <w:sz w:val="30"/>
          <w:szCs w:val="30"/>
          <w:cs/>
        </w:rPr>
        <w:t xml:space="preserve">พิเศษ </w:t>
      </w:r>
      <w:r w:rsidRPr="004303B4">
        <w:rPr>
          <w:rFonts w:asciiTheme="minorBidi" w:hAnsiTheme="minorBidi"/>
          <w:sz w:val="30"/>
          <w:szCs w:val="30"/>
        </w:rPr>
        <w:t>EXAT Call Center</w:t>
      </w:r>
      <w:r w:rsidRPr="004303B4">
        <w:rPr>
          <w:rFonts w:asciiTheme="minorBidi" w:hAnsiTheme="minorBidi"/>
          <w:spacing w:val="-20"/>
          <w:sz w:val="30"/>
          <w:szCs w:val="30"/>
          <w:cs/>
        </w:rPr>
        <w:t xml:space="preserve"> </w:t>
      </w:r>
      <w:r w:rsidRPr="004303B4">
        <w:rPr>
          <w:rFonts w:asciiTheme="minorBidi" w:hAnsiTheme="minorBidi"/>
          <w:sz w:val="30"/>
          <w:szCs w:val="30"/>
        </w:rPr>
        <w:t>1543</w:t>
      </w:r>
      <w:r w:rsidRPr="004303B4">
        <w:rPr>
          <w:rFonts w:asciiTheme="minorBidi" w:hAnsiTheme="minorBidi"/>
          <w:spacing w:val="-20"/>
          <w:sz w:val="30"/>
          <w:szCs w:val="30"/>
          <w:cs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 xml:space="preserve">ได้ตลอด </w:t>
      </w:r>
      <w:r w:rsidRPr="004303B4">
        <w:rPr>
          <w:rFonts w:asciiTheme="minorBidi" w:hAnsiTheme="minorBidi"/>
          <w:sz w:val="30"/>
          <w:szCs w:val="30"/>
        </w:rPr>
        <w:t xml:space="preserve">24 </w:t>
      </w:r>
      <w:r w:rsidRPr="004303B4">
        <w:rPr>
          <w:rFonts w:asciiTheme="minorBidi" w:hAnsiTheme="minorBidi"/>
          <w:sz w:val="30"/>
          <w:szCs w:val="30"/>
          <w:cs/>
        </w:rPr>
        <w:t>ชั่วโมง</w:t>
      </w:r>
    </w:p>
    <w:p w:rsidR="00573F85" w:rsidRPr="004B220F" w:rsidRDefault="00573F85" w:rsidP="0050330B">
      <w:pPr>
        <w:spacing w:line="240" w:lineRule="atLeast"/>
        <w:rPr>
          <w:cs/>
        </w:rPr>
      </w:pPr>
    </w:p>
    <w:p w:rsidR="00616747" w:rsidRPr="00616747" w:rsidRDefault="00BB2CCA" w:rsidP="000600A6">
      <w:pPr>
        <w:spacing w:after="120" w:line="240" w:lineRule="atLeast"/>
        <w:rPr>
          <w:rFonts w:ascii="Cordia New" w:hAnsi="Cordia New" w:cs="Cordia New"/>
          <w:b/>
          <w:bCs/>
          <w:sz w:val="30"/>
          <w:szCs w:val="30"/>
        </w:rPr>
      </w:pPr>
      <w:r w:rsidRPr="00616747">
        <w:rPr>
          <w:rFonts w:ascii="Cordia New" w:hAnsi="Cordia New" w:cs="Cordia New"/>
          <w:b/>
          <w:bCs/>
          <w:sz w:val="30"/>
          <w:szCs w:val="30"/>
          <w:cs/>
        </w:rPr>
        <w:t xml:space="preserve">ทีม </w:t>
      </w:r>
      <w:r w:rsidRPr="00616747">
        <w:rPr>
          <w:rFonts w:ascii="Cordia New" w:hAnsi="Cordia New" w:cs="Cordia New"/>
          <w:b/>
          <w:bCs/>
          <w:sz w:val="30"/>
          <w:szCs w:val="30"/>
        </w:rPr>
        <w:t>Marketing Strategy </w:t>
      </w:r>
    </w:p>
    <w:p w:rsidR="00EC6261" w:rsidRPr="00616747" w:rsidRDefault="0050330B" w:rsidP="0050330B">
      <w:pPr>
        <w:spacing w:line="240" w:lineRule="atLeast"/>
        <w:rPr>
          <w:rFonts w:ascii="Cordia New" w:hAnsi="Cordia New" w:cs="Cordia New"/>
          <w:b/>
          <w:bCs/>
          <w:sz w:val="30"/>
          <w:szCs w:val="30"/>
          <w:cs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20 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>สิงหา</w:t>
      </w:r>
      <w:r w:rsidR="00573F85">
        <w:rPr>
          <w:rFonts w:ascii="Cordia New" w:hAnsi="Cordia New" w:cs="Cordia New"/>
          <w:b/>
          <w:bCs/>
          <w:sz w:val="30"/>
          <w:szCs w:val="30"/>
          <w:cs/>
        </w:rPr>
        <w:t>คม</w:t>
      </w:r>
      <w:r w:rsidR="00950C3C" w:rsidRPr="00616747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B52C8D">
        <w:rPr>
          <w:rFonts w:ascii="Cordia New" w:hAnsi="Cordia New" w:cs="Cordia New"/>
          <w:b/>
          <w:bCs/>
          <w:sz w:val="30"/>
          <w:szCs w:val="30"/>
        </w:rPr>
        <w:t>2567</w:t>
      </w:r>
    </w:p>
    <w:p w:rsidR="00E61BD3" w:rsidRPr="00616747" w:rsidRDefault="00E61BD3" w:rsidP="0050330B">
      <w:pPr>
        <w:spacing w:line="240" w:lineRule="atLeast"/>
        <w:rPr>
          <w:rFonts w:ascii="Cordia New" w:hAnsi="Cordia New" w:cs="Cordia New"/>
          <w:sz w:val="30"/>
          <w:szCs w:val="30"/>
        </w:rPr>
      </w:pPr>
    </w:p>
    <w:p w:rsidR="00E61BD3" w:rsidRPr="00616747" w:rsidRDefault="00E61BD3" w:rsidP="0050330B">
      <w:pPr>
        <w:spacing w:line="240" w:lineRule="atLeast"/>
        <w:rPr>
          <w:rFonts w:ascii="Cordia New" w:hAnsi="Cordia New" w:cs="Cordia New"/>
          <w:sz w:val="30"/>
          <w:szCs w:val="30"/>
        </w:rPr>
      </w:pPr>
    </w:p>
    <w:sectPr w:rsidR="00E61BD3" w:rsidRPr="00616747" w:rsidSect="0050330B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92D"/>
    <w:multiLevelType w:val="hybridMultilevel"/>
    <w:tmpl w:val="26B44BCE"/>
    <w:lvl w:ilvl="0" w:tplc="293C2F7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1504"/>
    <w:multiLevelType w:val="multilevel"/>
    <w:tmpl w:val="FA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2E46"/>
    <w:multiLevelType w:val="multilevel"/>
    <w:tmpl w:val="BE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315A9"/>
    <w:multiLevelType w:val="hybridMultilevel"/>
    <w:tmpl w:val="D826DF0E"/>
    <w:lvl w:ilvl="0" w:tplc="F18072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B59D8"/>
    <w:multiLevelType w:val="multilevel"/>
    <w:tmpl w:val="0E2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F7675"/>
    <w:multiLevelType w:val="multilevel"/>
    <w:tmpl w:val="4B4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F17AB"/>
    <w:multiLevelType w:val="hybridMultilevel"/>
    <w:tmpl w:val="6750C144"/>
    <w:lvl w:ilvl="0" w:tplc="A06CD7F4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F3671"/>
    <w:multiLevelType w:val="multilevel"/>
    <w:tmpl w:val="B75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33B5A"/>
    <w:rsid w:val="000600A6"/>
    <w:rsid w:val="00066A1D"/>
    <w:rsid w:val="0009408E"/>
    <w:rsid w:val="000E6D1E"/>
    <w:rsid w:val="000F5E90"/>
    <w:rsid w:val="0013778B"/>
    <w:rsid w:val="001476DE"/>
    <w:rsid w:val="001B173E"/>
    <w:rsid w:val="001D27D7"/>
    <w:rsid w:val="002361CC"/>
    <w:rsid w:val="0024062B"/>
    <w:rsid w:val="002D6329"/>
    <w:rsid w:val="002D7EDF"/>
    <w:rsid w:val="002F59D0"/>
    <w:rsid w:val="00313FAD"/>
    <w:rsid w:val="00371B7B"/>
    <w:rsid w:val="003B46FD"/>
    <w:rsid w:val="004778D3"/>
    <w:rsid w:val="004779D5"/>
    <w:rsid w:val="00487C78"/>
    <w:rsid w:val="00491AA6"/>
    <w:rsid w:val="004B220F"/>
    <w:rsid w:val="0050330B"/>
    <w:rsid w:val="00573F85"/>
    <w:rsid w:val="00582850"/>
    <w:rsid w:val="005C53AA"/>
    <w:rsid w:val="00611150"/>
    <w:rsid w:val="00616747"/>
    <w:rsid w:val="00683F26"/>
    <w:rsid w:val="006B2D21"/>
    <w:rsid w:val="006C3C62"/>
    <w:rsid w:val="00782FC2"/>
    <w:rsid w:val="00796FED"/>
    <w:rsid w:val="007C63F3"/>
    <w:rsid w:val="007E3BCE"/>
    <w:rsid w:val="00892B57"/>
    <w:rsid w:val="0089502F"/>
    <w:rsid w:val="008A2BE6"/>
    <w:rsid w:val="008B265A"/>
    <w:rsid w:val="008D28CD"/>
    <w:rsid w:val="008E5A00"/>
    <w:rsid w:val="0091721F"/>
    <w:rsid w:val="00933709"/>
    <w:rsid w:val="00950C3C"/>
    <w:rsid w:val="009940A2"/>
    <w:rsid w:val="009F2CFC"/>
    <w:rsid w:val="00A06F3D"/>
    <w:rsid w:val="00A20ABA"/>
    <w:rsid w:val="00A23B3F"/>
    <w:rsid w:val="00A24D1D"/>
    <w:rsid w:val="00A566F0"/>
    <w:rsid w:val="00A70224"/>
    <w:rsid w:val="00AA7025"/>
    <w:rsid w:val="00B52C8D"/>
    <w:rsid w:val="00B77A7A"/>
    <w:rsid w:val="00B92A07"/>
    <w:rsid w:val="00BB2CCA"/>
    <w:rsid w:val="00BF148A"/>
    <w:rsid w:val="00C14395"/>
    <w:rsid w:val="00C425A3"/>
    <w:rsid w:val="00C60D03"/>
    <w:rsid w:val="00CF6FAD"/>
    <w:rsid w:val="00D22489"/>
    <w:rsid w:val="00DA3C7F"/>
    <w:rsid w:val="00DE27BD"/>
    <w:rsid w:val="00E00174"/>
    <w:rsid w:val="00E33A48"/>
    <w:rsid w:val="00E61BD3"/>
    <w:rsid w:val="00EB7AB0"/>
    <w:rsid w:val="00EC6261"/>
    <w:rsid w:val="00F126BB"/>
    <w:rsid w:val="00F30F17"/>
    <w:rsid w:val="00F37165"/>
    <w:rsid w:val="00F54F76"/>
    <w:rsid w:val="00F62A27"/>
    <w:rsid w:val="00F631DE"/>
    <w:rsid w:val="00F84FBB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14E4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408E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16747"/>
    <w:pPr>
      <w:ind w:left="720"/>
      <w:contextualSpacing/>
    </w:pPr>
  </w:style>
  <w:style w:type="character" w:customStyle="1" w:styleId="yt-core-attributed-string--link-inherit-color">
    <w:name w:val="yt-core-attributed-string--link-inherit-color"/>
    <w:basedOn w:val="DefaultParagraphFont"/>
    <w:rsid w:val="0050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Chawalporn Thongkham</cp:lastModifiedBy>
  <cp:revision>4</cp:revision>
  <cp:lastPrinted>2022-08-15T08:27:00Z</cp:lastPrinted>
  <dcterms:created xsi:type="dcterms:W3CDTF">2024-08-19T17:25:00Z</dcterms:created>
  <dcterms:modified xsi:type="dcterms:W3CDTF">2024-08-20T01:29:00Z</dcterms:modified>
</cp:coreProperties>
</file>