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D4430" w14:textId="4D3C8EE0" w:rsidR="00F5081B" w:rsidRDefault="00A37EFD" w:rsidP="00F5081B">
      <w:pPr>
        <w:spacing w:after="240" w:line="240" w:lineRule="auto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/>
          <w:sz w:val="24"/>
          <w:szCs w:val="24"/>
          <w:lang w:bidi="th-TH"/>
        </w:rPr>
        <w:t>16</w:t>
      </w:r>
      <w:r w:rsidR="00F75FA2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0F0710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สิงหาคม </w:t>
      </w:r>
      <w:r w:rsidR="00F5081B">
        <w:rPr>
          <w:rFonts w:ascii="TH SarabunPSK" w:hAnsi="TH SarabunPSK" w:cs="TH SarabunPSK"/>
          <w:sz w:val="24"/>
          <w:szCs w:val="24"/>
          <w:lang w:bidi="th-TH"/>
        </w:rPr>
        <w:t>2567</w:t>
      </w:r>
    </w:p>
    <w:p w14:paraId="609DB83B" w14:textId="000FEE4A" w:rsidR="00F5081B" w:rsidRDefault="00F5081B" w:rsidP="00F5081B">
      <w:pPr>
        <w:spacing w:after="240" w:line="240" w:lineRule="auto"/>
        <w:jc w:val="center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/>
          <w:sz w:val="24"/>
          <w:szCs w:val="24"/>
          <w:cs/>
          <w:lang w:bidi="th-TH"/>
        </w:rPr>
        <w:t>ข่าวประชาสัมพันธ์</w:t>
      </w:r>
    </w:p>
    <w:p w14:paraId="1D8C8351" w14:textId="3FDA636A" w:rsidR="00D63EE6" w:rsidRPr="005A00E0" w:rsidRDefault="00434139" w:rsidP="00CA1E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5A00E0">
        <w:rPr>
          <w:rFonts w:ascii="TH SarabunPSK" w:hAnsi="TH SarabunPSK" w:cs="TH SarabunPSK"/>
          <w:b/>
          <w:bCs/>
          <w:sz w:val="36"/>
          <w:szCs w:val="36"/>
          <w:lang w:bidi="th-TH"/>
        </w:rPr>
        <w:t>SME D</w:t>
      </w:r>
      <w:r w:rsidR="008873D2" w:rsidRPr="005A00E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Pr="005A00E0">
        <w:rPr>
          <w:rFonts w:ascii="TH SarabunPSK" w:hAnsi="TH SarabunPSK" w:cs="TH SarabunPSK"/>
          <w:b/>
          <w:bCs/>
          <w:sz w:val="36"/>
          <w:szCs w:val="36"/>
          <w:lang w:bidi="th-TH"/>
        </w:rPr>
        <w:t>Bank</w:t>
      </w:r>
      <w:r w:rsidR="00D63EE6" w:rsidRPr="005A00E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5A00E0" w:rsidRPr="005A00E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ปูพรม</w:t>
      </w:r>
      <w:r w:rsidR="00D63EE6" w:rsidRPr="005A00E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D63EE6" w:rsidRPr="005A00E0">
        <w:rPr>
          <w:rFonts w:ascii="TH SarabunPSK" w:hAnsi="TH SarabunPSK" w:cs="TH SarabunPSK"/>
          <w:b/>
          <w:bCs/>
          <w:sz w:val="36"/>
          <w:szCs w:val="36"/>
          <w:lang w:bidi="th-TH"/>
        </w:rPr>
        <w:t>‘</w:t>
      </w:r>
      <w:r w:rsidR="00D63EE6" w:rsidRPr="005A00E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มหกรรม </w:t>
      </w:r>
      <w:r w:rsidR="00D63EE6" w:rsidRPr="005A00E0">
        <w:rPr>
          <w:rFonts w:ascii="TH SarabunPSK" w:hAnsi="TH SarabunPSK" w:cs="TH SarabunPSK"/>
          <w:b/>
          <w:bCs/>
          <w:sz w:val="36"/>
          <w:szCs w:val="36"/>
        </w:rPr>
        <w:t>Green Productivity’</w:t>
      </w:r>
      <w:r w:rsidR="00D63EE6" w:rsidRPr="005A00E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D63EE6" w:rsidRPr="005A00E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เติมทุน</w:t>
      </w:r>
      <w:r w:rsidR="00D63EE6" w:rsidRPr="005A00E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มุ่งสู่อุตสาหกรรมสีเขียว</w:t>
      </w:r>
    </w:p>
    <w:p w14:paraId="020691D0" w14:textId="70B5CF91" w:rsidR="002D38F8" w:rsidRPr="005A00E0" w:rsidRDefault="00D63EE6" w:rsidP="00CA1E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5A00E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ติดปีกเอสเอ็มอี</w:t>
      </w:r>
      <w:r w:rsidR="005A00E0" w:rsidRPr="005A00E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ทั่ว</w:t>
      </w:r>
      <w:r w:rsidRPr="005A00E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ไทย</w:t>
      </w:r>
      <w:r w:rsidR="005A00E0" w:rsidRPr="005A00E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เข้าถึง</w:t>
      </w:r>
      <w:r w:rsidR="005A00E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แหล่งทุน</w:t>
      </w:r>
      <w:r w:rsidR="007A4F9B" w:rsidRPr="005A00E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ดอกเบี้ย</w:t>
      </w:r>
      <w:r w:rsidR="00A16F71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พิเศษ</w:t>
      </w:r>
      <w:r w:rsidR="007A4F9B" w:rsidRPr="005A00E0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7A4F9B" w:rsidRPr="005A00E0">
        <w:rPr>
          <w:rFonts w:ascii="TH SarabunPSK" w:hAnsi="TH SarabunPSK" w:cs="TH SarabunPSK"/>
          <w:b/>
          <w:bCs/>
          <w:sz w:val="36"/>
          <w:szCs w:val="36"/>
        </w:rPr>
        <w:t>3%</w:t>
      </w:r>
      <w:r w:rsidR="007A4F9B" w:rsidRPr="005A00E0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5A00E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ต่อปี </w:t>
      </w:r>
      <w:r w:rsidR="005A00E0" w:rsidRPr="005A00E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คู่</w:t>
      </w:r>
      <w:r w:rsidR="00CA1E41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เสิร์ฟ</w:t>
      </w:r>
      <w:r w:rsidR="00914BA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ความรู้</w:t>
      </w:r>
      <w:r w:rsidR="005A00E0" w:rsidRPr="005A00E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เพิ่มผลิตภาพ</w:t>
      </w:r>
      <w:r w:rsidR="005A00E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ธุรกิจ</w:t>
      </w:r>
    </w:p>
    <w:p w14:paraId="1DF97A0A" w14:textId="77777777" w:rsidR="002D38F8" w:rsidRPr="005A00E0" w:rsidRDefault="002D38F8" w:rsidP="00CA1E41">
      <w:pPr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6BADBD1" w14:textId="131E52A3" w:rsidR="0028353F" w:rsidRDefault="0028353F" w:rsidP="00CA1E41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2F735F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SME D Bank </w:t>
      </w:r>
      <w:r w:rsidR="00B4549A" w:rsidRPr="002F735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ปูพรม</w:t>
      </w:r>
      <w:r w:rsidR="00D87884" w:rsidRPr="002F735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ทั่วไทย </w:t>
      </w:r>
      <w:r w:rsidR="00B4549A" w:rsidRPr="002F735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จัด “</w:t>
      </w:r>
      <w:r w:rsidR="00B4549A" w:rsidRPr="002F735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มหกรรม </w:t>
      </w:r>
      <w:r w:rsidR="00B4549A" w:rsidRPr="002F735F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Green Productivity” </w:t>
      </w:r>
      <w:r w:rsidR="00B4549A" w:rsidRPr="002F735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เติมทุนมุ่งสู่อุตสาหกรรมสีเขียว</w:t>
      </w:r>
      <w:r w:rsidR="00B4549A" w:rsidRPr="002F735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ขยายผลผลักดันผู้ประกอบการเอสเอ็มอีและสมาชิกหน่วยงานพันธมิตร</w:t>
      </w:r>
      <w:r w:rsidR="00D87884" w:rsidRPr="002F735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B4549A" w:rsidRPr="002F735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เข้าถึงสินเชื่อ </w:t>
      </w:r>
      <w:r w:rsidR="00B4549A" w:rsidRPr="002F735F">
        <w:rPr>
          <w:rFonts w:ascii="TH SarabunPSK" w:hAnsi="TH SarabunPSK" w:cs="TH SarabunPSK"/>
          <w:b/>
          <w:bCs/>
          <w:sz w:val="28"/>
          <w:szCs w:val="28"/>
          <w:lang w:bidi="th-TH"/>
        </w:rPr>
        <w:t>SME Green Productivity</w:t>
      </w:r>
      <w:r w:rsidR="00B4549A" w:rsidRPr="002F735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ดอกเบี้ยต่ำเพียง </w:t>
      </w:r>
      <w:r w:rsidR="00B4549A" w:rsidRPr="002F735F">
        <w:rPr>
          <w:rFonts w:ascii="TH SarabunPSK" w:hAnsi="TH SarabunPSK" w:cs="TH SarabunPSK"/>
          <w:b/>
          <w:bCs/>
          <w:sz w:val="28"/>
          <w:szCs w:val="28"/>
          <w:lang w:bidi="th-TH"/>
        </w:rPr>
        <w:t>3%</w:t>
      </w:r>
      <w:r w:rsidR="00B4549A" w:rsidRPr="002F735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ต่อปี คงที่ </w:t>
      </w:r>
      <w:r w:rsidR="00B4549A" w:rsidRPr="002F735F">
        <w:rPr>
          <w:rFonts w:ascii="TH SarabunPSK" w:hAnsi="TH SarabunPSK" w:cs="TH SarabunPSK"/>
          <w:b/>
          <w:bCs/>
          <w:sz w:val="28"/>
          <w:szCs w:val="28"/>
          <w:lang w:bidi="th-TH"/>
        </w:rPr>
        <w:t>3</w:t>
      </w:r>
      <w:r w:rsidR="00B4549A" w:rsidRPr="002F735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ปีแรก ผ่อนนาน </w:t>
      </w:r>
      <w:r w:rsidR="00B4549A" w:rsidRPr="002F735F">
        <w:rPr>
          <w:rFonts w:ascii="TH SarabunPSK" w:hAnsi="TH SarabunPSK" w:cs="TH SarabunPSK"/>
          <w:b/>
          <w:bCs/>
          <w:sz w:val="28"/>
          <w:szCs w:val="28"/>
          <w:lang w:bidi="th-TH"/>
        </w:rPr>
        <w:t>10</w:t>
      </w:r>
      <w:r w:rsidR="00B4549A" w:rsidRPr="002F735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ปี ควบคู่</w:t>
      </w:r>
      <w:r w:rsidR="00D87884" w:rsidRPr="002F735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เสิร์ฟ</w:t>
      </w:r>
      <w:r w:rsidR="00B4549A" w:rsidRPr="002F735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ความรู้ ยกระดับเพิ่มผลิตภาพ เติบโตเข้มแข็งยั่งยืน</w:t>
      </w:r>
    </w:p>
    <w:p w14:paraId="539B2540" w14:textId="77777777" w:rsidR="00A16F71" w:rsidRPr="002F735F" w:rsidRDefault="00A16F71" w:rsidP="00CA1E41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</w:p>
    <w:p w14:paraId="0A43E982" w14:textId="016BB75A" w:rsidR="00B4549A" w:rsidRPr="002F735F" w:rsidRDefault="00B4549A" w:rsidP="00B4549A">
      <w:pPr>
        <w:spacing w:after="0" w:line="240" w:lineRule="auto"/>
        <w:jc w:val="both"/>
        <w:rPr>
          <w:rFonts w:ascii="TH SarabunPSK" w:hAnsi="TH SarabunPSK" w:cs="TH SarabunPSK"/>
          <w:sz w:val="28"/>
          <w:szCs w:val="28"/>
          <w:lang w:bidi="th-TH"/>
        </w:rPr>
      </w:pP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2F735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นายพิชิต มิทราวงศ์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 กรรมการผู้จัดการ  ธนาคารพัฒนาวิสาหกิจขนาดกลางและขนาดย่อมแห่งประเทศไทย (ธพว.) หรือ </w:t>
      </w:r>
      <w:r w:rsidRPr="002F735F">
        <w:rPr>
          <w:rFonts w:ascii="TH SarabunPSK" w:hAnsi="TH SarabunPSK" w:cs="TH SarabunPSK"/>
          <w:sz w:val="28"/>
          <w:szCs w:val="28"/>
          <w:lang w:bidi="th-TH"/>
        </w:rPr>
        <w:t xml:space="preserve">SME D Bank 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เปิดเผยว่า จากที่ธนาคารคิกออฟปล่อยกู้โครงการ “สินเชื่อ </w:t>
      </w:r>
      <w:r w:rsidRPr="002F735F">
        <w:rPr>
          <w:rFonts w:ascii="TH SarabunPSK" w:hAnsi="TH SarabunPSK" w:cs="TH SarabunPSK"/>
          <w:sz w:val="28"/>
          <w:szCs w:val="28"/>
          <w:lang w:bidi="th-TH"/>
        </w:rPr>
        <w:t xml:space="preserve">SME Green Productivity” 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เมื่อวันที่ </w:t>
      </w:r>
      <w:r w:rsidRPr="002F735F">
        <w:rPr>
          <w:rFonts w:ascii="TH SarabunPSK" w:hAnsi="TH SarabunPSK" w:cs="TH SarabunPSK"/>
          <w:sz w:val="28"/>
          <w:szCs w:val="28"/>
          <w:lang w:bidi="th-TH"/>
        </w:rPr>
        <w:t>8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 ส.ค. </w:t>
      </w:r>
      <w:r w:rsidRPr="002F735F">
        <w:rPr>
          <w:rFonts w:ascii="TH SarabunPSK" w:hAnsi="TH SarabunPSK" w:cs="TH SarabunPSK"/>
          <w:sz w:val="28"/>
          <w:szCs w:val="28"/>
          <w:lang w:bidi="th-TH"/>
        </w:rPr>
        <w:t>67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 ที่ผ่านมา ซึ่งเป็นสินเชื่อตามนโยบายรัฐ (</w:t>
      </w:r>
      <w:r w:rsidRPr="002F735F">
        <w:rPr>
          <w:rFonts w:ascii="TH SarabunPSK" w:hAnsi="TH SarabunPSK" w:cs="TH SarabunPSK"/>
          <w:sz w:val="28"/>
          <w:szCs w:val="28"/>
          <w:lang w:bidi="th-TH"/>
        </w:rPr>
        <w:t xml:space="preserve">Public Service Account : PSA)  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>สนับสนุนผู้ประกอบการเอสเอ็มอี ยกระดับปรับเปลี่ยนธุรกิจเป็นมิตรต่อสิ่งแวดล้อม เพิ่มผลิตภาพก้าวสู่อุตสาหกรรมสีเขียว (</w:t>
      </w:r>
      <w:r w:rsidRPr="002F735F">
        <w:rPr>
          <w:rFonts w:ascii="TH SarabunPSK" w:hAnsi="TH SarabunPSK" w:cs="TH SarabunPSK"/>
          <w:sz w:val="28"/>
          <w:szCs w:val="28"/>
          <w:lang w:bidi="th-TH"/>
        </w:rPr>
        <w:t xml:space="preserve">Green Industry) 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>สร้างการเติบโตอย่างเข้มแข็งและยั่งยืน</w:t>
      </w:r>
      <w:r w:rsidR="007C37BA" w:rsidRPr="002F735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  </w:t>
      </w:r>
    </w:p>
    <w:p w14:paraId="481D10DF" w14:textId="7398AE2E" w:rsidR="00B4549A" w:rsidRPr="002F735F" w:rsidRDefault="00B4549A" w:rsidP="00B4549A">
      <w:pPr>
        <w:spacing w:after="0" w:line="240" w:lineRule="auto"/>
        <w:jc w:val="both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ab/>
        <w:t xml:space="preserve">ทั้งนี้ </w:t>
      </w:r>
      <w:r w:rsidRPr="002F735F">
        <w:rPr>
          <w:rFonts w:ascii="TH SarabunPSK" w:hAnsi="TH SarabunPSK" w:cs="TH SarabunPSK"/>
          <w:sz w:val="28"/>
          <w:szCs w:val="28"/>
          <w:lang w:bidi="th-TH"/>
        </w:rPr>
        <w:t xml:space="preserve">SME D Bank 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เดินหน้าขยายผลขับเคลื่อนโครงการดังกล่าว ด้วยการจัด </w:t>
      </w:r>
      <w:r w:rsidRPr="002F735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“มหกรรม </w:t>
      </w:r>
      <w:r w:rsidRPr="002F735F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Green Productivity” </w:t>
      </w:r>
      <w:r w:rsidRPr="002F735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เติมทุนมุ่งสู่อุตสาหกรรมสีเขียว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   อำนวยความสะดวกให้ผู้ประกอบการเอสเอ็มอี และผู้ประกอบการที่เป็นสมาชิกของหน่วยงานพันธมิตรต่าง ๆ ทั่วประเทศ เข้าถึงความรู้คู่เงินทุนในโครงการ “สินเชื่อ </w:t>
      </w:r>
      <w:r w:rsidRPr="002F735F">
        <w:rPr>
          <w:rFonts w:ascii="TH SarabunPSK" w:hAnsi="TH SarabunPSK" w:cs="TH SarabunPSK"/>
          <w:sz w:val="28"/>
          <w:szCs w:val="28"/>
          <w:lang w:bidi="th-TH"/>
        </w:rPr>
        <w:t xml:space="preserve">SME Green Productivity” 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ได้ง่ายและรวดเร็ว  โดยจะกระจายจัดต่อเนื่องในพื้นที่ต่าง ๆ </w:t>
      </w:r>
      <w:r w:rsidRPr="002F735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มากกว่า </w:t>
      </w:r>
      <w:r w:rsidRPr="002F735F">
        <w:rPr>
          <w:rFonts w:ascii="TH SarabunPSK" w:hAnsi="TH SarabunPSK" w:cs="TH SarabunPSK"/>
          <w:sz w:val="28"/>
          <w:szCs w:val="28"/>
          <w:lang w:bidi="th-TH"/>
        </w:rPr>
        <w:t>50</w:t>
      </w:r>
      <w:r w:rsidRPr="002F735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ครั้ง 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ครอบคลุมทุกภูมิภาคทั่วประเทศ </w:t>
      </w:r>
      <w:r w:rsidR="007C37BA" w:rsidRPr="002F735F">
        <w:rPr>
          <w:rFonts w:ascii="TH SarabunPSK" w:hAnsi="TH SarabunPSK" w:cs="TH SarabunPSK" w:hint="cs"/>
          <w:sz w:val="28"/>
          <w:szCs w:val="28"/>
          <w:cs/>
          <w:lang w:bidi="th-TH"/>
        </w:rPr>
        <w:t>จนถึงสิ้นปีนี้</w:t>
      </w:r>
      <w:r w:rsidRPr="002F735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14:paraId="5E3CAF47" w14:textId="1246D427" w:rsidR="00B4549A" w:rsidRPr="00D91131" w:rsidRDefault="00B4549A" w:rsidP="00B4549A">
      <w:pPr>
        <w:spacing w:after="0" w:line="240" w:lineRule="auto"/>
        <w:jc w:val="both"/>
        <w:rPr>
          <w:rFonts w:ascii="TH SarabunPSK" w:hAnsi="TH SarabunPSK" w:cs="TH SarabunPSK" w:hint="cs"/>
          <w:sz w:val="28"/>
          <w:szCs w:val="28"/>
          <w:lang w:bidi="th-TH"/>
        </w:rPr>
      </w:pPr>
      <w:r w:rsidRPr="002F735F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ab/>
        <w:t xml:space="preserve">การจัดงานแต่ละครั้ง จะประกอบด้วยกิจกรรม </w:t>
      </w:r>
      <w:r w:rsidRPr="002F735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“ด้านการเงิน”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พาถึงแหล่งทุนโครงการ “สินเชื่อ </w:t>
      </w:r>
      <w:r w:rsidRPr="002F735F">
        <w:rPr>
          <w:rFonts w:ascii="TH SarabunPSK" w:hAnsi="TH SarabunPSK" w:cs="TH SarabunPSK"/>
          <w:sz w:val="28"/>
          <w:szCs w:val="28"/>
          <w:lang w:bidi="th-TH"/>
        </w:rPr>
        <w:t xml:space="preserve">SME Green Productivity”  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จุดเด่นอัตราดอกเบี้ยต่ำ </w:t>
      </w:r>
      <w:r w:rsidRPr="002F735F">
        <w:rPr>
          <w:rFonts w:ascii="TH SarabunPSK" w:hAnsi="TH SarabunPSK" w:cs="TH SarabunPSK"/>
          <w:sz w:val="28"/>
          <w:szCs w:val="28"/>
          <w:lang w:bidi="th-TH"/>
        </w:rPr>
        <w:t>3%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 ต่อปี คงที่ </w:t>
      </w:r>
      <w:r w:rsidRPr="002F735F">
        <w:rPr>
          <w:rFonts w:ascii="TH SarabunPSK" w:hAnsi="TH SarabunPSK" w:cs="TH SarabunPSK"/>
          <w:sz w:val="28"/>
          <w:szCs w:val="28"/>
          <w:lang w:bidi="th-TH"/>
        </w:rPr>
        <w:t>3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 ปีแรก  วงเงินกู้สูงสุดถึง </w:t>
      </w:r>
      <w:r w:rsidRPr="002F735F">
        <w:rPr>
          <w:rFonts w:ascii="TH SarabunPSK" w:hAnsi="TH SarabunPSK" w:cs="TH SarabunPSK"/>
          <w:sz w:val="28"/>
          <w:szCs w:val="28"/>
          <w:lang w:bidi="th-TH"/>
        </w:rPr>
        <w:t>10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 ล้านบาท ผ่อนชำระนานสูงสุด </w:t>
      </w:r>
      <w:r w:rsidRPr="002F735F">
        <w:rPr>
          <w:rFonts w:ascii="TH SarabunPSK" w:hAnsi="TH SarabunPSK" w:cs="TH SarabunPSK"/>
          <w:sz w:val="28"/>
          <w:szCs w:val="28"/>
          <w:lang w:bidi="th-TH"/>
        </w:rPr>
        <w:t>10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 ปี  ปลอดชำระหนี้เงินต้น </w:t>
      </w:r>
      <w:r w:rsidRPr="002F735F">
        <w:rPr>
          <w:rFonts w:ascii="TH SarabunPSK" w:hAnsi="TH SarabunPSK" w:cs="TH SarabunPSK"/>
          <w:sz w:val="28"/>
          <w:szCs w:val="28"/>
          <w:lang w:bidi="th-TH"/>
        </w:rPr>
        <w:t>12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เดือนแรก  มีหรือไม่มี หลักทรัพย์ค้ำประกัน  ก็กู้ได้   ใช้ บสย. ค้ำประกันได้สูงสุดถึง </w:t>
      </w:r>
      <w:r w:rsidRPr="002F735F">
        <w:rPr>
          <w:rFonts w:ascii="TH SarabunPSK" w:hAnsi="TH SarabunPSK" w:cs="TH SarabunPSK"/>
          <w:sz w:val="28"/>
          <w:szCs w:val="28"/>
          <w:lang w:bidi="th-TH"/>
        </w:rPr>
        <w:t>10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 ล้านบาท   และ ฟรี! ค่าธรรมเนียมค้ำประกัน </w:t>
      </w:r>
      <w:r w:rsidRPr="002F735F">
        <w:rPr>
          <w:rFonts w:ascii="TH SarabunPSK" w:hAnsi="TH SarabunPSK" w:cs="TH SarabunPSK"/>
          <w:sz w:val="28"/>
          <w:szCs w:val="28"/>
          <w:lang w:bidi="th-TH"/>
        </w:rPr>
        <w:t>4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 ปีแรก  ควบคู่</w:t>
      </w:r>
      <w:r w:rsidR="002B44AF" w:rsidRPr="002F735F">
        <w:rPr>
          <w:rFonts w:ascii="TH SarabunPSK" w:hAnsi="TH SarabunPSK" w:cs="TH SarabunPSK" w:hint="cs"/>
          <w:sz w:val="28"/>
          <w:szCs w:val="28"/>
          <w:cs/>
          <w:lang w:bidi="th-TH"/>
        </w:rPr>
        <w:t>กับกิจกรรม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2F735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“ด้านการพัฒนา”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2B44AF" w:rsidRPr="002F735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>เติมความรู้หัวข้อจำเป็น</w:t>
      </w:r>
      <w:r w:rsidR="002B44AF" w:rsidRPr="002F735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ต่าง ๆ 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>ต่อการดำเนินธุรกิจ และ</w:t>
      </w:r>
      <w:r w:rsidR="002B44AF" w:rsidRPr="002F735F">
        <w:rPr>
          <w:rFonts w:ascii="TH SarabunPSK" w:hAnsi="TH SarabunPSK" w:cs="TH SarabunPSK" w:hint="cs"/>
          <w:sz w:val="28"/>
          <w:szCs w:val="28"/>
          <w:cs/>
          <w:lang w:bidi="th-TH"/>
        </w:rPr>
        <w:t>สนับสนุน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>เข้าถึงเทคโนโลยี นวัตกรรม เพิ่มผลิตภาพ เปลี่ยนผ่านธุรกิจสู่อุตสาหกรรมสีเขียวได้อย่างราบรื่น</w:t>
      </w:r>
      <w:r w:rsidR="00D9113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D91131">
        <w:rPr>
          <w:rFonts w:ascii="TH SarabunPSK" w:hAnsi="TH SarabunPSK" w:cs="TH SarabunPSK" w:hint="cs"/>
          <w:sz w:val="28"/>
          <w:szCs w:val="28"/>
          <w:cs/>
          <w:lang w:bidi="th-TH"/>
        </w:rPr>
        <w:t>รวมถึง รับสิทธิประโยชน์จากแพลตฟอร์ม</w:t>
      </w:r>
      <w:r w:rsidR="0031000E">
        <w:rPr>
          <w:rFonts w:ascii="TH SarabunPSK" w:hAnsi="TH SarabunPSK" w:cs="TH SarabunPSK" w:hint="cs"/>
          <w:sz w:val="28"/>
          <w:szCs w:val="28"/>
          <w:cs/>
          <w:lang w:bidi="th-TH"/>
        </w:rPr>
        <w:t>พัฒนาธุรกิจครบวงจร</w:t>
      </w:r>
      <w:r w:rsidR="00D9113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E0F0F">
        <w:rPr>
          <w:rFonts w:ascii="TH SarabunPSK" w:hAnsi="TH SarabunPSK" w:cs="TH SarabunPSK" w:hint="cs"/>
          <w:sz w:val="28"/>
          <w:szCs w:val="28"/>
          <w:cs/>
          <w:lang w:bidi="th-TH"/>
        </w:rPr>
        <w:t>“</w:t>
      </w:r>
      <w:r w:rsidR="00D91131">
        <w:rPr>
          <w:rFonts w:ascii="TH SarabunPSK" w:hAnsi="TH SarabunPSK" w:cs="TH SarabunPSK"/>
          <w:sz w:val="28"/>
          <w:szCs w:val="28"/>
          <w:lang w:bidi="th-TH"/>
        </w:rPr>
        <w:t>DX</w:t>
      </w:r>
      <w:r w:rsidR="005E0F0F">
        <w:rPr>
          <w:rFonts w:ascii="TH SarabunPSK" w:hAnsi="TH SarabunPSK" w:cs="TH SarabunPSK" w:hint="cs"/>
          <w:sz w:val="28"/>
          <w:szCs w:val="28"/>
          <w:cs/>
          <w:lang w:bidi="th-TH"/>
        </w:rPr>
        <w:t>”</w:t>
      </w:r>
      <w:r w:rsidR="00D91131">
        <w:rPr>
          <w:rFonts w:ascii="TH SarabunPSK" w:hAnsi="TH SarabunPSK" w:cs="TH SarabunPSK"/>
          <w:sz w:val="28"/>
          <w:szCs w:val="28"/>
          <w:lang w:bidi="th-TH"/>
        </w:rPr>
        <w:t xml:space="preserve"> by SME D Bank </w:t>
      </w:r>
    </w:p>
    <w:p w14:paraId="4D418F6F" w14:textId="230C52AB" w:rsidR="00B4549A" w:rsidRPr="002F735F" w:rsidRDefault="00B4549A" w:rsidP="00B4549A">
      <w:pPr>
        <w:spacing w:after="0" w:line="240" w:lineRule="auto"/>
        <w:jc w:val="both"/>
        <w:rPr>
          <w:rFonts w:ascii="TH SarabunPSK" w:hAnsi="TH SarabunPSK" w:cs="TH SarabunPSK"/>
          <w:sz w:val="28"/>
          <w:szCs w:val="28"/>
          <w:lang w:bidi="th-TH"/>
        </w:rPr>
      </w:pP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2F735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ประเดิมจัดครั้งแรกวันที่ </w:t>
      </w:r>
      <w:r w:rsidRPr="002F735F">
        <w:rPr>
          <w:rFonts w:ascii="TH SarabunPSK" w:hAnsi="TH SarabunPSK" w:cs="TH SarabunPSK"/>
          <w:b/>
          <w:bCs/>
          <w:sz w:val="28"/>
          <w:szCs w:val="28"/>
          <w:lang w:bidi="th-TH"/>
        </w:rPr>
        <w:t>20</w:t>
      </w:r>
      <w:r w:rsidRPr="002F735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สิงหาคม </w:t>
      </w:r>
      <w:r w:rsidRPr="002F735F">
        <w:rPr>
          <w:rFonts w:ascii="TH SarabunPSK" w:hAnsi="TH SarabunPSK" w:cs="TH SarabunPSK"/>
          <w:b/>
          <w:bCs/>
          <w:sz w:val="28"/>
          <w:szCs w:val="28"/>
          <w:lang w:bidi="th-TH"/>
        </w:rPr>
        <w:t>2567</w:t>
      </w:r>
      <w:r w:rsidRPr="002F735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เวลา </w:t>
      </w:r>
      <w:r w:rsidRPr="002F735F">
        <w:rPr>
          <w:rFonts w:ascii="TH SarabunPSK" w:hAnsi="TH SarabunPSK" w:cs="TH SarabunPSK"/>
          <w:b/>
          <w:bCs/>
          <w:sz w:val="28"/>
          <w:szCs w:val="28"/>
          <w:lang w:bidi="th-TH"/>
        </w:rPr>
        <w:t>13.00-17.00</w:t>
      </w:r>
      <w:r w:rsidRPr="002F735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น. ณ ห้องแก้ววิเชียร ชั้น </w:t>
      </w:r>
      <w:r w:rsidRPr="002F735F">
        <w:rPr>
          <w:rFonts w:ascii="TH SarabunPSK" w:hAnsi="TH SarabunPSK" w:cs="TH SarabunPSK"/>
          <w:b/>
          <w:bCs/>
          <w:sz w:val="28"/>
          <w:szCs w:val="28"/>
          <w:lang w:bidi="th-TH"/>
        </w:rPr>
        <w:t>11</w:t>
      </w:r>
      <w:r w:rsidRPr="002F735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สำนักงานใหญ่  </w:t>
      </w:r>
      <w:r w:rsidRPr="002F735F">
        <w:rPr>
          <w:rFonts w:ascii="TH SarabunPSK" w:hAnsi="TH SarabunPSK" w:cs="TH SarabunPSK"/>
          <w:b/>
          <w:bCs/>
          <w:sz w:val="28"/>
          <w:szCs w:val="28"/>
          <w:lang w:bidi="th-TH"/>
        </w:rPr>
        <w:t>SME D Bank</w:t>
      </w:r>
      <w:r w:rsidR="002B44AF" w:rsidRPr="002F735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2F735F">
        <w:rPr>
          <w:rFonts w:ascii="TH SarabunPSK" w:hAnsi="TH SarabunPSK" w:cs="TH SarabunPSK"/>
          <w:sz w:val="28"/>
          <w:szCs w:val="28"/>
          <w:lang w:bidi="th-TH"/>
        </w:rPr>
        <w:t xml:space="preserve">  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ไฮไลท์ </w:t>
      </w:r>
      <w:r w:rsidR="002B44AF" w:rsidRPr="002F735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คือ 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ผู้เข้าร่วมงานจะได้รับฟังสัมมนา หัวข้อ </w:t>
      </w:r>
      <w:r w:rsidRPr="002F735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“ถอดสูตรลับ พาธุรกิจสู่ความยั่งยืนด้วยระบบ </w:t>
      </w:r>
      <w:r w:rsidRPr="002F735F">
        <w:rPr>
          <w:rFonts w:ascii="TH SarabunPSK" w:hAnsi="TH SarabunPSK" w:cs="TH SarabunPSK"/>
          <w:b/>
          <w:bCs/>
          <w:sz w:val="28"/>
          <w:szCs w:val="28"/>
          <w:lang w:bidi="th-TH"/>
        </w:rPr>
        <w:t>ERP”</w:t>
      </w:r>
      <w:r w:rsidRPr="002F735F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เครื่องมือสำคัญที่ช่วยยกระดับธุรกิจ  เพิ่มประสิทธิภาพการใช้ทรัพยากร ลดผลกระทบต่อสิ่งแวดล้อม พร้อมรับสิทธิพิเศษ ใช้ระบบ </w:t>
      </w:r>
      <w:r w:rsidRPr="002F735F">
        <w:rPr>
          <w:rFonts w:ascii="TH SarabunPSK" w:hAnsi="TH SarabunPSK" w:cs="TH SarabunPSK"/>
          <w:sz w:val="28"/>
          <w:szCs w:val="28"/>
          <w:lang w:bidi="th-TH"/>
        </w:rPr>
        <w:t xml:space="preserve">BEECY ERP 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มูลค่ากว่า </w:t>
      </w:r>
      <w:r w:rsidRPr="002F735F">
        <w:rPr>
          <w:rFonts w:ascii="TH SarabunPSK" w:hAnsi="TH SarabunPSK" w:cs="TH SarabunPSK"/>
          <w:sz w:val="28"/>
          <w:szCs w:val="28"/>
          <w:lang w:bidi="th-TH"/>
        </w:rPr>
        <w:t>25,000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 บาท (จำนวนจำกัด)  นอกจากนั้น สามารถ</w:t>
      </w:r>
      <w:r w:rsidR="00B05939">
        <w:rPr>
          <w:rFonts w:ascii="TH SarabunPSK" w:hAnsi="TH SarabunPSK" w:cs="TH SarabunPSK" w:hint="cs"/>
          <w:sz w:val="28"/>
          <w:szCs w:val="28"/>
          <w:cs/>
          <w:lang w:bidi="th-TH"/>
        </w:rPr>
        <w:t>รับคำปรึกษาเข้าถึงแหล่งทุน และ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>แจ้งความประสงค์</w:t>
      </w:r>
      <w:r w:rsidR="002B44AF" w:rsidRPr="002F735F">
        <w:rPr>
          <w:rFonts w:ascii="TH SarabunPSK" w:hAnsi="TH SarabunPSK" w:cs="TH SarabunPSK" w:hint="cs"/>
          <w:sz w:val="28"/>
          <w:szCs w:val="28"/>
          <w:cs/>
          <w:lang w:bidi="th-TH"/>
        </w:rPr>
        <w:t>ยื่นกู้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 “สินเชื่อ </w:t>
      </w:r>
      <w:r w:rsidRPr="002F735F">
        <w:rPr>
          <w:rFonts w:ascii="TH SarabunPSK" w:hAnsi="TH SarabunPSK" w:cs="TH SarabunPSK"/>
          <w:sz w:val="28"/>
          <w:szCs w:val="28"/>
          <w:lang w:bidi="th-TH"/>
        </w:rPr>
        <w:t xml:space="preserve">SME Green Productivity”  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ได้ทันที  </w:t>
      </w:r>
    </w:p>
    <w:p w14:paraId="1617E61B" w14:textId="6864BE96" w:rsidR="00B4549A" w:rsidRPr="002F735F" w:rsidRDefault="00B4549A" w:rsidP="00B4549A">
      <w:pPr>
        <w:spacing w:after="0" w:line="240" w:lineRule="auto"/>
        <w:jc w:val="both"/>
        <w:rPr>
          <w:rFonts w:ascii="TH SarabunPSK" w:hAnsi="TH SarabunPSK" w:cs="TH SarabunPSK"/>
          <w:sz w:val="28"/>
          <w:szCs w:val="28"/>
          <w:lang w:bidi="th-TH"/>
        </w:rPr>
      </w:pP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ab/>
        <w:t xml:space="preserve">ตั้งเป้า สนับสนุนผู้ประกอบการเอสเอ็มอีเข้าถึงแหล่งทุนและเพิ่มผลิตภาพได้กว่า </w:t>
      </w:r>
      <w:r w:rsidRPr="002F735F">
        <w:rPr>
          <w:rFonts w:ascii="TH SarabunPSK" w:hAnsi="TH SarabunPSK" w:cs="TH SarabunPSK"/>
          <w:sz w:val="28"/>
          <w:szCs w:val="28"/>
          <w:lang w:bidi="th-TH"/>
        </w:rPr>
        <w:t>1,500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 ราย  สร้างประโยชน์  เกิดการจ้างงานกว่า </w:t>
      </w:r>
      <w:r w:rsidRPr="002F735F">
        <w:rPr>
          <w:rFonts w:ascii="TH SarabunPSK" w:hAnsi="TH SarabunPSK" w:cs="TH SarabunPSK"/>
          <w:sz w:val="28"/>
          <w:szCs w:val="28"/>
          <w:lang w:bidi="th-TH"/>
        </w:rPr>
        <w:t>24,000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 อัตรา สร้างเงินหมุนเวียนในระบบเศรษฐกิจกว่า </w:t>
      </w:r>
      <w:r w:rsidRPr="002F735F">
        <w:rPr>
          <w:rFonts w:ascii="TH SarabunPSK" w:hAnsi="TH SarabunPSK" w:cs="TH SarabunPSK"/>
          <w:sz w:val="28"/>
          <w:szCs w:val="28"/>
          <w:lang w:bidi="th-TH"/>
        </w:rPr>
        <w:t>68,700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 ล้านบาท อีกทั้ง  ช่วยแก้ปัญหาเชิงโครงสร้างของภาคอุตสาหกรรม  สนับสนุนการลดก๊าซเรือนกระจกในธุรกิจเอสเอ็มอีได้ประมาณ </w:t>
      </w:r>
      <w:r w:rsidRPr="002F735F">
        <w:rPr>
          <w:rFonts w:ascii="TH SarabunPSK" w:hAnsi="TH SarabunPSK" w:cs="TH SarabunPSK"/>
          <w:sz w:val="28"/>
          <w:szCs w:val="28"/>
          <w:lang w:bidi="th-TH"/>
        </w:rPr>
        <w:t>345,000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 ตันคาร์บอนไดออกไซด์เทียบเท่าต่อปี</w:t>
      </w:r>
    </w:p>
    <w:p w14:paraId="34988166" w14:textId="102D34BD" w:rsidR="002F735F" w:rsidRPr="002F735F" w:rsidRDefault="00B4549A" w:rsidP="002F735F">
      <w:pPr>
        <w:spacing w:after="0" w:line="240" w:lineRule="auto"/>
        <w:jc w:val="both"/>
        <w:rPr>
          <w:rFonts w:ascii="TH SarabunPSK" w:hAnsi="TH SarabunPSK" w:cs="TH SarabunPSK"/>
          <w:sz w:val="28"/>
          <w:szCs w:val="28"/>
          <w:lang w:bidi="th-TH"/>
        </w:rPr>
      </w:pP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2F735F" w:rsidRPr="002F735F">
        <w:rPr>
          <w:rFonts w:ascii="TH SarabunPSK" w:hAnsi="TH SarabunPSK" w:cs="TH SarabunPSK" w:hint="cs"/>
          <w:sz w:val="28"/>
          <w:szCs w:val="28"/>
          <w:cs/>
          <w:lang w:bidi="th-TH"/>
        </w:rPr>
        <w:t>ผู้ประกอบการเอสเอ็มอี และสมาชิกหน่วยงานพันธมิตร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ในโครงการ“สินเชื่อ </w:t>
      </w:r>
      <w:r w:rsidRPr="002F735F">
        <w:rPr>
          <w:rFonts w:ascii="TH SarabunPSK" w:hAnsi="TH SarabunPSK" w:cs="TH SarabunPSK"/>
          <w:sz w:val="28"/>
          <w:szCs w:val="28"/>
          <w:lang w:bidi="th-TH"/>
        </w:rPr>
        <w:t xml:space="preserve">SME Green Productivity”   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เบื้องต้น </w:t>
      </w:r>
      <w:r w:rsidRPr="002F735F">
        <w:rPr>
          <w:rFonts w:ascii="TH SarabunPSK" w:hAnsi="TH SarabunPSK" w:cs="TH SarabunPSK"/>
          <w:sz w:val="28"/>
          <w:szCs w:val="28"/>
          <w:lang w:bidi="th-TH"/>
        </w:rPr>
        <w:t xml:space="preserve">11 </w:t>
      </w:r>
      <w:r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แห่ง ได้แก่ กรมส่งเสริมอุตสาหกรรม บรรษัทประกันสินเชื่ออุตสาหกรรมขนาดย่อม การนิคมอุตสาหกรรมแห่งประเทศไทย สภาอุตสาหกรรมแห่งประเทศไทย หอการค้าไทยและสภาหอการค้าแห่งประเทศไทย สภาอุตสาหกรรมท่องเที่ยวแห่งประเทศไทย สมาพันธ์เอสเอ็มอีไทย สำนักงานส่งเสริมวิสาหกิจขนาดกลางและขนาดย่อม สถาบันยานยนต์ สถาบันเพิ่มผลผลิตแห่งชาติ  และองค์การบริหารจัดการก๊าซเรือนกระจก (องค์การมหาชน)   </w:t>
      </w:r>
      <w:r w:rsidR="002F735F"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สามารถดูกำหนดการจัด “มหกรรม </w:t>
      </w:r>
      <w:r w:rsidR="002F735F" w:rsidRPr="002F735F">
        <w:rPr>
          <w:rFonts w:ascii="TH SarabunPSK" w:hAnsi="TH SarabunPSK" w:cs="TH SarabunPSK"/>
          <w:sz w:val="28"/>
          <w:szCs w:val="28"/>
          <w:lang w:bidi="th-TH"/>
        </w:rPr>
        <w:t xml:space="preserve">Green Productivity” </w:t>
      </w:r>
      <w:r w:rsidR="002F735F"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เติมทุนมุ่งสู่อุตสาหกรรมสีเขียว ครั้งต่าง ๆ  พร้อมลงทะเบียนเข้าร่วมงานได้ ฟรี ผ่านแพลตฟอร์ม </w:t>
      </w:r>
      <w:r w:rsidR="005E0F0F">
        <w:rPr>
          <w:rFonts w:ascii="TH SarabunPSK" w:hAnsi="TH SarabunPSK" w:cs="TH SarabunPSK" w:hint="cs"/>
          <w:sz w:val="28"/>
          <w:szCs w:val="28"/>
          <w:cs/>
          <w:lang w:bidi="th-TH"/>
        </w:rPr>
        <w:t>“</w:t>
      </w:r>
      <w:r w:rsidR="002F735F" w:rsidRPr="002F735F">
        <w:rPr>
          <w:rFonts w:ascii="TH SarabunPSK" w:hAnsi="TH SarabunPSK" w:cs="TH SarabunPSK"/>
          <w:sz w:val="28"/>
          <w:szCs w:val="28"/>
          <w:lang w:bidi="th-TH"/>
        </w:rPr>
        <w:t>DX</w:t>
      </w:r>
      <w:r w:rsidR="005E0F0F">
        <w:rPr>
          <w:rFonts w:ascii="TH SarabunPSK" w:hAnsi="TH SarabunPSK" w:cs="TH SarabunPSK" w:hint="cs"/>
          <w:sz w:val="28"/>
          <w:szCs w:val="28"/>
          <w:cs/>
          <w:lang w:bidi="th-TH"/>
        </w:rPr>
        <w:t>”</w:t>
      </w:r>
      <w:r w:rsidR="002F735F" w:rsidRPr="002F735F">
        <w:rPr>
          <w:rFonts w:ascii="TH SarabunPSK" w:hAnsi="TH SarabunPSK" w:cs="TH SarabunPSK"/>
          <w:sz w:val="28"/>
          <w:szCs w:val="28"/>
          <w:lang w:bidi="th-TH"/>
        </w:rPr>
        <w:t xml:space="preserve"> by SME D Bank (https://dx.smebank.co.th/activity.html)   </w:t>
      </w:r>
      <w:r w:rsidR="002F735F" w:rsidRPr="002F735F">
        <w:rPr>
          <w:rFonts w:ascii="TH SarabunPSK" w:hAnsi="TH SarabunPSK" w:cs="TH SarabunPSK"/>
          <w:sz w:val="28"/>
          <w:szCs w:val="28"/>
          <w:cs/>
          <w:lang w:bidi="th-TH"/>
        </w:rPr>
        <w:t xml:space="preserve">สอบถามข้อมูลเพิ่มเติม </w:t>
      </w:r>
      <w:r w:rsidR="002F735F" w:rsidRPr="002F735F">
        <w:rPr>
          <w:rFonts w:ascii="TH SarabunPSK" w:hAnsi="TH SarabunPSK" w:cs="TH SarabunPSK"/>
          <w:sz w:val="28"/>
          <w:szCs w:val="28"/>
          <w:lang w:bidi="th-TH"/>
        </w:rPr>
        <w:t xml:space="preserve">Call Center 1357 </w:t>
      </w:r>
    </w:p>
    <w:p w14:paraId="569B97C1" w14:textId="44289D75" w:rsidR="00B4549A" w:rsidRPr="002F735F" w:rsidRDefault="00B4549A" w:rsidP="00B4549A">
      <w:pPr>
        <w:spacing w:after="0" w:line="240" w:lineRule="auto"/>
        <w:jc w:val="both"/>
        <w:rPr>
          <w:rFonts w:ascii="TH SarabunPSK" w:hAnsi="TH SarabunPSK" w:cs="TH SarabunPSK"/>
          <w:sz w:val="28"/>
          <w:szCs w:val="28"/>
          <w:lang w:bidi="th-TH"/>
        </w:rPr>
      </w:pPr>
    </w:p>
    <w:sectPr w:rsidR="00B4549A" w:rsidRPr="002F735F" w:rsidSect="003369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" w:right="1440" w:bottom="0" w:left="1440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93AD7" w14:textId="77777777" w:rsidR="00A659BD" w:rsidRDefault="00A659BD" w:rsidP="00ED520D">
      <w:pPr>
        <w:spacing w:after="0" w:line="240" w:lineRule="auto"/>
      </w:pPr>
      <w:r>
        <w:separator/>
      </w:r>
    </w:p>
  </w:endnote>
  <w:endnote w:type="continuationSeparator" w:id="0">
    <w:p w14:paraId="21590492" w14:textId="77777777" w:rsidR="00A659BD" w:rsidRDefault="00A659BD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346BF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99405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0103F2BC" wp14:editId="0F83CCA0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EAB49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12EE6" w14:textId="77777777" w:rsidR="00A659BD" w:rsidRDefault="00A659BD" w:rsidP="00ED520D">
      <w:pPr>
        <w:spacing w:after="0" w:line="240" w:lineRule="auto"/>
      </w:pPr>
      <w:r>
        <w:separator/>
      </w:r>
    </w:p>
  </w:footnote>
  <w:footnote w:type="continuationSeparator" w:id="0">
    <w:p w14:paraId="33DB4982" w14:textId="77777777" w:rsidR="00A659BD" w:rsidRDefault="00A659BD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6EF9B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305E2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1398AEA7" wp14:editId="6370FF6D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953CB" w14:textId="77777777" w:rsidR="00ED520D" w:rsidRDefault="00ED5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17A17"/>
    <w:rsid w:val="000208CD"/>
    <w:rsid w:val="000231B3"/>
    <w:rsid w:val="00033308"/>
    <w:rsid w:val="00033EEC"/>
    <w:rsid w:val="0003764D"/>
    <w:rsid w:val="0003799F"/>
    <w:rsid w:val="000425AA"/>
    <w:rsid w:val="00050551"/>
    <w:rsid w:val="000539E3"/>
    <w:rsid w:val="00070BD9"/>
    <w:rsid w:val="00076990"/>
    <w:rsid w:val="00087419"/>
    <w:rsid w:val="00090F8B"/>
    <w:rsid w:val="000A04AE"/>
    <w:rsid w:val="000A6254"/>
    <w:rsid w:val="000B053D"/>
    <w:rsid w:val="000C265D"/>
    <w:rsid w:val="000C62ED"/>
    <w:rsid w:val="000D1D08"/>
    <w:rsid w:val="000D4734"/>
    <w:rsid w:val="000D5FFA"/>
    <w:rsid w:val="000E3C0E"/>
    <w:rsid w:val="000E4DEC"/>
    <w:rsid w:val="000E6C10"/>
    <w:rsid w:val="000F0710"/>
    <w:rsid w:val="000F72F3"/>
    <w:rsid w:val="00100420"/>
    <w:rsid w:val="00102571"/>
    <w:rsid w:val="00104050"/>
    <w:rsid w:val="00110F75"/>
    <w:rsid w:val="00114512"/>
    <w:rsid w:val="001179B2"/>
    <w:rsid w:val="00126F99"/>
    <w:rsid w:val="00134429"/>
    <w:rsid w:val="0013585A"/>
    <w:rsid w:val="0014345A"/>
    <w:rsid w:val="00144D5A"/>
    <w:rsid w:val="0015197B"/>
    <w:rsid w:val="00152202"/>
    <w:rsid w:val="001614C3"/>
    <w:rsid w:val="001712AC"/>
    <w:rsid w:val="0017398A"/>
    <w:rsid w:val="0017506B"/>
    <w:rsid w:val="00175574"/>
    <w:rsid w:val="00185F78"/>
    <w:rsid w:val="001863E7"/>
    <w:rsid w:val="0018691D"/>
    <w:rsid w:val="001A1FF6"/>
    <w:rsid w:val="001B17CF"/>
    <w:rsid w:val="001C2413"/>
    <w:rsid w:val="001C401C"/>
    <w:rsid w:val="001C5098"/>
    <w:rsid w:val="001D2E4B"/>
    <w:rsid w:val="001E4880"/>
    <w:rsid w:val="001F06AE"/>
    <w:rsid w:val="001F07E2"/>
    <w:rsid w:val="00211CB4"/>
    <w:rsid w:val="00237884"/>
    <w:rsid w:val="0024694A"/>
    <w:rsid w:val="002503D1"/>
    <w:rsid w:val="0026707E"/>
    <w:rsid w:val="00281D0B"/>
    <w:rsid w:val="0028353F"/>
    <w:rsid w:val="002A2593"/>
    <w:rsid w:val="002B44AF"/>
    <w:rsid w:val="002B455A"/>
    <w:rsid w:val="002D38F8"/>
    <w:rsid w:val="002D47EA"/>
    <w:rsid w:val="002D5D43"/>
    <w:rsid w:val="002E1314"/>
    <w:rsid w:val="002F0ADA"/>
    <w:rsid w:val="002F21BD"/>
    <w:rsid w:val="002F735F"/>
    <w:rsid w:val="00300DA8"/>
    <w:rsid w:val="00303AA0"/>
    <w:rsid w:val="00303C74"/>
    <w:rsid w:val="0031000E"/>
    <w:rsid w:val="003369F5"/>
    <w:rsid w:val="003410C5"/>
    <w:rsid w:val="00356FA7"/>
    <w:rsid w:val="0035703C"/>
    <w:rsid w:val="00361134"/>
    <w:rsid w:val="003666DE"/>
    <w:rsid w:val="00381450"/>
    <w:rsid w:val="00384A1B"/>
    <w:rsid w:val="00396A81"/>
    <w:rsid w:val="0039710C"/>
    <w:rsid w:val="003A50EB"/>
    <w:rsid w:val="003B0B0A"/>
    <w:rsid w:val="003B7DBC"/>
    <w:rsid w:val="003C0093"/>
    <w:rsid w:val="003E57B5"/>
    <w:rsid w:val="0040142D"/>
    <w:rsid w:val="00401AFC"/>
    <w:rsid w:val="00404729"/>
    <w:rsid w:val="00423F8B"/>
    <w:rsid w:val="00430DAD"/>
    <w:rsid w:val="00434139"/>
    <w:rsid w:val="0044275F"/>
    <w:rsid w:val="004434A0"/>
    <w:rsid w:val="004573C8"/>
    <w:rsid w:val="004578DF"/>
    <w:rsid w:val="00461155"/>
    <w:rsid w:val="00461270"/>
    <w:rsid w:val="00464F4A"/>
    <w:rsid w:val="00467F2F"/>
    <w:rsid w:val="004736B8"/>
    <w:rsid w:val="00487F6C"/>
    <w:rsid w:val="004B5F35"/>
    <w:rsid w:val="004C5592"/>
    <w:rsid w:val="004E5B53"/>
    <w:rsid w:val="004F4BB9"/>
    <w:rsid w:val="00504678"/>
    <w:rsid w:val="00504EAF"/>
    <w:rsid w:val="00511BED"/>
    <w:rsid w:val="00514861"/>
    <w:rsid w:val="005159ED"/>
    <w:rsid w:val="00520041"/>
    <w:rsid w:val="0052193D"/>
    <w:rsid w:val="00536069"/>
    <w:rsid w:val="00544AF4"/>
    <w:rsid w:val="00554CFB"/>
    <w:rsid w:val="0056117F"/>
    <w:rsid w:val="0056690B"/>
    <w:rsid w:val="00570347"/>
    <w:rsid w:val="00574260"/>
    <w:rsid w:val="005827D9"/>
    <w:rsid w:val="005A00E0"/>
    <w:rsid w:val="005A0309"/>
    <w:rsid w:val="005A05C0"/>
    <w:rsid w:val="005A370F"/>
    <w:rsid w:val="005D272E"/>
    <w:rsid w:val="005E0F0F"/>
    <w:rsid w:val="005F1C1A"/>
    <w:rsid w:val="005F58FF"/>
    <w:rsid w:val="005F7115"/>
    <w:rsid w:val="00610D31"/>
    <w:rsid w:val="00622614"/>
    <w:rsid w:val="00625DB1"/>
    <w:rsid w:val="006513E6"/>
    <w:rsid w:val="006543DB"/>
    <w:rsid w:val="006575CC"/>
    <w:rsid w:val="006711FF"/>
    <w:rsid w:val="00672AA9"/>
    <w:rsid w:val="006B4867"/>
    <w:rsid w:val="006C07A7"/>
    <w:rsid w:val="006C0F2B"/>
    <w:rsid w:val="006C3496"/>
    <w:rsid w:val="006C7B12"/>
    <w:rsid w:val="006D75E9"/>
    <w:rsid w:val="006E2F16"/>
    <w:rsid w:val="006F042E"/>
    <w:rsid w:val="006F06DD"/>
    <w:rsid w:val="006F255B"/>
    <w:rsid w:val="007018CD"/>
    <w:rsid w:val="00714E5E"/>
    <w:rsid w:val="00723CE4"/>
    <w:rsid w:val="00730F0B"/>
    <w:rsid w:val="007317E3"/>
    <w:rsid w:val="00742D2B"/>
    <w:rsid w:val="00745ADE"/>
    <w:rsid w:val="00766896"/>
    <w:rsid w:val="00770B62"/>
    <w:rsid w:val="00777D41"/>
    <w:rsid w:val="00797AFF"/>
    <w:rsid w:val="007A1470"/>
    <w:rsid w:val="007A3A2F"/>
    <w:rsid w:val="007A4442"/>
    <w:rsid w:val="007A4F9B"/>
    <w:rsid w:val="007A6613"/>
    <w:rsid w:val="007B4562"/>
    <w:rsid w:val="007C2D50"/>
    <w:rsid w:val="007C37BA"/>
    <w:rsid w:val="007C4ECC"/>
    <w:rsid w:val="007D58D2"/>
    <w:rsid w:val="007F1F93"/>
    <w:rsid w:val="008022B2"/>
    <w:rsid w:val="008029AE"/>
    <w:rsid w:val="00814E92"/>
    <w:rsid w:val="00820AF5"/>
    <w:rsid w:val="008214B4"/>
    <w:rsid w:val="00837E89"/>
    <w:rsid w:val="0084381C"/>
    <w:rsid w:val="00846133"/>
    <w:rsid w:val="008509AA"/>
    <w:rsid w:val="008511A9"/>
    <w:rsid w:val="0085665F"/>
    <w:rsid w:val="0087749F"/>
    <w:rsid w:val="0088212F"/>
    <w:rsid w:val="008873D2"/>
    <w:rsid w:val="008925CA"/>
    <w:rsid w:val="008A0A3B"/>
    <w:rsid w:val="008B5812"/>
    <w:rsid w:val="008B7D3C"/>
    <w:rsid w:val="008C3729"/>
    <w:rsid w:val="008C5D6B"/>
    <w:rsid w:val="008D1F79"/>
    <w:rsid w:val="008D598D"/>
    <w:rsid w:val="008D6050"/>
    <w:rsid w:val="008E0F13"/>
    <w:rsid w:val="008F1C4E"/>
    <w:rsid w:val="00902C27"/>
    <w:rsid w:val="00905C00"/>
    <w:rsid w:val="00914BA2"/>
    <w:rsid w:val="0092310B"/>
    <w:rsid w:val="009239E8"/>
    <w:rsid w:val="00926E3B"/>
    <w:rsid w:val="00940FCE"/>
    <w:rsid w:val="00944E34"/>
    <w:rsid w:val="00957690"/>
    <w:rsid w:val="0098123F"/>
    <w:rsid w:val="00987E6C"/>
    <w:rsid w:val="009A17B0"/>
    <w:rsid w:val="009A5E7B"/>
    <w:rsid w:val="009A77A6"/>
    <w:rsid w:val="009B7888"/>
    <w:rsid w:val="009B7C7E"/>
    <w:rsid w:val="009C0215"/>
    <w:rsid w:val="009C214B"/>
    <w:rsid w:val="009C44FC"/>
    <w:rsid w:val="009D08CB"/>
    <w:rsid w:val="009D50E7"/>
    <w:rsid w:val="009D5BCB"/>
    <w:rsid w:val="009D5D0C"/>
    <w:rsid w:val="009E6E80"/>
    <w:rsid w:val="00A16F71"/>
    <w:rsid w:val="00A25DDC"/>
    <w:rsid w:val="00A37EFD"/>
    <w:rsid w:val="00A453E9"/>
    <w:rsid w:val="00A46BBF"/>
    <w:rsid w:val="00A471CA"/>
    <w:rsid w:val="00A525DA"/>
    <w:rsid w:val="00A56FFB"/>
    <w:rsid w:val="00A603A7"/>
    <w:rsid w:val="00A659BD"/>
    <w:rsid w:val="00A65A05"/>
    <w:rsid w:val="00A7052E"/>
    <w:rsid w:val="00A90EE5"/>
    <w:rsid w:val="00AA4D15"/>
    <w:rsid w:val="00AB0D86"/>
    <w:rsid w:val="00AB6606"/>
    <w:rsid w:val="00AC5E42"/>
    <w:rsid w:val="00AC7686"/>
    <w:rsid w:val="00AE1EC6"/>
    <w:rsid w:val="00AE6ADD"/>
    <w:rsid w:val="00AF0826"/>
    <w:rsid w:val="00AF2029"/>
    <w:rsid w:val="00B0309E"/>
    <w:rsid w:val="00B05939"/>
    <w:rsid w:val="00B07A56"/>
    <w:rsid w:val="00B23966"/>
    <w:rsid w:val="00B24F76"/>
    <w:rsid w:val="00B31DC1"/>
    <w:rsid w:val="00B4262C"/>
    <w:rsid w:val="00B4549A"/>
    <w:rsid w:val="00B45F9D"/>
    <w:rsid w:val="00B471D0"/>
    <w:rsid w:val="00B5575C"/>
    <w:rsid w:val="00B558DC"/>
    <w:rsid w:val="00B65122"/>
    <w:rsid w:val="00B72DC0"/>
    <w:rsid w:val="00B73939"/>
    <w:rsid w:val="00B87ACB"/>
    <w:rsid w:val="00B92A19"/>
    <w:rsid w:val="00BA380B"/>
    <w:rsid w:val="00BB2DA9"/>
    <w:rsid w:val="00BB308F"/>
    <w:rsid w:val="00BB72A9"/>
    <w:rsid w:val="00BC565B"/>
    <w:rsid w:val="00BC652F"/>
    <w:rsid w:val="00BE5AEA"/>
    <w:rsid w:val="00BF73A3"/>
    <w:rsid w:val="00C01755"/>
    <w:rsid w:val="00C026B7"/>
    <w:rsid w:val="00C0275A"/>
    <w:rsid w:val="00C0619F"/>
    <w:rsid w:val="00C136E0"/>
    <w:rsid w:val="00C21230"/>
    <w:rsid w:val="00C23EA0"/>
    <w:rsid w:val="00C27BC7"/>
    <w:rsid w:val="00C454DC"/>
    <w:rsid w:val="00C74E18"/>
    <w:rsid w:val="00C75DB2"/>
    <w:rsid w:val="00C804F5"/>
    <w:rsid w:val="00C8203F"/>
    <w:rsid w:val="00C8548D"/>
    <w:rsid w:val="00C86483"/>
    <w:rsid w:val="00C90DB4"/>
    <w:rsid w:val="00CA1876"/>
    <w:rsid w:val="00CA1E41"/>
    <w:rsid w:val="00CD428C"/>
    <w:rsid w:val="00CD4907"/>
    <w:rsid w:val="00CD5105"/>
    <w:rsid w:val="00CD6D77"/>
    <w:rsid w:val="00CD7BB6"/>
    <w:rsid w:val="00CE37FE"/>
    <w:rsid w:val="00CF2001"/>
    <w:rsid w:val="00D10D9D"/>
    <w:rsid w:val="00D24FA4"/>
    <w:rsid w:val="00D26415"/>
    <w:rsid w:val="00D50FED"/>
    <w:rsid w:val="00D56C0E"/>
    <w:rsid w:val="00D611F4"/>
    <w:rsid w:val="00D63EE6"/>
    <w:rsid w:val="00D87884"/>
    <w:rsid w:val="00D91131"/>
    <w:rsid w:val="00DA7C95"/>
    <w:rsid w:val="00DD5E56"/>
    <w:rsid w:val="00DF1413"/>
    <w:rsid w:val="00E12D0C"/>
    <w:rsid w:val="00E1714B"/>
    <w:rsid w:val="00E34420"/>
    <w:rsid w:val="00E3480A"/>
    <w:rsid w:val="00E35D23"/>
    <w:rsid w:val="00E43199"/>
    <w:rsid w:val="00E7176E"/>
    <w:rsid w:val="00E731B4"/>
    <w:rsid w:val="00E76414"/>
    <w:rsid w:val="00E8178B"/>
    <w:rsid w:val="00E82179"/>
    <w:rsid w:val="00E97AB4"/>
    <w:rsid w:val="00EA4CFB"/>
    <w:rsid w:val="00EA58A1"/>
    <w:rsid w:val="00EB2F91"/>
    <w:rsid w:val="00EC352D"/>
    <w:rsid w:val="00ED520D"/>
    <w:rsid w:val="00EE259D"/>
    <w:rsid w:val="00EF1EE3"/>
    <w:rsid w:val="00EF2EEC"/>
    <w:rsid w:val="00EF4AA1"/>
    <w:rsid w:val="00F149DD"/>
    <w:rsid w:val="00F402C0"/>
    <w:rsid w:val="00F43366"/>
    <w:rsid w:val="00F43F7C"/>
    <w:rsid w:val="00F4695E"/>
    <w:rsid w:val="00F5081B"/>
    <w:rsid w:val="00F521E7"/>
    <w:rsid w:val="00F573A9"/>
    <w:rsid w:val="00F600EA"/>
    <w:rsid w:val="00F61001"/>
    <w:rsid w:val="00F6198C"/>
    <w:rsid w:val="00F72B2E"/>
    <w:rsid w:val="00F75FA2"/>
    <w:rsid w:val="00F92013"/>
    <w:rsid w:val="00FA51C8"/>
    <w:rsid w:val="00FA6D7C"/>
    <w:rsid w:val="00FB0E99"/>
    <w:rsid w:val="00FB4C38"/>
    <w:rsid w:val="00FD1E11"/>
    <w:rsid w:val="00FD24C2"/>
    <w:rsid w:val="00FD2D5C"/>
    <w:rsid w:val="00FD56FC"/>
    <w:rsid w:val="00FE2097"/>
    <w:rsid w:val="00FE4597"/>
    <w:rsid w:val="00FE5307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2EAAF"/>
  <w15:docId w15:val="{F22641C5-1028-4BF8-B4D8-626ED13C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BB2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EBAC-E987-47BD-A417-EF8B406D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18</cp:revision>
  <dcterms:created xsi:type="dcterms:W3CDTF">2024-08-15T08:05:00Z</dcterms:created>
  <dcterms:modified xsi:type="dcterms:W3CDTF">2024-08-16T04:10:00Z</dcterms:modified>
</cp:coreProperties>
</file>