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23A0" w14:textId="77777777" w:rsidR="000C65F0" w:rsidRDefault="004E6122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29FFC1BB" wp14:editId="53B7F1FB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8FB77A" w14:textId="77777777" w:rsidR="000C65F0" w:rsidRPr="004E7B79" w:rsidRDefault="000C65F0">
      <w:pPr>
        <w:jc w:val="right"/>
        <w:rPr>
          <w:rFonts w:ascii="Cordia New" w:eastAsia="Cordia New" w:hAnsi="Cordia New" w:cs="Cordia New"/>
          <w:b/>
          <w:color w:val="000000"/>
          <w:sz w:val="12"/>
          <w:szCs w:val="12"/>
          <w:u w:val="single"/>
        </w:rPr>
      </w:pPr>
    </w:p>
    <w:p w14:paraId="32CE96BC" w14:textId="628D6826" w:rsidR="000C65F0" w:rsidRPr="005A4EE7" w:rsidRDefault="004E6122" w:rsidP="005A4EE7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015D5E47" w14:textId="77777777" w:rsidR="00330D1C" w:rsidRPr="004E7B79" w:rsidRDefault="00330D1C" w:rsidP="005A4EE7">
      <w:pPr>
        <w:jc w:val="thaiDistribute"/>
        <w:rPr>
          <w:rFonts w:ascii="Cordia New" w:eastAsia="Cordia New" w:hAnsi="Cordia New" w:cs="Cordia New"/>
          <w:b/>
          <w:bCs/>
          <w:color w:val="000000" w:themeColor="text1"/>
          <w:sz w:val="12"/>
          <w:szCs w:val="12"/>
        </w:rPr>
      </w:pPr>
    </w:p>
    <w:p w14:paraId="3E207D18" w14:textId="5163EBE4" w:rsidR="005A4EE7" w:rsidRDefault="004E6122" w:rsidP="005A4EE7">
      <w:pPr>
        <w:jc w:val="thaiDistribute"/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</w:pPr>
      <w:r w:rsidRPr="005A4EE7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กรุงไทย เอาใจลูกค้าธุรกิจ โอนเงินต่างประเทศ ลดค่าธรรมเนียม </w:t>
      </w:r>
      <w:r w:rsidRPr="005A4EE7">
        <w:rPr>
          <w:rFonts w:ascii="Cordia New" w:eastAsia="Cordia New" w:hAnsi="Cordia New" w:cs="Cordia New"/>
          <w:b/>
          <w:color w:val="000000" w:themeColor="text1"/>
          <w:sz w:val="32"/>
          <w:szCs w:val="32"/>
        </w:rPr>
        <w:t>50</w:t>
      </w:r>
      <w:r w:rsidRPr="005A4EE7">
        <w:rPr>
          <w:rFonts w:ascii="Cordia New" w:eastAsia="Cordia New" w:hAnsi="Cordia New" w:cs="Cordia New"/>
          <w:b/>
          <w:bCs/>
          <w:color w:val="000000" w:themeColor="text1"/>
          <w:sz w:val="32"/>
          <w:szCs w:val="32"/>
          <w:cs/>
        </w:rPr>
        <w:t xml:space="preserve">% ไม่จำกัดจำนวนครั้ง </w:t>
      </w:r>
    </w:p>
    <w:p w14:paraId="06A2F250" w14:textId="77777777" w:rsidR="005A4EE7" w:rsidRPr="004E7B79" w:rsidRDefault="005A4EE7" w:rsidP="005A4EE7">
      <w:pPr>
        <w:jc w:val="thaiDistribute"/>
        <w:rPr>
          <w:rFonts w:ascii="Cordia New" w:eastAsia="Cordia New" w:hAnsi="Cordia New" w:cs="Cordia New"/>
          <w:b/>
          <w:color w:val="000000" w:themeColor="text1"/>
          <w:sz w:val="6"/>
          <w:szCs w:val="6"/>
        </w:rPr>
      </w:pPr>
    </w:p>
    <w:p w14:paraId="64B71FAD" w14:textId="2359446F" w:rsidR="005A4EE7" w:rsidRDefault="00330D1C">
      <w:pPr>
        <w:jc w:val="both"/>
        <w:rPr>
          <w:rFonts w:ascii="Cordia New" w:eastAsia="Cordia New" w:hAnsi="Cordia New" w:cs="Cordia New"/>
          <w:color w:val="000000" w:themeColor="text1"/>
          <w:sz w:val="30"/>
          <w:szCs w:val="30"/>
        </w:rPr>
      </w:pPr>
      <w:bookmarkStart w:id="0" w:name="_GoBack"/>
      <w:r>
        <w:rPr>
          <w:rFonts w:ascii="Cordia New" w:eastAsia="Cordia New" w:hAnsi="Cordia New" w:cs="Cordia New" w:hint="cs"/>
          <w:noProof/>
          <w:color w:val="000000" w:themeColor="text1"/>
          <w:sz w:val="30"/>
          <w:szCs w:val="30"/>
        </w:rPr>
        <w:drawing>
          <wp:inline distT="0" distB="0" distL="0" distR="0" wp14:anchorId="32A308D4" wp14:editId="558B7CE9">
            <wp:extent cx="5419725" cy="3048595"/>
            <wp:effectExtent l="0" t="0" r="0" b="0"/>
            <wp:docPr id="458122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22456" name="Picture 4581224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211" cy="305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A32E03" w14:textId="77777777" w:rsidR="00330D1C" w:rsidRPr="004E7B79" w:rsidRDefault="00330D1C">
      <w:pPr>
        <w:jc w:val="both"/>
        <w:rPr>
          <w:rFonts w:ascii="Cordia New" w:eastAsia="Cordia New" w:hAnsi="Cordia New" w:cs="Cordia New"/>
          <w:color w:val="000000" w:themeColor="text1"/>
          <w:sz w:val="12"/>
          <w:szCs w:val="12"/>
          <w:cs/>
        </w:rPr>
      </w:pPr>
    </w:p>
    <w:p w14:paraId="115147CC" w14:textId="0393DA1C" w:rsidR="00743001" w:rsidRPr="004E7B79" w:rsidRDefault="004E6122" w:rsidP="007F7AE3">
      <w:pPr>
        <w:ind w:firstLine="720"/>
        <w:jc w:val="thaiDistribute"/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</w:pP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ธนาคารกรุงไทย ในฐานะธนาคารพาณิชย์ชั้นนำของประเทศ มุ่งมั่นพัฒนาผลิตภัณฑ์และบริการ</w:t>
      </w:r>
      <w:r w:rsidR="007F7AE3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ทางการเงิน</w:t>
      </w:r>
      <w:r w:rsidR="007F7AE3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="007F7AE3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เพื่อตอบโจทย์ลูกค้าในทุกมิติ</w:t>
      </w:r>
      <w:r w:rsidR="007F7AE3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="007F7AE3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พร้อมขับเคลื่อนธุรกิจ</w:t>
      </w:r>
      <w:r w:rsidR="007F7AE3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สนับสนุนธุรกิจ </w:t>
      </w:r>
      <w:r w:rsidR="007F7AE3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>SME</w:t>
      </w:r>
      <w:r w:rsidR="007F7AE3"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r w:rsidR="007F7AE3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ซึ่งเป็นกลไกหลักในการขับเคลื่อนเศรษฐกิจของประเทศ</w:t>
      </w:r>
      <w:r w:rsidR="007F7AE3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 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ล่าสุด จัดโปรโมชันพิเศษ</w:t>
      </w:r>
      <w:r w:rsidR="007F7AE3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สำหรับ</w:t>
      </w:r>
      <w:r w:rsidR="00977A46" w:rsidRPr="004E7B79">
        <w:rPr>
          <w:rFonts w:ascii="Cordia New" w:eastAsia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>ลูกค้าธุรกิจโอนเงิน</w:t>
      </w:r>
      <w:r w:rsidR="00743001" w:rsidRPr="004E7B79">
        <w:rPr>
          <w:rFonts w:ascii="Cordia New" w:eastAsia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>ต่างประเทศ</w:t>
      </w:r>
      <w:r w:rsidR="00977A46" w:rsidRPr="004E7B79">
        <w:rPr>
          <w:rFonts w:ascii="Cordia New" w:eastAsia="Cordia New" w:hAnsi="Cordia New" w:cs="Cordia New" w:hint="cs"/>
          <w:b/>
          <w:bCs/>
          <w:color w:val="000000" w:themeColor="text1"/>
          <w:spacing w:val="-4"/>
          <w:sz w:val="30"/>
          <w:szCs w:val="30"/>
          <w:cs/>
        </w:rPr>
        <w:t>ผ่าน</w:t>
      </w:r>
      <w:r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r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</w:rPr>
        <w:t xml:space="preserve">Krungthai BUSINESS WARP </w:t>
      </w:r>
      <w:r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 xml:space="preserve">รับส่วนลดค่าธรรมเนียม </w:t>
      </w:r>
      <w:r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</w:rPr>
        <w:t>50</w:t>
      </w:r>
      <w:r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>% ทุกรายการ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>ไม่จำกัดจำนวนครั้ง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ตั้งแต่วันนี้ –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30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พ.ย.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>2567</w:t>
      </w:r>
    </w:p>
    <w:p w14:paraId="77979035" w14:textId="77777777" w:rsidR="00743001" w:rsidRPr="004E7B79" w:rsidRDefault="00743001" w:rsidP="007F7AE3">
      <w:pPr>
        <w:ind w:firstLine="720"/>
        <w:jc w:val="thaiDistribute"/>
        <w:rPr>
          <w:rFonts w:ascii="Cordia New" w:eastAsia="Cordia New" w:hAnsi="Cordia New" w:cs="Cordia New"/>
          <w:color w:val="000000" w:themeColor="text1"/>
          <w:spacing w:val="-4"/>
          <w:sz w:val="12"/>
          <w:szCs w:val="12"/>
        </w:rPr>
      </w:pPr>
    </w:p>
    <w:p w14:paraId="1EA15D5C" w14:textId="63AC0767" w:rsidR="006631D8" w:rsidRPr="004E7B79" w:rsidRDefault="00743001" w:rsidP="006631D8">
      <w:pPr>
        <w:ind w:firstLine="720"/>
        <w:jc w:val="thaiDistribute"/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</w:pPr>
      <w:r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</w:rPr>
        <w:t xml:space="preserve">Krungthai BUSINESS WARP </w:t>
      </w:r>
      <w:r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>โอนเงินมั่นใจ ปลายทางรับเงินเต็มจำนวน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สามารถ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เลือกโอนออกจากบัญชีเงินบาทหรือบัญชีเงินฝากเงินตราต่างประเทศ (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>FCD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) </w:t>
      </w:r>
      <w:r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ผ่านดิจิทัลแพลตฟอร์ม 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Krungthai BUSINESS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หรือ</w:t>
      </w:r>
      <w:r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ธนาคารกรุงไทยทุกสาขา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ครอบคลุมการชำระเงินได้กว่า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100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ประเทศทั่วโลก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สำหรับลูกค้าธุรกิจที่ทำรายการโอนเงินประเภท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Charge OUR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(เก็บค่าธรรมเนียมธนาคารต่างประเทศจากผู้ขอโอน)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ในวงเงินการโอน</w:t>
      </w:r>
      <w:r w:rsidR="0099080C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น้อยกว่า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>200,000 USD</w:t>
      </w:r>
      <w:r w:rsidR="006631D8" w:rsidRPr="004E7B79">
        <w:rPr>
          <w:rFonts w:ascii="Cordia New" w:eastAsia="Cordia New" w:hAnsi="Cordia New" w:cs="Cordia New"/>
          <w:b/>
          <w:bCs/>
          <w:color w:val="000000" w:themeColor="text1"/>
          <w:spacing w:val="-4"/>
          <w:sz w:val="30"/>
          <w:szCs w:val="30"/>
          <w:cs/>
        </w:rPr>
        <w:t xml:space="preserve">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หรือสกุลเงินอื่นเทียบเท่าต่อรายการ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รับส่วนลดค่าธรรมเนียม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>50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% ทุกรายการ ไม่จำกัดจำนวนครั้ง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ตั้งแต่วันนี้ –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30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พฤศจิกายน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>2567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 ลูกค้าธุรกิจที่ทำรายการผ่านช่องทาง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Krungthai BUSINESS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สามารถโอนเงินได้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9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สกุลเงินหลัก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ได้แก่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USD, GBP, EUR, AUD, CAD, HKD, SGD, JPY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และ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NZD 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สำหรับลูกค้าที่สะดวกทำรายการผ่านช่องทางสาขาของธนาคาร สามารถเลือกโอนได้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7 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สกุลเงินตรงกับประเทศปลายทาง (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</w:rPr>
        <w:t>Local Currency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) 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>USD, GBP, EUR, AUD, CAD, HKD</w:t>
      </w:r>
      <w:r w:rsidR="006631D8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 และ</w:t>
      </w:r>
      <w:r w:rsidR="006631D8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 SGD</w:t>
      </w:r>
    </w:p>
    <w:p w14:paraId="05AFAEE1" w14:textId="77777777" w:rsidR="000C65F0" w:rsidRPr="004E7B79" w:rsidRDefault="000C65F0">
      <w:pPr>
        <w:jc w:val="both"/>
        <w:rPr>
          <w:rFonts w:ascii="Cordia New" w:eastAsia="Cordia New" w:hAnsi="Cordia New" w:cs="Cordia New"/>
          <w:b/>
          <w:color w:val="000000" w:themeColor="text1"/>
          <w:spacing w:val="-4"/>
          <w:sz w:val="12"/>
          <w:szCs w:val="12"/>
        </w:rPr>
      </w:pPr>
    </w:p>
    <w:p w14:paraId="3FD49EF7" w14:textId="1D250020" w:rsidR="000C65F0" w:rsidRPr="004E7B79" w:rsidRDefault="00230DD6" w:rsidP="004E6122">
      <w:pPr>
        <w:ind w:firstLine="720"/>
        <w:jc w:val="thaiDistribute"/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</w:pPr>
      <w:bookmarkStart w:id="1" w:name="_30j0zll" w:colFirst="0" w:colLast="0"/>
      <w:bookmarkEnd w:id="1"/>
      <w:r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สำหรับ 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ลูกค้า</w:t>
      </w:r>
      <w:r w:rsidR="0053791D"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>ธุรกิจ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ที่สนใจ</w:t>
      </w:r>
      <w:r w:rsidRPr="004E7B79">
        <w:rPr>
          <w:rFonts w:ascii="Cordia New" w:eastAsia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 </w:t>
      </w:r>
      <w:r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ติดต่อ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Pr="004E7B79">
        <w:rPr>
          <w:rFonts w:ascii="Cordia New" w:hAnsi="Cordia New" w:cs="Cordia New"/>
          <w:color w:val="000000" w:themeColor="text1"/>
          <w:spacing w:val="-4"/>
          <w:sz w:val="30"/>
          <w:szCs w:val="30"/>
          <w:cs/>
        </w:rPr>
        <w:t xml:space="preserve">เจ้าหน้าที่ดูแลลูกค้าธุรกิจสัมพันธ์ หรือผู้ชำนาญการธุรกิจต่างประเทศ (ทีม </w:t>
      </w:r>
      <w:r w:rsidRPr="004E7B79">
        <w:rPr>
          <w:rFonts w:ascii="Cordia New" w:hAnsi="Cordia New" w:cs="Cordia New"/>
          <w:color w:val="000000" w:themeColor="text1"/>
          <w:spacing w:val="-4"/>
          <w:sz w:val="30"/>
          <w:szCs w:val="30"/>
        </w:rPr>
        <w:t>Trade Solutions</w:t>
      </w:r>
      <w:r w:rsidRPr="004E7B79">
        <w:rPr>
          <w:rFonts w:ascii="Cordia New" w:hAnsi="Cordia New" w:cs="Cordia New"/>
          <w:color w:val="000000" w:themeColor="text1"/>
          <w:spacing w:val="-4"/>
          <w:sz w:val="30"/>
          <w:szCs w:val="30"/>
          <w:cs/>
        </w:rPr>
        <w:t xml:space="preserve">) </w:t>
      </w:r>
      <w:r w:rsidRPr="004E7B79">
        <w:rPr>
          <w:rFonts w:ascii="Cordia New" w:hAnsi="Cordia New" w:cs="Cordia New" w:hint="cs"/>
          <w:color w:val="000000" w:themeColor="text1"/>
          <w:spacing w:val="-4"/>
          <w:sz w:val="30"/>
          <w:szCs w:val="30"/>
          <w:cs/>
        </w:rPr>
        <w:t xml:space="preserve">หรือ 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Krungthai Corporate Contact Center 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 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>02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-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>111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>-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</w:rPr>
        <w:t xml:space="preserve">9999 </w:t>
      </w:r>
      <w:r w:rsidR="004E6122" w:rsidRPr="004E7B79">
        <w:rPr>
          <w:rFonts w:ascii="Cordia New" w:eastAsia="Cordia New" w:hAnsi="Cordia New" w:cs="Cordia New"/>
          <w:color w:val="000000" w:themeColor="text1"/>
          <w:spacing w:val="-4"/>
          <w:sz w:val="30"/>
          <w:szCs w:val="30"/>
          <w:cs/>
        </w:rPr>
        <w:t xml:space="preserve">ศึกษารายละเอียดเพิ่มเติมได้ที่ </w:t>
      </w:r>
      <w:hyperlink r:id="rId7" w:history="1"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</w:rPr>
          <w:t>https</w:t>
        </w:r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  <w:cs/>
          </w:rPr>
          <w:t>://</w:t>
        </w:r>
        <w:proofErr w:type="spellStart"/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</w:rPr>
          <w:t>krungthai</w:t>
        </w:r>
        <w:proofErr w:type="spellEnd"/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  <w:cs/>
          </w:rPr>
          <w:t>.</w:t>
        </w:r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</w:rPr>
          <w:t>com</w:t>
        </w:r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  <w:cs/>
          </w:rPr>
          <w:t>/</w:t>
        </w:r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</w:rPr>
          <w:t>link</w:t>
        </w:r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  <w:cs/>
          </w:rPr>
          <w:t>/</w:t>
        </w:r>
        <w:proofErr w:type="spellStart"/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</w:rPr>
          <w:t>businesswarpdiscount</w:t>
        </w:r>
        <w:proofErr w:type="spellEnd"/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  <w:cs/>
          </w:rPr>
          <w:t>-</w:t>
        </w:r>
        <w:proofErr w:type="spellStart"/>
        <w:r w:rsidR="004660EB" w:rsidRPr="004E7B79">
          <w:rPr>
            <w:rStyle w:val="Hyperlink"/>
            <w:rFonts w:ascii="Cordia New" w:eastAsia="Cordia New" w:hAnsi="Cordia New" w:cs="Cordia New"/>
            <w:color w:val="000000" w:themeColor="text1"/>
            <w:spacing w:val="-4"/>
            <w:sz w:val="30"/>
            <w:szCs w:val="30"/>
          </w:rPr>
          <w:t>pr</w:t>
        </w:r>
        <w:proofErr w:type="spellEnd"/>
      </w:hyperlink>
    </w:p>
    <w:p w14:paraId="5D955356" w14:textId="77777777" w:rsidR="000C65F0" w:rsidRPr="00330D1C" w:rsidRDefault="000C65F0">
      <w:pPr>
        <w:jc w:val="both"/>
        <w:rPr>
          <w:rFonts w:ascii="Cordia New" w:eastAsia="Cordia New" w:hAnsi="Cordia New" w:cs="Cordia New"/>
          <w:color w:val="000000"/>
          <w:spacing w:val="-6"/>
          <w:sz w:val="30"/>
          <w:szCs w:val="30"/>
        </w:rPr>
      </w:pPr>
    </w:p>
    <w:p w14:paraId="44AAF397" w14:textId="77777777" w:rsidR="000C65F0" w:rsidRPr="00330D1C" w:rsidRDefault="004E6122">
      <w:pPr>
        <w:rPr>
          <w:rFonts w:ascii="Cordia New" w:eastAsia="Cordia New" w:hAnsi="Cordia New" w:cs="Cordia New"/>
          <w:b/>
          <w:color w:val="000000"/>
          <w:spacing w:val="-6"/>
          <w:sz w:val="30"/>
          <w:szCs w:val="30"/>
        </w:rPr>
      </w:pPr>
      <w:r w:rsidRPr="00330D1C">
        <w:rPr>
          <w:rFonts w:ascii="Cordia New" w:eastAsia="Cordia New" w:hAnsi="Cordia New" w:cs="Cordia New"/>
          <w:b/>
          <w:bCs/>
          <w:color w:val="000000"/>
          <w:spacing w:val="-6"/>
          <w:sz w:val="30"/>
          <w:szCs w:val="30"/>
          <w:cs/>
        </w:rPr>
        <w:t xml:space="preserve">ทีม </w:t>
      </w:r>
      <w:r w:rsidRPr="00330D1C">
        <w:rPr>
          <w:rFonts w:ascii="Cordia New" w:eastAsia="Cordia New" w:hAnsi="Cordia New" w:cs="Cordia New"/>
          <w:b/>
          <w:color w:val="000000"/>
          <w:spacing w:val="-6"/>
          <w:sz w:val="30"/>
          <w:szCs w:val="30"/>
        </w:rPr>
        <w:t xml:space="preserve">Marketing Strategy </w:t>
      </w:r>
    </w:p>
    <w:p w14:paraId="384001F2" w14:textId="5FAE98F2" w:rsidR="00743001" w:rsidRPr="00743001" w:rsidRDefault="003B1543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pacing w:val="-6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color w:val="000000"/>
          <w:spacing w:val="-6"/>
          <w:sz w:val="30"/>
          <w:szCs w:val="30"/>
        </w:rPr>
        <w:t>31</w:t>
      </w:r>
      <w:r>
        <w:rPr>
          <w:rFonts w:ascii="Cordia New" w:eastAsia="Cordia New" w:hAnsi="Cordia New" w:cs="Cordia New" w:hint="cs"/>
          <w:b/>
          <w:bCs/>
          <w:color w:val="000000"/>
          <w:spacing w:val="-6"/>
          <w:sz w:val="30"/>
          <w:szCs w:val="30"/>
          <w:cs/>
        </w:rPr>
        <w:t xml:space="preserve"> </w:t>
      </w:r>
      <w:r w:rsidR="004E6122" w:rsidRPr="00330D1C">
        <w:rPr>
          <w:rFonts w:ascii="Cordia New" w:eastAsia="Cordia New" w:hAnsi="Cordia New" w:cs="Cordia New"/>
          <w:b/>
          <w:bCs/>
          <w:color w:val="000000"/>
          <w:spacing w:val="-6"/>
          <w:sz w:val="30"/>
          <w:szCs w:val="30"/>
          <w:cs/>
        </w:rPr>
        <w:t xml:space="preserve">กรกฎาคม </w:t>
      </w:r>
      <w:r w:rsidR="004E6122" w:rsidRPr="00330D1C">
        <w:rPr>
          <w:rFonts w:ascii="Cordia New" w:eastAsia="Cordia New" w:hAnsi="Cordia New" w:cs="Cordia New"/>
          <w:b/>
          <w:color w:val="000000"/>
          <w:spacing w:val="-6"/>
          <w:sz w:val="30"/>
          <w:szCs w:val="30"/>
        </w:rPr>
        <w:t>2567</w:t>
      </w:r>
    </w:p>
    <w:sectPr w:rsidR="00743001" w:rsidRPr="00743001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65B3"/>
    <w:multiLevelType w:val="multilevel"/>
    <w:tmpl w:val="B726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F0"/>
    <w:rsid w:val="000C65F0"/>
    <w:rsid w:val="00230DD6"/>
    <w:rsid w:val="00330D1C"/>
    <w:rsid w:val="00367C0E"/>
    <w:rsid w:val="003B1543"/>
    <w:rsid w:val="004660EB"/>
    <w:rsid w:val="004E6122"/>
    <w:rsid w:val="004E7B79"/>
    <w:rsid w:val="004F619D"/>
    <w:rsid w:val="0053791D"/>
    <w:rsid w:val="005A4EE7"/>
    <w:rsid w:val="006631D8"/>
    <w:rsid w:val="00743001"/>
    <w:rsid w:val="007F7AE3"/>
    <w:rsid w:val="00884F9C"/>
    <w:rsid w:val="009024F4"/>
    <w:rsid w:val="00977A46"/>
    <w:rsid w:val="0099080C"/>
    <w:rsid w:val="00F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BE44"/>
  <w15:docId w15:val="{24BA7FE9-93CD-4DF2-88E2-270B3B34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0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60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E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ngthai.com/link/businesswarpdiscount-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2024-07-24T08:38:00Z</cp:lastPrinted>
  <dcterms:created xsi:type="dcterms:W3CDTF">2024-07-24T08:38:00Z</dcterms:created>
  <dcterms:modified xsi:type="dcterms:W3CDTF">2024-07-31T06:16:00Z</dcterms:modified>
</cp:coreProperties>
</file>