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57B7" w14:textId="77777777" w:rsidR="007C24AF" w:rsidRDefault="007C24AF" w:rsidP="007C24A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4F2DC04A" w14:textId="77777777" w:rsidR="004D0D4E" w:rsidRDefault="004D0D4E" w:rsidP="007C24A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601902A2" w14:textId="0BC574A6" w:rsidR="004D0D4E" w:rsidRPr="004D0D4E" w:rsidRDefault="004D0D4E" w:rsidP="007C24AF">
      <w:pPr>
        <w:spacing w:after="0" w:line="240" w:lineRule="auto"/>
        <w:jc w:val="center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  <w:t xml:space="preserve">       </w:t>
      </w:r>
      <w:r w:rsidR="00EC2773">
        <w:rPr>
          <w:rFonts w:ascii="Cordia New" w:hAnsi="Cordia New" w:cs="Cordia New"/>
          <w:sz w:val="28"/>
        </w:rPr>
        <w:t>25</w:t>
      </w:r>
      <w:r w:rsidRPr="004D0D4E">
        <w:rPr>
          <w:rFonts w:ascii="Cordia New" w:hAnsi="Cordia New" w:cs="Cordia New" w:hint="cs"/>
          <w:sz w:val="28"/>
          <w:cs/>
        </w:rPr>
        <w:t xml:space="preserve"> กรกฎาคม </w:t>
      </w:r>
      <w:r w:rsidRPr="004D0D4E">
        <w:rPr>
          <w:rFonts w:ascii="Cordia New" w:hAnsi="Cordia New" w:cs="Cordia New"/>
          <w:sz w:val="28"/>
        </w:rPr>
        <w:t>2567</w:t>
      </w:r>
    </w:p>
    <w:p w14:paraId="62FF7B83" w14:textId="77777777" w:rsidR="004D0D4E" w:rsidRPr="004D0D4E" w:rsidRDefault="004D0D4E" w:rsidP="004D0D4E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6"/>
          <w:szCs w:val="36"/>
          <w:lang w:eastAsia="ja-JP"/>
        </w:rPr>
      </w:pPr>
      <w:r w:rsidRPr="004D0D4E">
        <w:rPr>
          <w:rFonts w:ascii="Cordia New" w:hAnsi="Cordia New" w:cs="Cordia New"/>
          <w:b/>
          <w:bCs/>
          <w:color w:val="000000"/>
          <w:sz w:val="36"/>
          <w:szCs w:val="36"/>
          <w:cs/>
          <w:lang w:eastAsia="ja-JP"/>
        </w:rPr>
        <w:t>ดัชนีราคาที่ดินเปล่าก่อนการพัฒนา ในกรุงเทพฯ - ปริมณฑล</w:t>
      </w:r>
    </w:p>
    <w:p w14:paraId="7E32366A" w14:textId="77777777" w:rsidR="004D0D4E" w:rsidRPr="004D0D4E" w:rsidRDefault="004D0D4E" w:rsidP="004D0D4E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28"/>
          <w:lang w:eastAsia="ja-JP"/>
        </w:rPr>
      </w:pPr>
      <w:r w:rsidRPr="004D0D4E">
        <w:rPr>
          <w:rFonts w:ascii="Cordia New" w:hAnsi="Cordia New" w:cs="Cordia New"/>
          <w:b/>
          <w:bCs/>
          <w:color w:val="000000"/>
          <w:sz w:val="36"/>
          <w:szCs w:val="36"/>
          <w:cs/>
          <w:lang w:eastAsia="ja-JP"/>
        </w:rPr>
        <w:t xml:space="preserve">ไตรมาส </w:t>
      </w:r>
      <w:r w:rsidRPr="004D0D4E">
        <w:rPr>
          <w:rFonts w:ascii="Cordia New" w:hAnsi="Cordia New" w:cs="Cordia New"/>
          <w:b/>
          <w:bCs/>
          <w:color w:val="000000"/>
          <w:sz w:val="36"/>
          <w:szCs w:val="36"/>
          <w:lang w:eastAsia="ja-JP"/>
        </w:rPr>
        <w:t xml:space="preserve">2 </w:t>
      </w:r>
      <w:r w:rsidRPr="004D0D4E">
        <w:rPr>
          <w:rFonts w:ascii="Cordia New" w:hAnsi="Cordia New" w:cs="Cordia New"/>
          <w:b/>
          <w:bCs/>
          <w:color w:val="000000"/>
          <w:sz w:val="36"/>
          <w:szCs w:val="36"/>
          <w:cs/>
          <w:lang w:eastAsia="ja-JP"/>
        </w:rPr>
        <w:t xml:space="preserve">ปี </w:t>
      </w:r>
      <w:r w:rsidRPr="004D0D4E">
        <w:rPr>
          <w:rFonts w:ascii="Cordia New" w:hAnsi="Cordia New" w:cs="Cordia New"/>
          <w:b/>
          <w:bCs/>
          <w:color w:val="000000"/>
          <w:sz w:val="36"/>
          <w:szCs w:val="36"/>
          <w:lang w:eastAsia="ja-JP"/>
        </w:rPr>
        <w:t>2567</w:t>
      </w:r>
    </w:p>
    <w:p w14:paraId="675E7AF0" w14:textId="77777777" w:rsidR="004D0D4E" w:rsidRPr="004D0D4E" w:rsidRDefault="004D0D4E" w:rsidP="004D0D4E">
      <w:pPr>
        <w:spacing w:after="0" w:line="240" w:lineRule="auto"/>
        <w:rPr>
          <w:rFonts w:ascii="Cordia New" w:hAnsi="Cordia New" w:cs="Cordia New"/>
          <w:color w:val="FF0000"/>
          <w:sz w:val="20"/>
          <w:szCs w:val="20"/>
          <w:lang w:eastAsia="ja-JP"/>
        </w:rPr>
      </w:pPr>
      <w:r w:rsidRPr="004D0D4E">
        <w:rPr>
          <w:rFonts w:ascii="Cordia New" w:hAnsi="Cordia New" w:cs="Cordia New" w:hint="cs"/>
          <w:color w:val="FF0000"/>
          <w:sz w:val="20"/>
          <w:szCs w:val="20"/>
          <w:cs/>
          <w:lang w:eastAsia="ja-JP"/>
        </w:rPr>
        <w:t xml:space="preserve"> </w:t>
      </w:r>
    </w:p>
    <w:p w14:paraId="2E9F41E6" w14:textId="78A505C9" w:rsidR="004D0D4E" w:rsidRPr="004D0D4E" w:rsidRDefault="004D0D4E" w:rsidP="002046A2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4D0D4E">
        <w:rPr>
          <w:rFonts w:ascii="Cordia New" w:hAnsi="Cordia New" w:cs="Cordia New"/>
          <w:b/>
          <w:bCs/>
          <w:color w:val="FF0000"/>
          <w:sz w:val="32"/>
          <w:szCs w:val="32"/>
        </w:rPr>
        <w:tab/>
      </w:r>
      <w:r w:rsidR="009020E8" w:rsidRPr="00CB5C62">
        <w:rPr>
          <w:rFonts w:ascii="Cordia New" w:hAnsi="Cordia New" w:cs="Cordia New" w:hint="cs"/>
          <w:sz w:val="32"/>
          <w:szCs w:val="32"/>
          <w:cs/>
          <w:lang w:eastAsia="ja-JP"/>
        </w:rPr>
        <w:t>ศูนย์</w:t>
      </w:r>
      <w:r w:rsidR="009020E8" w:rsidRPr="00CB5C62">
        <w:rPr>
          <w:rFonts w:ascii="Cordia New" w:hAnsi="Cordia New" w:cs="Cordia New" w:hint="cs"/>
          <w:sz w:val="32"/>
          <w:szCs w:val="32"/>
          <w:cs/>
        </w:rPr>
        <w:t xml:space="preserve">ข้อมูลอสังหาริมทรัพย์ ธนาคารอาคารสงเคราะห์ </w:t>
      </w:r>
      <w:r w:rsidR="009020E8" w:rsidRPr="00CB5C62">
        <w:rPr>
          <w:rFonts w:ascii="Cordia New" w:hAnsi="Cordia New" w:cs="Cordia New"/>
          <w:sz w:val="32"/>
          <w:szCs w:val="32"/>
        </w:rPr>
        <w:t xml:space="preserve"> </w:t>
      </w:r>
      <w:r w:rsidR="009020E8" w:rsidRPr="00CB5C62">
        <w:rPr>
          <w:rFonts w:ascii="Cordia New" w:hAnsi="Cordia New" w:cs="Cordia New" w:hint="cs"/>
          <w:sz w:val="32"/>
          <w:szCs w:val="32"/>
          <w:cs/>
        </w:rPr>
        <w:t>(</w:t>
      </w:r>
      <w:r w:rsidR="009020E8" w:rsidRPr="00CB5C62">
        <w:rPr>
          <w:rFonts w:ascii="Cordia New" w:hAnsi="Cordia New" w:cs="Cordia New"/>
          <w:sz w:val="32"/>
          <w:szCs w:val="32"/>
        </w:rPr>
        <w:t>REIC</w:t>
      </w:r>
      <w:r w:rsidR="009020E8" w:rsidRPr="00CB5C62">
        <w:rPr>
          <w:rFonts w:ascii="Cordia New" w:hAnsi="Cordia New" w:cs="Cordia New" w:hint="cs"/>
          <w:sz w:val="32"/>
          <w:szCs w:val="32"/>
          <w:cs/>
        </w:rPr>
        <w:t>) รายงาน</w:t>
      </w:r>
      <w:r w:rsidRPr="004D0D4E">
        <w:rPr>
          <w:rFonts w:ascii="Cordia New" w:hAnsi="Cordia New" w:cs="Cordia New"/>
          <w:sz w:val="32"/>
          <w:szCs w:val="32"/>
          <w:cs/>
          <w:lang w:eastAsia="ja-JP"/>
        </w:rPr>
        <w:t>ดัชนีราคาที่ดินเปล่าก่อนการพัฒนา</w:t>
      </w:r>
      <w:r w:rsidRPr="004D0D4E">
        <w:rPr>
          <w:rFonts w:ascii="Cordia New" w:hAnsi="Cordia New" w:cs="Cordia New"/>
          <w:sz w:val="32"/>
          <w:szCs w:val="32"/>
          <w:lang w:eastAsia="ja-JP"/>
        </w:rPr>
        <w:t xml:space="preserve"> </w:t>
      </w:r>
      <w:r w:rsidRPr="004D0D4E">
        <w:rPr>
          <w:rFonts w:ascii="Cordia New" w:hAnsi="Cordia New" w:cs="Cordia New"/>
          <w:sz w:val="32"/>
          <w:szCs w:val="32"/>
          <w:cs/>
          <w:lang w:eastAsia="ja-JP"/>
        </w:rPr>
        <w:t xml:space="preserve">ในกรุงเทพฯ - ปริมณฑล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4D0D4E">
        <w:rPr>
          <w:rFonts w:ascii="Cordia New" w:hAnsi="Cordia New" w:cs="Cordia New"/>
          <w:sz w:val="32"/>
          <w:szCs w:val="32"/>
        </w:rPr>
        <w:t xml:space="preserve">2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4D0D4E">
        <w:rPr>
          <w:rFonts w:ascii="Cordia New" w:hAnsi="Cordia New" w:cs="Cordia New"/>
          <w:sz w:val="32"/>
          <w:szCs w:val="32"/>
        </w:rPr>
        <w:t>2567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มีค่าดัชนีเท่ากับ </w:t>
      </w:r>
      <w:r w:rsidRPr="004D0D4E">
        <w:rPr>
          <w:rFonts w:ascii="Cordia New" w:hAnsi="Cordia New" w:cs="Cordia New"/>
          <w:sz w:val="32"/>
          <w:szCs w:val="32"/>
        </w:rPr>
        <w:t xml:space="preserve">398.2 </w:t>
      </w:r>
      <w:r w:rsidRPr="004D0D4E">
        <w:rPr>
          <w:rFonts w:ascii="Cordia New" w:hAnsi="Cordia New" w:cs="Cordia New"/>
          <w:sz w:val="32"/>
          <w:szCs w:val="32"/>
          <w:cs/>
        </w:rPr>
        <w:t>จุด</w:t>
      </w:r>
      <w:r w:rsidRPr="004D0D4E">
        <w:rPr>
          <w:rFonts w:ascii="Cordia New" w:hAnsi="Cordia New" w:cs="Cordia New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4D0D4E">
        <w:rPr>
          <w:rFonts w:ascii="Cordia New" w:hAnsi="Cordia New" w:cs="Cordia New"/>
          <w:sz w:val="32"/>
          <w:szCs w:val="32"/>
        </w:rPr>
        <w:t xml:space="preserve">5.8 </w:t>
      </w:r>
      <w:r w:rsidRPr="004D0D4E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4D0D4E">
        <w:rPr>
          <w:rFonts w:ascii="Cordia New" w:hAnsi="Cordia New" w:cs="Cordia New"/>
          <w:sz w:val="32"/>
          <w:szCs w:val="32"/>
        </w:rPr>
        <w:t>YoY)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แต่ลดลงร้อยละ -</w:t>
      </w:r>
      <w:r w:rsidRPr="004D0D4E">
        <w:rPr>
          <w:rFonts w:ascii="Cordia New" w:hAnsi="Cordia New" w:cs="Cordia New"/>
          <w:sz w:val="32"/>
          <w:szCs w:val="32"/>
        </w:rPr>
        <w:t xml:space="preserve">2.4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เมื่อเทียบกับไตรมาสก่อนหน้า </w:t>
      </w:r>
      <w:r w:rsidRPr="004D0D4E">
        <w:rPr>
          <w:rFonts w:ascii="Cordia New" w:hAnsi="Cordia New" w:cs="Cordia New"/>
          <w:sz w:val="32"/>
          <w:szCs w:val="32"/>
        </w:rPr>
        <w:t>(QoQ)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ซึ่งแสดงให้เห็นว่า</w:t>
      </w:r>
      <w:r w:rsidRPr="004D0D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D0D4E">
        <w:rPr>
          <w:rFonts w:ascii="Cordia New" w:hAnsi="Cordia New" w:cs="Cordia New"/>
          <w:sz w:val="32"/>
          <w:szCs w:val="32"/>
          <w:cs/>
        </w:rPr>
        <w:t>การเติบโตของราคาที่ดินเปล่าก่อนการพัฒนายังคง</w:t>
      </w:r>
      <w:r w:rsidRPr="004D0D4E">
        <w:rPr>
          <w:rFonts w:ascii="Cordia New" w:hAnsi="Cordia New" w:cs="Cordia New" w:hint="cs"/>
          <w:sz w:val="32"/>
          <w:szCs w:val="32"/>
          <w:cs/>
        </w:rPr>
        <w:t>มีการ</w:t>
      </w:r>
      <w:r w:rsidRPr="004D0D4E">
        <w:rPr>
          <w:rFonts w:ascii="Cordia New" w:hAnsi="Cordia New" w:cs="Cordia New"/>
          <w:sz w:val="32"/>
          <w:szCs w:val="32"/>
          <w:cs/>
        </w:rPr>
        <w:t>ปรับตัวขึ้นใน</w:t>
      </w:r>
      <w:r w:rsidRPr="004D0D4E">
        <w:rPr>
          <w:rFonts w:ascii="Cordia New" w:hAnsi="Cordia New" w:cs="Cordia New" w:hint="cs"/>
          <w:sz w:val="32"/>
          <w:szCs w:val="32"/>
          <w:cs/>
        </w:rPr>
        <w:t>ทิศทาง</w:t>
      </w:r>
      <w:r w:rsidRPr="004D0D4E">
        <w:rPr>
          <w:rFonts w:ascii="Cordia New" w:hAnsi="Cordia New" w:cs="Cordia New"/>
          <w:sz w:val="32"/>
          <w:szCs w:val="32"/>
          <w:cs/>
        </w:rPr>
        <w:t>ที่ชะลอตัวลงเมื่อเทียบกับอัตราการเพิ่มขึ้นเฉลี่ย</w:t>
      </w:r>
      <w:r w:rsidRPr="004D0D4E">
        <w:rPr>
          <w:rFonts w:ascii="Cordia New" w:hAnsi="Cordia New" w:cs="Cordia New"/>
          <w:sz w:val="32"/>
          <w:szCs w:val="32"/>
        </w:rPr>
        <w:t xml:space="preserve"> </w:t>
      </w:r>
      <w:r w:rsidR="001E76F7">
        <w:rPr>
          <w:rFonts w:ascii="Cordia New" w:hAnsi="Cordia New" w:cs="Cordia New"/>
          <w:sz w:val="32"/>
          <w:szCs w:val="32"/>
        </w:rPr>
        <w:br/>
      </w:r>
      <w:r w:rsidRPr="004D0D4E">
        <w:rPr>
          <w:rFonts w:ascii="Cordia New" w:hAnsi="Cordia New" w:cs="Cordia New"/>
          <w:sz w:val="32"/>
          <w:szCs w:val="32"/>
        </w:rPr>
        <w:t>5</w:t>
      </w:r>
      <w:r w:rsidR="001E76F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ปี ในช่วงก่อนเกิดวิกฤต </w:t>
      </w:r>
      <w:r w:rsidRPr="004D0D4E">
        <w:rPr>
          <w:rFonts w:ascii="Cordia New" w:hAnsi="Cordia New" w:cs="Cordia New"/>
          <w:sz w:val="32"/>
          <w:szCs w:val="32"/>
        </w:rPr>
        <w:t>COVID-19 (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4D0D4E">
        <w:rPr>
          <w:rFonts w:ascii="Cordia New" w:hAnsi="Cordia New" w:cs="Cordia New"/>
          <w:sz w:val="32"/>
          <w:szCs w:val="32"/>
        </w:rPr>
        <w:t xml:space="preserve">2558 – 2562)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ที่มีอัตราเฉลี่ยเพิ่มขึ้นร้อยละ </w:t>
      </w:r>
      <w:r w:rsidRPr="004D0D4E">
        <w:rPr>
          <w:rFonts w:ascii="Cordia New" w:hAnsi="Cordia New" w:cs="Cordia New"/>
          <w:sz w:val="32"/>
          <w:szCs w:val="32"/>
        </w:rPr>
        <w:t xml:space="preserve">14.8 </w:t>
      </w:r>
      <w:r w:rsidRPr="004D0D4E">
        <w:rPr>
          <w:rFonts w:ascii="Cordia New" w:hAnsi="Cordia New" w:cs="Cordia New"/>
          <w:sz w:val="32"/>
          <w:szCs w:val="32"/>
          <w:cs/>
        </w:rPr>
        <w:t>ต่อไตรมาสเมื่อเทียบกับช่วงเวลาเดียวกันของปีก่อน (</w:t>
      </w:r>
      <w:r w:rsidRPr="004D0D4E">
        <w:rPr>
          <w:rFonts w:ascii="Cordia New" w:hAnsi="Cordia New" w:cs="Cordia New"/>
          <w:sz w:val="32"/>
          <w:szCs w:val="32"/>
        </w:rPr>
        <w:t xml:space="preserve">YoY)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และอัตราเฉลี่ยเพิ่มขึ้นร้อยละ </w:t>
      </w:r>
      <w:r w:rsidRPr="004D0D4E">
        <w:rPr>
          <w:rFonts w:ascii="Cordia New" w:hAnsi="Cordia New" w:cs="Cordia New"/>
          <w:sz w:val="32"/>
          <w:szCs w:val="32"/>
        </w:rPr>
        <w:t xml:space="preserve">4.1 </w:t>
      </w:r>
      <w:r w:rsidRPr="004D0D4E">
        <w:rPr>
          <w:rFonts w:ascii="Cordia New" w:hAnsi="Cordia New" w:cs="Cordia New"/>
          <w:sz w:val="32"/>
          <w:szCs w:val="32"/>
          <w:cs/>
        </w:rPr>
        <w:t>จากไตรมาสก่อนหน้า (</w:t>
      </w:r>
      <w:r w:rsidRPr="004D0D4E">
        <w:rPr>
          <w:rFonts w:ascii="Cordia New" w:hAnsi="Cordia New" w:cs="Cordia New"/>
          <w:sz w:val="32"/>
          <w:szCs w:val="32"/>
        </w:rPr>
        <w:t>QoQ) (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4D0D4E">
        <w:rPr>
          <w:rFonts w:ascii="Cordia New" w:hAnsi="Cordia New" w:cs="Cordia New"/>
          <w:sz w:val="32"/>
          <w:szCs w:val="32"/>
        </w:rPr>
        <w:t>1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และแผนภูมิที่ </w:t>
      </w:r>
      <w:r w:rsidRPr="004D0D4E">
        <w:rPr>
          <w:rFonts w:ascii="Cordia New" w:hAnsi="Cordia New" w:cs="Cordia New"/>
          <w:sz w:val="32"/>
          <w:szCs w:val="32"/>
        </w:rPr>
        <w:t>1 – 2)</w:t>
      </w:r>
    </w:p>
    <w:p w14:paraId="2EAFDFEF" w14:textId="6B688E0B" w:rsidR="004D0D4E" w:rsidRPr="004D0D4E" w:rsidRDefault="004F2AE9" w:rsidP="004D0D4E">
      <w:pPr>
        <w:spacing w:after="0" w:line="240" w:lineRule="auto"/>
        <w:ind w:firstLine="720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  <w:r w:rsidRPr="00CB5C62">
        <w:rPr>
          <w:rFonts w:ascii="Cordia New" w:hAnsi="Cordia New" w:cs="Cordia New"/>
          <w:b/>
          <w:bCs/>
          <w:sz w:val="32"/>
          <w:szCs w:val="32"/>
          <w:cs/>
        </w:rPr>
        <w:t>ดร.วิชัย</w:t>
      </w:r>
      <w:r w:rsidRPr="00CB5C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CB5C62">
        <w:rPr>
          <w:rFonts w:ascii="Cordia New" w:hAnsi="Cordia New" w:cs="Cordia New"/>
          <w:b/>
          <w:bCs/>
          <w:sz w:val="32"/>
          <w:szCs w:val="32"/>
          <w:cs/>
        </w:rPr>
        <w:t>วิรัตกพันธ์</w:t>
      </w:r>
      <w:r w:rsidRPr="00CB5C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CB5C62">
        <w:rPr>
          <w:rFonts w:ascii="Cordia New" w:hAnsi="Cordia New" w:cs="Cordia New"/>
          <w:b/>
          <w:bCs/>
          <w:sz w:val="32"/>
          <w:szCs w:val="32"/>
          <w:cs/>
        </w:rPr>
        <w:t>ผู้ตรวจการธนาคารอาคารสงเคราะห์ และรักษาการผู้อำนวยการศูนย์ข้อมูลอสังหาริมทรัพย์</w:t>
      </w:r>
      <w:r w:rsidRPr="00CB5C6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CB5C62">
        <w:rPr>
          <w:rFonts w:ascii="Cordia New" w:hAnsi="Cordia New" w:cs="Cordia New" w:hint="cs"/>
          <w:sz w:val="32"/>
          <w:szCs w:val="32"/>
          <w:cs/>
        </w:rPr>
        <w:t xml:space="preserve">เปิดเผยว่า </w:t>
      </w:r>
      <w:r w:rsidR="004D0D4E"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การที่</w:t>
      </w:r>
      <w:r w:rsidR="004D0D4E"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ราคาที่ดินเปล่า</w:t>
      </w:r>
      <w:r w:rsidR="004D0D4E"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ก่อนการพัฒนา</w:t>
      </w:r>
      <w:r w:rsidR="004D0D4E"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มีการเพิ่มขึ้นในอัตราที่ชะลอตัวลง อาจมีสาเหตุ</w:t>
      </w:r>
      <w:r w:rsidR="003E3C11">
        <w:rPr>
          <w:rFonts w:ascii="Cordia New" w:eastAsia="SimSun" w:hAnsi="Cordia New" w:cs="Cordia New"/>
          <w:sz w:val="32"/>
          <w:szCs w:val="32"/>
          <w:cs/>
          <w:lang w:eastAsia="zh-CN"/>
        </w:rPr>
        <w:br/>
      </w:r>
      <w:r w:rsidR="004D0D4E"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มาจากปัจจัยภาวะเศรษฐกิจและการลงทุนภายในประเทศที่ฟื้นตัวช้าในช่วงที่ผ่านมา ประกอบกับปัจจัยลบที่สำคัญ</w:t>
      </w:r>
      <w:r w:rsidR="002B5516">
        <w:rPr>
          <w:rFonts w:ascii="Cordia New" w:eastAsia="SimSun" w:hAnsi="Cordia New" w:cs="Cordia New"/>
          <w:sz w:val="32"/>
          <w:szCs w:val="32"/>
          <w:cs/>
          <w:lang w:eastAsia="zh-CN"/>
        </w:rPr>
        <w:br/>
      </w:r>
      <w:r w:rsidR="004D0D4E"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ที่เกี่ยวกับการยกเลิกมาตรการผ่อนปรน </w:t>
      </w:r>
      <w:r w:rsidR="004D0D4E"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LTV </w:t>
      </w:r>
      <w:r w:rsidR="004D0D4E"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ภาวะหนี้ครัวเรือนที่สูงเกินกว่าร้อยละ </w:t>
      </w:r>
      <w:r w:rsidR="004D0D4E"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90 </w:t>
      </w:r>
      <w:r w:rsidR="004D0D4E"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ของ </w:t>
      </w:r>
      <w:r w:rsidR="004D0D4E"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GDP </w:t>
      </w:r>
      <w:r w:rsidR="004D0D4E"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ภาวะดอกเบี้ยนโยบายยังทรงตัวอยู่ในระดับสูงที่ร้อยละ </w:t>
      </w:r>
      <w:r w:rsidR="004D0D4E"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2.50 </w:t>
      </w:r>
      <w:r w:rsidR="004D0D4E"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รวมถึงสถาบันการเงินได้พิจารณาสินเชื่อด้วยเกณฑ์ที่เข้มงวดมากในปัจจุบัน ส่งผลต่อความสามารถในการซื้อที่อยู่อาศัยและการขอสินเชื่อของผู้ต้องการซื้อที่อยู่อาศัย</w:t>
      </w:r>
    </w:p>
    <w:p w14:paraId="2C2EA353" w14:textId="77777777" w:rsidR="004D0D4E" w:rsidRPr="004D0D4E" w:rsidRDefault="004D0D4E" w:rsidP="004D0D4E">
      <w:pPr>
        <w:spacing w:after="0" w:line="240" w:lineRule="auto"/>
        <w:ind w:firstLine="720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ปัจจัยลบข้างต้นเหล่านี้ได้ส่งผลให้ภาคอสังหาริมทรัพย์เกิดการชะลอตัวมากในช่วงที่ผ่านมา อาจส่งผลให้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ผู้ประกอบการมีความต้องการซื้อที่ดินเพื่อสะสมลดลง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เนื่องจาก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ผู้ประกอบการจะต้องมีต้นทุน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การถือครองที่ดิน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จากการจ่าย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ภาษีที่ดินและสิ่งปลูกสร้าง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โดย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ในปี </w:t>
      </w:r>
      <w:r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2567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รัฐไม่มีมาตรการลดภาษีที่ดินและสิ่งปลูกสร้าง อีกทั้งผู้ประกอบการบางส่วนได้ขยายตลาดออกไปยังจังหวัดหลักในภูมิภาคอื่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น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 จึง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เป็นอีกเหตุผลหนึ่งที่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ทำให้อุปสงค์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ของ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ที่ดินในกรุงเทพฯ - ปริมณฑลโดยรวมชะลอตัวลง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ด้วย</w:t>
      </w:r>
    </w:p>
    <w:p w14:paraId="143C7648" w14:textId="77777777" w:rsidR="004D0D4E" w:rsidRPr="004D0D4E" w:rsidRDefault="004D0D4E" w:rsidP="004D0D4E">
      <w:pPr>
        <w:spacing w:after="0" w:line="240" w:lineRule="auto"/>
        <w:jc w:val="thaiDistribute"/>
        <w:rPr>
          <w:rFonts w:ascii="Cordia New" w:eastAsia="SimSun" w:hAnsi="Cordia New" w:cs="Cordia New"/>
          <w:sz w:val="20"/>
          <w:szCs w:val="20"/>
          <w:cs/>
          <w:lang w:eastAsia="zh-CN"/>
        </w:rPr>
      </w:pPr>
    </w:p>
    <w:p w14:paraId="6E925470" w14:textId="4997BDFC" w:rsidR="004D0D4E" w:rsidRPr="004D0D4E" w:rsidRDefault="00E976CE" w:rsidP="004D0D4E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</w:t>
      </w:r>
      <w:r w:rsidR="004D0D4E" w:rsidRPr="004D0D4E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4D0D4E" w:rsidRPr="004D0D4E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="004D0D4E" w:rsidRPr="004D0D4E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ดัชนีราคาที่ดินเปล่าก่อนการพัฒนาในกรุงเทพฯ-ปริมณฑล ไตรมาส </w:t>
      </w:r>
      <w:r w:rsidR="004D0D4E" w:rsidRPr="004D0D4E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="004D0D4E" w:rsidRPr="004D0D4E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="004D0D4E" w:rsidRPr="004D0D4E">
        <w:rPr>
          <w:rFonts w:ascii="Cordia New" w:hAnsi="Cordia New" w:cs="Cordia New"/>
          <w:b/>
          <w:bCs/>
          <w:sz w:val="32"/>
          <w:szCs w:val="32"/>
        </w:rPr>
        <w:t>2567</w:t>
      </w:r>
    </w:p>
    <w:p w14:paraId="7EBE33EF" w14:textId="77777777" w:rsidR="004D0D4E" w:rsidRPr="004D0D4E" w:rsidRDefault="004D0D4E" w:rsidP="004D0D4E">
      <w:pPr>
        <w:spacing w:after="0" w:line="240" w:lineRule="auto"/>
        <w:jc w:val="center"/>
        <w:rPr>
          <w:rFonts w:ascii="Cordia New" w:hAnsi="Cordia New" w:cs="Cordia New"/>
          <w:sz w:val="32"/>
          <w:szCs w:val="32"/>
          <w:cs/>
        </w:rPr>
      </w:pPr>
      <w:r w:rsidRPr="004D0D4E">
        <w:rPr>
          <w:noProof/>
          <w:szCs w:val="22"/>
        </w:rPr>
        <w:drawing>
          <wp:inline distT="0" distB="0" distL="0" distR="0" wp14:anchorId="58B3C515" wp14:editId="039CA441">
            <wp:extent cx="5534025" cy="1171575"/>
            <wp:effectExtent l="0" t="0" r="9525" b="9525"/>
            <wp:docPr id="6220410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B63B7" w14:textId="32586EAE" w:rsidR="004D0D4E" w:rsidRPr="004D0D4E" w:rsidRDefault="00E976CE" w:rsidP="004D0D4E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            </w:t>
      </w:r>
      <w:r w:rsidR="004D0D4E" w:rsidRPr="004D0D4E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ที่มา </w:t>
      </w:r>
      <w:r w:rsidR="004D0D4E" w:rsidRPr="004D0D4E">
        <w:rPr>
          <w:rFonts w:ascii="Cordia New" w:eastAsia="SimSun" w:hAnsi="Cordia New" w:cs="Cordia New"/>
          <w:sz w:val="24"/>
          <w:szCs w:val="24"/>
          <w:lang w:eastAsia="zh-CN"/>
        </w:rPr>
        <w:t xml:space="preserve">: </w:t>
      </w:r>
      <w:r w:rsidR="004D0D4E" w:rsidRPr="004D0D4E">
        <w:rPr>
          <w:rFonts w:ascii="Cordia New" w:eastAsia="SimSun" w:hAnsi="Cordia New" w:cs="Cordia New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388D421E" w14:textId="77777777" w:rsidR="004D0D4E" w:rsidRPr="004D0D4E" w:rsidRDefault="004D0D4E" w:rsidP="004D0D4E">
      <w:pPr>
        <w:spacing w:after="0" w:line="240" w:lineRule="auto"/>
        <w:rPr>
          <w:rFonts w:ascii="Cordia New" w:eastAsia="SimSun" w:hAnsi="Cordia New" w:cs="Cordia New"/>
          <w:sz w:val="10"/>
          <w:szCs w:val="10"/>
          <w:lang w:eastAsia="zh-CN"/>
        </w:rPr>
      </w:pPr>
    </w:p>
    <w:p w14:paraId="1E2E3C30" w14:textId="77777777" w:rsidR="004D0D4E" w:rsidRPr="004D0D4E" w:rsidRDefault="004D0D4E" w:rsidP="004D0D4E">
      <w:pPr>
        <w:spacing w:after="0" w:line="240" w:lineRule="auto"/>
        <w:ind w:firstLine="709"/>
        <w:jc w:val="thaiDistribute"/>
        <w:rPr>
          <w:rFonts w:ascii="Cordia New" w:eastAsia="SimSun" w:hAnsi="Cordia New" w:cs="Cordia New"/>
          <w:sz w:val="16"/>
          <w:szCs w:val="16"/>
          <w:lang w:eastAsia="zh-CN"/>
        </w:rPr>
      </w:pPr>
    </w:p>
    <w:p w14:paraId="6EC7B542" w14:textId="77777777" w:rsidR="004D0D4E" w:rsidRPr="004D0D4E" w:rsidRDefault="004D0D4E" w:rsidP="004D0D4E">
      <w:pPr>
        <w:spacing w:after="0" w:line="240" w:lineRule="auto"/>
        <w:ind w:firstLine="709"/>
        <w:jc w:val="thaiDistribute"/>
        <w:rPr>
          <w:rFonts w:ascii="Cordia New" w:hAnsi="Cordia New" w:cs="Cordia New"/>
          <w:spacing w:val="-6"/>
          <w:sz w:val="32"/>
          <w:szCs w:val="32"/>
        </w:rPr>
      </w:pP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ในไตรมาส </w:t>
      </w:r>
      <w:r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2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ปี </w:t>
      </w:r>
      <w:r w:rsidRPr="004D0D4E">
        <w:rPr>
          <w:rFonts w:ascii="Cordia New" w:eastAsia="SimSun" w:hAnsi="Cordia New" w:cs="Cordia New"/>
          <w:sz w:val="32"/>
          <w:szCs w:val="32"/>
          <w:lang w:eastAsia="zh-CN"/>
        </w:rPr>
        <w:t>2567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 พบว่า</w:t>
      </w:r>
      <w:r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โซนที่มีอัตราการขยายตัวของราคาที่ดินเพิ่มขึ้นสูงสุด </w:t>
      </w:r>
      <w:r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5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อันดับแรก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เมื่อเทียบกับไตรมาสเดียวกันของปีก่อน</w:t>
      </w:r>
      <w:r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 (YoY)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ดังนี้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4D0D4E">
        <w:rPr>
          <w:rFonts w:ascii="Cordia New" w:hAnsi="Cordia New" w:cs="Cordia New"/>
          <w:spacing w:val="-6"/>
          <w:sz w:val="32"/>
          <w:szCs w:val="32"/>
        </w:rPr>
        <w:t>(</w:t>
      </w:r>
      <w:r w:rsidRPr="004D0D4E">
        <w:rPr>
          <w:rFonts w:ascii="Cordia New" w:hAnsi="Cordia New" w:cs="Cordia New"/>
          <w:spacing w:val="-6"/>
          <w:sz w:val="32"/>
          <w:szCs w:val="32"/>
          <w:cs/>
        </w:rPr>
        <w:t xml:space="preserve">ดูตารางที่ </w:t>
      </w:r>
      <w:r w:rsidRPr="004D0D4E">
        <w:rPr>
          <w:rFonts w:ascii="Cordia New" w:hAnsi="Cordia New" w:cs="Cordia New"/>
          <w:spacing w:val="-6"/>
          <w:sz w:val="32"/>
          <w:szCs w:val="32"/>
        </w:rPr>
        <w:t>2)</w:t>
      </w:r>
    </w:p>
    <w:p w14:paraId="7E818B2D" w14:textId="77777777" w:rsidR="004D0D4E" w:rsidRDefault="004D0D4E" w:rsidP="004D0D4E">
      <w:pPr>
        <w:spacing w:after="0" w:line="240" w:lineRule="auto"/>
        <w:ind w:left="1560" w:hanging="851"/>
        <w:jc w:val="thaiDistribute"/>
        <w:rPr>
          <w:rFonts w:ascii="Cordia New" w:eastAsia="SimSun" w:hAnsi="Cordia New" w:cs="Cordia New"/>
          <w:spacing w:val="-6"/>
          <w:sz w:val="32"/>
          <w:szCs w:val="32"/>
          <w:lang w:eastAsia="zh-CN"/>
        </w:rPr>
      </w:pPr>
      <w:r w:rsidRPr="004D0D4E">
        <w:rPr>
          <w:rFonts w:ascii="Cordia New" w:hAnsi="Cordia New" w:cs="Cordia New"/>
          <w:spacing w:val="-6"/>
          <w:sz w:val="32"/>
          <w:szCs w:val="32"/>
          <w:u w:val="single"/>
          <w:cs/>
        </w:rPr>
        <w:t xml:space="preserve">อันดับ </w:t>
      </w:r>
      <w:r w:rsidRPr="004D0D4E">
        <w:rPr>
          <w:rFonts w:ascii="Cordia New" w:hAnsi="Cordia New" w:cs="Cordia New"/>
          <w:spacing w:val="-6"/>
          <w:sz w:val="32"/>
          <w:szCs w:val="32"/>
          <w:u w:val="single"/>
        </w:rPr>
        <w:t>1</w:t>
      </w:r>
      <w:r w:rsidRPr="004D0D4E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pacing w:val="-6"/>
          <w:sz w:val="32"/>
          <w:szCs w:val="32"/>
          <w:cs/>
        </w:rPr>
        <w:tab/>
        <w:t>ได้แก่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 xml:space="preserve"> ที่ดิน</w:t>
      </w:r>
      <w:r w:rsidRPr="004D0D4E">
        <w:rPr>
          <w:rFonts w:ascii="Cordia New" w:hAnsi="Cordia New" w:cs="Cordia New"/>
          <w:spacing w:val="-6"/>
          <w:sz w:val="32"/>
          <w:szCs w:val="32"/>
          <w:cs/>
        </w:rPr>
        <w:t xml:space="preserve">โซนนครปฐม </w:t>
      </w:r>
      <w:r w:rsidRPr="004D0D4E">
        <w:rPr>
          <w:rFonts w:ascii="Cordia New" w:hAnsi="Cordia New" w:cs="Cordia New" w:hint="cs"/>
          <w:spacing w:val="-6"/>
          <w:sz w:val="32"/>
          <w:szCs w:val="32"/>
          <w:cs/>
        </w:rPr>
        <w:t>ที่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>มีอัตราการเปลี่ยน</w:t>
      </w:r>
      <w:r w:rsidRPr="004D0D4E">
        <w:rPr>
          <w:rFonts w:ascii="Cordia New" w:eastAsia="SimSun" w:hAnsi="Cordia New" w:cs="Cordia New" w:hint="cs"/>
          <w:spacing w:val="-6"/>
          <w:sz w:val="32"/>
          <w:szCs w:val="32"/>
          <w:cs/>
          <w:lang w:eastAsia="zh-CN"/>
        </w:rPr>
        <w:t>แปลงของ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>ราคา</w:t>
      </w:r>
      <w:r w:rsidRPr="004D0D4E">
        <w:rPr>
          <w:rFonts w:ascii="Cordia New" w:eastAsia="SimSun" w:hAnsi="Cordia New" w:cs="Cordia New" w:hint="cs"/>
          <w:spacing w:val="-6"/>
          <w:sz w:val="32"/>
          <w:szCs w:val="32"/>
          <w:cs/>
          <w:lang w:eastAsia="zh-CN"/>
        </w:rPr>
        <w:t>ที่ดินสูง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 xml:space="preserve">ขึ้นร้อยละ </w:t>
      </w:r>
      <w:r w:rsidRPr="004D0D4E">
        <w:rPr>
          <w:rFonts w:ascii="Cordia New" w:eastAsia="SimSun" w:hAnsi="Cordia New" w:cs="Cordia New"/>
          <w:spacing w:val="-6"/>
          <w:sz w:val="32"/>
          <w:szCs w:val="32"/>
          <w:lang w:eastAsia="zh-CN"/>
        </w:rPr>
        <w:t>82.1</w:t>
      </w:r>
    </w:p>
    <w:p w14:paraId="2B00C72F" w14:textId="77777777" w:rsidR="00B97F8C" w:rsidRPr="004D0D4E" w:rsidRDefault="00B97F8C" w:rsidP="004D0D4E">
      <w:pPr>
        <w:spacing w:after="0" w:line="240" w:lineRule="auto"/>
        <w:ind w:left="1560" w:hanging="851"/>
        <w:jc w:val="thaiDistribute"/>
        <w:rPr>
          <w:rFonts w:ascii="Cordia New" w:eastAsia="SimSun" w:hAnsi="Cordia New" w:cs="Cordia New"/>
          <w:spacing w:val="-6"/>
          <w:sz w:val="32"/>
          <w:szCs w:val="32"/>
          <w:lang w:eastAsia="zh-CN"/>
        </w:rPr>
      </w:pPr>
    </w:p>
    <w:p w14:paraId="4AC53442" w14:textId="77777777" w:rsidR="004D0D4E" w:rsidRPr="004D0D4E" w:rsidRDefault="004D0D4E" w:rsidP="004D0D4E">
      <w:pPr>
        <w:spacing w:after="0" w:line="240" w:lineRule="auto"/>
        <w:ind w:left="1560" w:hanging="851"/>
        <w:jc w:val="thaiDistribute"/>
        <w:rPr>
          <w:rFonts w:ascii="Cordia New" w:eastAsia="SimSun" w:hAnsi="Cordia New" w:cs="Cordia New"/>
          <w:spacing w:val="-6"/>
          <w:sz w:val="32"/>
          <w:szCs w:val="32"/>
          <w:lang w:eastAsia="zh-CN"/>
        </w:rPr>
      </w:pPr>
      <w:r w:rsidRPr="004D0D4E">
        <w:rPr>
          <w:rFonts w:ascii="Cordia New" w:hAnsi="Cordia New" w:cs="Cordia New"/>
          <w:spacing w:val="-6"/>
          <w:sz w:val="32"/>
          <w:szCs w:val="32"/>
          <w:u w:val="single"/>
          <w:cs/>
        </w:rPr>
        <w:t xml:space="preserve">อันดับ </w:t>
      </w:r>
      <w:r w:rsidRPr="004D0D4E">
        <w:rPr>
          <w:rFonts w:ascii="Cordia New" w:hAnsi="Cordia New" w:cs="Cordia New"/>
          <w:spacing w:val="-6"/>
          <w:sz w:val="32"/>
          <w:szCs w:val="32"/>
          <w:u w:val="single"/>
        </w:rPr>
        <w:t>2</w:t>
      </w:r>
      <w:r w:rsidRPr="004D0D4E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pacing w:val="-6"/>
          <w:sz w:val="32"/>
          <w:szCs w:val="32"/>
          <w:cs/>
        </w:rPr>
        <w:tab/>
        <w:t>ได้แก่ ที่ดินในโซนกรุงเทพชั้นใน</w:t>
      </w:r>
      <w:r w:rsidRPr="004D0D4E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4D0D4E">
        <w:rPr>
          <w:rFonts w:ascii="Cordia New" w:hAnsi="Cordia New" w:cs="Cordia New" w:hint="cs"/>
          <w:spacing w:val="-6"/>
          <w:sz w:val="32"/>
          <w:szCs w:val="32"/>
          <w:cs/>
        </w:rPr>
        <w:t xml:space="preserve">(ประกอบด้วยเขตจตุจักร ห้วยขวาง ยานนาวา วัฒนา คลองเตย </w:t>
      </w:r>
      <w:r w:rsidRPr="004D0D4E">
        <w:rPr>
          <w:rFonts w:ascii="Cordia New" w:hAnsi="Cordia New" w:cs="Cordia New"/>
          <w:spacing w:val="-6"/>
          <w:sz w:val="32"/>
          <w:szCs w:val="32"/>
          <w:cs/>
        </w:rPr>
        <w:br/>
      </w:r>
      <w:r w:rsidRPr="004D0D4E">
        <w:rPr>
          <w:rFonts w:ascii="Cordia New" w:hAnsi="Cordia New" w:cs="Cordia New" w:hint="cs"/>
          <w:spacing w:val="-6"/>
          <w:sz w:val="32"/>
          <w:szCs w:val="32"/>
          <w:cs/>
        </w:rPr>
        <w:t>พญาไท บางคอแหลม ป้อมปราบศัตรูพ่าย บางซื่อ ดินแดง ราชเทวี และบางรัก) ที่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>มีอัตราการเปลี่ยน</w:t>
      </w:r>
      <w:r w:rsidRPr="004D0D4E">
        <w:rPr>
          <w:rFonts w:ascii="Cordia New" w:eastAsia="SimSun" w:hAnsi="Cordia New" w:cs="Cordia New" w:hint="cs"/>
          <w:spacing w:val="-6"/>
          <w:sz w:val="32"/>
          <w:szCs w:val="32"/>
          <w:cs/>
          <w:lang w:eastAsia="zh-CN"/>
        </w:rPr>
        <w:t>แปลงของ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>ราคา</w:t>
      </w:r>
      <w:r w:rsidRPr="004D0D4E">
        <w:rPr>
          <w:rFonts w:ascii="Cordia New" w:eastAsia="SimSun" w:hAnsi="Cordia New" w:cs="Cordia New" w:hint="cs"/>
          <w:spacing w:val="-6"/>
          <w:sz w:val="32"/>
          <w:szCs w:val="32"/>
          <w:cs/>
          <w:lang w:eastAsia="zh-CN"/>
        </w:rPr>
        <w:t>ที่ดินสูง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>ขึ้นร้อยละ</w:t>
      </w:r>
      <w:r w:rsidRPr="004D0D4E">
        <w:rPr>
          <w:rFonts w:ascii="Cordia New" w:eastAsia="SimSun" w:hAnsi="Cordia New" w:cs="Cordia New"/>
          <w:spacing w:val="-6"/>
          <w:sz w:val="32"/>
          <w:szCs w:val="32"/>
          <w:lang w:eastAsia="zh-CN"/>
        </w:rPr>
        <w:t xml:space="preserve"> 17.8</w:t>
      </w:r>
    </w:p>
    <w:p w14:paraId="0A72AC02" w14:textId="77777777" w:rsidR="004D0D4E" w:rsidRPr="004D0D4E" w:rsidRDefault="004D0D4E" w:rsidP="004D0D4E">
      <w:pPr>
        <w:spacing w:after="0" w:line="240" w:lineRule="auto"/>
        <w:ind w:left="1560" w:hanging="851"/>
        <w:jc w:val="thaiDistribute"/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</w:pPr>
      <w:r w:rsidRPr="004D0D4E">
        <w:rPr>
          <w:rFonts w:ascii="Cordia New" w:hAnsi="Cordia New" w:cs="Cordia New"/>
          <w:spacing w:val="-6"/>
          <w:sz w:val="32"/>
          <w:szCs w:val="32"/>
          <w:u w:val="single"/>
          <w:cs/>
        </w:rPr>
        <w:t xml:space="preserve">อันดับ </w:t>
      </w:r>
      <w:r w:rsidRPr="004D0D4E">
        <w:rPr>
          <w:rFonts w:ascii="Cordia New" w:hAnsi="Cordia New" w:cs="Cordia New"/>
          <w:spacing w:val="-6"/>
          <w:sz w:val="32"/>
          <w:szCs w:val="32"/>
          <w:u w:val="single"/>
        </w:rPr>
        <w:t>3</w:t>
      </w:r>
      <w:r w:rsidRPr="004D0D4E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pacing w:val="-6"/>
          <w:sz w:val="32"/>
          <w:szCs w:val="32"/>
          <w:cs/>
        </w:rPr>
        <w:tab/>
        <w:t>ได้แก่</w:t>
      </w:r>
      <w:r w:rsidRPr="004D0D4E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pacing w:val="-6"/>
          <w:sz w:val="32"/>
          <w:szCs w:val="32"/>
          <w:cs/>
        </w:rPr>
        <w:t>ที่ดินในโซนสมุท</w:t>
      </w:r>
      <w:r w:rsidRPr="004D0D4E">
        <w:rPr>
          <w:rFonts w:ascii="Cordia New" w:hAnsi="Cordia New" w:cs="Cordia New" w:hint="cs"/>
          <w:spacing w:val="-6"/>
          <w:sz w:val="32"/>
          <w:szCs w:val="32"/>
          <w:cs/>
        </w:rPr>
        <w:t>ร</w:t>
      </w:r>
      <w:r w:rsidRPr="004D0D4E">
        <w:rPr>
          <w:rFonts w:ascii="Cordia New" w:hAnsi="Cordia New" w:cs="Cordia New"/>
          <w:spacing w:val="-6"/>
          <w:sz w:val="32"/>
          <w:szCs w:val="32"/>
          <w:cs/>
        </w:rPr>
        <w:t xml:space="preserve">สาคร </w:t>
      </w:r>
      <w:r w:rsidRPr="004D0D4E">
        <w:rPr>
          <w:rFonts w:ascii="Cordia New" w:hAnsi="Cordia New" w:cs="Cordia New" w:hint="cs"/>
          <w:spacing w:val="-6"/>
          <w:sz w:val="32"/>
          <w:szCs w:val="32"/>
          <w:cs/>
        </w:rPr>
        <w:t>ที่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>มีอัตราการเปลี่ยน</w:t>
      </w:r>
      <w:r w:rsidRPr="004D0D4E">
        <w:rPr>
          <w:rFonts w:ascii="Cordia New" w:eastAsia="SimSun" w:hAnsi="Cordia New" w:cs="Cordia New" w:hint="cs"/>
          <w:spacing w:val="-6"/>
          <w:sz w:val="32"/>
          <w:szCs w:val="32"/>
          <w:cs/>
          <w:lang w:eastAsia="zh-CN"/>
        </w:rPr>
        <w:t>แปลงของ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>ราคา</w:t>
      </w:r>
      <w:r w:rsidRPr="004D0D4E">
        <w:rPr>
          <w:rFonts w:ascii="Cordia New" w:eastAsia="SimSun" w:hAnsi="Cordia New" w:cs="Cordia New" w:hint="cs"/>
          <w:spacing w:val="-6"/>
          <w:sz w:val="32"/>
          <w:szCs w:val="32"/>
          <w:cs/>
          <w:lang w:eastAsia="zh-CN"/>
        </w:rPr>
        <w:t>ที่ดินสูง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>ขึ้นร้อยละ</w:t>
      </w:r>
      <w:r w:rsidRPr="004D0D4E">
        <w:rPr>
          <w:rFonts w:ascii="Cordia New" w:eastAsia="SimSun" w:hAnsi="Cordia New" w:cs="Cordia New"/>
          <w:spacing w:val="-6"/>
          <w:sz w:val="32"/>
          <w:szCs w:val="32"/>
          <w:lang w:eastAsia="zh-CN"/>
        </w:rPr>
        <w:t xml:space="preserve"> 13.4</w:t>
      </w:r>
    </w:p>
    <w:p w14:paraId="6C3D8F02" w14:textId="77777777" w:rsidR="004D0D4E" w:rsidRPr="004D0D4E" w:rsidRDefault="004D0D4E" w:rsidP="004D0D4E">
      <w:pPr>
        <w:spacing w:after="0" w:line="240" w:lineRule="auto"/>
        <w:ind w:left="1560" w:hanging="851"/>
        <w:jc w:val="thaiDistribute"/>
        <w:rPr>
          <w:rFonts w:ascii="Cordia New" w:eastAsia="SimSun" w:hAnsi="Cordia New" w:cs="Cordia New"/>
          <w:spacing w:val="-6"/>
          <w:sz w:val="32"/>
          <w:szCs w:val="32"/>
          <w:lang w:eastAsia="zh-CN"/>
        </w:rPr>
      </w:pPr>
      <w:r w:rsidRPr="004D0D4E">
        <w:rPr>
          <w:rFonts w:ascii="Cordia New" w:hAnsi="Cordia New" w:cs="Cordia New"/>
          <w:spacing w:val="-6"/>
          <w:sz w:val="32"/>
          <w:szCs w:val="32"/>
          <w:u w:val="single"/>
          <w:cs/>
        </w:rPr>
        <w:t xml:space="preserve">อันดับ </w:t>
      </w:r>
      <w:r w:rsidRPr="004D0D4E">
        <w:rPr>
          <w:rFonts w:ascii="Cordia New" w:hAnsi="Cordia New" w:cs="Cordia New"/>
          <w:spacing w:val="-6"/>
          <w:sz w:val="32"/>
          <w:szCs w:val="32"/>
          <w:u w:val="single"/>
        </w:rPr>
        <w:t>4</w:t>
      </w:r>
      <w:r w:rsidRPr="004D0D4E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pacing w:val="-6"/>
          <w:sz w:val="32"/>
          <w:szCs w:val="32"/>
          <w:cs/>
        </w:rPr>
        <w:tab/>
        <w:t>ได้แก่</w:t>
      </w:r>
      <w:r w:rsidRPr="004D0D4E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pacing w:val="-6"/>
          <w:sz w:val="32"/>
          <w:szCs w:val="32"/>
          <w:cs/>
        </w:rPr>
        <w:t>ที่ดินในโซนตลิ่งชัน-บางแค-ภาษีเจริญ-หนองแขม-ทวีวัฒนา-ธนบุรี-คลองสาน-บางพลัด-</w:t>
      </w:r>
      <w:r w:rsidRPr="004D0D4E">
        <w:rPr>
          <w:rFonts w:ascii="Cordia New" w:hAnsi="Cordia New" w:cs="Cordia New"/>
          <w:spacing w:val="-6"/>
          <w:sz w:val="32"/>
          <w:szCs w:val="32"/>
          <w:cs/>
        </w:rPr>
        <w:br/>
        <w:t xml:space="preserve">บางกอกน้อย-บางกอกใหญ่ </w:t>
      </w:r>
      <w:r w:rsidRPr="004D0D4E">
        <w:rPr>
          <w:rFonts w:ascii="Cordia New" w:hAnsi="Cordia New" w:cs="Cordia New" w:hint="cs"/>
          <w:spacing w:val="-6"/>
          <w:sz w:val="32"/>
          <w:szCs w:val="32"/>
          <w:cs/>
        </w:rPr>
        <w:t>ที่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>มีอัตราการเปลี่ยน</w:t>
      </w:r>
      <w:r w:rsidRPr="004D0D4E">
        <w:rPr>
          <w:rFonts w:ascii="Cordia New" w:eastAsia="SimSun" w:hAnsi="Cordia New" w:cs="Cordia New" w:hint="cs"/>
          <w:spacing w:val="-6"/>
          <w:sz w:val="32"/>
          <w:szCs w:val="32"/>
          <w:cs/>
          <w:lang w:eastAsia="zh-CN"/>
        </w:rPr>
        <w:t>แปลงของ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>ราคา</w:t>
      </w:r>
      <w:r w:rsidRPr="004D0D4E">
        <w:rPr>
          <w:rFonts w:ascii="Cordia New" w:eastAsia="SimSun" w:hAnsi="Cordia New" w:cs="Cordia New" w:hint="cs"/>
          <w:spacing w:val="-6"/>
          <w:sz w:val="32"/>
          <w:szCs w:val="32"/>
          <w:cs/>
          <w:lang w:eastAsia="zh-CN"/>
        </w:rPr>
        <w:t>ที่ดินสูง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 xml:space="preserve">ขึ้นร้อยละ </w:t>
      </w:r>
      <w:r w:rsidRPr="004D0D4E">
        <w:rPr>
          <w:rFonts w:ascii="Cordia New" w:eastAsia="SimSun" w:hAnsi="Cordia New" w:cs="Cordia New"/>
          <w:spacing w:val="-6"/>
          <w:sz w:val="32"/>
          <w:szCs w:val="32"/>
          <w:lang w:eastAsia="zh-CN"/>
        </w:rPr>
        <w:t>13.3</w:t>
      </w:r>
    </w:p>
    <w:p w14:paraId="10A4281B" w14:textId="77777777" w:rsidR="004D0D4E" w:rsidRPr="004D0D4E" w:rsidRDefault="004D0D4E" w:rsidP="004D0D4E">
      <w:pPr>
        <w:spacing w:line="240" w:lineRule="auto"/>
        <w:ind w:left="1560" w:hanging="851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  <w:r w:rsidRPr="004D0D4E">
        <w:rPr>
          <w:rFonts w:ascii="Cordia New" w:hAnsi="Cordia New" w:cs="Cordia New"/>
          <w:spacing w:val="-6"/>
          <w:sz w:val="32"/>
          <w:szCs w:val="32"/>
          <w:u w:val="single"/>
          <w:cs/>
        </w:rPr>
        <w:t xml:space="preserve">อันดับ </w:t>
      </w:r>
      <w:r w:rsidRPr="004D0D4E">
        <w:rPr>
          <w:rFonts w:ascii="Cordia New" w:hAnsi="Cordia New" w:cs="Cordia New"/>
          <w:spacing w:val="-6"/>
          <w:sz w:val="32"/>
          <w:szCs w:val="32"/>
          <w:u w:val="single"/>
        </w:rPr>
        <w:t>5</w:t>
      </w:r>
      <w:r w:rsidRPr="004D0D4E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pacing w:val="-6"/>
          <w:sz w:val="32"/>
          <w:szCs w:val="32"/>
          <w:cs/>
        </w:rPr>
        <w:tab/>
        <w:t xml:space="preserve">ได้แก่ เมืองปทุมธานี-ลาดหลุมแก้ว-สามโคก </w:t>
      </w:r>
      <w:r w:rsidRPr="004D0D4E">
        <w:rPr>
          <w:rFonts w:ascii="Cordia New" w:hAnsi="Cordia New" w:cs="Cordia New" w:hint="cs"/>
          <w:spacing w:val="-6"/>
          <w:sz w:val="32"/>
          <w:szCs w:val="32"/>
          <w:cs/>
        </w:rPr>
        <w:t>ที่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>มีอัตราการเปลี่ยน</w:t>
      </w:r>
      <w:r w:rsidRPr="004D0D4E">
        <w:rPr>
          <w:rFonts w:ascii="Cordia New" w:eastAsia="SimSun" w:hAnsi="Cordia New" w:cs="Cordia New" w:hint="cs"/>
          <w:spacing w:val="-6"/>
          <w:sz w:val="32"/>
          <w:szCs w:val="32"/>
          <w:cs/>
          <w:lang w:eastAsia="zh-CN"/>
        </w:rPr>
        <w:t>แปลงของ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>ราคา</w:t>
      </w:r>
      <w:r w:rsidRPr="004D0D4E">
        <w:rPr>
          <w:rFonts w:ascii="Cordia New" w:eastAsia="SimSun" w:hAnsi="Cordia New" w:cs="Cordia New" w:hint="cs"/>
          <w:spacing w:val="-6"/>
          <w:sz w:val="32"/>
          <w:szCs w:val="32"/>
          <w:cs/>
          <w:lang w:eastAsia="zh-CN"/>
        </w:rPr>
        <w:t>ที่ดินสูง</w:t>
      </w:r>
      <w:r w:rsidRPr="004D0D4E">
        <w:rPr>
          <w:rFonts w:ascii="Cordia New" w:eastAsia="SimSun" w:hAnsi="Cordia New" w:cs="Cordia New"/>
          <w:spacing w:val="-6"/>
          <w:sz w:val="32"/>
          <w:szCs w:val="32"/>
          <w:cs/>
          <w:lang w:eastAsia="zh-CN"/>
        </w:rPr>
        <w:t xml:space="preserve">ขึ้นร้อยละ </w:t>
      </w:r>
      <w:r w:rsidRPr="004D0D4E">
        <w:rPr>
          <w:rFonts w:ascii="Cordia New" w:eastAsia="SimSun" w:hAnsi="Cordia New" w:cs="Cordia New"/>
          <w:spacing w:val="-6"/>
          <w:sz w:val="32"/>
          <w:szCs w:val="32"/>
          <w:lang w:eastAsia="zh-CN"/>
        </w:rPr>
        <w:t xml:space="preserve">12.6 </w:t>
      </w:r>
    </w:p>
    <w:p w14:paraId="04A34856" w14:textId="77777777" w:rsidR="004D0D4E" w:rsidRPr="004D0D4E" w:rsidRDefault="004D0D4E" w:rsidP="004D0D4E">
      <w:pPr>
        <w:spacing w:after="0" w:line="240" w:lineRule="auto"/>
        <w:ind w:firstLine="709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ภาวะราคาที่ดินที่มีการเปลี่ยนแปลงข้างต้น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ได้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สะท้อนว่า ที่ดินที่อยู่บริเวณพื้นที่ชานเมืองของกรุงเทพฯ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และปริมณฑลยังมีการเปลี่ยนแปลงของราคาที่เพิ่มขึ้นอย่างต่อเนื่อง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ซึ่งเป็นผล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จากการขยายตัวของเมือง 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ที่เกิดจาก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การพัฒนาขยาย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ตัวของโครงการระบบถนนทางหลวงและ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ทางหลวงพิเศษระหว่างเมือง 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และ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โครงการขนส่งมวลชน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br/>
        <w:t>ระบบรางทั้งเส้นทางใหม่และส่วนต่อขยาย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ซึ่งสร้างความสะดวกในการเดินทาง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เข้า-ออกเมืองได้สะดวกมากยิ่งขึ้น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ประกอบกับราคาที่ดินบริเวณชานเมืองยังคงมีราคาไม่สูงมากนัก และ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ผู้ประกอบการ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สามารถพัฒนา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เป็น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โครงการที่อยู่อาศัยแนวราบที่สอดคล้องกับความสามารถในการซื้อของผู้ที่ต้องการที่อยู่อาศัยแนวราบได้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และยังได้ทำ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การพัฒนาพื้นที่พาณิชยกรรม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ในพื้นที่ชานเมืองอีกด้วย ด้วยเหตุนี้จึงทำให้พื้นที่ชานเมืองเป็นทางเลือกที่ดีสำหรับคนที่ต้องการ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br/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หาซื้อที่อยู่อาศัยที่มีราคาย่อมเยาลง จึงทำให้ผู้ประกอบการได้เข้าพัฒนาที่อยู่อาศัยในพื้นที่ชานเมืองมากขึ้น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 </w:t>
      </w:r>
    </w:p>
    <w:p w14:paraId="071ACB62" w14:textId="10546E59" w:rsidR="004D0D4E" w:rsidRPr="004D0D4E" w:rsidRDefault="004D0D4E" w:rsidP="004D0D4E">
      <w:pPr>
        <w:spacing w:after="0" w:line="240" w:lineRule="auto"/>
        <w:ind w:firstLine="709"/>
        <w:jc w:val="thaiDistribute"/>
        <w:rPr>
          <w:rFonts w:ascii="Cordia New" w:eastAsia="SimSun" w:hAnsi="Cordia New" w:cs="Cordia New"/>
          <w:sz w:val="32"/>
          <w:szCs w:val="32"/>
          <w:lang w:eastAsia="zh-CN"/>
        </w:rPr>
      </w:pP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ในขณะที่ราคาที่ดินของโซนกรุงเทพชั้นในเริ่มมีการปรับตัวสูงขึ้นอย่างต่อเนื่อง ซึ่งอาจเกิดจากการพัฒนาโครงการขนาดใหญ่ของรัฐและเอกชน ซึ่งมักเป็นรูปแบบโครงการ </w:t>
      </w:r>
      <w:r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Mixed-use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ที่ประกอบด้วย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อาคารสำนักงาน อาคารพาณิชย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กรรม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 และ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อาคาร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ที่อยู่อาศัยแนวสูง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เนื่องจาก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ที่ดิน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ในบริเวณโซนกรุงเทพชั้นใน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มัก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จะเป็นการซื้อขายที่ดินที่มีขนาดแปลงไม่ใหญ่แต่มีมูลค่าสูง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โดยมักจะ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พัฒนา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เป็น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โครงการที่อยู่อาศัย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ประเภท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อาคารชุด ซึ่งสอดคล้องกับข้อมูลสำรวจที่อยู่อาศัยในช่วงไตรมาส </w:t>
      </w:r>
      <w:r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1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ปี </w:t>
      </w:r>
      <w:r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2567 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ที่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พบว่า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 xml:space="preserve">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โซนกรุงเทพชั้นในเป็นโซนที่มีการเปิดตัวโครงการที่อยู่อาศัย</w:t>
      </w:r>
      <w:r w:rsidR="00632861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ประเภท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อาคารชุดใหม่เพิ่มขึ้นมากถึงร้อยละ </w:t>
      </w:r>
      <w:r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269.1 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ส่งผลให้ทำเลที่เป็นจุดเชื่อมต่อสำคัญของเมืองมีการเติบโตขึ้นอย่างรวดเร็ว 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และ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ทำให้เกิดความต้องการที่ดิน</w:t>
      </w:r>
      <w:r w:rsidRPr="004D0D4E"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มากขึ้น ส่งผล</w:t>
      </w:r>
      <w:r w:rsidRPr="004D0D4E">
        <w:rPr>
          <w:rFonts w:ascii="Cordia New" w:eastAsia="SimSun" w:hAnsi="Cordia New" w:cs="Cordia New"/>
          <w:sz w:val="32"/>
          <w:szCs w:val="32"/>
          <w:cs/>
          <w:lang w:eastAsia="zh-CN"/>
        </w:rPr>
        <w:t>ให้ราคาที่ดินสูงขึ้นตามไปด้วย โดยเฉพาะโซนกรุงเทพฝั่งตะวันตก ได้แก่ ตลิ่งชัน-บางแค-ภาษีเจริญ-หนองแขม-ทวีวัฒนา-ธนบุรี-คลองสาน-บางพลัด-บางกอกน้อย-บางกอกใหญ่ ต่อเนื่องไปจนถึงนครปฐม</w:t>
      </w:r>
      <w:r w:rsidRPr="004D0D4E">
        <w:rPr>
          <w:rFonts w:ascii="Cordia New" w:eastAsia="SimSun" w:hAnsi="Cordia New" w:cs="Cordia New"/>
          <w:sz w:val="32"/>
          <w:szCs w:val="32"/>
          <w:lang w:eastAsia="zh-CN"/>
        </w:rPr>
        <w:t xml:space="preserve"> </w:t>
      </w:r>
    </w:p>
    <w:p w14:paraId="29F934A9" w14:textId="77777777" w:rsidR="004D0D4E" w:rsidRPr="004D0D4E" w:rsidRDefault="004D0D4E" w:rsidP="004D0D4E">
      <w:pPr>
        <w:spacing w:after="0" w:line="240" w:lineRule="auto"/>
        <w:jc w:val="thaiDistribute"/>
        <w:rPr>
          <w:rFonts w:ascii="Cordia New" w:eastAsia="SimSun" w:hAnsi="Cordia New" w:cs="Cordia New"/>
          <w:sz w:val="16"/>
          <w:szCs w:val="16"/>
          <w:cs/>
          <w:lang w:eastAsia="zh-CN"/>
        </w:rPr>
      </w:pPr>
    </w:p>
    <w:p w14:paraId="58660ADD" w14:textId="77777777" w:rsidR="004D0D4E" w:rsidRPr="004D0D4E" w:rsidRDefault="004D0D4E" w:rsidP="004D0D4E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4D0D4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</w:t>
      </w:r>
      <w:r w:rsidRPr="004D0D4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ตารางที่ </w:t>
      </w:r>
      <w:r w:rsidRPr="004D0D4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 </w:t>
      </w:r>
      <w:r w:rsidRPr="004D0D4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โซนที่อัตราการเปลี่ยนแปลงราคาสูงสุด </w:t>
      </w:r>
      <w:r w:rsidRPr="004D0D4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5 </w:t>
      </w:r>
      <w:r w:rsidRPr="004D0D4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อันดับแรก ไตรมาส </w:t>
      </w:r>
      <w:r w:rsidRPr="004D0D4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 </w:t>
      </w:r>
      <w:r w:rsidRPr="004D0D4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ปี </w:t>
      </w:r>
      <w:r w:rsidRPr="004D0D4E">
        <w:rPr>
          <w:rFonts w:ascii="Cordia New" w:hAnsi="Cordia New" w:cs="Cordia New"/>
          <w:b/>
          <w:bCs/>
          <w:color w:val="000000"/>
          <w:sz w:val="32"/>
          <w:szCs w:val="32"/>
        </w:rPr>
        <w:t>2567</w:t>
      </w:r>
    </w:p>
    <w:p w14:paraId="5DBBA776" w14:textId="77777777" w:rsidR="004D0D4E" w:rsidRPr="004D0D4E" w:rsidRDefault="004D0D4E" w:rsidP="004D0D4E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4D0D4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 </w:t>
      </w:r>
      <w:r w:rsidRPr="004D0D4E">
        <w:rPr>
          <w:noProof/>
        </w:rPr>
        <w:drawing>
          <wp:inline distT="0" distB="0" distL="0" distR="0" wp14:anchorId="2B55FB20" wp14:editId="1C8FC63B">
            <wp:extent cx="6011545" cy="1532438"/>
            <wp:effectExtent l="0" t="0" r="8255" b="0"/>
            <wp:docPr id="1156151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44" cy="153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43848" w14:textId="707F9F67" w:rsidR="004D0D4E" w:rsidRPr="004D0D4E" w:rsidRDefault="002F0D45" w:rsidP="004D0D4E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    </w:t>
      </w:r>
      <w:r w:rsidR="005C7789"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</w:t>
      </w:r>
      <w:r w:rsidR="004D0D4E" w:rsidRPr="004D0D4E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ที่มา </w:t>
      </w:r>
      <w:r w:rsidR="004D0D4E" w:rsidRPr="004D0D4E">
        <w:rPr>
          <w:rFonts w:ascii="Cordia New" w:eastAsia="SimSun" w:hAnsi="Cordia New" w:cs="Cordia New"/>
          <w:sz w:val="24"/>
          <w:szCs w:val="24"/>
          <w:lang w:eastAsia="zh-CN"/>
        </w:rPr>
        <w:t xml:space="preserve">: </w:t>
      </w:r>
      <w:r w:rsidR="004D0D4E" w:rsidRPr="004D0D4E">
        <w:rPr>
          <w:rFonts w:ascii="Cordia New" w:eastAsia="SimSun" w:hAnsi="Cordia New" w:cs="Cordia New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39BFD08A" w14:textId="77777777" w:rsidR="004D0D4E" w:rsidRPr="004D0D4E" w:rsidRDefault="004D0D4E" w:rsidP="004D0D4E">
      <w:pPr>
        <w:spacing w:after="0" w:line="240" w:lineRule="auto"/>
        <w:rPr>
          <w:rFonts w:ascii="Cordia New" w:hAnsi="Cordia New" w:cs="Cordia New"/>
          <w:b/>
          <w:bCs/>
          <w:sz w:val="16"/>
          <w:szCs w:val="16"/>
          <w:cs/>
        </w:rPr>
      </w:pPr>
    </w:p>
    <w:p w14:paraId="0EB00253" w14:textId="77777777" w:rsidR="004D0D4E" w:rsidRPr="004D0D4E" w:rsidRDefault="004D0D4E" w:rsidP="004D0D4E">
      <w:pPr>
        <w:spacing w:after="0" w:line="240" w:lineRule="auto"/>
        <w:rPr>
          <w:rFonts w:ascii="Cordia New" w:hAnsi="Cordia New" w:cs="Cordia New"/>
          <w:b/>
          <w:bCs/>
          <w:sz w:val="16"/>
          <w:szCs w:val="16"/>
        </w:rPr>
      </w:pPr>
    </w:p>
    <w:p w14:paraId="1155D983" w14:textId="77777777" w:rsidR="004D0D4E" w:rsidRPr="004D0D4E" w:rsidRDefault="004D0D4E" w:rsidP="004D0D4E">
      <w:pPr>
        <w:spacing w:after="0" w:line="240" w:lineRule="auto"/>
        <w:rPr>
          <w:rFonts w:ascii="Cordia New" w:hAnsi="Cordia New" w:cs="Cordia New"/>
          <w:b/>
          <w:bCs/>
          <w:sz w:val="16"/>
          <w:szCs w:val="16"/>
        </w:rPr>
      </w:pPr>
    </w:p>
    <w:p w14:paraId="25862246" w14:textId="77777777" w:rsidR="004D0D4E" w:rsidRPr="004D0D4E" w:rsidRDefault="004D0D4E" w:rsidP="004D0D4E">
      <w:pPr>
        <w:spacing w:after="0" w:line="240" w:lineRule="auto"/>
        <w:rPr>
          <w:rFonts w:ascii="Cordia New" w:hAnsi="Cordia New" w:cs="Cordia New"/>
          <w:b/>
          <w:bCs/>
          <w:sz w:val="16"/>
          <w:szCs w:val="16"/>
        </w:rPr>
      </w:pPr>
    </w:p>
    <w:p w14:paraId="25DDAD4D" w14:textId="77777777" w:rsidR="004D0D4E" w:rsidRPr="004D0D4E" w:rsidRDefault="004D0D4E" w:rsidP="004D0D4E">
      <w:pPr>
        <w:spacing w:after="0" w:line="240" w:lineRule="auto"/>
        <w:rPr>
          <w:rFonts w:ascii="Cordia New" w:hAnsi="Cordia New" w:cs="Cordia New"/>
          <w:b/>
          <w:bCs/>
          <w:sz w:val="16"/>
          <w:szCs w:val="16"/>
        </w:rPr>
      </w:pPr>
    </w:p>
    <w:p w14:paraId="444E1C98" w14:textId="77777777" w:rsidR="004D0D4E" w:rsidRPr="004D0D4E" w:rsidRDefault="004D0D4E" w:rsidP="004D0D4E">
      <w:pPr>
        <w:spacing w:after="0" w:line="240" w:lineRule="auto"/>
        <w:rPr>
          <w:rFonts w:ascii="Cordia New" w:hAnsi="Cordia New" w:cs="Cordia New"/>
          <w:b/>
          <w:bCs/>
          <w:sz w:val="16"/>
          <w:szCs w:val="16"/>
        </w:rPr>
      </w:pPr>
    </w:p>
    <w:p w14:paraId="03ABC0D9" w14:textId="77777777" w:rsidR="004D0D4E" w:rsidRPr="004D0D4E" w:rsidRDefault="004D0D4E" w:rsidP="004D0D4E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4D0D4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4D0D4E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ดัชนีราคาที่ดินเปล่าก่อนการพัฒนาในกรุงเทพฯ </w:t>
      </w:r>
      <w:r w:rsidRPr="004D0D4E">
        <w:rPr>
          <w:rFonts w:ascii="Cordia New" w:hAnsi="Cordia New" w:cs="Cordia New"/>
          <w:b/>
          <w:bCs/>
          <w:sz w:val="32"/>
          <w:szCs w:val="32"/>
        </w:rPr>
        <w:t xml:space="preserve">-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</w:p>
    <w:p w14:paraId="6F11FF33" w14:textId="77777777" w:rsidR="004D0D4E" w:rsidRPr="004D0D4E" w:rsidRDefault="004D0D4E" w:rsidP="004D0D4E">
      <w:pPr>
        <w:spacing w:after="0" w:line="240" w:lineRule="auto"/>
        <w:jc w:val="center"/>
        <w:rPr>
          <w:rFonts w:ascii="Cordia New" w:hAnsi="Cordia New" w:cs="Cordia New"/>
          <w:szCs w:val="22"/>
          <w:cs/>
        </w:rPr>
      </w:pPr>
      <w:r w:rsidRPr="004D0D4E">
        <w:rPr>
          <w:rFonts w:ascii="Cordia New" w:hAnsi="Cordia New" w:cs="Cordia New"/>
          <w:szCs w:val="22"/>
        </w:rPr>
        <w:t xml:space="preserve"> </w:t>
      </w:r>
      <w:r w:rsidRPr="004D0D4E">
        <w:rPr>
          <w:noProof/>
          <w:szCs w:val="22"/>
        </w:rPr>
        <w:drawing>
          <wp:inline distT="0" distB="0" distL="0" distR="0" wp14:anchorId="52B48379" wp14:editId="7224A214">
            <wp:extent cx="5762625" cy="2604425"/>
            <wp:effectExtent l="0" t="0" r="0" b="5715"/>
            <wp:docPr id="15365987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749" cy="26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8347A" w14:textId="38856D27" w:rsidR="004D0D4E" w:rsidRPr="004D0D4E" w:rsidRDefault="00962173" w:rsidP="00962173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         </w:t>
      </w:r>
      <w:r w:rsidR="004D0D4E" w:rsidRPr="004D0D4E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ที่มา </w:t>
      </w:r>
      <w:r w:rsidR="004D0D4E" w:rsidRPr="004D0D4E">
        <w:rPr>
          <w:rFonts w:ascii="Cordia New" w:eastAsia="SimSun" w:hAnsi="Cordia New" w:cs="Cordia New"/>
          <w:sz w:val="24"/>
          <w:szCs w:val="24"/>
          <w:lang w:eastAsia="zh-CN"/>
        </w:rPr>
        <w:t xml:space="preserve">: </w:t>
      </w:r>
      <w:r w:rsidR="004D0D4E" w:rsidRPr="004D0D4E">
        <w:rPr>
          <w:rFonts w:ascii="Cordia New" w:eastAsia="SimSun" w:hAnsi="Cordia New" w:cs="Cordia New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  โดยกำหนดให้ปี</w:t>
      </w:r>
      <w:r w:rsidR="004D0D4E" w:rsidRPr="004D0D4E">
        <w:rPr>
          <w:rFonts w:ascii="Cordia New" w:eastAsia="SimSun" w:hAnsi="Cordia New" w:cs="Cordia New"/>
          <w:sz w:val="24"/>
          <w:szCs w:val="24"/>
          <w:lang w:eastAsia="zh-CN"/>
        </w:rPr>
        <w:t xml:space="preserve"> 2555</w:t>
      </w:r>
      <w:r w:rsidR="004D0D4E" w:rsidRPr="004D0D4E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 เป็นปีฐาน</w:t>
      </w:r>
    </w:p>
    <w:p w14:paraId="3E81E3FE" w14:textId="77777777" w:rsidR="004D0D4E" w:rsidRPr="004D0D4E" w:rsidRDefault="004D0D4E" w:rsidP="004D0D4E">
      <w:pPr>
        <w:spacing w:after="0" w:line="240" w:lineRule="auto"/>
        <w:rPr>
          <w:rFonts w:ascii="Cordia New" w:hAnsi="Cordia New" w:cs="Cordia New"/>
          <w:b/>
          <w:bCs/>
          <w:sz w:val="16"/>
          <w:szCs w:val="16"/>
        </w:rPr>
      </w:pPr>
    </w:p>
    <w:p w14:paraId="18145F8B" w14:textId="77777777" w:rsidR="004D0D4E" w:rsidRPr="004D0D4E" w:rsidRDefault="004D0D4E" w:rsidP="004D0D4E">
      <w:pPr>
        <w:spacing w:after="0" w:line="240" w:lineRule="auto"/>
        <w:rPr>
          <w:rFonts w:ascii="Cordia New" w:hAnsi="Cordia New" w:cs="Cordia New"/>
          <w:b/>
          <w:bCs/>
          <w:sz w:val="16"/>
          <w:szCs w:val="16"/>
        </w:rPr>
      </w:pPr>
    </w:p>
    <w:p w14:paraId="60A209EC" w14:textId="77777777" w:rsidR="004D0D4E" w:rsidRPr="004D0D4E" w:rsidRDefault="004D0D4E" w:rsidP="0016097C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4D0D4E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4D0D4E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>อัตราขยายตัวของดัชนีราคาที่ดินเปล่าก่อนการพัฒนาในกรุงเทพฯ – ปริมณฑล</w:t>
      </w:r>
      <w:r w:rsidRPr="004D0D4E">
        <w:rPr>
          <w:rFonts w:ascii="Cordia New" w:hAnsi="Cordia New" w:cs="Cordia New"/>
          <w:b/>
          <w:bCs/>
          <w:sz w:val="32"/>
          <w:szCs w:val="32"/>
        </w:rPr>
        <w:t xml:space="preserve">   </w:t>
      </w:r>
      <w:r w:rsidRPr="004D0D4E">
        <w:rPr>
          <w:noProof/>
        </w:rPr>
        <w:drawing>
          <wp:inline distT="0" distB="0" distL="0" distR="0" wp14:anchorId="026AD367" wp14:editId="573CCCE4">
            <wp:extent cx="6297295" cy="2408555"/>
            <wp:effectExtent l="0" t="0" r="8255" b="0"/>
            <wp:docPr id="1779376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385F1" w14:textId="77777777" w:rsidR="004D0D4E" w:rsidRPr="004D0D4E" w:rsidRDefault="004D0D4E" w:rsidP="0016097C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 w:rsidRPr="004D0D4E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ที่มา </w:t>
      </w:r>
      <w:r w:rsidRPr="004D0D4E">
        <w:rPr>
          <w:rFonts w:ascii="Cordia New" w:eastAsia="SimSun" w:hAnsi="Cordia New" w:cs="Cordia New"/>
          <w:sz w:val="24"/>
          <w:szCs w:val="24"/>
          <w:lang w:eastAsia="zh-CN"/>
        </w:rPr>
        <w:t xml:space="preserve">: </w:t>
      </w:r>
      <w:r w:rsidRPr="004D0D4E">
        <w:rPr>
          <w:rFonts w:ascii="Cordia New" w:eastAsia="SimSun" w:hAnsi="Cordia New" w:cs="Cordia New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  โดยกำหนดให้ปี</w:t>
      </w:r>
      <w:r w:rsidRPr="004D0D4E">
        <w:rPr>
          <w:rFonts w:ascii="Cordia New" w:eastAsia="SimSun" w:hAnsi="Cordia New" w:cs="Cordia New"/>
          <w:sz w:val="24"/>
          <w:szCs w:val="24"/>
          <w:lang w:eastAsia="zh-CN"/>
        </w:rPr>
        <w:t xml:space="preserve"> 2555</w:t>
      </w:r>
      <w:r w:rsidRPr="004D0D4E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 เป็นปีฐาน</w:t>
      </w:r>
    </w:p>
    <w:p w14:paraId="5C1634E8" w14:textId="77777777" w:rsidR="004D0D4E" w:rsidRPr="004D0D4E" w:rsidRDefault="004D0D4E" w:rsidP="004D0D4E">
      <w:pPr>
        <w:spacing w:after="0" w:line="240" w:lineRule="auto"/>
        <w:rPr>
          <w:rFonts w:ascii="Cordia New" w:eastAsia="SimSun" w:hAnsi="Cordia New" w:cs="Cordia New"/>
          <w:szCs w:val="22"/>
          <w:lang w:eastAsia="zh-CN"/>
        </w:rPr>
      </w:pPr>
    </w:p>
    <w:p w14:paraId="5AF897A0" w14:textId="77777777" w:rsidR="004D0D4E" w:rsidRPr="004D0D4E" w:rsidRDefault="004D0D4E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4D0D4E">
        <w:rPr>
          <w:rFonts w:ascii="Cordia New" w:hAnsi="Cordia New" w:cs="Cordia New"/>
          <w:color w:val="000000"/>
          <w:sz w:val="32"/>
          <w:szCs w:val="32"/>
          <w:cs/>
        </w:rPr>
        <w:t>สำหรับราคาที่ดินเปล่าก่อนการพัฒนาใน</w:t>
      </w:r>
      <w:r w:rsidRPr="004D0D4E">
        <w:rPr>
          <w:rFonts w:ascii="Cordia New" w:hAnsi="Cordia New" w:cs="Cordia New"/>
          <w:sz w:val="32"/>
          <w:szCs w:val="32"/>
          <w:cs/>
        </w:rPr>
        <w:t>แนวเส้นทางที่มีรถไฟฟ้าผ่าน</w:t>
      </w:r>
      <w:r w:rsidRPr="004D0D4E">
        <w:rPr>
          <w:rFonts w:ascii="Cordia New" w:hAnsi="Cordia New" w:cs="Cordia New"/>
          <w:color w:val="000000"/>
          <w:sz w:val="32"/>
          <w:szCs w:val="32"/>
          <w:cs/>
        </w:rPr>
        <w:t>ในไตรมาส</w:t>
      </w:r>
      <w:r w:rsidRPr="004D0D4E">
        <w:rPr>
          <w:rFonts w:ascii="Cordia New" w:hAnsi="Cordia New" w:cs="Cordia New"/>
          <w:color w:val="000000"/>
          <w:sz w:val="32"/>
          <w:szCs w:val="32"/>
        </w:rPr>
        <w:t xml:space="preserve"> 2 </w:t>
      </w:r>
      <w:r w:rsidRPr="004D0D4E">
        <w:rPr>
          <w:rFonts w:ascii="Cordia New" w:hAnsi="Cordia New" w:cs="Cordia New"/>
          <w:color w:val="000000"/>
          <w:sz w:val="32"/>
          <w:szCs w:val="32"/>
          <w:cs/>
        </w:rPr>
        <w:t xml:space="preserve">ปี </w:t>
      </w:r>
      <w:r w:rsidRPr="004D0D4E">
        <w:rPr>
          <w:rFonts w:ascii="Cordia New" w:hAnsi="Cordia New" w:cs="Cordia New"/>
          <w:color w:val="000000"/>
          <w:sz w:val="32"/>
          <w:szCs w:val="32"/>
        </w:rPr>
        <w:t>2567</w:t>
      </w:r>
      <w:r w:rsidRPr="004D0D4E">
        <w:rPr>
          <w:rFonts w:ascii="Cordia New" w:hAnsi="Cordia New" w:cs="Cordia New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พบว่า เส้นทางรถไฟฟ้า </w:t>
      </w:r>
      <w:r w:rsidRPr="004D0D4E">
        <w:rPr>
          <w:rFonts w:ascii="Cordia New" w:hAnsi="Cordia New" w:cs="Cordia New"/>
          <w:sz w:val="32"/>
          <w:szCs w:val="32"/>
        </w:rPr>
        <w:t>5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อันดับแรกที่มีอัตราการขยายตัวของราคาที่ดินเพิ่มขึ้นสูงสุดเมื่อเทียบกับไตรมาสเดียวกันของปีก่อน (</w:t>
      </w:r>
      <w:r w:rsidRPr="004D0D4E">
        <w:rPr>
          <w:rFonts w:ascii="Cordia New" w:hAnsi="Cordia New" w:cs="Cordia New"/>
          <w:sz w:val="32"/>
          <w:szCs w:val="32"/>
        </w:rPr>
        <w:t xml:space="preserve">YoY)  </w:t>
      </w:r>
      <w:r w:rsidRPr="004D0D4E">
        <w:rPr>
          <w:rFonts w:ascii="Cordia New" w:hAnsi="Cordia New" w:cs="Cordia New"/>
          <w:spacing w:val="-4"/>
          <w:sz w:val="32"/>
          <w:szCs w:val="32"/>
          <w:cs/>
        </w:rPr>
        <w:t>ส่วนใหญ่เป็นที่ดินที่มีโครงการรถไฟฟ้าเปิดให้บริการแล้ว และเป็นทำเลที่มีสถานีเชื่อมต่อระหว่างสายรถไฟฟ้าหรือสามารถเดินทางเชื่อมถึงกันได้ง่าย โดยมีรายละเอียด ดังนี้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0DDDABD2" w14:textId="77777777" w:rsidR="004D0D4E" w:rsidRDefault="004D0D4E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D0D4E">
        <w:rPr>
          <w:rFonts w:ascii="Cordia New" w:hAnsi="Cordia New" w:cs="Cordia New"/>
          <w:sz w:val="32"/>
          <w:szCs w:val="32"/>
          <w:u w:val="single"/>
          <w:cs/>
        </w:rPr>
        <w:t xml:space="preserve">อันดับ </w:t>
      </w:r>
      <w:r w:rsidRPr="004D0D4E">
        <w:rPr>
          <w:rFonts w:ascii="Cordia New" w:hAnsi="Cordia New" w:cs="Cordia New"/>
          <w:sz w:val="32"/>
          <w:szCs w:val="32"/>
          <w:u w:val="single"/>
        </w:rPr>
        <w:t>1</w:t>
      </w:r>
      <w:r w:rsidRPr="004D0D4E">
        <w:rPr>
          <w:rFonts w:ascii="Cordia New" w:hAnsi="Cordia New" w:cs="Cordia New"/>
          <w:sz w:val="32"/>
          <w:szCs w:val="32"/>
        </w:rPr>
        <w:t xml:space="preserve"> </w:t>
      </w:r>
      <w:bookmarkStart w:id="0" w:name="_Hlk77714119"/>
      <w:r w:rsidRPr="004D0D4E">
        <w:rPr>
          <w:rFonts w:ascii="Cordia New" w:hAnsi="Cordia New" w:cs="Cordia New"/>
          <w:sz w:val="32"/>
          <w:szCs w:val="32"/>
          <w:cs/>
        </w:rPr>
        <w:t xml:space="preserve">ได้แก่ </w:t>
      </w:r>
      <w:bookmarkEnd w:id="0"/>
      <w:r w:rsidRPr="004D0D4E">
        <w:rPr>
          <w:rFonts w:ascii="Cordia New" w:hAnsi="Cordia New" w:cs="Cordia New"/>
          <w:b/>
          <w:bCs/>
          <w:sz w:val="32"/>
          <w:szCs w:val="32"/>
          <w:cs/>
        </w:rPr>
        <w:t>สายสีน้ำเงิน (</w:t>
      </w:r>
      <w:r w:rsidRPr="004D0D4E">
        <w:rPr>
          <w:rFonts w:ascii="Cordia New" w:hAnsi="Cordia New" w:cs="Cordia New"/>
          <w:b/>
          <w:bCs/>
          <w:sz w:val="32"/>
          <w:szCs w:val="32"/>
        </w:rPr>
        <w:t xml:space="preserve">MRT)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เป็นโครงการที่เปิดให้บริการแล้ว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>และสายสีแดงเข้ม (บางซื่อ-       หัวลำโพง)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เป็นโครงการในอนาคต ซึ่งมีค่าดัชนีเท่ากับ </w:t>
      </w:r>
      <w:r w:rsidRPr="004D0D4E">
        <w:rPr>
          <w:rFonts w:ascii="Cordia New" w:hAnsi="Cordia New" w:cs="Cordia New"/>
          <w:sz w:val="32"/>
          <w:szCs w:val="32"/>
        </w:rPr>
        <w:t xml:space="preserve">558.7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จุด และ </w:t>
      </w:r>
      <w:r w:rsidRPr="004D0D4E">
        <w:rPr>
          <w:rFonts w:ascii="Cordia New" w:hAnsi="Cordia New" w:cs="Cordia New"/>
          <w:sz w:val="32"/>
          <w:szCs w:val="32"/>
        </w:rPr>
        <w:t xml:space="preserve">550.0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จุด ตามลำดับ โดยมีอัตราการขยายตัวของราคาที่ดินเพิ่มขึ้นร้อยละ </w:t>
      </w:r>
      <w:r w:rsidRPr="004D0D4E">
        <w:rPr>
          <w:rFonts w:ascii="Cordia New" w:hAnsi="Cordia New" w:cs="Cordia New"/>
          <w:sz w:val="32"/>
          <w:szCs w:val="32"/>
        </w:rPr>
        <w:t xml:space="preserve">17.8 </w:t>
      </w:r>
      <w:r w:rsidRPr="004D0D4E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4D0D4E">
        <w:rPr>
          <w:rFonts w:ascii="Cordia New" w:hAnsi="Cordia New" w:cs="Cordia New"/>
          <w:sz w:val="32"/>
          <w:szCs w:val="32"/>
        </w:rPr>
        <w:t>YoY)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โดยราคาที่ดินในเขตสาทร พญาไท และดินแดง เป็นบริเวณที่มีราคาปรับเพิ่มขึ้นมาก</w:t>
      </w:r>
    </w:p>
    <w:p w14:paraId="3E1BA078" w14:textId="77777777" w:rsidR="00D13250" w:rsidRPr="004D0D4E" w:rsidRDefault="00D13250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0C1550D6" w14:textId="77777777" w:rsidR="004D0D4E" w:rsidRPr="004D0D4E" w:rsidRDefault="004D0D4E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u w:val="single"/>
        </w:rPr>
      </w:pPr>
    </w:p>
    <w:p w14:paraId="28CAE867" w14:textId="77777777" w:rsidR="004D0D4E" w:rsidRPr="004D0D4E" w:rsidRDefault="004D0D4E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D0D4E">
        <w:rPr>
          <w:rFonts w:ascii="Cordia New" w:hAnsi="Cordia New" w:cs="Cordia New"/>
          <w:sz w:val="32"/>
          <w:szCs w:val="32"/>
          <w:u w:val="single"/>
          <w:cs/>
        </w:rPr>
        <w:t xml:space="preserve">อันดับ </w:t>
      </w:r>
      <w:r w:rsidRPr="004D0D4E">
        <w:rPr>
          <w:rFonts w:ascii="Cordia New" w:hAnsi="Cordia New" w:cs="Cordia New"/>
          <w:sz w:val="32"/>
          <w:szCs w:val="32"/>
          <w:u w:val="single"/>
        </w:rPr>
        <w:t>2</w:t>
      </w:r>
      <w:r w:rsidRPr="004D0D4E">
        <w:rPr>
          <w:rFonts w:ascii="Cordia New" w:hAnsi="Cordia New" w:cs="Cordia New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ได้แก่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 xml:space="preserve">สายสีน้ำเงิน (หัวลำโพง-บางแค)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เป็นโครงการที่เปิดให้บริการแล้ว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 xml:space="preserve">สายสีทอง (ธนบุรี-ประชาธิปก)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เป็นโครงการที่เปิดให้บริการแล้ว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 xml:space="preserve">และสายสีส้ม (ตลิ่งชัน-ศูนย์วัฒนธรรม)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เป็นโครงการในอนาคต ซึ่งมีค่าดัชนีเท่ากับ </w:t>
      </w:r>
      <w:r w:rsidRPr="004D0D4E">
        <w:rPr>
          <w:rFonts w:ascii="Cordia New" w:hAnsi="Cordia New" w:cs="Cordia New"/>
          <w:sz w:val="32"/>
          <w:szCs w:val="32"/>
        </w:rPr>
        <w:t xml:space="preserve">536.6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จุด </w:t>
      </w:r>
      <w:r w:rsidRPr="004D0D4E">
        <w:rPr>
          <w:rFonts w:ascii="Cordia New" w:hAnsi="Cordia New" w:cs="Cordia New"/>
          <w:sz w:val="32"/>
          <w:szCs w:val="32"/>
        </w:rPr>
        <w:t xml:space="preserve">528.9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จุด และ </w:t>
      </w:r>
      <w:r w:rsidRPr="004D0D4E">
        <w:rPr>
          <w:rFonts w:ascii="Cordia New" w:hAnsi="Cordia New" w:cs="Cordia New"/>
          <w:sz w:val="32"/>
          <w:szCs w:val="32"/>
        </w:rPr>
        <w:t xml:space="preserve">520.7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จุด โดยมีอัตราการขยายตัวของราคาที่ดินเพิ่มขึ้นร้อยละ </w:t>
      </w:r>
      <w:r w:rsidRPr="004D0D4E">
        <w:rPr>
          <w:rFonts w:ascii="Cordia New" w:hAnsi="Cordia New" w:cs="Cordia New"/>
          <w:sz w:val="32"/>
          <w:szCs w:val="32"/>
        </w:rPr>
        <w:t xml:space="preserve">16.7 </w:t>
      </w:r>
      <w:r w:rsidRPr="004D0D4E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4D0D4E">
        <w:rPr>
          <w:rFonts w:ascii="Cordia New" w:hAnsi="Cordia New" w:cs="Cordia New"/>
          <w:sz w:val="32"/>
          <w:szCs w:val="32"/>
        </w:rPr>
        <w:t>YoY)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โดยราคาที่ดินในเขตภาษีเจริญ</w:t>
      </w:r>
      <w:r w:rsidRPr="004D0D4E">
        <w:rPr>
          <w:rFonts w:ascii="Cordia New" w:hAnsi="Cordia New" w:cs="Cordia New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z w:val="32"/>
          <w:szCs w:val="32"/>
          <w:cs/>
        </w:rPr>
        <w:t>บางพลัด และธนบุรี เป็นบริเวณที่มีราคาปรับเพิ่มขึ้นมาก</w:t>
      </w:r>
    </w:p>
    <w:p w14:paraId="0B4275E9" w14:textId="77777777" w:rsidR="004D0D4E" w:rsidRPr="004D0D4E" w:rsidRDefault="004D0D4E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4D0D4E">
        <w:rPr>
          <w:rFonts w:ascii="Cordia New" w:hAnsi="Cordia New" w:cs="Cordia New"/>
          <w:sz w:val="32"/>
          <w:szCs w:val="32"/>
          <w:u w:val="single"/>
          <w:cs/>
        </w:rPr>
        <w:t xml:space="preserve">อันดับ </w:t>
      </w:r>
      <w:r w:rsidRPr="004D0D4E">
        <w:rPr>
          <w:rFonts w:ascii="Cordia New" w:hAnsi="Cordia New" w:cs="Cordia New"/>
          <w:sz w:val="32"/>
          <w:szCs w:val="32"/>
          <w:u w:val="single"/>
        </w:rPr>
        <w:t>3</w:t>
      </w:r>
      <w:r w:rsidRPr="004D0D4E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ได้แก่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 xml:space="preserve">สายสีเขียว (หมอชิต-สะพานใหม่-คูคต)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เป็นโครงการที่เปิดให้บริการแล้ว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>และสายสีแดงเข้ม (บางซื่อ-มธ.รังสิต)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เป็นโครงการที่เปิดให้บริการแล้วบางส่วน ซึ่งมีค่าดัชนีเท่ากับ </w:t>
      </w:r>
      <w:r w:rsidRPr="004D0D4E">
        <w:rPr>
          <w:rFonts w:ascii="Cordia New" w:hAnsi="Cordia New" w:cs="Cordia New"/>
          <w:sz w:val="32"/>
          <w:szCs w:val="32"/>
        </w:rPr>
        <w:t xml:space="preserve">512.8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จุด และ </w:t>
      </w:r>
      <w:r w:rsidRPr="004D0D4E">
        <w:rPr>
          <w:rFonts w:ascii="Cordia New" w:hAnsi="Cordia New" w:cs="Cordia New"/>
          <w:sz w:val="32"/>
          <w:szCs w:val="32"/>
        </w:rPr>
        <w:t xml:space="preserve">504.9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จุด โดยมีอัตราการขยายตัวของราคาที่ดินเพิ่มขึ้นร้อยละ </w:t>
      </w:r>
      <w:r w:rsidRPr="004D0D4E">
        <w:rPr>
          <w:rFonts w:ascii="Cordia New" w:hAnsi="Cordia New" w:cs="Cordia New"/>
          <w:sz w:val="32"/>
          <w:szCs w:val="32"/>
        </w:rPr>
        <w:t xml:space="preserve">15.6 </w:t>
      </w:r>
      <w:r w:rsidRPr="004D0D4E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4D0D4E">
        <w:rPr>
          <w:rFonts w:ascii="Cordia New" w:hAnsi="Cordia New" w:cs="Cordia New"/>
          <w:sz w:val="32"/>
          <w:szCs w:val="32"/>
        </w:rPr>
        <w:t>YoY)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โดยราคาที่ดินในลำลูกกา ธัญบุรี และเขตบางเขน</w:t>
      </w:r>
      <w:r w:rsidRPr="004D0D4E">
        <w:rPr>
          <w:rFonts w:ascii="Cordia New" w:hAnsi="Cordia New" w:cs="Cordia New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z w:val="32"/>
          <w:szCs w:val="32"/>
          <w:cs/>
        </w:rPr>
        <w:t>เป็นบริเวณที่มีราคาปรับเพิ่มขึ้นมาก</w:t>
      </w:r>
      <w:r w:rsidRPr="004D0D4E">
        <w:rPr>
          <w:rFonts w:ascii="Cordia New" w:hAnsi="Cordia New" w:cs="Cordia New"/>
          <w:sz w:val="32"/>
          <w:szCs w:val="32"/>
        </w:rPr>
        <w:t xml:space="preserve">  </w:t>
      </w:r>
    </w:p>
    <w:p w14:paraId="0FB231DB" w14:textId="77777777" w:rsidR="004D0D4E" w:rsidRPr="004D0D4E" w:rsidRDefault="004D0D4E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D0D4E">
        <w:rPr>
          <w:rFonts w:ascii="Cordia New" w:hAnsi="Cordia New" w:cs="Cordia New"/>
          <w:sz w:val="32"/>
          <w:szCs w:val="32"/>
          <w:u w:val="single"/>
          <w:cs/>
        </w:rPr>
        <w:t>อันดับ</w:t>
      </w:r>
      <w:r w:rsidRPr="004D0D4E">
        <w:rPr>
          <w:rFonts w:ascii="Cordia New" w:hAnsi="Cordia New" w:cs="Cordia New"/>
          <w:sz w:val="32"/>
          <w:szCs w:val="32"/>
          <w:u w:val="single"/>
        </w:rPr>
        <w:t xml:space="preserve"> 4</w:t>
      </w:r>
      <w:r w:rsidRPr="004D0D4E">
        <w:rPr>
          <w:rFonts w:ascii="Cordia New" w:hAnsi="Cordia New" w:cs="Cordia New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ได้แก่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>สายสีลม (</w:t>
      </w:r>
      <w:r w:rsidRPr="004D0D4E">
        <w:rPr>
          <w:rFonts w:ascii="Cordia New" w:hAnsi="Cordia New" w:cs="Cordia New"/>
          <w:b/>
          <w:bCs/>
          <w:sz w:val="32"/>
          <w:szCs w:val="32"/>
        </w:rPr>
        <w:t xml:space="preserve">BTS)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เป็นโครงการที่เปิดให้บริการแล้ว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 xml:space="preserve">และสายสีน้ำเงิน (บางซื่อ-ท่าพระ) </w:t>
      </w:r>
      <w:r w:rsidRPr="004D0D4E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เป็นโครงการที่เปิดให้บริการแล้ว ซึ่งมีค่าดัชนีเท่ากับ </w:t>
      </w:r>
      <w:r w:rsidRPr="004D0D4E">
        <w:rPr>
          <w:rFonts w:ascii="Cordia New" w:hAnsi="Cordia New" w:cs="Cordia New"/>
          <w:sz w:val="32"/>
          <w:szCs w:val="32"/>
        </w:rPr>
        <w:t xml:space="preserve">506.4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จุด และ </w:t>
      </w:r>
      <w:r w:rsidRPr="004D0D4E">
        <w:rPr>
          <w:rFonts w:ascii="Cordia New" w:hAnsi="Cordia New" w:cs="Cordia New"/>
          <w:sz w:val="32"/>
          <w:szCs w:val="32"/>
        </w:rPr>
        <w:t xml:space="preserve">498.6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จุด ตามลำดับ และอัตราการขยายตัวของราคาที่ดินเพิ่มขึ้นร้อยละ </w:t>
      </w:r>
      <w:r w:rsidRPr="004D0D4E">
        <w:rPr>
          <w:rFonts w:ascii="Cordia New" w:hAnsi="Cordia New" w:cs="Cordia New"/>
          <w:sz w:val="32"/>
          <w:szCs w:val="32"/>
        </w:rPr>
        <w:t xml:space="preserve">15.0 </w:t>
      </w:r>
      <w:r w:rsidRPr="004D0D4E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4D0D4E">
        <w:rPr>
          <w:rFonts w:ascii="Cordia New" w:hAnsi="Cordia New" w:cs="Cordia New"/>
          <w:sz w:val="32"/>
          <w:szCs w:val="32"/>
        </w:rPr>
        <w:t xml:space="preserve">YoY)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โดยราคาที่ดินในเขตภาษีเจริญ ธนบุรี และบางแคเป็นบริเวณที่มีราคาปรับเพิ่มขึ้นมาก </w:t>
      </w:r>
    </w:p>
    <w:p w14:paraId="422F599A" w14:textId="77777777" w:rsidR="004D0D4E" w:rsidRPr="004D0D4E" w:rsidRDefault="004D0D4E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-10"/>
          <w:sz w:val="4"/>
          <w:szCs w:val="4"/>
          <w:u w:val="single"/>
        </w:rPr>
      </w:pPr>
    </w:p>
    <w:p w14:paraId="2D8D47E2" w14:textId="77777777" w:rsidR="004D0D4E" w:rsidRPr="004D0D4E" w:rsidRDefault="004D0D4E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D0D4E">
        <w:rPr>
          <w:rFonts w:ascii="Cordia New" w:hAnsi="Cordia New" w:cs="Cordia New"/>
          <w:sz w:val="32"/>
          <w:szCs w:val="32"/>
          <w:u w:val="single"/>
          <w:cs/>
        </w:rPr>
        <w:t xml:space="preserve">อันดับ </w:t>
      </w:r>
      <w:r w:rsidRPr="004D0D4E">
        <w:rPr>
          <w:rFonts w:ascii="Cordia New" w:hAnsi="Cordia New" w:cs="Cordia New"/>
          <w:sz w:val="32"/>
          <w:szCs w:val="32"/>
          <w:u w:val="single"/>
        </w:rPr>
        <w:t>5</w:t>
      </w:r>
      <w:r w:rsidRPr="004D0D4E">
        <w:rPr>
          <w:rFonts w:ascii="Cordia New" w:hAnsi="Cordia New" w:cs="Cordia New"/>
          <w:sz w:val="32"/>
          <w:szCs w:val="32"/>
        </w:rPr>
        <w:t xml:space="preserve">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ได้แก่ </w:t>
      </w:r>
      <w:r w:rsidRPr="004D0D4E">
        <w:rPr>
          <w:rFonts w:ascii="Cordia New" w:hAnsi="Cordia New" w:cs="Cordia New"/>
          <w:b/>
          <w:bCs/>
          <w:sz w:val="32"/>
          <w:szCs w:val="32"/>
          <w:cs/>
        </w:rPr>
        <w:t>สายสีแดงเข้ม (หัวลำโพง-มหาชัย)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เป็นโครงการในอนาคต ซึ่งมีค่าดัชนีเท่ากับ </w:t>
      </w:r>
      <w:r w:rsidRPr="004D0D4E">
        <w:rPr>
          <w:rFonts w:ascii="Cordia New" w:hAnsi="Cordia New" w:cs="Cordia New"/>
          <w:sz w:val="32"/>
          <w:szCs w:val="32"/>
        </w:rPr>
        <w:t xml:space="preserve">506.1 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จุด และอัตราการขยายตัวของราคาที่ดินเพิ่มขึ้นร้อยละ </w:t>
      </w:r>
      <w:r w:rsidRPr="004D0D4E">
        <w:rPr>
          <w:rFonts w:ascii="Cordia New" w:hAnsi="Cordia New" w:cs="Cordia New"/>
          <w:sz w:val="32"/>
          <w:szCs w:val="32"/>
        </w:rPr>
        <w:t xml:space="preserve">14.9 </w:t>
      </w:r>
      <w:r w:rsidRPr="004D0D4E">
        <w:rPr>
          <w:rFonts w:ascii="Cordia New" w:hAnsi="Cordia New" w:cs="Cordia New"/>
          <w:sz w:val="32"/>
          <w:szCs w:val="32"/>
          <w:cs/>
        </w:rPr>
        <w:t>เมื่อเทียบกับช่วงเวลาเดียวกันของปีก่อน (</w:t>
      </w:r>
      <w:r w:rsidRPr="004D0D4E">
        <w:rPr>
          <w:rFonts w:ascii="Cordia New" w:hAnsi="Cordia New" w:cs="Cordia New"/>
          <w:sz w:val="32"/>
          <w:szCs w:val="32"/>
        </w:rPr>
        <w:t>YoY)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 โดยราคาที่ดินในเขตเมืองสมุทรสาคร และบางขุนเทียน เป็นบริเวณที่มีราคาปรับเพิ่มขึ้นมาก </w:t>
      </w:r>
      <w:r w:rsidRPr="004D0D4E">
        <w:rPr>
          <w:rFonts w:ascii="Cordia New" w:hAnsi="Cordia New" w:cs="Cordia New"/>
          <w:sz w:val="32"/>
          <w:szCs w:val="32"/>
        </w:rPr>
        <w:t>(</w:t>
      </w:r>
      <w:r w:rsidRPr="004D0D4E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4D0D4E">
        <w:rPr>
          <w:rFonts w:ascii="Cordia New" w:hAnsi="Cordia New" w:cs="Cordia New"/>
          <w:sz w:val="32"/>
          <w:szCs w:val="32"/>
        </w:rPr>
        <w:t xml:space="preserve">3 </w:t>
      </w:r>
      <w:r w:rsidRPr="004D0D4E">
        <w:rPr>
          <w:rFonts w:ascii="Cordia New" w:hAnsi="Cordia New" w:cs="Cordia New"/>
          <w:sz w:val="32"/>
          <w:szCs w:val="32"/>
          <w:cs/>
        </w:rPr>
        <w:t>และดูแผนที่ประกอบ)</w:t>
      </w:r>
    </w:p>
    <w:p w14:paraId="200B61E6" w14:textId="77777777" w:rsidR="004D0D4E" w:rsidRPr="004D0D4E" w:rsidRDefault="004D0D4E" w:rsidP="004D0D4E">
      <w:pPr>
        <w:spacing w:after="0" w:line="240" w:lineRule="auto"/>
        <w:jc w:val="thaiDistribute"/>
        <w:rPr>
          <w:rFonts w:ascii="Cordia New" w:hAnsi="Cordia New" w:cs="Cordia New"/>
          <w:spacing w:val="-10"/>
          <w:sz w:val="10"/>
          <w:szCs w:val="10"/>
          <w:cs/>
        </w:rPr>
      </w:pPr>
    </w:p>
    <w:p w14:paraId="6FB78241" w14:textId="072DDE92" w:rsidR="004D0D4E" w:rsidRPr="004D0D4E" w:rsidRDefault="00874579" w:rsidP="004D0D4E">
      <w:pPr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    </w:t>
      </w:r>
      <w:r w:rsidR="004D0D4E" w:rsidRPr="004D0D4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ตารางที่ </w:t>
      </w:r>
      <w:r w:rsidR="004D0D4E" w:rsidRPr="004D0D4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3 </w:t>
      </w:r>
      <w:r w:rsidR="004D0D4E" w:rsidRPr="004D0D4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ดัชนีราคาที่ดินเปล่าก่อนการพัฒนาตามเส้นทางรถไฟฟ้าที่มีการเปลี่ยนแปลงสูงสุด </w:t>
      </w:r>
      <w:r w:rsidR="004D0D4E" w:rsidRPr="004D0D4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br/>
        <w:t xml:space="preserve">              </w:t>
      </w:r>
      <w:r w:rsidR="004D0D4E" w:rsidRPr="004D0D4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5 </w:t>
      </w:r>
      <w:r w:rsidR="004D0D4E" w:rsidRPr="004D0D4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อันดับแรกในไตรมาส </w:t>
      </w:r>
      <w:r w:rsidR="004D0D4E" w:rsidRPr="004D0D4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 </w:t>
      </w:r>
      <w:r w:rsidR="004D0D4E" w:rsidRPr="004D0D4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ปี </w:t>
      </w:r>
      <w:r w:rsidR="004D0D4E" w:rsidRPr="004D0D4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2567  </w:t>
      </w:r>
    </w:p>
    <w:p w14:paraId="6E0CDF50" w14:textId="77777777" w:rsidR="004D0D4E" w:rsidRPr="004D0D4E" w:rsidRDefault="004D0D4E" w:rsidP="004D0D4E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4D0D4E">
        <w:rPr>
          <w:noProof/>
          <w:szCs w:val="22"/>
        </w:rPr>
        <w:drawing>
          <wp:inline distT="0" distB="0" distL="0" distR="0" wp14:anchorId="528D22B1" wp14:editId="0B78C54F">
            <wp:extent cx="5782945" cy="2356447"/>
            <wp:effectExtent l="0" t="0" r="0" b="6350"/>
            <wp:docPr id="74784233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991" cy="23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FE8E2" w14:textId="4DD9A0C2" w:rsidR="004D0D4E" w:rsidRPr="004D0D4E" w:rsidRDefault="00874579" w:rsidP="00874579">
      <w:pPr>
        <w:spacing w:after="0" w:line="240" w:lineRule="auto"/>
        <w:rPr>
          <w:rFonts w:ascii="Cordia New" w:eastAsia="SimSun" w:hAnsi="Cordia New" w:cs="Cordia New"/>
          <w:sz w:val="24"/>
          <w:szCs w:val="24"/>
          <w:lang w:eastAsia="zh-CN"/>
        </w:rPr>
      </w:pPr>
      <w:r>
        <w:rPr>
          <w:rFonts w:ascii="Cordia New" w:eastAsia="SimSun" w:hAnsi="Cordia New" w:cs="Cordia New" w:hint="cs"/>
          <w:sz w:val="24"/>
          <w:szCs w:val="24"/>
          <w:cs/>
          <w:lang w:eastAsia="zh-CN"/>
        </w:rPr>
        <w:t xml:space="preserve">          </w:t>
      </w:r>
      <w:r w:rsidR="004D0D4E" w:rsidRPr="004D0D4E">
        <w:rPr>
          <w:rFonts w:ascii="Cordia New" w:eastAsia="SimSun" w:hAnsi="Cordia New" w:cs="Cordia New"/>
          <w:sz w:val="24"/>
          <w:szCs w:val="24"/>
          <w:cs/>
          <w:lang w:eastAsia="zh-CN"/>
        </w:rPr>
        <w:t xml:space="preserve">ที่มา </w:t>
      </w:r>
      <w:r w:rsidR="004D0D4E" w:rsidRPr="004D0D4E">
        <w:rPr>
          <w:rFonts w:ascii="Cordia New" w:eastAsia="SimSun" w:hAnsi="Cordia New" w:cs="Cordia New"/>
          <w:sz w:val="24"/>
          <w:szCs w:val="24"/>
          <w:lang w:eastAsia="zh-CN"/>
        </w:rPr>
        <w:t xml:space="preserve">: </w:t>
      </w:r>
      <w:r w:rsidR="004D0D4E" w:rsidRPr="004D0D4E">
        <w:rPr>
          <w:rFonts w:ascii="Cordia New" w:eastAsia="SimSun" w:hAnsi="Cordia New" w:cs="Cordia New"/>
          <w:sz w:val="24"/>
          <w:szCs w:val="24"/>
          <w:cs/>
          <w:lang w:eastAsia="zh-CN"/>
        </w:rPr>
        <w:t>ศูนย์ข้อมูลอสังหาริมทรัพย์ ธนาคารอาคารสงเคราะห์</w:t>
      </w:r>
    </w:p>
    <w:p w14:paraId="6EF62ACC" w14:textId="3833FB6D" w:rsidR="004D0D4E" w:rsidRPr="004D0D4E" w:rsidRDefault="004D0D4E" w:rsidP="004D0D4E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</w:p>
    <w:p w14:paraId="228DF311" w14:textId="77777777" w:rsidR="004D0D4E" w:rsidRPr="004D0D4E" w:rsidRDefault="004D0D4E" w:rsidP="004D0D4E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28"/>
          <w:u w:val="single"/>
        </w:rPr>
      </w:pPr>
      <w:r w:rsidRPr="004D0D4E">
        <w:rPr>
          <w:rFonts w:ascii="Cordia New" w:hAnsi="Cordia New" w:cs="Cordia New"/>
          <w:b/>
          <w:bCs/>
          <w:color w:val="000000"/>
          <w:sz w:val="28"/>
          <w:u w:val="single"/>
          <w:cs/>
        </w:rPr>
        <w:t>วิธีการจัดทำข้อมูล</w:t>
      </w:r>
    </w:p>
    <w:p w14:paraId="3AB2999C" w14:textId="77777777" w:rsidR="004D0D4E" w:rsidRDefault="004D0D4E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lang w:eastAsia="ja-JP"/>
        </w:rPr>
      </w:pPr>
      <w:r w:rsidRPr="004D0D4E">
        <w:rPr>
          <w:rFonts w:ascii="Cordia New" w:hAnsi="Cordia New" w:cs="Cordia New"/>
          <w:sz w:val="28"/>
          <w:cs/>
          <w:lang w:eastAsia="ja-JP"/>
        </w:rPr>
        <w:t xml:space="preserve">ศูนย์ข้อมูลอสังหาริมทรัพย์ ธนาคารอาคารสงเคราะห์ ทำการติดตามการเปลี่ยนแปลงของราคาที่ดินเปล่าก่อนการพัฒนาในพื้นที่กรุงเทพฯ-ปริมณฑล รวม </w:t>
      </w:r>
      <w:r w:rsidRPr="004D0D4E">
        <w:rPr>
          <w:rFonts w:ascii="Cordia New" w:hAnsi="Cordia New" w:cs="Cordia New"/>
          <w:sz w:val="28"/>
          <w:lang w:eastAsia="ja-JP"/>
        </w:rPr>
        <w:t xml:space="preserve">6 </w:t>
      </w:r>
      <w:r w:rsidRPr="004D0D4E">
        <w:rPr>
          <w:rFonts w:ascii="Cordia New" w:hAnsi="Cordia New" w:cs="Cordia New"/>
          <w:sz w:val="28"/>
          <w:cs/>
          <w:lang w:eastAsia="ja-JP"/>
        </w:rPr>
        <w:t xml:space="preserve">จังหวัด ประกอบด้วย กรุงเทพฯ นนทบุรี ปทุมธานี สมุทรปราการ สมุทรสาคร และนครปฐม โดยกำหนดให้ปี </w:t>
      </w:r>
      <w:r w:rsidRPr="004D0D4E">
        <w:rPr>
          <w:rFonts w:ascii="Cordia New" w:hAnsi="Cordia New" w:cs="Cordia New"/>
          <w:sz w:val="28"/>
          <w:lang w:eastAsia="ja-JP"/>
        </w:rPr>
        <w:t xml:space="preserve">2555 </w:t>
      </w:r>
      <w:r w:rsidRPr="004D0D4E">
        <w:rPr>
          <w:rFonts w:ascii="Cordia New" w:hAnsi="Cordia New" w:cs="Cordia New"/>
          <w:sz w:val="28"/>
          <w:cs/>
          <w:lang w:eastAsia="ja-JP"/>
        </w:rPr>
        <w:t>เป็นปีฐาน และจัดทำดัชนีเป็นรายไตรมาส</w:t>
      </w:r>
    </w:p>
    <w:p w14:paraId="1112B1E1" w14:textId="77777777" w:rsidR="00050B1D" w:rsidRPr="004D0D4E" w:rsidRDefault="00050B1D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lang w:eastAsia="ja-JP"/>
        </w:rPr>
      </w:pPr>
    </w:p>
    <w:p w14:paraId="70BBD11F" w14:textId="77777777" w:rsidR="004D0D4E" w:rsidRPr="004D0D4E" w:rsidRDefault="004D0D4E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28"/>
          <w:lang w:eastAsia="ja-JP"/>
        </w:rPr>
      </w:pPr>
      <w:r w:rsidRPr="004D0D4E">
        <w:rPr>
          <w:rFonts w:ascii="Cordia New" w:hAnsi="Cordia New" w:cs="Cordia New"/>
          <w:color w:val="000000"/>
          <w:sz w:val="28"/>
          <w:cs/>
          <w:lang w:eastAsia="ja-JP"/>
        </w:rPr>
        <w:t xml:space="preserve">ในการศึกษาจะใช้ข้อมูลการโอนกรรมสิทธิ์ที่ดินเปล่าของกรมที่ดิน โดยจะคัดเลือกเฉพาะที่ดินเปล่าไม่รวมสิ่งปลูกสร้าง ที่มีขนาดที่ดินตั้งแต่ </w:t>
      </w:r>
      <w:r w:rsidRPr="004D0D4E">
        <w:rPr>
          <w:rFonts w:ascii="Cordia New" w:hAnsi="Cordia New" w:cs="Cordia New"/>
          <w:color w:val="000000"/>
          <w:sz w:val="28"/>
          <w:lang w:eastAsia="ja-JP"/>
        </w:rPr>
        <w:t xml:space="preserve">200 </w:t>
      </w:r>
      <w:r w:rsidRPr="004D0D4E">
        <w:rPr>
          <w:rFonts w:ascii="Cordia New" w:hAnsi="Cordia New" w:cs="Cordia New"/>
          <w:color w:val="000000"/>
          <w:sz w:val="28"/>
          <w:cs/>
          <w:lang w:eastAsia="ja-JP"/>
        </w:rPr>
        <w:t>ตารางวาขึ้นไป และจะใช้ข้อมูลเฉพาะการโอนกรรมสิทธิ์ที่ดินที่ผู้โอน</w:t>
      </w:r>
      <w:r w:rsidRPr="004D0D4E">
        <w:rPr>
          <w:rFonts w:ascii="Cordia New" w:hAnsi="Cordia New" w:cs="Cordia New"/>
          <w:color w:val="000000"/>
          <w:spacing w:val="-10"/>
          <w:sz w:val="28"/>
          <w:cs/>
          <w:lang w:eastAsia="ja-JP"/>
        </w:rPr>
        <w:t>หรือผู้รับโอนที่เป็น “นิติบุคคล” เท่านั้น เนื่องจากส่วนใหญ่จะเป็นราคาซื้อขายจริง ซึ่งบริษัทพัฒนา</w:t>
      </w:r>
      <w:r w:rsidRPr="004D0D4E">
        <w:rPr>
          <w:rFonts w:ascii="Cordia New" w:hAnsi="Cordia New" w:cs="Cordia New"/>
          <w:color w:val="000000"/>
          <w:sz w:val="28"/>
          <w:cs/>
          <w:lang w:eastAsia="ja-JP"/>
        </w:rPr>
        <w:t>อสังหาริมทรัพย์จะต้องบันทึกค่าใช้จ่ายหรือรายได้ให้ถูกต้องเพื่อสามารถคำนวณภาษี และค่าใช้จ่ายในแต่ละปี</w:t>
      </w:r>
    </w:p>
    <w:p w14:paraId="70527384" w14:textId="77777777" w:rsidR="004D0D4E" w:rsidRPr="004D0D4E" w:rsidRDefault="004D0D4E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28"/>
          <w:lang w:eastAsia="ja-JP"/>
        </w:rPr>
      </w:pPr>
      <w:r w:rsidRPr="004D0D4E">
        <w:rPr>
          <w:rFonts w:ascii="Cordia New" w:hAnsi="Cordia New" w:cs="Cordia New"/>
          <w:color w:val="000000"/>
          <w:sz w:val="28"/>
          <w:cs/>
          <w:lang w:eastAsia="ja-JP"/>
        </w:rPr>
        <w:t xml:space="preserve">การคำนวณค่าดัชนีฯ ใช้วิธีการวิเคราะห์แบบ </w:t>
      </w:r>
      <w:r w:rsidRPr="004D0D4E">
        <w:rPr>
          <w:rFonts w:ascii="Cordia New" w:hAnsi="Cordia New" w:cs="Cordia New"/>
          <w:color w:val="000000"/>
          <w:sz w:val="28"/>
          <w:lang w:eastAsia="ja-JP"/>
        </w:rPr>
        <w:t xml:space="preserve">Chain Laspeyres </w:t>
      </w:r>
      <w:r w:rsidRPr="004D0D4E">
        <w:rPr>
          <w:rFonts w:ascii="Cordia New" w:hAnsi="Cordia New" w:cs="Cordia New"/>
          <w:color w:val="000000"/>
          <w:sz w:val="28"/>
          <w:cs/>
          <w:lang w:eastAsia="ja-JP"/>
        </w:rPr>
        <w:t xml:space="preserve">โดยราคาที่ดินเปล่าที่นำมาคำนวณคือ ราคาเฉลี่ยต่อตารางวา ซึ่งถ่วงน้ำหนักด้วยมูลค่าการโอนกรรมสิทธิ์ที่ดินในพื้นที่กรุงเทพฯ-ปริมณฑล ตั้งแต่ปี </w:t>
      </w:r>
      <w:r w:rsidRPr="004D0D4E">
        <w:rPr>
          <w:rFonts w:ascii="Cordia New" w:hAnsi="Cordia New" w:cs="Cordia New"/>
          <w:color w:val="000000"/>
          <w:sz w:val="28"/>
          <w:lang w:eastAsia="ja-JP"/>
        </w:rPr>
        <w:t>2555-2559</w:t>
      </w:r>
      <w:r w:rsidRPr="004D0D4E">
        <w:rPr>
          <w:rFonts w:ascii="Cordia New" w:hAnsi="Cordia New" w:cs="Cordia New"/>
          <w:color w:val="000000"/>
          <w:sz w:val="28"/>
          <w:cs/>
          <w:lang w:eastAsia="ja-JP"/>
        </w:rPr>
        <w:t xml:space="preserve"> โดยปัจจัยที่นำมาวิเคราะห์การถดถอยเชิงพหุคูณ (</w:t>
      </w:r>
      <w:r w:rsidRPr="004D0D4E">
        <w:rPr>
          <w:rFonts w:ascii="Cordia New" w:hAnsi="Cordia New" w:cs="Cordia New"/>
          <w:color w:val="000000"/>
          <w:sz w:val="28"/>
          <w:lang w:eastAsia="ja-JP"/>
        </w:rPr>
        <w:t xml:space="preserve">Multiple Regression Analysis) </w:t>
      </w:r>
      <w:r w:rsidRPr="004D0D4E">
        <w:rPr>
          <w:rFonts w:ascii="Cordia New" w:hAnsi="Cordia New" w:cs="Cordia New"/>
          <w:color w:val="000000"/>
          <w:sz w:val="28"/>
          <w:cs/>
          <w:lang w:eastAsia="ja-JP"/>
        </w:rPr>
        <w:t>ได้แก่ (</w:t>
      </w:r>
      <w:r w:rsidRPr="004D0D4E">
        <w:rPr>
          <w:rFonts w:ascii="Cordia New" w:hAnsi="Cordia New" w:cs="Cordia New"/>
          <w:color w:val="000000"/>
          <w:sz w:val="28"/>
          <w:lang w:eastAsia="ja-JP"/>
        </w:rPr>
        <w:t xml:space="preserve">1) </w:t>
      </w:r>
      <w:r w:rsidRPr="004D0D4E">
        <w:rPr>
          <w:rFonts w:ascii="Cordia New" w:hAnsi="Cordia New" w:cs="Cordia New"/>
          <w:color w:val="000000"/>
          <w:sz w:val="28"/>
          <w:cs/>
          <w:lang w:eastAsia="ja-JP"/>
        </w:rPr>
        <w:t>ทำเลที่ตั้งของที่ดิน (</w:t>
      </w:r>
      <w:r w:rsidRPr="004D0D4E">
        <w:rPr>
          <w:rFonts w:ascii="Cordia New" w:hAnsi="Cordia New" w:cs="Cordia New"/>
          <w:color w:val="000000"/>
          <w:sz w:val="28"/>
          <w:lang w:eastAsia="ja-JP"/>
        </w:rPr>
        <w:t xml:space="preserve">2) </w:t>
      </w:r>
      <w:r w:rsidRPr="004D0D4E">
        <w:rPr>
          <w:rFonts w:ascii="Cordia New" w:hAnsi="Cordia New" w:cs="Cordia New"/>
          <w:color w:val="000000"/>
          <w:sz w:val="28"/>
          <w:cs/>
          <w:lang w:eastAsia="ja-JP"/>
        </w:rPr>
        <w:t>แผนผังกำหนดการใช้ประโยชน์ที่ดิน และ (</w:t>
      </w:r>
      <w:r w:rsidRPr="004D0D4E">
        <w:rPr>
          <w:rFonts w:ascii="Cordia New" w:hAnsi="Cordia New" w:cs="Cordia New"/>
          <w:color w:val="000000"/>
          <w:sz w:val="28"/>
          <w:lang w:eastAsia="ja-JP"/>
        </w:rPr>
        <w:t xml:space="preserve">3) </w:t>
      </w:r>
      <w:r w:rsidRPr="004D0D4E">
        <w:rPr>
          <w:rFonts w:ascii="Cordia New" w:hAnsi="Cordia New" w:cs="Cordia New"/>
          <w:color w:val="000000"/>
          <w:sz w:val="28"/>
          <w:cs/>
          <w:lang w:eastAsia="ja-JP"/>
        </w:rPr>
        <w:t>เส้นทางรถไฟฟ้าขนส่งมวลชนผ่าน</w:t>
      </w:r>
    </w:p>
    <w:p w14:paraId="26268677" w14:textId="77777777" w:rsidR="004D0D4E" w:rsidRPr="004D0D4E" w:rsidRDefault="004D0D4E" w:rsidP="004D0D4E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/>
          <w:sz w:val="28"/>
          <w:lang w:eastAsia="ja-JP"/>
        </w:rPr>
      </w:pPr>
    </w:p>
    <w:p w14:paraId="2F015248" w14:textId="77777777" w:rsidR="004D0D4E" w:rsidRPr="004D0D4E" w:rsidRDefault="004D0D4E" w:rsidP="004D0D4E">
      <w:pPr>
        <w:spacing w:after="0" w:line="240" w:lineRule="auto"/>
        <w:jc w:val="thaiDistribute"/>
        <w:rPr>
          <w:rFonts w:ascii="Cordia New" w:hAnsi="Cordia New" w:cs="Cordia New"/>
          <w:color w:val="000000"/>
          <w:sz w:val="8"/>
          <w:szCs w:val="8"/>
          <w:lang w:eastAsia="ja-JP"/>
        </w:rPr>
      </w:pPr>
    </w:p>
    <w:p w14:paraId="60BE5FD5" w14:textId="77777777" w:rsidR="004D0D4E" w:rsidRPr="004D0D4E" w:rsidRDefault="004D0D4E" w:rsidP="004D0D4E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  <w:r w:rsidRPr="004D0D4E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026F59C1" w14:textId="77777777" w:rsidR="004D0D4E" w:rsidRPr="004D0D4E" w:rsidRDefault="004D0D4E" w:rsidP="004D0D4E">
      <w:pPr>
        <w:spacing w:after="0" w:line="240" w:lineRule="auto"/>
        <w:jc w:val="center"/>
        <w:rPr>
          <w:rFonts w:ascii="Cordia New" w:hAnsi="Cordia New" w:cs="Cordia New"/>
          <w:color w:val="595959"/>
          <w:sz w:val="20"/>
          <w:szCs w:val="20"/>
        </w:rPr>
      </w:pPr>
      <w:r w:rsidRPr="004D0D4E">
        <w:rPr>
          <w:rFonts w:ascii="Cordia New" w:hAnsi="Cordia New" w:cs="Cordia New"/>
          <w:color w:val="595959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</w:t>
      </w:r>
      <w:r w:rsidRPr="004D0D4E">
        <w:rPr>
          <w:rFonts w:ascii="Cordia New" w:hAnsi="Cordia New" w:cs="Cordia New"/>
          <w:color w:val="595959"/>
          <w:spacing w:val="-2"/>
          <w:sz w:val="20"/>
          <w:szCs w:val="20"/>
          <w:cs/>
        </w:rPr>
        <w:t>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</w:t>
      </w:r>
      <w:r w:rsidRPr="004D0D4E">
        <w:rPr>
          <w:rFonts w:ascii="Cordia New" w:hAnsi="Cordia New" w:cs="Cordia New"/>
          <w:color w:val="595959"/>
          <w:sz w:val="20"/>
          <w:szCs w:val="20"/>
          <w:cs/>
        </w:rPr>
        <w:t xml:space="preserve"> ๆ จากการใช้ข้อมูลผู้นำข้อมูลไปใช้พึงใช้วิจารณญาณ และตรวจสอบตามความเหมาะสม</w:t>
      </w:r>
    </w:p>
    <w:p w14:paraId="34BB9D23" w14:textId="7CAECB22" w:rsidR="004D0D4E" w:rsidRDefault="004D0D4E" w:rsidP="004D0D4E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D0D4E">
        <w:rPr>
          <w:rFonts w:ascii="Cordia New" w:hAnsi="Cordia New" w:cs="Cordia New"/>
          <w:sz w:val="32"/>
          <w:szCs w:val="32"/>
        </w:rPr>
        <w:t>…………………………………………………………</w:t>
      </w:r>
    </w:p>
    <w:p w14:paraId="72049247" w14:textId="77777777" w:rsidR="00CE359F" w:rsidRDefault="00CE359F" w:rsidP="007C24A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44A18C52" w14:textId="77777777" w:rsidR="00CE359F" w:rsidRDefault="00CE359F" w:rsidP="007C24A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14:paraId="227E6937" w14:textId="3CCBA74C" w:rsidR="00E518FB" w:rsidRPr="00EA6426" w:rsidRDefault="00FB43BE" w:rsidP="00271896">
      <w:pPr>
        <w:spacing w:after="0" w:line="240" w:lineRule="auto"/>
        <w:jc w:val="center"/>
        <w:rPr>
          <w:rFonts w:asciiTheme="minorBidi" w:hAnsiTheme="minorBidi" w:cstheme="minorBidi"/>
          <w:sz w:val="20"/>
          <w:szCs w:val="20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</w:t>
      </w:r>
      <w:r w:rsidR="00E518FB">
        <w:rPr>
          <w:rFonts w:ascii="Cordia New" w:hAnsi="Cordia New" w:cs="Cordia New"/>
          <w:b/>
          <w:bCs/>
          <w:sz w:val="32"/>
          <w:szCs w:val="32"/>
        </w:rPr>
        <w:tab/>
      </w:r>
      <w:r w:rsidR="00E518FB">
        <w:rPr>
          <w:rFonts w:ascii="Cordia New" w:hAnsi="Cordia New" w:cs="Cordia New"/>
          <w:b/>
          <w:bCs/>
          <w:sz w:val="32"/>
          <w:szCs w:val="32"/>
        </w:rPr>
        <w:tab/>
      </w:r>
      <w:r w:rsidR="00E518FB">
        <w:rPr>
          <w:rFonts w:ascii="Cordia New" w:hAnsi="Cordia New" w:cs="Cordia New"/>
          <w:b/>
          <w:bCs/>
          <w:sz w:val="32"/>
          <w:szCs w:val="32"/>
        </w:rPr>
        <w:tab/>
      </w:r>
      <w:r w:rsidR="00E518FB">
        <w:rPr>
          <w:rFonts w:ascii="Cordia New" w:hAnsi="Cordia New" w:cs="Cordia New"/>
          <w:b/>
          <w:bCs/>
          <w:sz w:val="32"/>
          <w:szCs w:val="32"/>
        </w:rPr>
        <w:tab/>
      </w:r>
      <w:r w:rsidR="00E518FB">
        <w:rPr>
          <w:rFonts w:ascii="Cordia New" w:hAnsi="Cordia New" w:cs="Cordia New"/>
          <w:b/>
          <w:bCs/>
          <w:sz w:val="32"/>
          <w:szCs w:val="32"/>
        </w:rPr>
        <w:tab/>
      </w:r>
      <w:r w:rsidR="00E518FB">
        <w:rPr>
          <w:rFonts w:ascii="Cordia New" w:hAnsi="Cordia New" w:cs="Cordia New"/>
          <w:b/>
          <w:bCs/>
          <w:sz w:val="32"/>
          <w:szCs w:val="32"/>
        </w:rPr>
        <w:tab/>
      </w:r>
      <w:r w:rsidR="00E518FB">
        <w:rPr>
          <w:rFonts w:ascii="Cordia New" w:hAnsi="Cordia New" w:cs="Cordia New"/>
          <w:b/>
          <w:bCs/>
          <w:sz w:val="32"/>
          <w:szCs w:val="32"/>
        </w:rPr>
        <w:tab/>
      </w:r>
      <w:r w:rsidR="00E518FB">
        <w:rPr>
          <w:rFonts w:ascii="Cordia New" w:hAnsi="Cordia New" w:cs="Cordia New"/>
          <w:b/>
          <w:bCs/>
          <w:sz w:val="32"/>
          <w:szCs w:val="32"/>
        </w:rPr>
        <w:tab/>
      </w:r>
      <w:r w:rsidR="00E518FB">
        <w:rPr>
          <w:rFonts w:ascii="Cordia New" w:hAnsi="Cordia New" w:cs="Cordia New"/>
          <w:b/>
          <w:bCs/>
          <w:sz w:val="32"/>
          <w:szCs w:val="32"/>
        </w:rPr>
        <w:tab/>
      </w:r>
      <w:r w:rsidR="00E518FB">
        <w:rPr>
          <w:rFonts w:ascii="Cordia New" w:hAnsi="Cordia New" w:cs="Cordia New"/>
          <w:b/>
          <w:bCs/>
          <w:sz w:val="32"/>
          <w:szCs w:val="32"/>
        </w:rPr>
        <w:tab/>
      </w:r>
      <w:r w:rsidR="00E518FB">
        <w:rPr>
          <w:rFonts w:ascii="Cordia New" w:hAnsi="Cordia New" w:cs="Cordia New"/>
          <w:b/>
          <w:bCs/>
          <w:sz w:val="32"/>
          <w:szCs w:val="32"/>
        </w:rPr>
        <w:tab/>
      </w:r>
    </w:p>
    <w:sectPr w:rsidR="00E518FB" w:rsidRPr="00EA6426" w:rsidSect="00407847">
      <w:headerReference w:type="default" r:id="rId13"/>
      <w:footerReference w:type="even" r:id="rId14"/>
      <w:footerReference w:type="default" r:id="rId15"/>
      <w:pgSz w:w="11906" w:h="16838"/>
      <w:pgMar w:top="360" w:right="1133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7631E" w14:textId="77777777" w:rsidR="00487016" w:rsidRDefault="00487016">
      <w:pPr>
        <w:spacing w:after="0" w:line="240" w:lineRule="auto"/>
      </w:pPr>
      <w:r>
        <w:separator/>
      </w:r>
    </w:p>
  </w:endnote>
  <w:endnote w:type="continuationSeparator" w:id="0">
    <w:p w14:paraId="5A26813B" w14:textId="77777777" w:rsidR="00487016" w:rsidRDefault="0048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859B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6F64FCC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22D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DDEB0" wp14:editId="5C04E33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E104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57FE3217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DDE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28DE104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57FE3217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75CF0" w14:textId="77777777" w:rsidR="00487016" w:rsidRDefault="00487016">
      <w:pPr>
        <w:spacing w:after="0" w:line="240" w:lineRule="auto"/>
      </w:pPr>
      <w:r>
        <w:separator/>
      </w:r>
    </w:p>
  </w:footnote>
  <w:footnote w:type="continuationSeparator" w:id="0">
    <w:p w14:paraId="2F7C0840" w14:textId="77777777" w:rsidR="00487016" w:rsidRDefault="0048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1E57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D7D25" wp14:editId="2926D95F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476364616" name="Picture 476364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91F55"/>
    <w:multiLevelType w:val="hybridMultilevel"/>
    <w:tmpl w:val="4F5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10900">
    <w:abstractNumId w:val="12"/>
  </w:num>
  <w:num w:numId="2" w16cid:durableId="865018586">
    <w:abstractNumId w:val="4"/>
  </w:num>
  <w:num w:numId="3" w16cid:durableId="396830854">
    <w:abstractNumId w:val="2"/>
  </w:num>
  <w:num w:numId="4" w16cid:durableId="1870752235">
    <w:abstractNumId w:val="8"/>
  </w:num>
  <w:num w:numId="5" w16cid:durableId="2038117236">
    <w:abstractNumId w:val="10"/>
  </w:num>
  <w:num w:numId="6" w16cid:durableId="1373723769">
    <w:abstractNumId w:val="6"/>
  </w:num>
  <w:num w:numId="7" w16cid:durableId="1695960672">
    <w:abstractNumId w:val="16"/>
  </w:num>
  <w:num w:numId="8" w16cid:durableId="585072187">
    <w:abstractNumId w:val="13"/>
  </w:num>
  <w:num w:numId="9" w16cid:durableId="2015840293">
    <w:abstractNumId w:val="14"/>
  </w:num>
  <w:num w:numId="10" w16cid:durableId="1409112841">
    <w:abstractNumId w:val="15"/>
  </w:num>
  <w:num w:numId="11" w16cid:durableId="330303585">
    <w:abstractNumId w:val="7"/>
  </w:num>
  <w:num w:numId="12" w16cid:durableId="976105631">
    <w:abstractNumId w:val="5"/>
  </w:num>
  <w:num w:numId="13" w16cid:durableId="553927420">
    <w:abstractNumId w:val="9"/>
  </w:num>
  <w:num w:numId="14" w16cid:durableId="2144542862">
    <w:abstractNumId w:val="0"/>
  </w:num>
  <w:num w:numId="15" w16cid:durableId="1223365595">
    <w:abstractNumId w:val="11"/>
  </w:num>
  <w:num w:numId="16" w16cid:durableId="987634886">
    <w:abstractNumId w:val="3"/>
  </w:num>
  <w:num w:numId="17" w16cid:durableId="155963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4AED"/>
    <w:rsid w:val="000168A7"/>
    <w:rsid w:val="00021FF1"/>
    <w:rsid w:val="000266F3"/>
    <w:rsid w:val="00030435"/>
    <w:rsid w:val="0003069C"/>
    <w:rsid w:val="00031919"/>
    <w:rsid w:val="00032021"/>
    <w:rsid w:val="000323B2"/>
    <w:rsid w:val="00034D4E"/>
    <w:rsid w:val="000402A4"/>
    <w:rsid w:val="00044082"/>
    <w:rsid w:val="000446AB"/>
    <w:rsid w:val="00045E30"/>
    <w:rsid w:val="0004764D"/>
    <w:rsid w:val="00047ABD"/>
    <w:rsid w:val="00050B1D"/>
    <w:rsid w:val="000542BB"/>
    <w:rsid w:val="00055BD8"/>
    <w:rsid w:val="00062AEE"/>
    <w:rsid w:val="00065517"/>
    <w:rsid w:val="000667E2"/>
    <w:rsid w:val="00071A41"/>
    <w:rsid w:val="00072C75"/>
    <w:rsid w:val="00073510"/>
    <w:rsid w:val="000744BE"/>
    <w:rsid w:val="00074756"/>
    <w:rsid w:val="00074D10"/>
    <w:rsid w:val="000758AE"/>
    <w:rsid w:val="00076555"/>
    <w:rsid w:val="00076B5E"/>
    <w:rsid w:val="00081CF1"/>
    <w:rsid w:val="00083FBD"/>
    <w:rsid w:val="0008632D"/>
    <w:rsid w:val="00087A5B"/>
    <w:rsid w:val="00090BDF"/>
    <w:rsid w:val="00091FFB"/>
    <w:rsid w:val="000948BB"/>
    <w:rsid w:val="000A19D0"/>
    <w:rsid w:val="000A4145"/>
    <w:rsid w:val="000A4FC7"/>
    <w:rsid w:val="000A51EB"/>
    <w:rsid w:val="000B01D7"/>
    <w:rsid w:val="000B1E93"/>
    <w:rsid w:val="000B4058"/>
    <w:rsid w:val="000B4F08"/>
    <w:rsid w:val="000B5C3C"/>
    <w:rsid w:val="000B6A94"/>
    <w:rsid w:val="000B7660"/>
    <w:rsid w:val="000C392C"/>
    <w:rsid w:val="000C3A63"/>
    <w:rsid w:val="000C4BA4"/>
    <w:rsid w:val="000C7492"/>
    <w:rsid w:val="000D074F"/>
    <w:rsid w:val="000D4237"/>
    <w:rsid w:val="000D5E9B"/>
    <w:rsid w:val="000D6A0B"/>
    <w:rsid w:val="000D6E58"/>
    <w:rsid w:val="000E252D"/>
    <w:rsid w:val="000E43DA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17EC"/>
    <w:rsid w:val="00104181"/>
    <w:rsid w:val="0010477F"/>
    <w:rsid w:val="00104D3F"/>
    <w:rsid w:val="0011037A"/>
    <w:rsid w:val="00113B5B"/>
    <w:rsid w:val="00114B14"/>
    <w:rsid w:val="00115038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51EB"/>
    <w:rsid w:val="001372B3"/>
    <w:rsid w:val="0014083C"/>
    <w:rsid w:val="00144C73"/>
    <w:rsid w:val="00152E19"/>
    <w:rsid w:val="0016097C"/>
    <w:rsid w:val="00161118"/>
    <w:rsid w:val="0016132E"/>
    <w:rsid w:val="00164BCD"/>
    <w:rsid w:val="00164BE1"/>
    <w:rsid w:val="00164D93"/>
    <w:rsid w:val="001650D0"/>
    <w:rsid w:val="00167CE4"/>
    <w:rsid w:val="00170CD1"/>
    <w:rsid w:val="001825E8"/>
    <w:rsid w:val="001863E0"/>
    <w:rsid w:val="001876E6"/>
    <w:rsid w:val="00192936"/>
    <w:rsid w:val="001935A5"/>
    <w:rsid w:val="001946C2"/>
    <w:rsid w:val="001A169D"/>
    <w:rsid w:val="001A4399"/>
    <w:rsid w:val="001A64A9"/>
    <w:rsid w:val="001A678F"/>
    <w:rsid w:val="001A72E3"/>
    <w:rsid w:val="001B1419"/>
    <w:rsid w:val="001B6201"/>
    <w:rsid w:val="001C3749"/>
    <w:rsid w:val="001C48FA"/>
    <w:rsid w:val="001C65C3"/>
    <w:rsid w:val="001C71BD"/>
    <w:rsid w:val="001C768D"/>
    <w:rsid w:val="001D242B"/>
    <w:rsid w:val="001D24E6"/>
    <w:rsid w:val="001D73E7"/>
    <w:rsid w:val="001E5DDA"/>
    <w:rsid w:val="001E690E"/>
    <w:rsid w:val="001E6989"/>
    <w:rsid w:val="001E76F7"/>
    <w:rsid w:val="001F0F82"/>
    <w:rsid w:val="001F48EE"/>
    <w:rsid w:val="00203F27"/>
    <w:rsid w:val="002046A2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45E1"/>
    <w:rsid w:val="0023482D"/>
    <w:rsid w:val="00234F2E"/>
    <w:rsid w:val="002350C4"/>
    <w:rsid w:val="002353DB"/>
    <w:rsid w:val="00235ABD"/>
    <w:rsid w:val="00241B76"/>
    <w:rsid w:val="002473F8"/>
    <w:rsid w:val="00247CE2"/>
    <w:rsid w:val="00251934"/>
    <w:rsid w:val="00253D62"/>
    <w:rsid w:val="002547C8"/>
    <w:rsid w:val="00255747"/>
    <w:rsid w:val="00255CC5"/>
    <w:rsid w:val="002570C0"/>
    <w:rsid w:val="00260FF1"/>
    <w:rsid w:val="00264F0A"/>
    <w:rsid w:val="00270198"/>
    <w:rsid w:val="00270F49"/>
    <w:rsid w:val="00271896"/>
    <w:rsid w:val="002726DD"/>
    <w:rsid w:val="00276B17"/>
    <w:rsid w:val="00277BBC"/>
    <w:rsid w:val="00281765"/>
    <w:rsid w:val="00283276"/>
    <w:rsid w:val="002907E3"/>
    <w:rsid w:val="0029428A"/>
    <w:rsid w:val="00295870"/>
    <w:rsid w:val="00296FA4"/>
    <w:rsid w:val="002A2309"/>
    <w:rsid w:val="002B5516"/>
    <w:rsid w:val="002B6E0B"/>
    <w:rsid w:val="002C10B6"/>
    <w:rsid w:val="002C25EC"/>
    <w:rsid w:val="002C5F4A"/>
    <w:rsid w:val="002C6466"/>
    <w:rsid w:val="002C6627"/>
    <w:rsid w:val="002D48B5"/>
    <w:rsid w:val="002D5692"/>
    <w:rsid w:val="002D75BC"/>
    <w:rsid w:val="002D7DF6"/>
    <w:rsid w:val="002E09A7"/>
    <w:rsid w:val="002E415B"/>
    <w:rsid w:val="002E47CA"/>
    <w:rsid w:val="002F01AB"/>
    <w:rsid w:val="002F0D45"/>
    <w:rsid w:val="002F1057"/>
    <w:rsid w:val="002F11B2"/>
    <w:rsid w:val="002F12D1"/>
    <w:rsid w:val="002F48CD"/>
    <w:rsid w:val="002F4D49"/>
    <w:rsid w:val="002F54A5"/>
    <w:rsid w:val="0030137D"/>
    <w:rsid w:val="00302D4B"/>
    <w:rsid w:val="00304633"/>
    <w:rsid w:val="003050F2"/>
    <w:rsid w:val="0030518A"/>
    <w:rsid w:val="003104CE"/>
    <w:rsid w:val="0031528D"/>
    <w:rsid w:val="003166A2"/>
    <w:rsid w:val="00316BE7"/>
    <w:rsid w:val="003219B3"/>
    <w:rsid w:val="00322EBE"/>
    <w:rsid w:val="00326479"/>
    <w:rsid w:val="0032735E"/>
    <w:rsid w:val="00327C67"/>
    <w:rsid w:val="00330569"/>
    <w:rsid w:val="00336E60"/>
    <w:rsid w:val="0034058D"/>
    <w:rsid w:val="003444F8"/>
    <w:rsid w:val="00344962"/>
    <w:rsid w:val="00344BBD"/>
    <w:rsid w:val="00345EC3"/>
    <w:rsid w:val="003537EC"/>
    <w:rsid w:val="00353E09"/>
    <w:rsid w:val="00354911"/>
    <w:rsid w:val="00355AF9"/>
    <w:rsid w:val="003561F9"/>
    <w:rsid w:val="00356440"/>
    <w:rsid w:val="00356A7B"/>
    <w:rsid w:val="0035773A"/>
    <w:rsid w:val="00360832"/>
    <w:rsid w:val="00362422"/>
    <w:rsid w:val="00364259"/>
    <w:rsid w:val="0036446A"/>
    <w:rsid w:val="003676C7"/>
    <w:rsid w:val="0037042D"/>
    <w:rsid w:val="0037338D"/>
    <w:rsid w:val="00374352"/>
    <w:rsid w:val="00375CEE"/>
    <w:rsid w:val="0037759E"/>
    <w:rsid w:val="00377856"/>
    <w:rsid w:val="00381B09"/>
    <w:rsid w:val="00382809"/>
    <w:rsid w:val="00383961"/>
    <w:rsid w:val="003859DF"/>
    <w:rsid w:val="00393B3A"/>
    <w:rsid w:val="0039601E"/>
    <w:rsid w:val="003960CD"/>
    <w:rsid w:val="00396ED7"/>
    <w:rsid w:val="003A05F7"/>
    <w:rsid w:val="003A4791"/>
    <w:rsid w:val="003B00E3"/>
    <w:rsid w:val="003B4E00"/>
    <w:rsid w:val="003B6A29"/>
    <w:rsid w:val="003B6DD9"/>
    <w:rsid w:val="003C05DF"/>
    <w:rsid w:val="003C5762"/>
    <w:rsid w:val="003C5CE7"/>
    <w:rsid w:val="003C689F"/>
    <w:rsid w:val="003C7A25"/>
    <w:rsid w:val="003D2232"/>
    <w:rsid w:val="003D24AA"/>
    <w:rsid w:val="003D64E8"/>
    <w:rsid w:val="003D7ED8"/>
    <w:rsid w:val="003E107D"/>
    <w:rsid w:val="003E2C71"/>
    <w:rsid w:val="003E3C11"/>
    <w:rsid w:val="003E451D"/>
    <w:rsid w:val="003E6F68"/>
    <w:rsid w:val="003F1254"/>
    <w:rsid w:val="003F2604"/>
    <w:rsid w:val="003F5415"/>
    <w:rsid w:val="003F5A47"/>
    <w:rsid w:val="003F6EEF"/>
    <w:rsid w:val="003F7C6D"/>
    <w:rsid w:val="004002D0"/>
    <w:rsid w:val="004018D4"/>
    <w:rsid w:val="00402D00"/>
    <w:rsid w:val="00403CF8"/>
    <w:rsid w:val="004056FC"/>
    <w:rsid w:val="00407847"/>
    <w:rsid w:val="00411E40"/>
    <w:rsid w:val="00412433"/>
    <w:rsid w:val="0041387C"/>
    <w:rsid w:val="004162C2"/>
    <w:rsid w:val="004261C7"/>
    <w:rsid w:val="004272E1"/>
    <w:rsid w:val="00433641"/>
    <w:rsid w:val="0043566D"/>
    <w:rsid w:val="00440E39"/>
    <w:rsid w:val="00441AB7"/>
    <w:rsid w:val="00441C8C"/>
    <w:rsid w:val="00442672"/>
    <w:rsid w:val="004432E7"/>
    <w:rsid w:val="00444B96"/>
    <w:rsid w:val="0045001E"/>
    <w:rsid w:val="0045057A"/>
    <w:rsid w:val="00450868"/>
    <w:rsid w:val="0045086D"/>
    <w:rsid w:val="0045349A"/>
    <w:rsid w:val="0046111A"/>
    <w:rsid w:val="004625EB"/>
    <w:rsid w:val="004647F1"/>
    <w:rsid w:val="00472163"/>
    <w:rsid w:val="00474BBA"/>
    <w:rsid w:val="00477E4B"/>
    <w:rsid w:val="00482889"/>
    <w:rsid w:val="004830C4"/>
    <w:rsid w:val="00484264"/>
    <w:rsid w:val="004842A5"/>
    <w:rsid w:val="0048553E"/>
    <w:rsid w:val="00487016"/>
    <w:rsid w:val="0048738F"/>
    <w:rsid w:val="00487EFA"/>
    <w:rsid w:val="00490CC5"/>
    <w:rsid w:val="00492024"/>
    <w:rsid w:val="0049385C"/>
    <w:rsid w:val="004A0025"/>
    <w:rsid w:val="004A1F3B"/>
    <w:rsid w:val="004A3101"/>
    <w:rsid w:val="004A4140"/>
    <w:rsid w:val="004B12CC"/>
    <w:rsid w:val="004B1B14"/>
    <w:rsid w:val="004B2A2C"/>
    <w:rsid w:val="004B3238"/>
    <w:rsid w:val="004B457E"/>
    <w:rsid w:val="004B5D19"/>
    <w:rsid w:val="004B6610"/>
    <w:rsid w:val="004B70B4"/>
    <w:rsid w:val="004C2317"/>
    <w:rsid w:val="004C4EA6"/>
    <w:rsid w:val="004C62EF"/>
    <w:rsid w:val="004D0B44"/>
    <w:rsid w:val="004D0D4E"/>
    <w:rsid w:val="004D520F"/>
    <w:rsid w:val="004D79E8"/>
    <w:rsid w:val="004E262E"/>
    <w:rsid w:val="004E5C13"/>
    <w:rsid w:val="004E7583"/>
    <w:rsid w:val="004F08BA"/>
    <w:rsid w:val="004F1E5A"/>
    <w:rsid w:val="004F23F8"/>
    <w:rsid w:val="004F29F7"/>
    <w:rsid w:val="004F2AE9"/>
    <w:rsid w:val="004F44D9"/>
    <w:rsid w:val="004F51F3"/>
    <w:rsid w:val="004F63E5"/>
    <w:rsid w:val="00505555"/>
    <w:rsid w:val="00507CCD"/>
    <w:rsid w:val="00511EFD"/>
    <w:rsid w:val="00514EA4"/>
    <w:rsid w:val="005176F5"/>
    <w:rsid w:val="00520960"/>
    <w:rsid w:val="00520C90"/>
    <w:rsid w:val="005212B2"/>
    <w:rsid w:val="0052260A"/>
    <w:rsid w:val="0052379E"/>
    <w:rsid w:val="00530CD0"/>
    <w:rsid w:val="00531FB4"/>
    <w:rsid w:val="00542768"/>
    <w:rsid w:val="00543541"/>
    <w:rsid w:val="00545B9C"/>
    <w:rsid w:val="00547FB8"/>
    <w:rsid w:val="00553686"/>
    <w:rsid w:val="00554847"/>
    <w:rsid w:val="00555091"/>
    <w:rsid w:val="00557356"/>
    <w:rsid w:val="00560ACD"/>
    <w:rsid w:val="0056142B"/>
    <w:rsid w:val="00561FAC"/>
    <w:rsid w:val="00563D6C"/>
    <w:rsid w:val="00563DEC"/>
    <w:rsid w:val="005655D5"/>
    <w:rsid w:val="00572E21"/>
    <w:rsid w:val="0057359C"/>
    <w:rsid w:val="00573A18"/>
    <w:rsid w:val="00573A51"/>
    <w:rsid w:val="00575C21"/>
    <w:rsid w:val="00577428"/>
    <w:rsid w:val="00577BA1"/>
    <w:rsid w:val="00581730"/>
    <w:rsid w:val="00592862"/>
    <w:rsid w:val="00592D02"/>
    <w:rsid w:val="005965A5"/>
    <w:rsid w:val="00597638"/>
    <w:rsid w:val="005978DF"/>
    <w:rsid w:val="005A0612"/>
    <w:rsid w:val="005A1B88"/>
    <w:rsid w:val="005A2CE2"/>
    <w:rsid w:val="005A309E"/>
    <w:rsid w:val="005B05D5"/>
    <w:rsid w:val="005B157A"/>
    <w:rsid w:val="005B34A4"/>
    <w:rsid w:val="005B372C"/>
    <w:rsid w:val="005B7CA3"/>
    <w:rsid w:val="005C0514"/>
    <w:rsid w:val="005C3426"/>
    <w:rsid w:val="005C68B9"/>
    <w:rsid w:val="005C7789"/>
    <w:rsid w:val="005D13A1"/>
    <w:rsid w:val="005D1D77"/>
    <w:rsid w:val="005D7F88"/>
    <w:rsid w:val="005E2FEA"/>
    <w:rsid w:val="005E75F3"/>
    <w:rsid w:val="005F0768"/>
    <w:rsid w:val="005F4928"/>
    <w:rsid w:val="005F7B4A"/>
    <w:rsid w:val="00601AFC"/>
    <w:rsid w:val="00604057"/>
    <w:rsid w:val="00605292"/>
    <w:rsid w:val="0061104F"/>
    <w:rsid w:val="006120A2"/>
    <w:rsid w:val="006145C9"/>
    <w:rsid w:val="006205C0"/>
    <w:rsid w:val="006212CC"/>
    <w:rsid w:val="00627ADF"/>
    <w:rsid w:val="00630990"/>
    <w:rsid w:val="00630A73"/>
    <w:rsid w:val="00631BF7"/>
    <w:rsid w:val="006325F4"/>
    <w:rsid w:val="00632861"/>
    <w:rsid w:val="00636546"/>
    <w:rsid w:val="00640265"/>
    <w:rsid w:val="006407E8"/>
    <w:rsid w:val="006439CB"/>
    <w:rsid w:val="00644BEF"/>
    <w:rsid w:val="006509A0"/>
    <w:rsid w:val="00651120"/>
    <w:rsid w:val="00651342"/>
    <w:rsid w:val="006514F9"/>
    <w:rsid w:val="00654D48"/>
    <w:rsid w:val="00657E59"/>
    <w:rsid w:val="00657EC9"/>
    <w:rsid w:val="00660473"/>
    <w:rsid w:val="0066447B"/>
    <w:rsid w:val="00664A76"/>
    <w:rsid w:val="006651CB"/>
    <w:rsid w:val="006658EE"/>
    <w:rsid w:val="00673742"/>
    <w:rsid w:val="006751D8"/>
    <w:rsid w:val="00676141"/>
    <w:rsid w:val="0067693A"/>
    <w:rsid w:val="0068060D"/>
    <w:rsid w:val="006812A4"/>
    <w:rsid w:val="00683F82"/>
    <w:rsid w:val="00686507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3725"/>
    <w:rsid w:val="006C3C49"/>
    <w:rsid w:val="006C4A25"/>
    <w:rsid w:val="006C5396"/>
    <w:rsid w:val="006C58BD"/>
    <w:rsid w:val="006C59F2"/>
    <w:rsid w:val="006C6588"/>
    <w:rsid w:val="006C67FE"/>
    <w:rsid w:val="006E3668"/>
    <w:rsid w:val="006E6624"/>
    <w:rsid w:val="006E678F"/>
    <w:rsid w:val="006F2493"/>
    <w:rsid w:val="006F3E01"/>
    <w:rsid w:val="006F4D1D"/>
    <w:rsid w:val="006F7C3D"/>
    <w:rsid w:val="007010F9"/>
    <w:rsid w:val="007019C2"/>
    <w:rsid w:val="00705B4E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C9F"/>
    <w:rsid w:val="00730C85"/>
    <w:rsid w:val="007328CA"/>
    <w:rsid w:val="00733F47"/>
    <w:rsid w:val="00734F90"/>
    <w:rsid w:val="0073582C"/>
    <w:rsid w:val="00736AF9"/>
    <w:rsid w:val="00740BC1"/>
    <w:rsid w:val="007417A0"/>
    <w:rsid w:val="00741E75"/>
    <w:rsid w:val="00742F86"/>
    <w:rsid w:val="007439F5"/>
    <w:rsid w:val="0074756C"/>
    <w:rsid w:val="00754E21"/>
    <w:rsid w:val="00757E92"/>
    <w:rsid w:val="00760ADF"/>
    <w:rsid w:val="007615D6"/>
    <w:rsid w:val="00764E2E"/>
    <w:rsid w:val="00765386"/>
    <w:rsid w:val="00765E38"/>
    <w:rsid w:val="00766F5B"/>
    <w:rsid w:val="0076792C"/>
    <w:rsid w:val="00770946"/>
    <w:rsid w:val="00770D24"/>
    <w:rsid w:val="0077175F"/>
    <w:rsid w:val="00774E2C"/>
    <w:rsid w:val="00775603"/>
    <w:rsid w:val="007764A7"/>
    <w:rsid w:val="00777834"/>
    <w:rsid w:val="00777E00"/>
    <w:rsid w:val="00780CD8"/>
    <w:rsid w:val="0078337B"/>
    <w:rsid w:val="0079084C"/>
    <w:rsid w:val="00792978"/>
    <w:rsid w:val="00796B28"/>
    <w:rsid w:val="007A041E"/>
    <w:rsid w:val="007A2386"/>
    <w:rsid w:val="007A2B8C"/>
    <w:rsid w:val="007A38FB"/>
    <w:rsid w:val="007A3F23"/>
    <w:rsid w:val="007A48BF"/>
    <w:rsid w:val="007A6667"/>
    <w:rsid w:val="007A78DD"/>
    <w:rsid w:val="007A7DB7"/>
    <w:rsid w:val="007B097A"/>
    <w:rsid w:val="007B37BB"/>
    <w:rsid w:val="007B4806"/>
    <w:rsid w:val="007B75C3"/>
    <w:rsid w:val="007C0AB6"/>
    <w:rsid w:val="007C1EB7"/>
    <w:rsid w:val="007C1F59"/>
    <w:rsid w:val="007C24AF"/>
    <w:rsid w:val="007C5319"/>
    <w:rsid w:val="007C60A6"/>
    <w:rsid w:val="007C734D"/>
    <w:rsid w:val="007D4847"/>
    <w:rsid w:val="007D5F06"/>
    <w:rsid w:val="007E05D3"/>
    <w:rsid w:val="007E289C"/>
    <w:rsid w:val="007F1E6F"/>
    <w:rsid w:val="007F5D47"/>
    <w:rsid w:val="007F67A2"/>
    <w:rsid w:val="007F7979"/>
    <w:rsid w:val="008029FB"/>
    <w:rsid w:val="00803A29"/>
    <w:rsid w:val="008044EC"/>
    <w:rsid w:val="008056B2"/>
    <w:rsid w:val="00807F77"/>
    <w:rsid w:val="00813F8D"/>
    <w:rsid w:val="00816CFD"/>
    <w:rsid w:val="008242E1"/>
    <w:rsid w:val="0082587C"/>
    <w:rsid w:val="00825EB2"/>
    <w:rsid w:val="00825F4A"/>
    <w:rsid w:val="00827683"/>
    <w:rsid w:val="00831E34"/>
    <w:rsid w:val="00832608"/>
    <w:rsid w:val="00837E4A"/>
    <w:rsid w:val="00840463"/>
    <w:rsid w:val="00841A48"/>
    <w:rsid w:val="00841DB8"/>
    <w:rsid w:val="008462F5"/>
    <w:rsid w:val="0084647B"/>
    <w:rsid w:val="008475B7"/>
    <w:rsid w:val="00852E1F"/>
    <w:rsid w:val="00854A2D"/>
    <w:rsid w:val="00855DDD"/>
    <w:rsid w:val="008566E3"/>
    <w:rsid w:val="0086026A"/>
    <w:rsid w:val="00864784"/>
    <w:rsid w:val="00866F1E"/>
    <w:rsid w:val="008705DC"/>
    <w:rsid w:val="00871FDD"/>
    <w:rsid w:val="00872D86"/>
    <w:rsid w:val="00873C6F"/>
    <w:rsid w:val="00874579"/>
    <w:rsid w:val="00874892"/>
    <w:rsid w:val="00874BF1"/>
    <w:rsid w:val="00876FB2"/>
    <w:rsid w:val="00877096"/>
    <w:rsid w:val="00880503"/>
    <w:rsid w:val="00880FDD"/>
    <w:rsid w:val="0088154F"/>
    <w:rsid w:val="00882D4F"/>
    <w:rsid w:val="0088385B"/>
    <w:rsid w:val="00883E72"/>
    <w:rsid w:val="0088479A"/>
    <w:rsid w:val="00885146"/>
    <w:rsid w:val="00886815"/>
    <w:rsid w:val="0088746B"/>
    <w:rsid w:val="008956A7"/>
    <w:rsid w:val="008A1BE1"/>
    <w:rsid w:val="008A2958"/>
    <w:rsid w:val="008A3101"/>
    <w:rsid w:val="008B2820"/>
    <w:rsid w:val="008B37B1"/>
    <w:rsid w:val="008B3F23"/>
    <w:rsid w:val="008B425F"/>
    <w:rsid w:val="008B5066"/>
    <w:rsid w:val="008B5FF1"/>
    <w:rsid w:val="008B6909"/>
    <w:rsid w:val="008B7440"/>
    <w:rsid w:val="008C0369"/>
    <w:rsid w:val="008C2706"/>
    <w:rsid w:val="008C5206"/>
    <w:rsid w:val="008C575F"/>
    <w:rsid w:val="008C785F"/>
    <w:rsid w:val="008E0634"/>
    <w:rsid w:val="008E17C9"/>
    <w:rsid w:val="008E3EA7"/>
    <w:rsid w:val="008E5B13"/>
    <w:rsid w:val="008F029B"/>
    <w:rsid w:val="008F1184"/>
    <w:rsid w:val="008F218B"/>
    <w:rsid w:val="008F4579"/>
    <w:rsid w:val="008F7EFE"/>
    <w:rsid w:val="0090094E"/>
    <w:rsid w:val="00901301"/>
    <w:rsid w:val="009020E8"/>
    <w:rsid w:val="00903361"/>
    <w:rsid w:val="009055CA"/>
    <w:rsid w:val="009068E8"/>
    <w:rsid w:val="009102CC"/>
    <w:rsid w:val="00913B7B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614"/>
    <w:rsid w:val="00951AE1"/>
    <w:rsid w:val="00952290"/>
    <w:rsid w:val="00955270"/>
    <w:rsid w:val="00962173"/>
    <w:rsid w:val="00962A56"/>
    <w:rsid w:val="00962E00"/>
    <w:rsid w:val="009653E6"/>
    <w:rsid w:val="00970B2B"/>
    <w:rsid w:val="00970CD9"/>
    <w:rsid w:val="00971378"/>
    <w:rsid w:val="009729D7"/>
    <w:rsid w:val="0097696A"/>
    <w:rsid w:val="009829AE"/>
    <w:rsid w:val="00985237"/>
    <w:rsid w:val="00985E40"/>
    <w:rsid w:val="00991FEC"/>
    <w:rsid w:val="00994CEC"/>
    <w:rsid w:val="00994FD8"/>
    <w:rsid w:val="00995515"/>
    <w:rsid w:val="0099685B"/>
    <w:rsid w:val="00997379"/>
    <w:rsid w:val="009A00EA"/>
    <w:rsid w:val="009A0C34"/>
    <w:rsid w:val="009A1425"/>
    <w:rsid w:val="009A3BF5"/>
    <w:rsid w:val="009A573F"/>
    <w:rsid w:val="009A7A0B"/>
    <w:rsid w:val="009B3C7F"/>
    <w:rsid w:val="009B49D9"/>
    <w:rsid w:val="009B5E9E"/>
    <w:rsid w:val="009B67BC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2EB"/>
    <w:rsid w:val="009D7F2B"/>
    <w:rsid w:val="009E18D4"/>
    <w:rsid w:val="009E2102"/>
    <w:rsid w:val="009E24CE"/>
    <w:rsid w:val="009E36CC"/>
    <w:rsid w:val="009E6531"/>
    <w:rsid w:val="009F12D0"/>
    <w:rsid w:val="009F166B"/>
    <w:rsid w:val="009F25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5ECE"/>
    <w:rsid w:val="00A0692A"/>
    <w:rsid w:val="00A06CBE"/>
    <w:rsid w:val="00A106EC"/>
    <w:rsid w:val="00A15845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4AB7"/>
    <w:rsid w:val="00A567D9"/>
    <w:rsid w:val="00A57A02"/>
    <w:rsid w:val="00A65C9F"/>
    <w:rsid w:val="00A66BC2"/>
    <w:rsid w:val="00A67561"/>
    <w:rsid w:val="00A6780F"/>
    <w:rsid w:val="00A74232"/>
    <w:rsid w:val="00A8015D"/>
    <w:rsid w:val="00A806E2"/>
    <w:rsid w:val="00A80CC5"/>
    <w:rsid w:val="00A826FE"/>
    <w:rsid w:val="00A846CC"/>
    <w:rsid w:val="00A84C92"/>
    <w:rsid w:val="00A90096"/>
    <w:rsid w:val="00A90367"/>
    <w:rsid w:val="00A90B2C"/>
    <w:rsid w:val="00A923DF"/>
    <w:rsid w:val="00A93FD5"/>
    <w:rsid w:val="00A964D4"/>
    <w:rsid w:val="00A96E27"/>
    <w:rsid w:val="00A971E8"/>
    <w:rsid w:val="00A97C11"/>
    <w:rsid w:val="00AA32E1"/>
    <w:rsid w:val="00AA3905"/>
    <w:rsid w:val="00AA469F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62BD"/>
    <w:rsid w:val="00AF0991"/>
    <w:rsid w:val="00AF1723"/>
    <w:rsid w:val="00AF651E"/>
    <w:rsid w:val="00AF6AD0"/>
    <w:rsid w:val="00B00F9B"/>
    <w:rsid w:val="00B0213F"/>
    <w:rsid w:val="00B0244A"/>
    <w:rsid w:val="00B06554"/>
    <w:rsid w:val="00B0761F"/>
    <w:rsid w:val="00B07752"/>
    <w:rsid w:val="00B11DD5"/>
    <w:rsid w:val="00B1558A"/>
    <w:rsid w:val="00B218A1"/>
    <w:rsid w:val="00B226E5"/>
    <w:rsid w:val="00B24896"/>
    <w:rsid w:val="00B26257"/>
    <w:rsid w:val="00B26F87"/>
    <w:rsid w:val="00B36E9E"/>
    <w:rsid w:val="00B40195"/>
    <w:rsid w:val="00B429B0"/>
    <w:rsid w:val="00B43749"/>
    <w:rsid w:val="00B4466D"/>
    <w:rsid w:val="00B44701"/>
    <w:rsid w:val="00B44A1D"/>
    <w:rsid w:val="00B44B91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21ED"/>
    <w:rsid w:val="00B9614B"/>
    <w:rsid w:val="00B96E0C"/>
    <w:rsid w:val="00B97704"/>
    <w:rsid w:val="00B97F8C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D6392"/>
    <w:rsid w:val="00BE0C1B"/>
    <w:rsid w:val="00BE12BB"/>
    <w:rsid w:val="00BE363F"/>
    <w:rsid w:val="00BE4CF5"/>
    <w:rsid w:val="00BE5096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145D3"/>
    <w:rsid w:val="00C14FEC"/>
    <w:rsid w:val="00C15498"/>
    <w:rsid w:val="00C16354"/>
    <w:rsid w:val="00C16EDE"/>
    <w:rsid w:val="00C203A3"/>
    <w:rsid w:val="00C261FD"/>
    <w:rsid w:val="00C27D30"/>
    <w:rsid w:val="00C314FE"/>
    <w:rsid w:val="00C365CF"/>
    <w:rsid w:val="00C37285"/>
    <w:rsid w:val="00C405E4"/>
    <w:rsid w:val="00C440A5"/>
    <w:rsid w:val="00C44115"/>
    <w:rsid w:val="00C4426B"/>
    <w:rsid w:val="00C46F1B"/>
    <w:rsid w:val="00C47C52"/>
    <w:rsid w:val="00C50143"/>
    <w:rsid w:val="00C51356"/>
    <w:rsid w:val="00C5178D"/>
    <w:rsid w:val="00C517EB"/>
    <w:rsid w:val="00C519C3"/>
    <w:rsid w:val="00C53C51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145A"/>
    <w:rsid w:val="00C72E57"/>
    <w:rsid w:val="00C73751"/>
    <w:rsid w:val="00C7463B"/>
    <w:rsid w:val="00C77490"/>
    <w:rsid w:val="00C818DA"/>
    <w:rsid w:val="00C81A32"/>
    <w:rsid w:val="00C87F00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08AB"/>
    <w:rsid w:val="00CB4EDE"/>
    <w:rsid w:val="00CB6A0D"/>
    <w:rsid w:val="00CB7DD5"/>
    <w:rsid w:val="00CC46B7"/>
    <w:rsid w:val="00CC773C"/>
    <w:rsid w:val="00CD51E7"/>
    <w:rsid w:val="00CD58EB"/>
    <w:rsid w:val="00CD6D45"/>
    <w:rsid w:val="00CE0055"/>
    <w:rsid w:val="00CE0DB8"/>
    <w:rsid w:val="00CE1205"/>
    <w:rsid w:val="00CE2809"/>
    <w:rsid w:val="00CE359F"/>
    <w:rsid w:val="00CE45EB"/>
    <w:rsid w:val="00CE4F6B"/>
    <w:rsid w:val="00CE5D58"/>
    <w:rsid w:val="00CE6C29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2629"/>
    <w:rsid w:val="00D13250"/>
    <w:rsid w:val="00D13EA0"/>
    <w:rsid w:val="00D2041E"/>
    <w:rsid w:val="00D20B94"/>
    <w:rsid w:val="00D21308"/>
    <w:rsid w:val="00D22E5D"/>
    <w:rsid w:val="00D2555F"/>
    <w:rsid w:val="00D27CB4"/>
    <w:rsid w:val="00D30C26"/>
    <w:rsid w:val="00D332E4"/>
    <w:rsid w:val="00D3397D"/>
    <w:rsid w:val="00D3755D"/>
    <w:rsid w:val="00D379C4"/>
    <w:rsid w:val="00D40155"/>
    <w:rsid w:val="00D43507"/>
    <w:rsid w:val="00D45CE5"/>
    <w:rsid w:val="00D47CFB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657AA"/>
    <w:rsid w:val="00D701F4"/>
    <w:rsid w:val="00D7287E"/>
    <w:rsid w:val="00D72CE5"/>
    <w:rsid w:val="00D76F39"/>
    <w:rsid w:val="00D773E6"/>
    <w:rsid w:val="00D90455"/>
    <w:rsid w:val="00D906C1"/>
    <w:rsid w:val="00D9180F"/>
    <w:rsid w:val="00D92D78"/>
    <w:rsid w:val="00D948B5"/>
    <w:rsid w:val="00D94EF0"/>
    <w:rsid w:val="00D95DB6"/>
    <w:rsid w:val="00D973B1"/>
    <w:rsid w:val="00DA079E"/>
    <w:rsid w:val="00DA2759"/>
    <w:rsid w:val="00DA3BCE"/>
    <w:rsid w:val="00DA4139"/>
    <w:rsid w:val="00DA44DA"/>
    <w:rsid w:val="00DA4766"/>
    <w:rsid w:val="00DA53C5"/>
    <w:rsid w:val="00DA563B"/>
    <w:rsid w:val="00DA7043"/>
    <w:rsid w:val="00DA7D84"/>
    <w:rsid w:val="00DA7DF0"/>
    <w:rsid w:val="00DB4904"/>
    <w:rsid w:val="00DB6AFE"/>
    <w:rsid w:val="00DB7890"/>
    <w:rsid w:val="00DC2209"/>
    <w:rsid w:val="00DC23F6"/>
    <w:rsid w:val="00DC3DD6"/>
    <w:rsid w:val="00DD1296"/>
    <w:rsid w:val="00DE18CE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38E"/>
    <w:rsid w:val="00E14FFD"/>
    <w:rsid w:val="00E15106"/>
    <w:rsid w:val="00E169CE"/>
    <w:rsid w:val="00E17254"/>
    <w:rsid w:val="00E17EF9"/>
    <w:rsid w:val="00E201D3"/>
    <w:rsid w:val="00E22950"/>
    <w:rsid w:val="00E252DF"/>
    <w:rsid w:val="00E261DC"/>
    <w:rsid w:val="00E30B09"/>
    <w:rsid w:val="00E3164B"/>
    <w:rsid w:val="00E3241A"/>
    <w:rsid w:val="00E354F0"/>
    <w:rsid w:val="00E41E91"/>
    <w:rsid w:val="00E42CEA"/>
    <w:rsid w:val="00E450B8"/>
    <w:rsid w:val="00E50617"/>
    <w:rsid w:val="00E518FB"/>
    <w:rsid w:val="00E52E98"/>
    <w:rsid w:val="00E52FB3"/>
    <w:rsid w:val="00E55101"/>
    <w:rsid w:val="00E55B3E"/>
    <w:rsid w:val="00E55FDA"/>
    <w:rsid w:val="00E57A87"/>
    <w:rsid w:val="00E57FD5"/>
    <w:rsid w:val="00E60D17"/>
    <w:rsid w:val="00E61B96"/>
    <w:rsid w:val="00E63B5A"/>
    <w:rsid w:val="00E642FB"/>
    <w:rsid w:val="00E64E68"/>
    <w:rsid w:val="00E66890"/>
    <w:rsid w:val="00E66F4F"/>
    <w:rsid w:val="00E722F1"/>
    <w:rsid w:val="00E767FF"/>
    <w:rsid w:val="00E76EAC"/>
    <w:rsid w:val="00E779DB"/>
    <w:rsid w:val="00E850A9"/>
    <w:rsid w:val="00E90D37"/>
    <w:rsid w:val="00E9119F"/>
    <w:rsid w:val="00E915BF"/>
    <w:rsid w:val="00E916FB"/>
    <w:rsid w:val="00E9225A"/>
    <w:rsid w:val="00E93B82"/>
    <w:rsid w:val="00E93C0F"/>
    <w:rsid w:val="00E96C45"/>
    <w:rsid w:val="00E96DB9"/>
    <w:rsid w:val="00E976CE"/>
    <w:rsid w:val="00EA0C0B"/>
    <w:rsid w:val="00EA25B7"/>
    <w:rsid w:val="00EA350C"/>
    <w:rsid w:val="00EA50DE"/>
    <w:rsid w:val="00EA61DB"/>
    <w:rsid w:val="00EB04E9"/>
    <w:rsid w:val="00EB1426"/>
    <w:rsid w:val="00EB1875"/>
    <w:rsid w:val="00EB1C3D"/>
    <w:rsid w:val="00EB1E26"/>
    <w:rsid w:val="00EB1FDB"/>
    <w:rsid w:val="00EB3464"/>
    <w:rsid w:val="00EB6953"/>
    <w:rsid w:val="00EC1161"/>
    <w:rsid w:val="00EC1E84"/>
    <w:rsid w:val="00EC2773"/>
    <w:rsid w:val="00ED10B3"/>
    <w:rsid w:val="00ED2395"/>
    <w:rsid w:val="00ED4978"/>
    <w:rsid w:val="00ED52C7"/>
    <w:rsid w:val="00EE4C3B"/>
    <w:rsid w:val="00EE7857"/>
    <w:rsid w:val="00EF0D91"/>
    <w:rsid w:val="00EF2F56"/>
    <w:rsid w:val="00EF3FE8"/>
    <w:rsid w:val="00F0147B"/>
    <w:rsid w:val="00F0285D"/>
    <w:rsid w:val="00F02E8D"/>
    <w:rsid w:val="00F04A00"/>
    <w:rsid w:val="00F05D21"/>
    <w:rsid w:val="00F123B7"/>
    <w:rsid w:val="00F1398F"/>
    <w:rsid w:val="00F13D4D"/>
    <w:rsid w:val="00F152ED"/>
    <w:rsid w:val="00F16946"/>
    <w:rsid w:val="00F1745F"/>
    <w:rsid w:val="00F20986"/>
    <w:rsid w:val="00F223B4"/>
    <w:rsid w:val="00F306DD"/>
    <w:rsid w:val="00F33661"/>
    <w:rsid w:val="00F342C8"/>
    <w:rsid w:val="00F362DC"/>
    <w:rsid w:val="00F418CC"/>
    <w:rsid w:val="00F41985"/>
    <w:rsid w:val="00F426ED"/>
    <w:rsid w:val="00F447B4"/>
    <w:rsid w:val="00F458BF"/>
    <w:rsid w:val="00F46982"/>
    <w:rsid w:val="00F47D92"/>
    <w:rsid w:val="00F51025"/>
    <w:rsid w:val="00F51A27"/>
    <w:rsid w:val="00F54F42"/>
    <w:rsid w:val="00F55AC0"/>
    <w:rsid w:val="00F569E9"/>
    <w:rsid w:val="00F5742B"/>
    <w:rsid w:val="00F62D95"/>
    <w:rsid w:val="00F65032"/>
    <w:rsid w:val="00F727F0"/>
    <w:rsid w:val="00F76A32"/>
    <w:rsid w:val="00F77F82"/>
    <w:rsid w:val="00F80321"/>
    <w:rsid w:val="00F819B3"/>
    <w:rsid w:val="00F8318D"/>
    <w:rsid w:val="00F87C4D"/>
    <w:rsid w:val="00F91C58"/>
    <w:rsid w:val="00F92451"/>
    <w:rsid w:val="00F92D0C"/>
    <w:rsid w:val="00F948CE"/>
    <w:rsid w:val="00F94AC5"/>
    <w:rsid w:val="00F950BB"/>
    <w:rsid w:val="00F95F81"/>
    <w:rsid w:val="00FA7C99"/>
    <w:rsid w:val="00FB43BE"/>
    <w:rsid w:val="00FB43ED"/>
    <w:rsid w:val="00FB67D1"/>
    <w:rsid w:val="00FB6C79"/>
    <w:rsid w:val="00FB79B4"/>
    <w:rsid w:val="00FC14E3"/>
    <w:rsid w:val="00FC2FE5"/>
    <w:rsid w:val="00FC35BA"/>
    <w:rsid w:val="00FC383E"/>
    <w:rsid w:val="00FC5496"/>
    <w:rsid w:val="00FC59EC"/>
    <w:rsid w:val="00FC5C3E"/>
    <w:rsid w:val="00FC7C6F"/>
    <w:rsid w:val="00FD0F68"/>
    <w:rsid w:val="00FD1554"/>
    <w:rsid w:val="00FD20C2"/>
    <w:rsid w:val="00FD2852"/>
    <w:rsid w:val="00FD3A22"/>
    <w:rsid w:val="00FD4377"/>
    <w:rsid w:val="00FD5BC5"/>
    <w:rsid w:val="00FD77D7"/>
    <w:rsid w:val="00FD7E0A"/>
    <w:rsid w:val="00FE2651"/>
    <w:rsid w:val="00FE4C27"/>
    <w:rsid w:val="00FE5B72"/>
    <w:rsid w:val="00FE6A19"/>
    <w:rsid w:val="00FE6E08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9CA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41</cp:revision>
  <cp:lastPrinted>2024-07-15T05:34:00Z</cp:lastPrinted>
  <dcterms:created xsi:type="dcterms:W3CDTF">2024-07-18T09:16:00Z</dcterms:created>
  <dcterms:modified xsi:type="dcterms:W3CDTF">2024-07-25T02:16:00Z</dcterms:modified>
</cp:coreProperties>
</file>