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E5E" w:rsidRDefault="00FE1E5E">
      <w:pPr>
        <w:spacing w:after="0" w:line="240" w:lineRule="auto"/>
        <w:ind w:left="1" w:hanging="3"/>
        <w:jc w:val="both"/>
        <w:rPr>
          <w:rFonts w:ascii="Cordia New" w:eastAsia="Cordia New" w:hAnsi="Cordia New" w:cs="Cordia New"/>
          <w:sz w:val="30"/>
          <w:szCs w:val="30"/>
        </w:rPr>
      </w:pPr>
    </w:p>
    <w:p w:rsidR="00FE1E5E" w:rsidRDefault="00964CB1">
      <w:pPr>
        <w:spacing w:after="240" w:line="240" w:lineRule="auto"/>
        <w:ind w:left="1" w:hanging="3"/>
        <w:jc w:val="both"/>
        <w:rPr>
          <w:rFonts w:ascii="Cordia New" w:eastAsia="Cordia New" w:hAnsi="Cordia New" w:cs="Cordia New"/>
          <w:sz w:val="36"/>
          <w:szCs w:val="36"/>
        </w:rPr>
      </w:pPr>
      <w:r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114300" distR="114300">
            <wp:extent cx="1533525" cy="570865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570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1E5E" w:rsidRDefault="00964CB1">
      <w:pPr>
        <w:spacing w:after="240" w:line="240" w:lineRule="auto"/>
        <w:ind w:left="1" w:hanging="3"/>
        <w:jc w:val="right"/>
        <w:rPr>
          <w:rFonts w:ascii="Cordia New" w:eastAsia="Cordia New" w:hAnsi="Cordia New" w:cs="Cordia New"/>
          <w:sz w:val="32"/>
          <w:szCs w:val="32"/>
        </w:rPr>
      </w:pPr>
      <w:r>
        <w:rPr>
          <w:rFonts w:ascii="Cordia New" w:eastAsia="Cordia New" w:hAnsi="Cordia New" w:cs="Cordia New"/>
          <w:b/>
          <w:bCs/>
          <w:sz w:val="32"/>
          <w:szCs w:val="32"/>
          <w:u w:val="single"/>
          <w:cs/>
        </w:rPr>
        <w:t>ข่าวประชาสัมพันธ์</w:t>
      </w:r>
    </w:p>
    <w:p w:rsidR="00FE1E5E" w:rsidRPr="00964CB1" w:rsidRDefault="00964CB1">
      <w:pPr>
        <w:spacing w:after="0" w:line="240" w:lineRule="auto"/>
        <w:ind w:left="1" w:hanging="3"/>
        <w:jc w:val="both"/>
        <w:rPr>
          <w:rFonts w:ascii="Cordia New" w:eastAsia="Cordia New" w:hAnsi="Cordia New" w:cs="Cordia New"/>
          <w:b/>
          <w:sz w:val="32"/>
          <w:szCs w:val="32"/>
          <w:cs/>
        </w:rPr>
      </w:pPr>
      <w:r w:rsidRPr="00964CB1">
        <w:rPr>
          <w:rFonts w:ascii="Cordia New" w:eastAsia="Cordia New" w:hAnsi="Cordia New" w:cs="Cordia New"/>
          <w:b/>
          <w:bCs/>
          <w:sz w:val="32"/>
          <w:szCs w:val="32"/>
          <w:cs/>
        </w:rPr>
        <w:t>กรุงไทย  เปิดตัวบัตรเดบิต</w:t>
      </w:r>
      <w:r w:rsidR="003A5DE0" w:rsidRPr="00964CB1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สายมู </w:t>
      </w:r>
      <w:r w:rsidR="003A5DE0">
        <w:rPr>
          <w:rFonts w:ascii="Cordia New" w:eastAsia="Cordia New" w:hAnsi="Cordia New" w:cs="Cordia New"/>
          <w:b/>
          <w:bCs/>
          <w:sz w:val="32"/>
          <w:szCs w:val="32"/>
          <w:cs/>
        </w:rPr>
        <w:t>ชู</w:t>
      </w:r>
      <w:r w:rsidR="003A5DE0" w:rsidRPr="003A5DE0">
        <w:rPr>
          <w:rFonts w:ascii="Cordia New" w:eastAsia="Cordia New" w:hAnsi="Cordia New" w:cs="Cordia New"/>
          <w:b/>
          <w:bCs/>
          <w:sz w:val="32"/>
          <w:szCs w:val="32"/>
          <w:cs/>
        </w:rPr>
        <w:t>ท่องเที่ยวเชิง</w:t>
      </w:r>
      <w:r w:rsidRPr="00964CB1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ศรัทธา เสริมสิริมงคล </w:t>
      </w:r>
    </w:p>
    <w:p w:rsidR="00FE1E5E" w:rsidRPr="00964CB1" w:rsidRDefault="00FE1E5E">
      <w:pPr>
        <w:spacing w:after="0" w:line="240" w:lineRule="auto"/>
        <w:ind w:left="0" w:firstLine="0"/>
        <w:jc w:val="both"/>
        <w:rPr>
          <w:rFonts w:ascii="Cordia New" w:eastAsia="Cordia New" w:hAnsi="Cordia New" w:cs="Cordia New"/>
          <w:b/>
          <w:sz w:val="32"/>
          <w:szCs w:val="32"/>
        </w:rPr>
      </w:pPr>
    </w:p>
    <w:p w:rsidR="00FE1E5E" w:rsidRDefault="00964CB1" w:rsidP="006A10B4">
      <w:pPr>
        <w:spacing w:after="0" w:line="240" w:lineRule="auto"/>
        <w:ind w:left="0"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964CB1">
        <w:rPr>
          <w:rFonts w:ascii="Cordia New" w:eastAsia="Cordia New" w:hAnsi="Cordia New" w:cs="Cordia New"/>
          <w:sz w:val="30"/>
          <w:szCs w:val="30"/>
          <w:cs/>
        </w:rPr>
        <w:t>ธนาคารกรุงไทย เปิดตัว บัตรเดบิตกรุงไทยที่มีอัตลักษณ์โดดเด่น สะท้อนวัฒนธรรมและความเชื่อ พร้อมจับกระแสมูเตลู สนับสนุนการท่องเที่ยวเชิงศรัทธา สักการะสิ่งศักดิ์สิทธิ์ในประเทศไทย เพื่อเสริมความเป็น</w:t>
      </w:r>
      <w:r>
        <w:rPr>
          <w:rFonts w:ascii="Cordia New" w:eastAsia="Cordia New" w:hAnsi="Cordia New" w:cs="Cordia New"/>
          <w:sz w:val="30"/>
          <w:szCs w:val="30"/>
          <w:cs/>
        </w:rPr>
        <w:t>สิริมงคล</w:t>
      </w:r>
      <w:r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964CB1">
        <w:rPr>
          <w:rFonts w:ascii="Cordia New" w:eastAsia="Cordia New" w:hAnsi="Cordia New" w:cs="Cordia New"/>
          <w:sz w:val="30"/>
          <w:szCs w:val="30"/>
          <w:cs/>
        </w:rPr>
        <w:t>โดยธนาคารมีแผนออกบัตรเดบิตกรุงไทย</w:t>
      </w:r>
      <w:r w:rsidR="00061436">
        <w:rPr>
          <w:rFonts w:ascii="Cordia New" w:eastAsia="Cordia New" w:hAnsi="Cordia New" w:cs="Cordia New" w:hint="cs"/>
          <w:sz w:val="30"/>
          <w:szCs w:val="30"/>
          <w:cs/>
        </w:rPr>
        <w:t>อัตลักษณ์</w:t>
      </w:r>
      <w:r w:rsidRPr="00964CB1">
        <w:rPr>
          <w:rFonts w:ascii="Cordia New" w:eastAsia="Cordia New" w:hAnsi="Cordia New" w:cs="Cordia New"/>
          <w:sz w:val="30"/>
          <w:szCs w:val="30"/>
          <w:cs/>
        </w:rPr>
        <w:t>ให้ครอบคลุมทุกจังหวัดทั่วประเทศ ซึ่งลายหน้าบัตรได้รับการออกแบบ</w:t>
      </w:r>
      <w:r w:rsidR="00FB18D8">
        <w:rPr>
          <w:rFonts w:ascii="Cordia New" w:eastAsia="Cordia New" w:hAnsi="Cordia New" w:cs="Cordia New" w:hint="cs"/>
          <w:sz w:val="30"/>
          <w:szCs w:val="30"/>
          <w:cs/>
        </w:rPr>
        <w:t>ให้</w:t>
      </w:r>
      <w:r w:rsidRPr="00964CB1">
        <w:rPr>
          <w:rFonts w:ascii="Cordia New" w:eastAsia="Cordia New" w:hAnsi="Cordia New" w:cs="Cordia New"/>
          <w:sz w:val="30"/>
          <w:szCs w:val="30"/>
          <w:cs/>
        </w:rPr>
        <w:t>สะท้อนถึงประเพณี</w:t>
      </w:r>
      <w:r w:rsidR="00FB18D8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FB18D8" w:rsidRPr="00964CB1">
        <w:rPr>
          <w:rFonts w:ascii="Cordia New" w:eastAsia="Cordia New" w:hAnsi="Cordia New" w:cs="Cordia New"/>
          <w:sz w:val="30"/>
          <w:szCs w:val="30"/>
          <w:cs/>
        </w:rPr>
        <w:t>สถานที่สำคัญในท้องถิ่น</w:t>
      </w:r>
      <w:r w:rsidRPr="00964CB1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FB18D8" w:rsidRPr="00964CB1">
        <w:rPr>
          <w:rFonts w:ascii="Cordia New" w:eastAsia="Cordia New" w:hAnsi="Cordia New" w:cs="Cordia New"/>
          <w:sz w:val="30"/>
          <w:szCs w:val="30"/>
          <w:cs/>
        </w:rPr>
        <w:t>และ</w:t>
      </w:r>
      <w:r w:rsidRPr="00964CB1">
        <w:rPr>
          <w:rFonts w:ascii="Cordia New" w:eastAsia="Cordia New" w:hAnsi="Cordia New" w:cs="Cordia New"/>
          <w:sz w:val="30"/>
          <w:szCs w:val="30"/>
          <w:cs/>
        </w:rPr>
        <w:t xml:space="preserve">สิ่งศักดิ์สิทธิ์คู่บ้านคู่เมือง </w:t>
      </w:r>
      <w:r w:rsidR="006A10B4">
        <w:rPr>
          <w:rFonts w:ascii="Cordia New" w:eastAsia="Cordia New" w:hAnsi="Cordia New" w:cs="Cordia New"/>
          <w:sz w:val="30"/>
          <w:szCs w:val="30"/>
          <w:cs/>
        </w:rPr>
        <w:br/>
      </w:r>
      <w:r w:rsidRPr="00964CB1">
        <w:rPr>
          <w:rFonts w:ascii="Cordia New" w:eastAsia="Cordia New" w:hAnsi="Cordia New" w:cs="Cordia New"/>
          <w:sz w:val="30"/>
          <w:szCs w:val="30"/>
          <w:cs/>
        </w:rPr>
        <w:t>นำมาสู่การท่องเที่ยวแบบมูเตลู ซึ่งกำลังเป็นที่นิยมของนักท่องเที่ยว</w:t>
      </w:r>
      <w:r w:rsidR="00B75274">
        <w:rPr>
          <w:rFonts w:ascii="Cordia New" w:eastAsia="Cordia New" w:hAnsi="Cordia New" w:cs="Cordia New" w:hint="cs"/>
          <w:sz w:val="30"/>
          <w:szCs w:val="30"/>
          <w:cs/>
        </w:rPr>
        <w:t xml:space="preserve"> ทั้งชาว</w:t>
      </w:r>
      <w:r w:rsidR="00B75274">
        <w:rPr>
          <w:rFonts w:ascii="Cordia New" w:eastAsia="Cordia New" w:hAnsi="Cordia New" w:cs="Cordia New"/>
          <w:sz w:val="30"/>
          <w:szCs w:val="30"/>
          <w:cs/>
        </w:rPr>
        <w:t>ไทย</w:t>
      </w:r>
      <w:r w:rsidRPr="00964CB1">
        <w:rPr>
          <w:rFonts w:ascii="Cordia New" w:eastAsia="Cordia New" w:hAnsi="Cordia New" w:cs="Cordia New"/>
          <w:sz w:val="30"/>
          <w:szCs w:val="30"/>
          <w:cs/>
        </w:rPr>
        <w:t>และ</w:t>
      </w:r>
      <w:r w:rsidR="00B75274">
        <w:rPr>
          <w:rFonts w:ascii="Cordia New" w:eastAsia="Cordia New" w:hAnsi="Cordia New" w:cs="Cordia New" w:hint="cs"/>
          <w:sz w:val="30"/>
          <w:szCs w:val="30"/>
          <w:cs/>
        </w:rPr>
        <w:t>ชาว</w:t>
      </w:r>
      <w:r w:rsidRPr="00964CB1">
        <w:rPr>
          <w:rFonts w:ascii="Cordia New" w:eastAsia="Cordia New" w:hAnsi="Cordia New" w:cs="Cordia New"/>
          <w:sz w:val="30"/>
          <w:szCs w:val="30"/>
          <w:cs/>
        </w:rPr>
        <w:t xml:space="preserve">ต่างชาติ ส่งเสริมการผลักดัน </w:t>
      </w:r>
      <w:r w:rsidRPr="00964CB1">
        <w:rPr>
          <w:rFonts w:ascii="Cordia New" w:eastAsia="Cordia New" w:hAnsi="Cordia New" w:cs="Cordia New"/>
          <w:sz w:val="30"/>
          <w:szCs w:val="30"/>
        </w:rPr>
        <w:t>Soft Powe</w:t>
      </w:r>
      <w:r>
        <w:rPr>
          <w:rFonts w:ascii="Cordia New" w:eastAsia="Cordia New" w:hAnsi="Cordia New" w:cs="Cordia New"/>
          <w:sz w:val="30"/>
          <w:szCs w:val="30"/>
        </w:rPr>
        <w:t>r</w:t>
      </w:r>
      <w:r w:rsidRPr="00964CB1">
        <w:rPr>
          <w:rFonts w:ascii="Cordia New" w:eastAsia="Cordia New" w:hAnsi="Cordia New" w:cs="Cordia New"/>
          <w:sz w:val="30"/>
          <w:szCs w:val="30"/>
          <w:cs/>
        </w:rPr>
        <w:t xml:space="preserve"> ด้านกา</w:t>
      </w:r>
      <w:r>
        <w:rPr>
          <w:rFonts w:ascii="Cordia New" w:eastAsia="Cordia New" w:hAnsi="Cordia New" w:cs="Cordia New" w:hint="cs"/>
          <w:sz w:val="30"/>
          <w:szCs w:val="30"/>
          <w:cs/>
        </w:rPr>
        <w:t>ร</w:t>
      </w:r>
      <w:r w:rsidRPr="00964CB1">
        <w:rPr>
          <w:rFonts w:ascii="Cordia New" w:eastAsia="Cordia New" w:hAnsi="Cordia New" w:cs="Cordia New"/>
          <w:sz w:val="30"/>
          <w:szCs w:val="30"/>
          <w:cs/>
        </w:rPr>
        <w:t xml:space="preserve">ท่องเที่ยว สร้างรายได้ให้กับชุมชน และเศรษฐกิจของประเทศ </w:t>
      </w:r>
    </w:p>
    <w:p w:rsidR="00B75274" w:rsidRPr="00964CB1" w:rsidRDefault="00B75274" w:rsidP="00964CB1">
      <w:pPr>
        <w:spacing w:after="0" w:line="240" w:lineRule="auto"/>
        <w:ind w:left="0" w:firstLine="720"/>
        <w:jc w:val="thaiDistribute"/>
        <w:rPr>
          <w:rFonts w:ascii="Cordia New" w:eastAsia="Cordia New" w:hAnsi="Cordia New" w:cs="Cordia New"/>
          <w:sz w:val="30"/>
          <w:szCs w:val="30"/>
          <w:cs/>
        </w:rPr>
      </w:pPr>
    </w:p>
    <w:p w:rsidR="00FE1E5E" w:rsidRPr="00964CB1" w:rsidRDefault="00964CB1" w:rsidP="00964CB1">
      <w:pPr>
        <w:spacing w:after="0" w:line="240" w:lineRule="auto"/>
        <w:ind w:left="0"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964CB1">
        <w:rPr>
          <w:rFonts w:ascii="Cordia New" w:eastAsia="Cordia New" w:hAnsi="Cordia New" w:cs="Cordia New"/>
          <w:sz w:val="30"/>
          <w:szCs w:val="30"/>
          <w:cs/>
        </w:rPr>
        <w:t>ทั้งนี้ บัตรเดบิตกรุงไทย</w:t>
      </w:r>
      <w:r w:rsidR="00061436">
        <w:rPr>
          <w:rFonts w:ascii="Cordia New" w:eastAsia="Cordia New" w:hAnsi="Cordia New" w:cs="Cordia New" w:hint="cs"/>
          <w:sz w:val="30"/>
          <w:szCs w:val="30"/>
          <w:cs/>
        </w:rPr>
        <w:t xml:space="preserve"> สายมู</w:t>
      </w:r>
      <w:r w:rsidRPr="00964CB1">
        <w:rPr>
          <w:rFonts w:ascii="Cordia New" w:eastAsia="Cordia New" w:hAnsi="Cordia New" w:cs="Cordia New"/>
          <w:sz w:val="30"/>
          <w:szCs w:val="30"/>
          <w:cs/>
        </w:rPr>
        <w:t xml:space="preserve"> ที่ได้รับความนิยม เป็นบัตรที่มีลายอัตลักษณ์สิ่งศักดิ์สิทธิ์ประกอบด้วย  </w:t>
      </w:r>
    </w:p>
    <w:p w:rsidR="00FE1E5E" w:rsidRPr="00964CB1" w:rsidRDefault="00964CB1">
      <w:pPr>
        <w:numPr>
          <w:ilvl w:val="0"/>
          <w:numId w:val="1"/>
        </w:numPr>
        <w:spacing w:line="240" w:lineRule="auto"/>
        <w:rPr>
          <w:sz w:val="30"/>
          <w:szCs w:val="30"/>
        </w:rPr>
      </w:pPr>
      <w:r w:rsidRPr="00964CB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บัตรเดบิตกรุงไทย </w:t>
      </w:r>
      <w:r w:rsidRPr="003A5DE0">
        <w:rPr>
          <w:rFonts w:ascii="Cordia New" w:eastAsia="Cordia New" w:hAnsi="Cordia New" w:cs="Cordia New"/>
          <w:b/>
          <w:bCs/>
          <w:sz w:val="30"/>
          <w:szCs w:val="30"/>
          <w:cs/>
        </w:rPr>
        <w:t>ลายท้าวเวสสุวรรณ</w:t>
      </w:r>
      <w:r w:rsidR="003A5DE0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B75274">
        <w:rPr>
          <w:rFonts w:ascii="Cordia New" w:eastAsia="Cordia New" w:hAnsi="Cordia New" w:cs="Cordia New" w:hint="cs"/>
          <w:sz w:val="30"/>
          <w:szCs w:val="30"/>
          <w:cs/>
        </w:rPr>
        <w:t xml:space="preserve">มีความหมายถึง </w:t>
      </w:r>
      <w:r w:rsidR="00B75274">
        <w:rPr>
          <w:rFonts w:ascii="Cordia New" w:eastAsia="Cordia New" w:hAnsi="Cordia New" w:cs="Cordia New"/>
          <w:sz w:val="30"/>
          <w:szCs w:val="30"/>
          <w:cs/>
        </w:rPr>
        <w:t>ความสิริมงคล</w:t>
      </w:r>
      <w:r w:rsidRPr="00964CB1">
        <w:rPr>
          <w:rFonts w:ascii="Cordia New" w:eastAsia="Cordia New" w:hAnsi="Cordia New" w:cs="Cordia New"/>
          <w:sz w:val="30"/>
          <w:szCs w:val="30"/>
          <w:cs/>
        </w:rPr>
        <w:t>ด้านเพิ่มพูนอำนาจบารมี ปัดเป่าอุปสรรคเรื่องร้าย</w:t>
      </w:r>
    </w:p>
    <w:p w:rsidR="00FE1E5E" w:rsidRPr="00964CB1" w:rsidRDefault="00964CB1">
      <w:pPr>
        <w:numPr>
          <w:ilvl w:val="0"/>
          <w:numId w:val="1"/>
        </w:numPr>
        <w:spacing w:line="240" w:lineRule="auto"/>
        <w:rPr>
          <w:sz w:val="30"/>
          <w:szCs w:val="30"/>
        </w:rPr>
      </w:pPr>
      <w:r w:rsidRPr="00964CB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บัตรเดบิตกรุงไทย </w:t>
      </w:r>
      <w:r w:rsidRPr="003A5DE0">
        <w:rPr>
          <w:rFonts w:ascii="Cordia New" w:eastAsia="Cordia New" w:hAnsi="Cordia New" w:cs="Cordia New"/>
          <w:b/>
          <w:bCs/>
          <w:sz w:val="30"/>
          <w:szCs w:val="30"/>
          <w:cs/>
        </w:rPr>
        <w:t>ลายไอ้ไข่ วัดเจดีย์</w:t>
      </w:r>
      <w:r w:rsidRPr="00964CB1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B75274">
        <w:rPr>
          <w:rFonts w:ascii="Cordia New" w:eastAsia="Cordia New" w:hAnsi="Cordia New" w:cs="Cordia New" w:hint="cs"/>
          <w:sz w:val="30"/>
          <w:szCs w:val="30"/>
          <w:cs/>
        </w:rPr>
        <w:t xml:space="preserve">มีความหมายถึง </w:t>
      </w:r>
      <w:r w:rsidR="00B75274">
        <w:rPr>
          <w:rFonts w:ascii="Cordia New" w:eastAsia="Cordia New" w:hAnsi="Cordia New" w:cs="Cordia New"/>
          <w:sz w:val="30"/>
          <w:szCs w:val="30"/>
          <w:cs/>
        </w:rPr>
        <w:t>ความสิริมงคล</w:t>
      </w:r>
      <w:r w:rsidRPr="00964CB1">
        <w:rPr>
          <w:rFonts w:ascii="Cordia New" w:eastAsia="Cordia New" w:hAnsi="Cordia New" w:cs="Cordia New"/>
          <w:sz w:val="30"/>
          <w:szCs w:val="30"/>
          <w:cs/>
        </w:rPr>
        <w:t>ด้านค้าขายรุ่งเรือง ร่ำรวยทรัพย์สิน</w:t>
      </w:r>
    </w:p>
    <w:p w:rsidR="00FE1E5E" w:rsidRPr="00964CB1" w:rsidRDefault="00964CB1">
      <w:pPr>
        <w:numPr>
          <w:ilvl w:val="0"/>
          <w:numId w:val="1"/>
        </w:numPr>
        <w:spacing w:line="240" w:lineRule="auto"/>
        <w:rPr>
          <w:sz w:val="30"/>
          <w:szCs w:val="30"/>
        </w:rPr>
      </w:pPr>
      <w:r w:rsidRPr="00964CB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บัตรเดบิตกรุงไทย </w:t>
      </w:r>
      <w:r w:rsidRPr="003A5DE0">
        <w:rPr>
          <w:rFonts w:ascii="Cordia New" w:eastAsia="Cordia New" w:hAnsi="Cordia New" w:cs="Cordia New"/>
          <w:b/>
          <w:bCs/>
          <w:sz w:val="30"/>
          <w:szCs w:val="30"/>
          <w:cs/>
        </w:rPr>
        <w:t>ลาย</w:t>
      </w:r>
      <w:r w:rsidR="003A5DE0" w:rsidRPr="003A5DE0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พญานาค</w:t>
      </w:r>
      <w:r w:rsidRPr="00964CB1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B75274">
        <w:rPr>
          <w:rFonts w:ascii="Cordia New" w:eastAsia="Cordia New" w:hAnsi="Cordia New" w:cs="Cordia New" w:hint="cs"/>
          <w:sz w:val="30"/>
          <w:szCs w:val="30"/>
          <w:cs/>
        </w:rPr>
        <w:t xml:space="preserve">มีความหมายถึง </w:t>
      </w:r>
      <w:r w:rsidR="00B75274">
        <w:rPr>
          <w:rFonts w:ascii="Cordia New" w:eastAsia="Cordia New" w:hAnsi="Cordia New" w:cs="Cordia New"/>
          <w:sz w:val="30"/>
          <w:szCs w:val="30"/>
          <w:cs/>
        </w:rPr>
        <w:t>ความสิริมงคล</w:t>
      </w:r>
      <w:r w:rsidRPr="00964CB1">
        <w:rPr>
          <w:rFonts w:ascii="Cordia New" w:eastAsia="Cordia New" w:hAnsi="Cordia New" w:cs="Cordia New"/>
          <w:sz w:val="30"/>
          <w:szCs w:val="30"/>
          <w:cs/>
        </w:rPr>
        <w:t xml:space="preserve">ด้านหนุนโชคลาภวาสนา </w:t>
      </w:r>
    </w:p>
    <w:p w:rsidR="00FE1E5E" w:rsidRPr="00964CB1" w:rsidRDefault="00964CB1">
      <w:pPr>
        <w:numPr>
          <w:ilvl w:val="0"/>
          <w:numId w:val="1"/>
        </w:numPr>
        <w:spacing w:line="240" w:lineRule="auto"/>
        <w:rPr>
          <w:sz w:val="30"/>
          <w:szCs w:val="30"/>
        </w:rPr>
      </w:pPr>
      <w:r w:rsidRPr="00964CB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บัตรเดบิตกรุงไทย </w:t>
      </w:r>
      <w:r w:rsidR="003A5DE0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ลาย</w:t>
      </w:r>
      <w:r w:rsidRPr="00964CB1">
        <w:rPr>
          <w:rFonts w:ascii="Cordia New" w:eastAsia="Cordia New" w:hAnsi="Cordia New" w:cs="Cordia New"/>
          <w:b/>
          <w:bCs/>
          <w:sz w:val="30"/>
          <w:szCs w:val="30"/>
          <w:cs/>
        </w:rPr>
        <w:t>พระอาทิตย์ทรงรถ</w:t>
      </w:r>
      <w:r w:rsidRPr="00964CB1">
        <w:rPr>
          <w:rFonts w:ascii="Cordia New" w:eastAsia="Cordia New" w:hAnsi="Cordia New" w:cs="Cordia New"/>
          <w:sz w:val="30"/>
          <w:szCs w:val="30"/>
          <w:cs/>
        </w:rPr>
        <w:t xml:space="preserve"> ได้รับการออกแบบโดยศิลปินแห่งชาติ “อาจารย์จักรพันธุ์ โปษยกฤต” มอบความเป็นสิริมงคล ความรุ่งโรจน์ และความสำเร็จ</w:t>
      </w:r>
    </w:p>
    <w:p w:rsidR="00FE1E5E" w:rsidRPr="00B75274" w:rsidRDefault="00964CB1" w:rsidP="00964CB1">
      <w:pPr>
        <w:spacing w:line="240" w:lineRule="auto"/>
        <w:ind w:left="-2" w:firstLine="722"/>
        <w:jc w:val="thaiDistribute"/>
        <w:rPr>
          <w:rFonts w:ascii="Cordia New" w:eastAsia="Cordia New" w:hAnsi="Cordia New" w:cs="Cordia New"/>
          <w:sz w:val="30"/>
          <w:szCs w:val="30"/>
          <w:cs/>
        </w:rPr>
      </w:pPr>
      <w:r w:rsidRPr="00964CB1">
        <w:rPr>
          <w:rFonts w:ascii="Cordia New" w:eastAsia="Cordia New" w:hAnsi="Cordia New" w:cs="Cordia New"/>
          <w:sz w:val="30"/>
          <w:szCs w:val="30"/>
          <w:cs/>
        </w:rPr>
        <w:t>บัตรเดบิตกรุงไทย</w:t>
      </w:r>
      <w:r w:rsidR="00061436">
        <w:rPr>
          <w:rFonts w:ascii="Cordia New" w:eastAsia="Cordia New" w:hAnsi="Cordia New" w:cs="Cordia New" w:hint="cs"/>
          <w:sz w:val="30"/>
          <w:szCs w:val="30"/>
          <w:cs/>
        </w:rPr>
        <w:t xml:space="preserve"> สายมู</w:t>
      </w:r>
      <w:r w:rsidRPr="00964CB1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B75274">
        <w:rPr>
          <w:rFonts w:ascii="Cordia New" w:eastAsia="Cordia New" w:hAnsi="Cordia New" w:cs="Cordia New" w:hint="cs"/>
          <w:sz w:val="30"/>
          <w:szCs w:val="30"/>
          <w:cs/>
        </w:rPr>
        <w:t>มี</w:t>
      </w:r>
      <w:r w:rsidRPr="00964CB1">
        <w:rPr>
          <w:rFonts w:ascii="Cordia New" w:eastAsia="Cordia New" w:hAnsi="Cordia New" w:cs="Cordia New"/>
          <w:sz w:val="30"/>
          <w:szCs w:val="30"/>
          <w:cs/>
        </w:rPr>
        <w:t xml:space="preserve">สิทธิประโยชน์จากร้านค้าชั้นนำมากมาย </w:t>
      </w:r>
      <w:r w:rsidR="00B75274">
        <w:rPr>
          <w:rFonts w:ascii="Cordia New" w:eastAsia="Cordia New" w:hAnsi="Cordia New" w:cs="Cordia New" w:hint="cs"/>
          <w:sz w:val="30"/>
          <w:szCs w:val="30"/>
          <w:cs/>
        </w:rPr>
        <w:t>โดย</w:t>
      </w:r>
      <w:r w:rsidRPr="00964CB1">
        <w:rPr>
          <w:rFonts w:ascii="Cordia New" w:eastAsia="Cordia New" w:hAnsi="Cordia New" w:cs="Cordia New"/>
          <w:sz w:val="30"/>
          <w:szCs w:val="30"/>
          <w:cs/>
        </w:rPr>
        <w:t>ใช้ชำระค่าสินค</w:t>
      </w:r>
      <w:r w:rsidR="00B75274">
        <w:rPr>
          <w:rFonts w:ascii="Cordia New" w:eastAsia="Cordia New" w:hAnsi="Cordia New" w:cs="Cordia New" w:hint="cs"/>
          <w:sz w:val="30"/>
          <w:szCs w:val="30"/>
          <w:cs/>
        </w:rPr>
        <w:t>้</w:t>
      </w:r>
      <w:r w:rsidRPr="00964CB1">
        <w:rPr>
          <w:rFonts w:ascii="Cordia New" w:eastAsia="Cordia New" w:hAnsi="Cordia New" w:cs="Cordia New"/>
          <w:sz w:val="30"/>
          <w:szCs w:val="30"/>
          <w:cs/>
        </w:rPr>
        <w:t>า และบริการ หรือ ใช้จ่ายออนไลน์ กับร้านค้าที่มีสัญลักษณ์</w:t>
      </w:r>
      <w:r w:rsidRPr="00964CB1">
        <w:rPr>
          <w:rFonts w:ascii="Cordia New" w:eastAsia="Cordia New" w:hAnsi="Cordia New" w:cs="Cordia New"/>
          <w:sz w:val="30"/>
          <w:szCs w:val="30"/>
        </w:rPr>
        <w:t> VISA</w:t>
      </w:r>
      <w:r w:rsidRPr="00964CB1">
        <w:rPr>
          <w:rFonts w:ascii="Cordia New" w:eastAsia="Cordia New" w:hAnsi="Cordia New" w:cs="Cordia New"/>
          <w:sz w:val="30"/>
          <w:szCs w:val="30"/>
          <w:cs/>
        </w:rPr>
        <w:t xml:space="preserve"> ทั่วประเทศ พร้อมมอบความคุ้มครองอุบัติเหตุ </w:t>
      </w:r>
      <w:r w:rsidRPr="00964CB1">
        <w:rPr>
          <w:rFonts w:ascii="Cordia New" w:eastAsia="Cordia New" w:hAnsi="Cordia New" w:cs="Cordia New"/>
          <w:sz w:val="30"/>
          <w:szCs w:val="30"/>
        </w:rPr>
        <w:t xml:space="preserve">24 </w:t>
      </w:r>
      <w:r w:rsidRPr="00964CB1">
        <w:rPr>
          <w:rFonts w:ascii="Cordia New" w:eastAsia="Cordia New" w:hAnsi="Cordia New" w:cs="Cordia New"/>
          <w:sz w:val="30"/>
          <w:szCs w:val="30"/>
          <w:cs/>
        </w:rPr>
        <w:t xml:space="preserve">ชั่วโมงทั่วโลก สูงสุด </w:t>
      </w:r>
      <w:r w:rsidRPr="00964CB1">
        <w:rPr>
          <w:rFonts w:ascii="Cordia New" w:eastAsia="Cordia New" w:hAnsi="Cordia New" w:cs="Cordia New"/>
          <w:sz w:val="30"/>
          <w:szCs w:val="30"/>
        </w:rPr>
        <w:t xml:space="preserve">1 </w:t>
      </w:r>
      <w:r w:rsidRPr="00964CB1">
        <w:rPr>
          <w:rFonts w:ascii="Cordia New" w:eastAsia="Cordia New" w:hAnsi="Cordia New" w:cs="Cordia New"/>
          <w:sz w:val="30"/>
          <w:szCs w:val="30"/>
          <w:cs/>
        </w:rPr>
        <w:t xml:space="preserve">ล้านบาท ค่ารักษาพยาบาลจากอุบัติเหตุ สูงสุด </w:t>
      </w:r>
      <w:r w:rsidRPr="00964CB1">
        <w:rPr>
          <w:rFonts w:ascii="Cordia New" w:eastAsia="Cordia New" w:hAnsi="Cordia New" w:cs="Cordia New"/>
          <w:sz w:val="30"/>
          <w:szCs w:val="30"/>
        </w:rPr>
        <w:t xml:space="preserve">20,000 </w:t>
      </w:r>
      <w:r w:rsidRPr="00964CB1">
        <w:rPr>
          <w:rFonts w:ascii="Cordia New" w:eastAsia="Cordia New" w:hAnsi="Cordia New" w:cs="Cordia New"/>
          <w:sz w:val="30"/>
          <w:szCs w:val="30"/>
          <w:cs/>
        </w:rPr>
        <w:t xml:space="preserve">บาทต่อครั้ง โดยไม่ต้องสำรองจ่าย ไม่จำกัดจำนวนครั้ง คุ้มครองการโจรกรรมเงินที่ถอนจากตู้ </w:t>
      </w:r>
      <w:r w:rsidRPr="00964CB1">
        <w:rPr>
          <w:rFonts w:ascii="Cordia New" w:eastAsia="Cordia New" w:hAnsi="Cordia New" w:cs="Cordia New"/>
          <w:sz w:val="30"/>
          <w:szCs w:val="30"/>
        </w:rPr>
        <w:t xml:space="preserve">ATM </w:t>
      </w:r>
      <w:r w:rsidRPr="00964CB1">
        <w:rPr>
          <w:rFonts w:ascii="Cordia New" w:eastAsia="Cordia New" w:hAnsi="Cordia New" w:cs="Cordia New"/>
          <w:sz w:val="30"/>
          <w:szCs w:val="30"/>
          <w:cs/>
        </w:rPr>
        <w:t xml:space="preserve">คุ้มครองความเสียหายของสินค้าที่ซื้อผ่านบัตรฯ และบริการช่วยเหลือกรณีรถเสียฉุกเฉิน โดยจ่ายเบี้ยเริ่มต้นเพียงวันละ </w:t>
      </w:r>
      <w:r w:rsidRPr="00964CB1">
        <w:rPr>
          <w:rFonts w:ascii="Cordia New" w:eastAsia="Cordia New" w:hAnsi="Cordia New" w:cs="Cordia New"/>
          <w:sz w:val="30"/>
          <w:szCs w:val="30"/>
        </w:rPr>
        <w:t xml:space="preserve">5 </w:t>
      </w:r>
      <w:r w:rsidRPr="00964CB1">
        <w:rPr>
          <w:rFonts w:ascii="Cordia New" w:eastAsia="Cordia New" w:hAnsi="Cordia New" w:cs="Cordia New"/>
          <w:sz w:val="30"/>
          <w:szCs w:val="30"/>
          <w:cs/>
        </w:rPr>
        <w:t>บาท</w:t>
      </w:r>
      <w:r w:rsidR="00B75274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B75274">
        <w:rPr>
          <w:rFonts w:ascii="Cordia New" w:eastAsia="Cordia New" w:hAnsi="Cordia New" w:cs="Cordia New" w:hint="cs"/>
          <w:sz w:val="30"/>
          <w:szCs w:val="30"/>
          <w:cs/>
        </w:rPr>
        <w:t>รับประกันภัยโดย บมจ. ทิพยประกันภัย เงื่อนไขเป็นไปตามที่ธนาคารกำหนด</w:t>
      </w:r>
    </w:p>
    <w:p w:rsidR="00FE1E5E" w:rsidRPr="00964CB1" w:rsidRDefault="00964CB1" w:rsidP="006A10B4">
      <w:pPr>
        <w:spacing w:after="0" w:line="240" w:lineRule="auto"/>
        <w:ind w:left="1" w:firstLine="719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964CB1">
        <w:rPr>
          <w:rFonts w:ascii="Cordia New" w:eastAsia="Cordia New" w:hAnsi="Cordia New" w:cs="Cordia New"/>
          <w:sz w:val="30"/>
          <w:szCs w:val="30"/>
          <w:cs/>
        </w:rPr>
        <w:t xml:space="preserve">ผู้ที่สนใจ สมัครบัตรได้ที่ธนาคารกรุงไทยทุกสาขา สอบถามรายละเอียดเพิ่มเติม </w:t>
      </w:r>
      <w:r w:rsidRPr="00964CB1">
        <w:rPr>
          <w:rFonts w:ascii="Cordia New" w:eastAsia="Cordia New" w:hAnsi="Cordia New" w:cs="Cordia New"/>
          <w:sz w:val="30"/>
          <w:szCs w:val="30"/>
        </w:rPr>
        <w:t xml:space="preserve">Krungthai Contact Center </w:t>
      </w:r>
      <w:r w:rsidRPr="00964CB1">
        <w:rPr>
          <w:rFonts w:ascii="Cordia New" w:eastAsia="Cordia New" w:hAnsi="Cordia New" w:cs="Cordia New"/>
          <w:sz w:val="30"/>
          <w:szCs w:val="30"/>
          <w:cs/>
        </w:rPr>
        <w:t xml:space="preserve">โทร. </w:t>
      </w:r>
      <w:r w:rsidRPr="00964CB1">
        <w:rPr>
          <w:rFonts w:ascii="Cordia New" w:eastAsia="Cordia New" w:hAnsi="Cordia New" w:cs="Cordia New"/>
          <w:sz w:val="30"/>
          <w:szCs w:val="30"/>
        </w:rPr>
        <w:t>02</w:t>
      </w:r>
      <w:r w:rsidRPr="00964CB1">
        <w:rPr>
          <w:rFonts w:ascii="Cordia New" w:eastAsia="Cordia New" w:hAnsi="Cordia New" w:cs="Cordia New"/>
          <w:sz w:val="30"/>
          <w:szCs w:val="30"/>
          <w:cs/>
        </w:rPr>
        <w:t>-</w:t>
      </w:r>
      <w:r w:rsidRPr="00964CB1">
        <w:rPr>
          <w:rFonts w:ascii="Cordia New" w:eastAsia="Cordia New" w:hAnsi="Cordia New" w:cs="Cordia New"/>
          <w:sz w:val="30"/>
          <w:szCs w:val="30"/>
        </w:rPr>
        <w:t>111</w:t>
      </w:r>
      <w:r w:rsidRPr="00964CB1">
        <w:rPr>
          <w:rFonts w:ascii="Cordia New" w:eastAsia="Cordia New" w:hAnsi="Cordia New" w:cs="Cordia New"/>
          <w:sz w:val="30"/>
          <w:szCs w:val="30"/>
          <w:cs/>
        </w:rPr>
        <w:t>-</w:t>
      </w:r>
      <w:r w:rsidRPr="00964CB1">
        <w:rPr>
          <w:rFonts w:ascii="Cordia New" w:eastAsia="Cordia New" w:hAnsi="Cordia New" w:cs="Cordia New"/>
          <w:sz w:val="30"/>
          <w:szCs w:val="30"/>
        </w:rPr>
        <w:t xml:space="preserve">1111  </w:t>
      </w:r>
    </w:p>
    <w:p w:rsidR="00FE1E5E" w:rsidRDefault="00FE1E5E">
      <w:pPr>
        <w:ind w:left="0" w:firstLine="0"/>
        <w:jc w:val="both"/>
        <w:rPr>
          <w:rFonts w:ascii="Cordia New" w:eastAsia="Cordia New" w:hAnsi="Cordia New" w:cs="Cordia New"/>
          <w:sz w:val="36"/>
          <w:szCs w:val="36"/>
        </w:rPr>
      </w:pPr>
    </w:p>
    <w:p w:rsidR="00FE1E5E" w:rsidRPr="00964CB1" w:rsidRDefault="00964CB1">
      <w:pPr>
        <w:spacing w:after="0" w:line="240" w:lineRule="auto"/>
        <w:ind w:left="1" w:hanging="3"/>
        <w:rPr>
          <w:rFonts w:ascii="Cordia New" w:eastAsia="Cordia New" w:hAnsi="Cordia New" w:cs="Cordia New"/>
          <w:sz w:val="30"/>
          <w:szCs w:val="30"/>
        </w:rPr>
      </w:pPr>
      <w:r w:rsidRPr="00964CB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 w:rsidRPr="00964CB1">
        <w:rPr>
          <w:rFonts w:ascii="Cordia New" w:eastAsia="Cordia New" w:hAnsi="Cordia New" w:cs="Cordia New"/>
          <w:b/>
          <w:sz w:val="30"/>
          <w:szCs w:val="30"/>
        </w:rPr>
        <w:t>Marketing Strategy</w:t>
      </w:r>
      <w:bookmarkStart w:id="0" w:name="_GoBack"/>
      <w:bookmarkEnd w:id="0"/>
    </w:p>
    <w:p w:rsidR="00FE1E5E" w:rsidRPr="00964CB1" w:rsidRDefault="00FB18D8">
      <w:pPr>
        <w:ind w:left="1" w:hanging="3"/>
        <w:jc w:val="both"/>
        <w:rPr>
          <w:rFonts w:ascii="Cordia New" w:eastAsia="Cordia New" w:hAnsi="Cordia New" w:cs="Cordia New"/>
          <w:sz w:val="36"/>
          <w:szCs w:val="36"/>
        </w:rPr>
      </w:pPr>
      <w:r>
        <w:rPr>
          <w:rFonts w:ascii="Cordia New" w:eastAsia="Cordia New" w:hAnsi="Cordia New" w:cs="Cordia New"/>
          <w:b/>
          <w:sz w:val="30"/>
          <w:szCs w:val="30"/>
        </w:rPr>
        <w:t>1</w:t>
      </w:r>
      <w:r w:rsidR="00061436">
        <w:rPr>
          <w:rFonts w:ascii="Cordia New" w:eastAsia="Cordia New" w:hAnsi="Cordia New" w:cs="Cordia New"/>
          <w:b/>
          <w:sz w:val="30"/>
          <w:szCs w:val="30"/>
        </w:rPr>
        <w:t>7</w:t>
      </w:r>
      <w:r w:rsidR="00964CB1" w:rsidRPr="00964CB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กรกฎาคม </w:t>
      </w:r>
      <w:r w:rsidR="00964CB1" w:rsidRPr="00964CB1">
        <w:rPr>
          <w:rFonts w:ascii="Cordia New" w:eastAsia="Cordia New" w:hAnsi="Cordia New" w:cs="Cordia New"/>
          <w:b/>
          <w:sz w:val="30"/>
          <w:szCs w:val="30"/>
        </w:rPr>
        <w:t>2567</w:t>
      </w:r>
    </w:p>
    <w:sectPr w:rsidR="00FE1E5E" w:rsidRPr="00964CB1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86DEB"/>
    <w:multiLevelType w:val="multilevel"/>
    <w:tmpl w:val="1922AEF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5E"/>
    <w:rsid w:val="00061436"/>
    <w:rsid w:val="000A16EB"/>
    <w:rsid w:val="003A5DE0"/>
    <w:rsid w:val="006A10B4"/>
    <w:rsid w:val="00791854"/>
    <w:rsid w:val="00802E3F"/>
    <w:rsid w:val="008D6B69"/>
    <w:rsid w:val="00964CB1"/>
    <w:rsid w:val="009F5E2B"/>
    <w:rsid w:val="00B75274"/>
    <w:rsid w:val="00FB18D8"/>
    <w:rsid w:val="00FE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1DEFF1-8634-4D6F-9C1F-849F6845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  <w:ind w:left="-1"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Siwanat Pichienkan</dc:creator>
  <cp:lastModifiedBy>Chutharat Sema</cp:lastModifiedBy>
  <cp:revision>5</cp:revision>
  <dcterms:created xsi:type="dcterms:W3CDTF">2024-07-09T07:14:00Z</dcterms:created>
  <dcterms:modified xsi:type="dcterms:W3CDTF">2024-07-16T08:13:00Z</dcterms:modified>
</cp:coreProperties>
</file>