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E8B6" w14:textId="69F02122" w:rsidR="001737A8" w:rsidRDefault="001737A8" w:rsidP="001737A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97CA8" wp14:editId="045AD1D3">
                <wp:simplePos x="0" y="0"/>
                <wp:positionH relativeFrom="margin">
                  <wp:posOffset>99060</wp:posOffset>
                </wp:positionH>
                <wp:positionV relativeFrom="paragraph">
                  <wp:posOffset>1481456</wp:posOffset>
                </wp:positionV>
                <wp:extent cx="627634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FB8E5" w14:textId="3EBF265E" w:rsidR="001737A8" w:rsidRPr="00D6343C" w:rsidRDefault="001737A8" w:rsidP="002936C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CB37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  <w:r w:rsidR="002936C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502B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B375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02BD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กรกฎาคม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97C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8pt;margin-top:116.65pt;width:49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jntQIAALk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" filled="f" stroked="f">
                <v:textbox>
                  <w:txbxContent>
                    <w:p w14:paraId="165FB8E5" w14:textId="3EBF265E" w:rsidR="001737A8" w:rsidRPr="00D6343C" w:rsidRDefault="001737A8" w:rsidP="002936C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CB37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17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  <w:r w:rsidR="002936CB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                                                                            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502B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B375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02BD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กรกฎาคม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89A69D" wp14:editId="368794E3">
            <wp:simplePos x="0" y="0"/>
            <wp:positionH relativeFrom="margin">
              <wp:align>center</wp:align>
            </wp:positionH>
            <wp:positionV relativeFrom="paragraph">
              <wp:posOffset>18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A7A63" w14:textId="591C0951" w:rsidR="001737A8" w:rsidRPr="00645474" w:rsidRDefault="001737A8" w:rsidP="00A026C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>Mobile Coin Unit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B46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B46CD">
        <w:rPr>
          <w:rFonts w:ascii="TH SarabunPSK" w:hAnsi="TH SarabunPSK" w:cs="TH SarabunPSK" w:hint="cs"/>
          <w:b/>
          <w:bCs/>
          <w:sz w:val="32"/>
          <w:szCs w:val="32"/>
          <w:cs/>
        </w:rPr>
        <w:t>แก่ประชาชน ประจำเดือน</w:t>
      </w:r>
      <w:r w:rsidR="00502BD5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645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37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Pr="0064547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เพื่อกระตุ้นให้เหรียญกษาปณ์เกิดการหมุนเวียนเพิ่มมากขึ้น</w:t>
      </w:r>
    </w:p>
    <w:p w14:paraId="577613EF" w14:textId="4D3057E0" w:rsidR="001737A8" w:rsidRPr="002936CB" w:rsidRDefault="001737A8" w:rsidP="001737A8">
      <w:pPr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วันนี้ (</w:t>
      </w:r>
      <w:r w:rsidR="00502BD5"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9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02BD5"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กรกฎาคม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2567) นายจำเริญ โพธิยอด อธิบดีกรมธนารักษ์ เปิดเผยว่า กรมธนารักษ์จะออกให้บริการรับแลกคืนเหรียญกษาปณ์เคลื่อนที่ (</w:t>
      </w:r>
      <w:r w:rsidRPr="002936CB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2936C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เพื่ออำนวยความสะดวกให้กับประชาชนที่มีเหรียญกษาปณ์อยู่ และมีความต้องการแลกคืนแต่ยังไม่สามารถเข้าถึงในการรับแลกคืนเหรียญได้ ประกอบด้วย เหรียญกษาปณ์หมุนเวียน</w:t>
      </w:r>
      <w:r w:rsidR="00EB46CD"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ทุกชนิดราคา เหรียญกษาปณ์สภาพดี หรือเหรียญกษาปณ์ชำรุด เช่น เหรียญกษาปณ์ดำ ถูกตัด ถูกตอก ถูกตี เจาะรู บิดงอ โดยในเดือน</w:t>
      </w:r>
      <w:r w:rsidR="00502BD5"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กรกฎาคม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2567 รถรับแลกเหรียญคืนเหรียญกษาปณ์เคลื่อนที่ (</w:t>
      </w:r>
      <w:r w:rsidRPr="002936CB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2936CB">
        <w:rPr>
          <w:rFonts w:ascii="TH SarabunPSK" w:hAnsi="TH SarabunPSK" w:cs="TH SarabunPSK" w:hint="cs"/>
          <w:spacing w:val="-4"/>
          <w:sz w:val="32"/>
          <w:szCs w:val="32"/>
          <w:cs/>
        </w:rPr>
        <w:t>) จะออกให้บริการตามสถานที่ ดังนี้</w:t>
      </w:r>
    </w:p>
    <w:p w14:paraId="28158639" w14:textId="74556BF7" w:rsidR="006C5F6E" w:rsidRDefault="001737A8" w:rsidP="004B516A">
      <w:pPr>
        <w:spacing w:before="120" w:after="0" w:line="240" w:lineRule="auto"/>
        <w:ind w:left="2881" w:hanging="21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2BD5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502BD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8780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2BD5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EB46CD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ศาลา</w:t>
      </w:r>
      <w:r w:rsidR="00502BD5">
        <w:rPr>
          <w:rFonts w:ascii="TH SarabunPSK" w:hAnsi="TH SarabunPSK" w:cs="TH SarabunPSK" w:hint="cs"/>
          <w:spacing w:val="6"/>
          <w:sz w:val="32"/>
          <w:szCs w:val="32"/>
          <w:cs/>
        </w:rPr>
        <w:t>จตุรมุข</w:t>
      </w:r>
      <w:r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6C5F6E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จังหวัด</w:t>
      </w:r>
      <w:r w:rsidR="00502BD5">
        <w:rPr>
          <w:rFonts w:ascii="TH SarabunPSK" w:hAnsi="TH SarabunPSK" w:cs="TH SarabunPSK" w:hint="cs"/>
          <w:spacing w:val="6"/>
          <w:sz w:val="32"/>
          <w:szCs w:val="32"/>
          <w:cs/>
        </w:rPr>
        <w:t>ฉะเชิงเทรา</w:t>
      </w:r>
      <w:r w:rsidR="006C5F6E"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6C5F6E">
        <w:rPr>
          <w:rFonts w:ascii="TH SarabunPSK" w:hAnsi="TH SarabunPSK" w:cs="TH SarabunPSK" w:hint="cs"/>
          <w:spacing w:val="6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BD5">
        <w:rPr>
          <w:rFonts w:ascii="TH SarabunPSK" w:hAnsi="TH SarabunPSK" w:cs="TH SarabunPSK" w:hint="cs"/>
          <w:sz w:val="32"/>
          <w:szCs w:val="32"/>
          <w:cs/>
        </w:rPr>
        <w:t xml:space="preserve">09.30 น. </w:t>
      </w:r>
      <w:r w:rsidR="00502BD5">
        <w:rPr>
          <w:rFonts w:ascii="TH SarabunPSK" w:hAnsi="TH SarabunPSK" w:cs="TH SarabunPSK"/>
          <w:sz w:val="32"/>
          <w:szCs w:val="32"/>
          <w:cs/>
        </w:rPr>
        <w:t>–</w:t>
      </w:r>
      <w:r w:rsidR="00502BD5"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3E132728" w14:textId="50BE5C28" w:rsidR="001737A8" w:rsidRDefault="001737A8" w:rsidP="00BF6942">
      <w:pPr>
        <w:spacing w:before="6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02BD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วันที่</w:t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502BD5"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>15</w:t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– </w:t>
      </w:r>
      <w:r w:rsidR="00502BD5"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>16</w:t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502BD5" w:rsidRPr="00502BD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กรกฎาคม</w:t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="00EB46CD"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Pr="00502BD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- </w:t>
      </w:r>
      <w:bookmarkStart w:id="0" w:name="_Hlk171394285"/>
      <w:r w:rsidR="00EB46CD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สำนักงานธนารักษ์พื้นที่</w:t>
      </w:r>
      <w:r w:rsidR="00502BD5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นครนายก</w:t>
      </w:r>
      <w:r w:rsidR="00EB46CD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bookmarkStart w:id="1" w:name="_Hlk171394352"/>
      <w:bookmarkEnd w:id="0"/>
      <w:r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จังหวัด</w:t>
      </w:r>
      <w:r w:rsidR="00502BD5"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นครนายก</w:t>
      </w:r>
      <w:r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เวลา 09.30 น. </w:t>
      </w:r>
      <w:r w:rsidRPr="00502BD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B46C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B46CD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  <w:bookmarkEnd w:id="1"/>
    </w:p>
    <w:p w14:paraId="3D83DC67" w14:textId="101339B3" w:rsidR="00502BD5" w:rsidRPr="00502BD5" w:rsidRDefault="00502BD5" w:rsidP="00502BD5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02BD5"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สิงห์บุรี</w:t>
      </w:r>
      <w:r w:rsidRPr="00502BD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เวลา 09.30 น. </w:t>
      </w:r>
      <w:r w:rsidRPr="00502BD5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47E3A01C" w14:textId="07D85B6E" w:rsidR="00581AAE" w:rsidRDefault="001737A8" w:rsidP="00BF6942">
      <w:pPr>
        <w:spacing w:before="60" w:after="0" w:line="240" w:lineRule="auto"/>
        <w:ind w:left="3601" w:hanging="2892"/>
        <w:jc w:val="thaiDistribute"/>
        <w:rPr>
          <w:rFonts w:ascii="TH SarabunPSK" w:hAnsi="TH SarabunPSK" w:cs="TH SarabunPSK"/>
          <w:sz w:val="32"/>
          <w:szCs w:val="32"/>
        </w:rPr>
      </w:pP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</w:t>
      </w:r>
      <w:r w:rsidR="00581AAE"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1AA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581AAE"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1AAE"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581A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1AA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AAE" w:rsidRPr="00581AAE">
        <w:rPr>
          <w:rFonts w:ascii="TH SarabunPSK" w:hAnsi="TH SarabunPSK" w:cs="TH SarabunPSK" w:hint="cs"/>
          <w:sz w:val="32"/>
          <w:szCs w:val="32"/>
          <w:cs/>
        </w:rPr>
        <w:t xml:space="preserve">ปั๊มน้ำมันปตท.หน้าศาลเจ้าพ่อหลักเมือง จังหวัดสุพรรณบุรี </w:t>
      </w:r>
      <w:r w:rsidRPr="00581AAE">
        <w:rPr>
          <w:rFonts w:ascii="TH SarabunPSK" w:hAnsi="TH SarabunPSK" w:cs="TH SarabunPSK" w:hint="cs"/>
          <w:sz w:val="32"/>
          <w:szCs w:val="32"/>
          <w:cs/>
        </w:rPr>
        <w:t xml:space="preserve">เวลา 09.30 น. </w:t>
      </w:r>
      <w:r w:rsidR="00581AA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731412D" w14:textId="50EF8780" w:rsidR="001737A8" w:rsidRPr="00581AAE" w:rsidRDefault="00581AAE" w:rsidP="00581A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1737A8" w:rsidRPr="00581AAE">
        <w:rPr>
          <w:rFonts w:ascii="TH SarabunPSK" w:hAnsi="TH SarabunPSK" w:cs="TH SarabunPSK" w:hint="cs"/>
          <w:sz w:val="32"/>
          <w:szCs w:val="32"/>
          <w:cs/>
        </w:rPr>
        <w:t xml:space="preserve"> 14.30 น.   </w:t>
      </w:r>
    </w:p>
    <w:p w14:paraId="2172C1F3" w14:textId="0FC05B05" w:rsidR="00F01FB9" w:rsidRDefault="001737A8" w:rsidP="00BF6942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60108819"/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วันที่ </w:t>
      </w:r>
      <w:r w:rsidR="00F01FB9"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23</w:t>
      </w:r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F01FB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–</w:t>
      </w:r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F01FB9"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24</w:t>
      </w:r>
      <w:r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bookmarkEnd w:id="2"/>
      <w:r w:rsidR="00F01FB9" w:rsidRPr="00F01FB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กรกฎาคม</w:t>
      </w:r>
      <w:r w:rsidRPr="00F01FB9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- </w:t>
      </w:r>
      <w:r w:rsidR="00F01FB9" w:rsidRPr="00F01FB9"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สำนักงานธนารักษ์พื้นที่สมุทรปราการ จังหวัดสมุทรปราการ</w:t>
      </w:r>
      <w:r w:rsidRPr="00F01FB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เวลา 09.30</w:t>
      </w:r>
      <w:r w:rsidRPr="00EB46CD"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 w:rsidR="00EB4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F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9E2825" w14:textId="47ECF03C" w:rsidR="001737A8" w:rsidRPr="00F01FB9" w:rsidRDefault="00F01FB9" w:rsidP="00F01F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-</w:t>
      </w:r>
      <w:r w:rsidR="001737A8" w:rsidRPr="00F01FB9">
        <w:rPr>
          <w:rFonts w:ascii="TH SarabunPSK" w:hAnsi="TH SarabunPSK" w:cs="TH SarabunPSK" w:hint="cs"/>
          <w:sz w:val="32"/>
          <w:szCs w:val="32"/>
          <w:cs/>
        </w:rPr>
        <w:t>14.30 น.</w:t>
      </w:r>
    </w:p>
    <w:p w14:paraId="1E834242" w14:textId="505ABC5D" w:rsidR="001737A8" w:rsidRDefault="001737A8" w:rsidP="00BF6942">
      <w:pPr>
        <w:spacing w:before="60"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C5F6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6C5F6E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12FC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625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2FC">
        <w:rPr>
          <w:rFonts w:ascii="TH SarabunPSK" w:hAnsi="TH SarabunPSK" w:cs="TH SarabunPSK" w:hint="cs"/>
          <w:spacing w:val="-4"/>
          <w:sz w:val="32"/>
          <w:szCs w:val="32"/>
          <w:cs/>
        </w:rPr>
        <w:t>ห้างโลตัส สาขาบ้านสวน</w:t>
      </w:r>
      <w:r w:rsidRPr="00DD74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312F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จังหวัดชลบุรี </w:t>
      </w:r>
      <w:r w:rsidRPr="00DD7408">
        <w:rPr>
          <w:rFonts w:ascii="TH SarabunPSK" w:hAnsi="TH SarabunPSK" w:cs="TH SarabunPSK" w:hint="cs"/>
          <w:spacing w:val="-4"/>
          <w:sz w:val="32"/>
          <w:szCs w:val="32"/>
          <w:cs/>
        </w:rPr>
        <w:t>เวลา 09.30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    </w:t>
      </w:r>
    </w:p>
    <w:p w14:paraId="2C91A8AE" w14:textId="6CE32249" w:rsidR="001737A8" w:rsidRPr="002936CB" w:rsidRDefault="001737A8" w:rsidP="001737A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2936CB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Pr="002936CB">
        <w:rPr>
          <w:rFonts w:ascii="TH SarabunPSK" w:hAnsi="TH SarabunPSK" w:cs="TH SarabunPSK"/>
          <w:spacing w:val="-8"/>
          <w:sz w:val="32"/>
          <w:szCs w:val="32"/>
        </w:rPr>
        <w:t>Mobile Coin Unit</w:t>
      </w:r>
      <w:r w:rsidRPr="002936CB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เป็นอีกหนึ่งช่องทางที่กระตุ้น</w:t>
      </w:r>
      <w:bookmarkStart w:id="3" w:name="_GoBack"/>
      <w:bookmarkEnd w:id="3"/>
      <w:r w:rsidRPr="002936CB">
        <w:rPr>
          <w:rFonts w:ascii="TH SarabunPSK" w:hAnsi="TH SarabunPSK" w:cs="TH SarabunPSK" w:hint="cs"/>
          <w:spacing w:val="-8"/>
          <w:sz w:val="32"/>
          <w:szCs w:val="32"/>
          <w:cs/>
        </w:rPr>
        <w:t>ให้ประชาชนที่เก็บเหรียญกษาปณ์ไว้นำออกมาแลกคืน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 ทั้งนี้ ขอให้ประชาชน</w:t>
      </w:r>
      <w:r w:rsidR="00026022" w:rsidRPr="002936C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936CB">
        <w:rPr>
          <w:rFonts w:ascii="TH SarabunPSK" w:hAnsi="TH SarabunPSK" w:cs="TH SarabunPSK" w:hint="cs"/>
          <w:spacing w:val="-8"/>
          <w:sz w:val="32"/>
          <w:szCs w:val="32"/>
          <w:cs/>
        </w:rPr>
        <w:t>ผู้มารับบริการจำกัดการนำเหรียญกษาปณ์มาแลกคืนได้รายละไม่เกิน 30,000 บาท (เหรียญกษาปณ์ชนิดราคา 1 บาท แลกคืนได้รายละไม่เกิน 12,000 บาท และชนิดราคา 25 สตางค์ , 50 สตางค์ แลกคืนได้รายละไม่เกิน 2,000 บาท) อธิบดีกรมธนารักษ์กล่าวในตอนท้าย</w:t>
      </w:r>
      <w:r w:rsidRPr="002936CB">
        <w:rPr>
          <w:rFonts w:ascii="TH SarabunPSK" w:hAnsi="TH SarabunPSK" w:cs="TH SarabunPSK"/>
          <w:spacing w:val="-8"/>
          <w:sz w:val="32"/>
          <w:szCs w:val="32"/>
        </w:rPr>
        <w:t xml:space="preserve">      </w:t>
      </w:r>
    </w:p>
    <w:p w14:paraId="6B00F8B8" w14:textId="38C822EF" w:rsidR="001737A8" w:rsidRDefault="00AB132C" w:rsidP="001737A8">
      <w:pPr>
        <w:spacing w:before="240" w:after="0" w:line="240" w:lineRule="auto"/>
        <w:ind w:left="360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8D59D1" wp14:editId="3BFA3069">
            <wp:simplePos x="0" y="0"/>
            <wp:positionH relativeFrom="column">
              <wp:posOffset>3369945</wp:posOffset>
            </wp:positionH>
            <wp:positionV relativeFrom="paragraph">
              <wp:posOffset>49942</wp:posOffset>
            </wp:positionV>
            <wp:extent cx="1158240" cy="1544320"/>
            <wp:effectExtent l="0" t="0" r="381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E7F22D" wp14:editId="318A684A">
            <wp:simplePos x="0" y="0"/>
            <wp:positionH relativeFrom="margin">
              <wp:posOffset>1963511</wp:posOffset>
            </wp:positionH>
            <wp:positionV relativeFrom="paragraph">
              <wp:posOffset>50611</wp:posOffset>
            </wp:positionV>
            <wp:extent cx="1158439" cy="1544400"/>
            <wp:effectExtent l="0" t="0" r="381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39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F72F0" w14:textId="1689CA19" w:rsidR="0014173D" w:rsidRDefault="0014173D" w:rsidP="0014173D">
      <w:pPr>
        <w:pStyle w:val="NormalWeb"/>
      </w:pPr>
    </w:p>
    <w:p w14:paraId="4C25800B" w14:textId="51A40418" w:rsidR="00AB132C" w:rsidRDefault="00A026C3" w:rsidP="00AB132C">
      <w:pPr>
        <w:pStyle w:val="NormalWeb"/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</w:p>
    <w:p w14:paraId="3CC786B4" w14:textId="55ADF498" w:rsidR="00A026C3" w:rsidRDefault="00A026C3" w:rsidP="00E16BC6">
      <w:pPr>
        <w:pStyle w:val="NormalWeb"/>
        <w:spacing w:before="0" w:before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71E43C48" w14:textId="4863A57F" w:rsidR="001737A8" w:rsidRPr="00773636" w:rsidRDefault="00E16BC6" w:rsidP="00E16BC6">
      <w:pPr>
        <w:pStyle w:val="NormalWeb"/>
        <w:spacing w:before="0" w:beforeAutospacing="0" w:after="0" w:afterAutospacing="0"/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8540FB5" wp14:editId="666D1FE7">
            <wp:simplePos x="0" y="0"/>
            <wp:positionH relativeFrom="margin">
              <wp:posOffset>-185420</wp:posOffset>
            </wp:positionH>
            <wp:positionV relativeFrom="paragraph">
              <wp:posOffset>231981</wp:posOffset>
            </wp:positionV>
            <wp:extent cx="6671945" cy="543560"/>
            <wp:effectExtent l="0" t="0" r="0" b="88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</w:p>
    <w:p w14:paraId="5E58C460" w14:textId="3F3057CD" w:rsidR="004C6175" w:rsidRDefault="004C6175"/>
    <w:sectPr w:rsidR="004C6175" w:rsidSect="00971CAF">
      <w:pgSz w:w="12240" w:h="15840"/>
      <w:pgMar w:top="142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45"/>
    <w:multiLevelType w:val="hybridMultilevel"/>
    <w:tmpl w:val="0D8AE8DE"/>
    <w:lvl w:ilvl="0" w:tplc="45A09C70"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883958"/>
    <w:multiLevelType w:val="hybridMultilevel"/>
    <w:tmpl w:val="5E4866AA"/>
    <w:lvl w:ilvl="0" w:tplc="12187E28">
      <w:numFmt w:val="bullet"/>
      <w:lvlText w:val="-"/>
      <w:lvlJc w:val="left"/>
      <w:pPr>
        <w:ind w:left="39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4" w:hanging="360"/>
      </w:pPr>
      <w:rPr>
        <w:rFonts w:ascii="Wingdings" w:hAnsi="Wingdings" w:hint="default"/>
      </w:rPr>
    </w:lvl>
  </w:abstractNum>
  <w:abstractNum w:abstractNumId="2" w15:restartNumberingAfterBreak="0">
    <w:nsid w:val="3D245EB0"/>
    <w:multiLevelType w:val="hybridMultilevel"/>
    <w:tmpl w:val="529A43F4"/>
    <w:lvl w:ilvl="0" w:tplc="FE14D588">
      <w:numFmt w:val="bullet"/>
      <w:lvlText w:val="-"/>
      <w:lvlJc w:val="left"/>
      <w:pPr>
        <w:ind w:left="41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8"/>
    <w:rsid w:val="00002CA0"/>
    <w:rsid w:val="00026022"/>
    <w:rsid w:val="0014173D"/>
    <w:rsid w:val="001737A8"/>
    <w:rsid w:val="0018070A"/>
    <w:rsid w:val="002936CB"/>
    <w:rsid w:val="003E1593"/>
    <w:rsid w:val="004866CC"/>
    <w:rsid w:val="004B516A"/>
    <w:rsid w:val="004C6175"/>
    <w:rsid w:val="00502BD5"/>
    <w:rsid w:val="00581AAE"/>
    <w:rsid w:val="0058780B"/>
    <w:rsid w:val="006C5F6E"/>
    <w:rsid w:val="00730C71"/>
    <w:rsid w:val="007642DC"/>
    <w:rsid w:val="0081157C"/>
    <w:rsid w:val="00971CAF"/>
    <w:rsid w:val="00A026C3"/>
    <w:rsid w:val="00AB132C"/>
    <w:rsid w:val="00BF6942"/>
    <w:rsid w:val="00CB3757"/>
    <w:rsid w:val="00D312FC"/>
    <w:rsid w:val="00E16BC6"/>
    <w:rsid w:val="00EB46CD"/>
    <w:rsid w:val="00F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55E5"/>
  <w15:chartTrackingRefBased/>
  <w15:docId w15:val="{318CC8F1-4B10-46FC-97D9-B1E9BD2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7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50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26</cp:revision>
  <dcterms:created xsi:type="dcterms:W3CDTF">2024-05-31T07:36:00Z</dcterms:created>
  <dcterms:modified xsi:type="dcterms:W3CDTF">2024-07-09T05:05:00Z</dcterms:modified>
</cp:coreProperties>
</file>