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3452" w14:textId="48FB1FF3" w:rsidR="007227AB" w:rsidRPr="00A91DE0" w:rsidRDefault="00E243D0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91DE0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5058B89" wp14:editId="7669A5A4">
            <wp:simplePos x="0" y="0"/>
            <wp:positionH relativeFrom="margin">
              <wp:posOffset>-438150</wp:posOffset>
            </wp:positionH>
            <wp:positionV relativeFrom="paragraph">
              <wp:posOffset>-420582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2F891" w14:textId="0BF3E504" w:rsidR="007227AB" w:rsidRPr="00A91DE0" w:rsidRDefault="007227AB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6126A2B" w14:textId="7A00E5AF" w:rsidR="00F31613" w:rsidRPr="00216528" w:rsidRDefault="00F31613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216528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</w:p>
    <w:p w14:paraId="6B7FE43C" w14:textId="48C54FEB" w:rsidR="00F31613" w:rsidRPr="00216528" w:rsidRDefault="0061016D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  <w:cs/>
        </w:rPr>
        <w:t>3</w:t>
      </w:r>
      <w:r w:rsidR="00700FD6">
        <w:rPr>
          <w:rFonts w:asciiTheme="minorBidi" w:hAnsiTheme="minorBidi"/>
          <w:b/>
          <w:bCs/>
          <w:sz w:val="30"/>
          <w:szCs w:val="30"/>
          <w:cs/>
        </w:rPr>
        <w:t>0</w:t>
      </w:r>
      <w:r w:rsidR="00AD302E" w:rsidRPr="00216528">
        <w:rPr>
          <w:rFonts w:asciiTheme="minorBidi" w:hAnsiTheme="minorBidi"/>
          <w:b/>
          <w:bCs/>
          <w:sz w:val="30"/>
          <w:szCs w:val="30"/>
          <w:cs/>
        </w:rPr>
        <w:t xml:space="preserve"> พฤษภาคม</w:t>
      </w:r>
      <w:r w:rsidR="00F31613" w:rsidRPr="00216528">
        <w:rPr>
          <w:rFonts w:asciiTheme="minorBidi" w:hAnsiTheme="minorBidi"/>
          <w:b/>
          <w:bCs/>
          <w:sz w:val="30"/>
          <w:szCs w:val="30"/>
          <w:cs/>
        </w:rPr>
        <w:t xml:space="preserve"> 2567 </w:t>
      </w:r>
    </w:p>
    <w:p w14:paraId="21FBD302" w14:textId="54DAC566" w:rsidR="00700FD6" w:rsidRDefault="00700FD6" w:rsidP="00AD7BA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C1E3AE" w14:textId="26303EE3" w:rsidR="00AE1B3D" w:rsidRDefault="0061016D" w:rsidP="00AE1B3D">
      <w:pPr>
        <w:spacing w:after="0"/>
        <w:ind w:right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บสย.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MOU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มูลนิธิคีนันแห่งเอเชีย </w:t>
      </w:r>
      <w:r w:rsidR="00D6157C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446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ผู้ประกอบการสูงวัย </w:t>
      </w:r>
    </w:p>
    <w:p w14:paraId="3DE85C3E" w14:textId="05948998" w:rsidR="0061016D" w:rsidRPr="0061016D" w:rsidRDefault="0061016D" w:rsidP="00AE1B3D">
      <w:pPr>
        <w:spacing w:after="0"/>
        <w:ind w:right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เสริมความรู้ด้าน</w:t>
      </w:r>
      <w:r w:rsidRPr="006101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การเงิน การตลาดดิจิทัล </w:t>
      </w:r>
      <w:r w:rsidR="004461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เพิ่มโอกาสเข้าถึงสินเชื่อ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01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F67EFE" w14:textId="77777777" w:rsidR="00AE1B3D" w:rsidRDefault="00AE1B3D" w:rsidP="00AE1B3D">
      <w:pPr>
        <w:spacing w:after="0"/>
        <w:ind w:firstLine="720"/>
        <w:jc w:val="thaiDistribute"/>
        <w:rPr>
          <w:rFonts w:ascii="CordiaUPC" w:hAnsi="CordiaUPC" w:cs="CordiaUPC"/>
          <w:b/>
          <w:bCs/>
          <w:color w:val="000000" w:themeColor="text1"/>
          <w:sz w:val="32"/>
          <w:szCs w:val="32"/>
          <w:cs/>
          <w:lang w:val="th-TH"/>
        </w:rPr>
      </w:pPr>
    </w:p>
    <w:p w14:paraId="37620893" w14:textId="751E3577" w:rsidR="00E4331B" w:rsidRPr="0061016D" w:rsidRDefault="00AE1B3D" w:rsidP="00E4331B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61016D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นายสิทธิกร ดิเรกสุนทร</w:t>
      </w:r>
      <w:r w:rsidRPr="0061016D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กรรมการและผู้จัดการทั่วไป บรรษัทประกันสินเชื่ออุตสาหกรรมขนาดย่อม (บสย.) และ</w:t>
      </w:r>
      <w:r w:rsidR="000202C7" w:rsidRPr="0061016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271B4F" w:rsidRPr="0061016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มร.</w:t>
      </w:r>
      <w:r w:rsidR="000202C7" w:rsidRPr="0061016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271B4F" w:rsidRPr="0061016D">
        <w:rPr>
          <w:rStyle w:val="Emphasis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  <w:lang w:bidi="th-TH"/>
        </w:rPr>
        <w:t>ริชาร์ด เบิร์นฮาร์ด</w:t>
      </w:r>
      <w:r w:rsidR="00271B4F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กรรมการอำนวยการ</w:t>
      </w:r>
      <w:r w:rsidR="00271B4F" w:rsidRPr="0061016D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="00271B4F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มูลนิธิ</w:t>
      </w:r>
      <w:r w:rsidR="00271B4F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คีนัน</w:t>
      </w:r>
      <w:r w:rsidR="00271B4F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แห่งเอเชีย</w:t>
      </w:r>
      <w:r w:rsidR="00E4331B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Pr="0061016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ลงนามความร่วมมือบันทึกข้อตกลง (</w:t>
      </w:r>
      <w:r w:rsidRPr="0061016D">
        <w:rPr>
          <w:rFonts w:ascii="TH SarabunPSK" w:hAnsi="TH SarabunPSK" w:cs="TH SarabunPSK" w:hint="cs"/>
          <w:sz w:val="32"/>
          <w:szCs w:val="32"/>
        </w:rPr>
        <w:t>MOU</w:t>
      </w:r>
      <w:r w:rsidRPr="0061016D">
        <w:rPr>
          <w:rFonts w:ascii="TH SarabunPSK" w:hAnsi="TH SarabunPSK" w:cs="TH SarabunPSK" w:hint="cs"/>
          <w:sz w:val="32"/>
          <w:szCs w:val="32"/>
          <w:cs/>
          <w:lang w:bidi="th-TH"/>
        </w:rPr>
        <w:t>) โครงการ</w:t>
      </w:r>
      <w:r w:rsidRPr="0061016D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>พัฒนาศักยภาพ</w:t>
      </w:r>
      <w:r w:rsidR="00E4331B" w:rsidRPr="0061016D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>ผู้สูงวัยเพื่อเติบโตอย่างยั่งยืน โดยมี</w:t>
      </w:r>
      <w:r w:rsidR="00E4331B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นายปิยะบุตร ชลวิจารณ์ ประธานอำนวยการ ดร.</w:t>
      </w:r>
      <w:r w:rsidR="00E4331B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วิชัย</w:t>
      </w:r>
      <w:r w:rsidR="00E4331B" w:rsidRPr="0061016D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="00E4331B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ลิมปิติกรานนท์ ผู้จัดการอาวุโส ฝ่ายการพัฒนาธุรกิจและเศรษฐกิจ</w:t>
      </w:r>
      <w:r w:rsidR="00E4331B" w:rsidRPr="0061016D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="00E4331B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มูลนิธิคีนันแห่งเอเซีย</w:t>
      </w:r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340682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ร่วมด้วย</w:t>
      </w:r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นางดุสิดา ทัพวงษ์ รองผู้จัดการทั่วไปอาวุโส สายงานบริหารช่องทางและพัฒนาผู้ประกอบการ และนาง</w:t>
      </w:r>
      <w:r w:rsidR="0061016D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ผกามาศ</w:t>
      </w:r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สัจจพงษ์ ผู้อำนวยการอาวุโส ฝ่ายส่งเสริมลูกค้าและพัฒนาผู้ประกอบการ บรรษัทประกันสินเชื่ออุต</w:t>
      </w:r>
      <w:bookmarkStart w:id="0" w:name="_GoBack"/>
      <w:bookmarkEnd w:id="0"/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สาหกรรมขนาดย่อม (</w:t>
      </w:r>
      <w:r w:rsidR="0061016D" w:rsidRPr="0061016D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  <w:lang w:bidi="th-TH"/>
        </w:rPr>
        <w:t>บสย</w:t>
      </w:r>
      <w:r w:rsidR="0061016D" w:rsidRPr="0061016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.) </w:t>
      </w:r>
      <w:r w:rsidR="00E4331B" w:rsidRPr="0061016D"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ร่วมเป็นสักขีพยาน</w:t>
      </w:r>
      <w:r w:rsidR="003406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บรรษัทประกันสินเชื่ออุตสาหกรรมขนาดย่อม เมื่อวันที่ 30 พฤษภาคม 2567  </w:t>
      </w:r>
      <w:r w:rsidR="00E4331B" w:rsidRPr="006101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7264A7F6" w14:textId="3F206180" w:rsidR="00A31DFB" w:rsidRDefault="00FB3B1E" w:rsidP="00FB3B1E">
      <w:pPr>
        <w:spacing w:after="0" w:line="240" w:lineRule="auto"/>
        <w:jc w:val="thaiDistribute"/>
        <w:rPr>
          <w:rFonts w:ascii="TH SarabunIT๙" w:hAnsi="TH SarabunIT๙" w:cs="TH SarabunIT๙"/>
          <w:spacing w:val="-3"/>
          <w:kern w:val="36"/>
          <w:sz w:val="32"/>
          <w:szCs w:val="32"/>
        </w:rPr>
      </w:pP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ab/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ศูนย์ที่ปรึกษาทางการเงิน 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(บสย. 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>F</w:t>
      </w: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>A</w:t>
      </w: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>Center</w:t>
      </w: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และมูลนิธิคีนันแห่งเอเซีย ตระหนักถึงโครงสร้างสังคมไทยในปัจจุบันที่กำลังจะก้าวสู่การเป็นสังคมผู้สูงวัย ในขณะที่มีผู้สูงวัยจำนวนมาก แม้จะเข้าสู่วัยเกษียณแต่ยังเป็นบุคลากรที่มีความสามารถ มีประสบการณ์การทำงาน การเพิ่มเติมความรู้ด้านการเงิน การตลาดดิจิทัลยุคใหม่ จะเป็นแนวทางให้บุคล</w:t>
      </w:r>
      <w:r w:rsidR="00822C62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กรผู้สูงวัยเหล่านี้ ยังได้ใช้ศักยภาพของตนเองประกอบอาชีพต่อไป และช่วยลดภาระทางด้านการเงินของครอบครัวและของสังคม บสย. 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>F</w:t>
      </w: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>A</w:t>
      </w: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-3"/>
          <w:kern w:val="36"/>
          <w:sz w:val="32"/>
          <w:szCs w:val="32"/>
        </w:rPr>
        <w:t xml:space="preserve">Center </w:t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และมูลนิธิคีนันแห่งเอเชีย จึงได้เริ่มโครงการเสริมความรู้ทางด้านการเงิน การตลาดดิจิทัล เพื่อเพิ่มโอกาสเขาถึงสินเชื่อ ที่จะนำ</w:t>
      </w:r>
      <w:r w:rsidR="0015060E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ไปสู่การสร้างผู้ประกอบการสูงวัยที่มีคุณภาพ </w:t>
      </w:r>
      <w:r w:rsidR="001826A2" w:rsidRPr="001826A2"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 xml:space="preserve">โดยตั้งเป้าตลอดโครงการจะอบรมผู้ประกอบการสูงวัยได้มากกว่า </w:t>
      </w:r>
      <w:proofErr w:type="gramStart"/>
      <w:r w:rsidR="001826A2" w:rsidRPr="001826A2"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>400 ราย</w:t>
      </w:r>
      <w:proofErr w:type="gramEnd"/>
      <w:r w:rsidR="001826A2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 </w:t>
      </w:r>
      <w:r w:rsidR="005976B9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และ</w:t>
      </w:r>
      <w:r w:rsidR="0015060E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เนื้อหาการอบรมจะเน้นการสร้างความรับรู้ความเข้าใจพื้นฐานทางการเงิน การตลาดในยุคดิจิทัลให้กับผู้สูงวัย และเป็นการให้การอบรมโดยไม่คิดค่าใช้จ่าย</w:t>
      </w:r>
      <w:r w:rsidR="00822C62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 xml:space="preserve">ใด </w:t>
      </w:r>
      <w:r w:rsidR="00822C62"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>ๆ</w:t>
      </w:r>
      <w:r w:rsidR="005976B9"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 xml:space="preserve"> </w:t>
      </w:r>
    </w:p>
    <w:p w14:paraId="0A5A6B99" w14:textId="755C386A" w:rsidR="0015060E" w:rsidRDefault="0015060E" w:rsidP="00FB3B1E">
      <w:pPr>
        <w:spacing w:after="0" w:line="240" w:lineRule="auto"/>
        <w:jc w:val="thaiDistribute"/>
        <w:rPr>
          <w:rFonts w:ascii="TH SarabunIT๙" w:hAnsi="TH SarabunIT๙" w:cs="TH SarabunIT๙"/>
          <w:spacing w:val="-3"/>
          <w:kern w:val="36"/>
          <w:sz w:val="32"/>
          <w:szCs w:val="32"/>
        </w:rPr>
      </w:pPr>
      <w:r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คว</w:t>
      </w:r>
      <w:r w:rsidR="00822C62"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ามร่วมมือในครั้งนี้ เพื่อตอบสนอง</w:t>
      </w: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นโยบายของภาครัฐที่มุ่งส่งเสริมและพัฒนาผู้ประกอบการให้ครอบคลุมทุกภาคส่วน เพื่อสร้างโอกาสในการประกอบอาชีพที่จะทำให้ประชาชน มีการเตรียมพร้อมและปรับตัวให้สามารถดำเนินชีวิตได้อย่างเหมาะสมและยั่งยืนต่อไป</w:t>
      </w:r>
    </w:p>
    <w:p w14:paraId="1EB93C95" w14:textId="77777777" w:rsidR="0015060E" w:rsidRDefault="0015060E" w:rsidP="00FB3B1E">
      <w:pPr>
        <w:spacing w:after="0" w:line="240" w:lineRule="auto"/>
        <w:jc w:val="thaiDistribute"/>
        <w:rPr>
          <w:rFonts w:ascii="TH SarabunIT๙" w:hAnsi="TH SarabunIT๙" w:cs="TH SarabunIT๙"/>
          <w:spacing w:val="-3"/>
          <w:kern w:val="36"/>
          <w:sz w:val="32"/>
          <w:szCs w:val="32"/>
        </w:rPr>
      </w:pPr>
    </w:p>
    <w:p w14:paraId="53BF9823" w14:textId="1936A61F" w:rsidR="0015060E" w:rsidRDefault="0015060E" w:rsidP="0015060E">
      <w:pPr>
        <w:spacing w:after="0" w:line="240" w:lineRule="auto"/>
        <w:jc w:val="center"/>
        <w:rPr>
          <w:rFonts w:ascii="TH SarabunIT๙" w:hAnsi="TH SarabunIT๙" w:cs="TH SarabunIT๙"/>
          <w:spacing w:val="-3"/>
          <w:kern w:val="3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3"/>
          <w:kern w:val="36"/>
          <w:sz w:val="32"/>
          <w:szCs w:val="32"/>
          <w:cs/>
        </w:rPr>
        <w:t>-------------------------------</w:t>
      </w:r>
    </w:p>
    <w:p w14:paraId="1FFBF576" w14:textId="77777777" w:rsidR="00FB3B1E" w:rsidRPr="00ED1AA4" w:rsidRDefault="00FB3B1E" w:rsidP="00FB3B1E">
      <w:pPr>
        <w:spacing w:after="0" w:line="240" w:lineRule="auto"/>
        <w:jc w:val="thaiDistribute"/>
        <w:rPr>
          <w:rFonts w:ascii="TH SarabunIT๙" w:hAnsi="TH SarabunIT๙" w:cs="TH SarabunIT๙"/>
          <w:spacing w:val="-3"/>
          <w:kern w:val="36"/>
          <w:sz w:val="32"/>
          <w:szCs w:val="32"/>
        </w:rPr>
      </w:pPr>
    </w:p>
    <w:p w14:paraId="3E146823" w14:textId="431A16F8" w:rsidR="003B7DAC" w:rsidRPr="003B7DAC" w:rsidRDefault="003B7DAC" w:rsidP="003B7D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A066515" w14:textId="22DEB24F" w:rsidR="00297B46" w:rsidRPr="00CB7E35" w:rsidRDefault="00297B46" w:rsidP="00CB7E35">
      <w:pPr>
        <w:shd w:val="clear" w:color="auto" w:fill="FFFFFF"/>
        <w:spacing w:after="0" w:line="240" w:lineRule="auto"/>
        <w:outlineLvl w:val="0"/>
        <w:rPr>
          <w:rFonts w:eastAsia="Times New Roman"/>
          <w:spacing w:val="2"/>
          <w:sz w:val="28"/>
        </w:rPr>
      </w:pPr>
    </w:p>
    <w:sectPr w:rsidR="00297B46" w:rsidRPr="00CB7E35" w:rsidSect="00297B46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4A2"/>
    <w:multiLevelType w:val="hybridMultilevel"/>
    <w:tmpl w:val="3FD08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40E4F"/>
    <w:multiLevelType w:val="multilevel"/>
    <w:tmpl w:val="237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17CA1"/>
    <w:multiLevelType w:val="hybridMultilevel"/>
    <w:tmpl w:val="47109162"/>
    <w:lvl w:ilvl="0" w:tplc="1AD2321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609E"/>
    <w:rsid w:val="00015B03"/>
    <w:rsid w:val="000202C7"/>
    <w:rsid w:val="0002117A"/>
    <w:rsid w:val="00052BEB"/>
    <w:rsid w:val="000E1B61"/>
    <w:rsid w:val="000F4DC7"/>
    <w:rsid w:val="001013DF"/>
    <w:rsid w:val="00102FDA"/>
    <w:rsid w:val="00105D25"/>
    <w:rsid w:val="00131229"/>
    <w:rsid w:val="0015060E"/>
    <w:rsid w:val="001516CD"/>
    <w:rsid w:val="0017138A"/>
    <w:rsid w:val="001734AC"/>
    <w:rsid w:val="001826A2"/>
    <w:rsid w:val="001C42A3"/>
    <w:rsid w:val="001D087C"/>
    <w:rsid w:val="001D4036"/>
    <w:rsid w:val="001E298B"/>
    <w:rsid w:val="001F2136"/>
    <w:rsid w:val="001F2A18"/>
    <w:rsid w:val="00202E35"/>
    <w:rsid w:val="002055BC"/>
    <w:rsid w:val="0021133F"/>
    <w:rsid w:val="00216528"/>
    <w:rsid w:val="00251DB6"/>
    <w:rsid w:val="00271B4F"/>
    <w:rsid w:val="0028251D"/>
    <w:rsid w:val="00292D36"/>
    <w:rsid w:val="0029344C"/>
    <w:rsid w:val="00296D94"/>
    <w:rsid w:val="00297B46"/>
    <w:rsid w:val="002B6E23"/>
    <w:rsid w:val="002C5F00"/>
    <w:rsid w:val="002C7184"/>
    <w:rsid w:val="002F1327"/>
    <w:rsid w:val="002F5C3A"/>
    <w:rsid w:val="00340682"/>
    <w:rsid w:val="00366842"/>
    <w:rsid w:val="00370C9B"/>
    <w:rsid w:val="003744DE"/>
    <w:rsid w:val="00397D27"/>
    <w:rsid w:val="003B7DAC"/>
    <w:rsid w:val="003C5ABE"/>
    <w:rsid w:val="003E4EB0"/>
    <w:rsid w:val="003F1829"/>
    <w:rsid w:val="00441043"/>
    <w:rsid w:val="00441C1D"/>
    <w:rsid w:val="0044618D"/>
    <w:rsid w:val="00447DB7"/>
    <w:rsid w:val="00480D71"/>
    <w:rsid w:val="00483EDC"/>
    <w:rsid w:val="004B518B"/>
    <w:rsid w:val="004D5934"/>
    <w:rsid w:val="004E1515"/>
    <w:rsid w:val="004E774A"/>
    <w:rsid w:val="004F4446"/>
    <w:rsid w:val="00500A12"/>
    <w:rsid w:val="0050521D"/>
    <w:rsid w:val="0054652D"/>
    <w:rsid w:val="0054668A"/>
    <w:rsid w:val="0055700B"/>
    <w:rsid w:val="00572100"/>
    <w:rsid w:val="005976B9"/>
    <w:rsid w:val="005D402D"/>
    <w:rsid w:val="005F352C"/>
    <w:rsid w:val="0060238B"/>
    <w:rsid w:val="006057F6"/>
    <w:rsid w:val="0061016D"/>
    <w:rsid w:val="0061647D"/>
    <w:rsid w:val="006343BC"/>
    <w:rsid w:val="00647E64"/>
    <w:rsid w:val="006623A6"/>
    <w:rsid w:val="006C677F"/>
    <w:rsid w:val="006F1029"/>
    <w:rsid w:val="006F578C"/>
    <w:rsid w:val="00700FD6"/>
    <w:rsid w:val="00704B94"/>
    <w:rsid w:val="007113E4"/>
    <w:rsid w:val="007227AB"/>
    <w:rsid w:val="007361F0"/>
    <w:rsid w:val="007616D0"/>
    <w:rsid w:val="00775B9E"/>
    <w:rsid w:val="0078536D"/>
    <w:rsid w:val="007B0FFE"/>
    <w:rsid w:val="007C195A"/>
    <w:rsid w:val="007C4AE7"/>
    <w:rsid w:val="007C67F7"/>
    <w:rsid w:val="00802E8A"/>
    <w:rsid w:val="00822C62"/>
    <w:rsid w:val="00830FB2"/>
    <w:rsid w:val="008402A6"/>
    <w:rsid w:val="00844E85"/>
    <w:rsid w:val="00854082"/>
    <w:rsid w:val="00866F44"/>
    <w:rsid w:val="0087074B"/>
    <w:rsid w:val="00875FD7"/>
    <w:rsid w:val="008769F6"/>
    <w:rsid w:val="008770A2"/>
    <w:rsid w:val="008852BB"/>
    <w:rsid w:val="008874BD"/>
    <w:rsid w:val="008B15B9"/>
    <w:rsid w:val="008C5E03"/>
    <w:rsid w:val="008E26C1"/>
    <w:rsid w:val="008F0C3A"/>
    <w:rsid w:val="00910D73"/>
    <w:rsid w:val="00930F17"/>
    <w:rsid w:val="0093693C"/>
    <w:rsid w:val="00954192"/>
    <w:rsid w:val="009B301D"/>
    <w:rsid w:val="009E2591"/>
    <w:rsid w:val="00A21295"/>
    <w:rsid w:val="00A23BD1"/>
    <w:rsid w:val="00A31DFB"/>
    <w:rsid w:val="00A4456B"/>
    <w:rsid w:val="00A53C9D"/>
    <w:rsid w:val="00A53F92"/>
    <w:rsid w:val="00A67861"/>
    <w:rsid w:val="00A76850"/>
    <w:rsid w:val="00A846D1"/>
    <w:rsid w:val="00A85CA7"/>
    <w:rsid w:val="00A91DE0"/>
    <w:rsid w:val="00AC52A2"/>
    <w:rsid w:val="00AC5B4D"/>
    <w:rsid w:val="00AD1A74"/>
    <w:rsid w:val="00AD302E"/>
    <w:rsid w:val="00AD7BAC"/>
    <w:rsid w:val="00AE1B3D"/>
    <w:rsid w:val="00AE31A4"/>
    <w:rsid w:val="00AE51DC"/>
    <w:rsid w:val="00B16D94"/>
    <w:rsid w:val="00B231F4"/>
    <w:rsid w:val="00B4018E"/>
    <w:rsid w:val="00B411AF"/>
    <w:rsid w:val="00B42B1E"/>
    <w:rsid w:val="00B53912"/>
    <w:rsid w:val="00B55C46"/>
    <w:rsid w:val="00B656FB"/>
    <w:rsid w:val="00B6712A"/>
    <w:rsid w:val="00B75B22"/>
    <w:rsid w:val="00B76120"/>
    <w:rsid w:val="00B845D1"/>
    <w:rsid w:val="00B84A73"/>
    <w:rsid w:val="00B96253"/>
    <w:rsid w:val="00BB10D2"/>
    <w:rsid w:val="00BC1B48"/>
    <w:rsid w:val="00BD2AF6"/>
    <w:rsid w:val="00C053E4"/>
    <w:rsid w:val="00C07E77"/>
    <w:rsid w:val="00C14030"/>
    <w:rsid w:val="00C25668"/>
    <w:rsid w:val="00C267F0"/>
    <w:rsid w:val="00C3788D"/>
    <w:rsid w:val="00C37D7A"/>
    <w:rsid w:val="00C442B0"/>
    <w:rsid w:val="00C631AC"/>
    <w:rsid w:val="00C76AAD"/>
    <w:rsid w:val="00C84744"/>
    <w:rsid w:val="00CB7E35"/>
    <w:rsid w:val="00CE19C0"/>
    <w:rsid w:val="00D165EF"/>
    <w:rsid w:val="00D255AA"/>
    <w:rsid w:val="00D44297"/>
    <w:rsid w:val="00D568FC"/>
    <w:rsid w:val="00D57D49"/>
    <w:rsid w:val="00D609CE"/>
    <w:rsid w:val="00D6157C"/>
    <w:rsid w:val="00D6496D"/>
    <w:rsid w:val="00D64B20"/>
    <w:rsid w:val="00D76982"/>
    <w:rsid w:val="00D851AA"/>
    <w:rsid w:val="00D94F29"/>
    <w:rsid w:val="00D96D5E"/>
    <w:rsid w:val="00DB28BF"/>
    <w:rsid w:val="00DB2C22"/>
    <w:rsid w:val="00DC5A2E"/>
    <w:rsid w:val="00DD4771"/>
    <w:rsid w:val="00DD7A0C"/>
    <w:rsid w:val="00DE0577"/>
    <w:rsid w:val="00DE2FCB"/>
    <w:rsid w:val="00DE44B8"/>
    <w:rsid w:val="00E13BF1"/>
    <w:rsid w:val="00E15026"/>
    <w:rsid w:val="00E243D0"/>
    <w:rsid w:val="00E34455"/>
    <w:rsid w:val="00E4331B"/>
    <w:rsid w:val="00ED1AA4"/>
    <w:rsid w:val="00EE5116"/>
    <w:rsid w:val="00EE5228"/>
    <w:rsid w:val="00F31613"/>
    <w:rsid w:val="00F32104"/>
    <w:rsid w:val="00F62E2F"/>
    <w:rsid w:val="00F73793"/>
    <w:rsid w:val="00F9145E"/>
    <w:rsid w:val="00F9257B"/>
    <w:rsid w:val="00F930A3"/>
    <w:rsid w:val="00F963F4"/>
    <w:rsid w:val="00FB3B1E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473"/>
  <w15:chartTrackingRefBased/>
  <w15:docId w15:val="{E0E2E797-8827-49C9-9946-8463CF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227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styleId="Emphasis">
    <w:name w:val="Emphasis"/>
    <w:basedOn w:val="DefaultParagraphFont"/>
    <w:uiPriority w:val="20"/>
    <w:qFormat/>
    <w:rsid w:val="008769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5F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43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CB7E35"/>
    <w:pPr>
      <w:spacing w:after="0" w:line="240" w:lineRule="auto"/>
    </w:pPr>
    <w:rPr>
      <w:szCs w:val="22"/>
      <w:lang w:bidi="ar-SA"/>
      <w14:ligatures w14:val="none"/>
    </w:rPr>
  </w:style>
  <w:style w:type="character" w:customStyle="1" w:styleId="ListParagraphChar">
    <w:name w:val="List Paragraph Char"/>
    <w:link w:val="ListParagraph"/>
    <w:uiPriority w:val="34"/>
    <w:rsid w:val="0005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Pennapa Nantachai</cp:lastModifiedBy>
  <cp:revision>2</cp:revision>
  <cp:lastPrinted>2024-05-09T00:43:00Z</cp:lastPrinted>
  <dcterms:created xsi:type="dcterms:W3CDTF">2024-05-30T02:31:00Z</dcterms:created>
  <dcterms:modified xsi:type="dcterms:W3CDTF">2024-05-30T02:31:00Z</dcterms:modified>
</cp:coreProperties>
</file>