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57B7" w14:textId="77777777" w:rsidR="007C24AF" w:rsidRDefault="007C24AF" w:rsidP="002960A6">
      <w:pPr>
        <w:rPr>
          <w:cs/>
        </w:rPr>
      </w:pPr>
    </w:p>
    <w:p w14:paraId="73D017AA" w14:textId="1E346887" w:rsidR="006B04EA" w:rsidRPr="00CB5C62" w:rsidRDefault="006B04EA" w:rsidP="007C24AF">
      <w:pPr>
        <w:spacing w:after="0" w:line="240" w:lineRule="auto"/>
        <w:jc w:val="center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CB5C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  <w:r w:rsidR="003254EA" w:rsidRPr="00CB5C6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3254EA" w:rsidRPr="00CB5C62">
        <w:rPr>
          <w:rFonts w:ascii="Cordia New" w:hAnsi="Cordia New" w:cs="Cordia New"/>
          <w:sz w:val="28"/>
        </w:rPr>
        <w:t>26</w:t>
      </w:r>
      <w:r w:rsidR="00AE6BB3">
        <w:rPr>
          <w:rFonts w:ascii="Cordia New" w:hAnsi="Cordia New" w:cs="Cordia New" w:hint="cs"/>
          <w:sz w:val="28"/>
          <w:cs/>
        </w:rPr>
        <w:t xml:space="preserve"> </w:t>
      </w:r>
      <w:r w:rsidR="00251623" w:rsidRPr="00CB5C62">
        <w:rPr>
          <w:rFonts w:ascii="Cordia New" w:hAnsi="Cordia New" w:cs="Cordia New" w:hint="cs"/>
          <w:sz w:val="28"/>
          <w:cs/>
        </w:rPr>
        <w:t>เมษายน</w:t>
      </w:r>
      <w:r w:rsidR="00251623">
        <w:rPr>
          <w:rFonts w:ascii="Cordia New" w:hAnsi="Cordia New" w:cs="Cordia New" w:hint="cs"/>
          <w:sz w:val="28"/>
          <w:cs/>
        </w:rPr>
        <w:t xml:space="preserve"> </w:t>
      </w:r>
      <w:r w:rsidR="00251623">
        <w:rPr>
          <w:rFonts w:ascii="Cordia New" w:hAnsi="Cordia New" w:cs="Cordia New"/>
          <w:sz w:val="28"/>
        </w:rPr>
        <w:t>2567</w:t>
      </w:r>
    </w:p>
    <w:p w14:paraId="5957AAC1" w14:textId="77777777" w:rsidR="00F73207" w:rsidRPr="00CB5C62" w:rsidRDefault="00F73207" w:rsidP="007C24AF">
      <w:pPr>
        <w:spacing w:after="0" w:line="240" w:lineRule="auto"/>
        <w:jc w:val="center"/>
        <w:rPr>
          <w:rFonts w:ascii="Cordia New" w:hAnsi="Cordia New" w:cs="Cordia New"/>
          <w:sz w:val="28"/>
        </w:rPr>
      </w:pPr>
    </w:p>
    <w:p w14:paraId="6CA196D1" w14:textId="77777777" w:rsidR="006B04EA" w:rsidRPr="00CB5C62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lang w:eastAsia="ja-JP"/>
        </w:rPr>
      </w:pPr>
      <w:r w:rsidRPr="00CB5C62">
        <w:rPr>
          <w:rFonts w:asciiTheme="minorBidi" w:hAnsiTheme="minorBidi" w:cstheme="minorBidi"/>
          <w:b/>
          <w:bCs/>
          <w:sz w:val="36"/>
          <w:szCs w:val="36"/>
          <w:cs/>
          <w:lang w:eastAsia="ja-JP"/>
        </w:rPr>
        <w:t>ดัชนีราคาที่ดินเปล่าก่อนการพัฒนา ในกรุงเทพฯ - ปริมณฑล</w:t>
      </w:r>
    </w:p>
    <w:p w14:paraId="0E23C3D8" w14:textId="77777777" w:rsidR="006B04EA" w:rsidRPr="00CB5C62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lang w:eastAsia="ja-JP"/>
        </w:rPr>
      </w:pPr>
      <w:r w:rsidRPr="00CB5C62">
        <w:rPr>
          <w:rFonts w:asciiTheme="minorBidi" w:hAnsiTheme="minorBidi" w:cstheme="minorBidi"/>
          <w:b/>
          <w:bCs/>
          <w:sz w:val="36"/>
          <w:szCs w:val="36"/>
          <w:cs/>
          <w:lang w:eastAsia="ja-JP"/>
        </w:rPr>
        <w:t xml:space="preserve">ไตรมาส </w:t>
      </w:r>
      <w:r w:rsidRPr="00CB5C62">
        <w:rPr>
          <w:rFonts w:asciiTheme="minorBidi" w:hAnsiTheme="minorBidi" w:cstheme="minorBidi"/>
          <w:b/>
          <w:bCs/>
          <w:sz w:val="36"/>
          <w:szCs w:val="36"/>
          <w:lang w:eastAsia="ja-JP"/>
        </w:rPr>
        <w:t xml:space="preserve">1 </w:t>
      </w:r>
      <w:r w:rsidRPr="00CB5C62">
        <w:rPr>
          <w:rFonts w:asciiTheme="minorBidi" w:hAnsiTheme="minorBidi" w:cstheme="minorBidi"/>
          <w:b/>
          <w:bCs/>
          <w:sz w:val="36"/>
          <w:szCs w:val="36"/>
          <w:cs/>
          <w:lang w:eastAsia="ja-JP"/>
        </w:rPr>
        <w:t xml:space="preserve">ปี </w:t>
      </w:r>
      <w:r w:rsidRPr="00CB5C62">
        <w:rPr>
          <w:rFonts w:asciiTheme="minorBidi" w:hAnsiTheme="minorBidi" w:cstheme="minorBidi"/>
          <w:b/>
          <w:bCs/>
          <w:sz w:val="36"/>
          <w:szCs w:val="36"/>
          <w:lang w:eastAsia="ja-JP"/>
        </w:rPr>
        <w:t>2567</w:t>
      </w:r>
    </w:p>
    <w:p w14:paraId="0D1CE8F3" w14:textId="77777777" w:rsidR="006B04EA" w:rsidRPr="00CB5C62" w:rsidRDefault="006B04EA" w:rsidP="006B04EA">
      <w:pPr>
        <w:spacing w:after="0" w:line="240" w:lineRule="auto"/>
        <w:rPr>
          <w:rFonts w:asciiTheme="minorBidi" w:hAnsiTheme="minorBidi" w:cstheme="minorBidi"/>
          <w:sz w:val="20"/>
          <w:szCs w:val="20"/>
          <w:lang w:eastAsia="ja-JP"/>
        </w:rPr>
      </w:pPr>
    </w:p>
    <w:p w14:paraId="29215D96" w14:textId="15B27AA0" w:rsidR="006B04EA" w:rsidRPr="00CB5C62" w:rsidRDefault="006B04EA" w:rsidP="006B04EA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B5C6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B5C62">
        <w:rPr>
          <w:rFonts w:ascii="Cordia New" w:hAnsi="Cordia New" w:cs="Cordia New" w:hint="cs"/>
          <w:sz w:val="32"/>
          <w:szCs w:val="32"/>
          <w:cs/>
          <w:lang w:eastAsia="ja-JP"/>
        </w:rPr>
        <w:t>ศูนย์</w:t>
      </w:r>
      <w:r w:rsidRPr="00CB5C62">
        <w:rPr>
          <w:rFonts w:ascii="Cordia New" w:hAnsi="Cordia New" w:cs="Cordia New" w:hint="cs"/>
          <w:sz w:val="32"/>
          <w:szCs w:val="32"/>
          <w:cs/>
        </w:rPr>
        <w:t xml:space="preserve">ข้อมูลอสังหาริมทรัพย์ ธนาคารอาคารสงเคราะห์ </w:t>
      </w:r>
      <w:r w:rsidRPr="00CB5C62">
        <w:rPr>
          <w:rFonts w:ascii="Cordia New" w:hAnsi="Cordia New" w:cs="Cordia New"/>
          <w:sz w:val="32"/>
          <w:szCs w:val="32"/>
        </w:rPr>
        <w:t xml:space="preserve"> </w:t>
      </w:r>
      <w:r w:rsidRPr="00CB5C62">
        <w:rPr>
          <w:rFonts w:ascii="Cordia New" w:hAnsi="Cordia New" w:cs="Cordia New" w:hint="cs"/>
          <w:sz w:val="32"/>
          <w:szCs w:val="32"/>
          <w:cs/>
        </w:rPr>
        <w:t>(</w:t>
      </w:r>
      <w:r w:rsidRPr="00CB5C62">
        <w:rPr>
          <w:rFonts w:ascii="Cordia New" w:hAnsi="Cordia New" w:cs="Cordia New"/>
          <w:sz w:val="32"/>
          <w:szCs w:val="32"/>
        </w:rPr>
        <w:t>REIC</w:t>
      </w:r>
      <w:r w:rsidRPr="00CB5C62">
        <w:rPr>
          <w:rFonts w:ascii="Cordia New" w:hAnsi="Cordia New" w:cs="Cordia New" w:hint="cs"/>
          <w:sz w:val="32"/>
          <w:szCs w:val="32"/>
          <w:cs/>
        </w:rPr>
        <w:t>) รายงาน</w:t>
      </w:r>
      <w:r w:rsidRPr="00CB5C62">
        <w:rPr>
          <w:rFonts w:asciiTheme="minorBidi" w:hAnsiTheme="minorBidi" w:cstheme="minorBidi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CB5C62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Pr="00CB5C62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ในกรุงเทพฯ - ปริมณฑล 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 w:rsidRPr="00CB5C62">
        <w:rPr>
          <w:rFonts w:asciiTheme="minorBidi" w:hAnsiTheme="minorBidi" w:cstheme="minorBidi"/>
          <w:sz w:val="32"/>
          <w:szCs w:val="32"/>
        </w:rPr>
        <w:t xml:space="preserve">1 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CB5C62">
        <w:rPr>
          <w:rFonts w:asciiTheme="minorBidi" w:hAnsiTheme="minorBidi" w:cstheme="minorBidi"/>
          <w:sz w:val="32"/>
          <w:szCs w:val="32"/>
        </w:rPr>
        <w:t>2567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 มีค่าดัชนีเท่ากับ </w:t>
      </w:r>
      <w:r w:rsidRPr="00CB5C62">
        <w:rPr>
          <w:rFonts w:asciiTheme="minorBidi" w:hAnsiTheme="minorBidi" w:cs="Cordia New"/>
          <w:sz w:val="32"/>
          <w:szCs w:val="32"/>
        </w:rPr>
        <w:t xml:space="preserve">407.8 </w:t>
      </w:r>
      <w:r w:rsidRPr="00CB5C62">
        <w:rPr>
          <w:rFonts w:asciiTheme="minorBidi" w:hAnsiTheme="minorBidi" w:cstheme="minorBidi"/>
          <w:sz w:val="32"/>
          <w:szCs w:val="32"/>
          <w:cs/>
        </w:rPr>
        <w:t>จุด</w:t>
      </w:r>
      <w:r w:rsidRPr="00CB5C62">
        <w:rPr>
          <w:rFonts w:asciiTheme="minorBidi" w:hAnsiTheme="minorBidi" w:cstheme="minorBidi"/>
          <w:sz w:val="32"/>
          <w:szCs w:val="32"/>
        </w:rPr>
        <w:t xml:space="preserve"> 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เพิ่มขึ้นร้อยละ </w:t>
      </w:r>
      <w:r w:rsidRPr="00CB5C62">
        <w:rPr>
          <w:rFonts w:asciiTheme="minorBidi" w:hAnsiTheme="minorBidi" w:cs="Cordia New"/>
          <w:sz w:val="32"/>
          <w:szCs w:val="32"/>
        </w:rPr>
        <w:t>5.7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CB5C62">
        <w:rPr>
          <w:rFonts w:asciiTheme="minorBidi" w:hAnsiTheme="minorBidi" w:cstheme="minorBidi"/>
          <w:sz w:val="32"/>
          <w:szCs w:val="32"/>
        </w:rPr>
        <w:t>YoY)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B5C62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เพิ่มขึ้นร้อยละ </w:t>
      </w:r>
      <w:r w:rsidRPr="00CB5C62">
        <w:rPr>
          <w:rFonts w:asciiTheme="minorBidi" w:hAnsiTheme="minorBidi" w:cstheme="minorBidi"/>
          <w:sz w:val="32"/>
          <w:szCs w:val="32"/>
        </w:rPr>
        <w:t xml:space="preserve">3.5 </w:t>
      </w:r>
      <w:r w:rsidRPr="00CB5C62">
        <w:rPr>
          <w:rFonts w:asciiTheme="minorBidi" w:hAnsiTheme="minorBidi" w:cs="Cordia New"/>
          <w:sz w:val="32"/>
          <w:szCs w:val="32"/>
          <w:cs/>
        </w:rPr>
        <w:t xml:space="preserve">เมื่อเทียบกับไตรมาสก่อนหน้า </w:t>
      </w:r>
      <w:r w:rsidRPr="00CB5C62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Pr="00CB5C62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CB5C62">
        <w:rPr>
          <w:rFonts w:asciiTheme="minorBidi" w:hAnsiTheme="minorBidi" w:cstheme="minorBidi"/>
          <w:sz w:val="32"/>
          <w:szCs w:val="32"/>
        </w:rPr>
        <w:t>)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 ซึ่งแสดงให้เห็นว่าราคาที่ดินเปล่าก่อนการพัฒนามีการปรับเพิ่มขึ้นอย่าง</w:t>
      </w:r>
      <w:r w:rsidRPr="00CB5C62">
        <w:rPr>
          <w:rFonts w:asciiTheme="minorBidi" w:hAnsiTheme="minorBidi" w:cstheme="minorBidi" w:hint="cs"/>
          <w:sz w:val="32"/>
          <w:szCs w:val="32"/>
          <w:cs/>
        </w:rPr>
        <w:t>ต่อเนื่อง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ในอัตราที่ต่ำกว่าการปรับเพิ่มขึ้นของอัตราค่าเฉลี่ย </w:t>
      </w:r>
      <w:r w:rsidRPr="00CB5C62">
        <w:rPr>
          <w:rFonts w:asciiTheme="minorBidi" w:hAnsiTheme="minorBidi" w:cs="Cordia New"/>
          <w:sz w:val="32"/>
          <w:szCs w:val="32"/>
        </w:rPr>
        <w:t xml:space="preserve">5 </w:t>
      </w:r>
      <w:r w:rsidRPr="00CB5C62">
        <w:rPr>
          <w:rFonts w:asciiTheme="minorBidi" w:hAnsiTheme="minorBidi" w:cstheme="minorBidi"/>
          <w:sz w:val="32"/>
          <w:szCs w:val="32"/>
          <w:cs/>
        </w:rPr>
        <w:t xml:space="preserve">ปี ในช่วงก่อนเกิดวิกฤต </w:t>
      </w:r>
      <w:r w:rsidRPr="00CB5C62">
        <w:rPr>
          <w:rFonts w:asciiTheme="minorBidi" w:hAnsiTheme="minorBidi" w:cs="Cordia New"/>
          <w:sz w:val="32"/>
          <w:szCs w:val="32"/>
        </w:rPr>
        <w:t>COVID-19 (</w:t>
      </w:r>
      <w:r w:rsidRPr="00CB5C62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Pr="00CB5C62">
        <w:rPr>
          <w:rFonts w:asciiTheme="minorBidi" w:hAnsiTheme="minorBidi" w:cs="Cordia New"/>
          <w:sz w:val="32"/>
          <w:szCs w:val="32"/>
        </w:rPr>
        <w:t xml:space="preserve">2558 – 2562) </w:t>
      </w:r>
      <w:r w:rsidRPr="00CB5C62">
        <w:rPr>
          <w:rFonts w:asciiTheme="minorBidi" w:hAnsiTheme="minorBidi" w:cs="Cordia New"/>
          <w:sz w:val="32"/>
          <w:szCs w:val="32"/>
          <w:cs/>
        </w:rPr>
        <w:t xml:space="preserve">ที่มีอัตราเฉลี่ยเพิ่มขึ้นร้อยละ </w:t>
      </w:r>
      <w:r w:rsidRPr="00CB5C62">
        <w:rPr>
          <w:rFonts w:asciiTheme="minorBidi" w:hAnsiTheme="minorBidi" w:cs="Cordia New"/>
          <w:sz w:val="32"/>
          <w:szCs w:val="32"/>
        </w:rPr>
        <w:t xml:space="preserve">14.8 </w:t>
      </w:r>
      <w:r w:rsidRPr="00CB5C62">
        <w:rPr>
          <w:rFonts w:asciiTheme="minorBidi" w:hAnsiTheme="minorBidi" w:cs="Cordia New"/>
          <w:sz w:val="32"/>
          <w:szCs w:val="32"/>
          <w:cs/>
        </w:rPr>
        <w:t>ต่อไตรมาส</w:t>
      </w:r>
      <w:r w:rsidR="00406517" w:rsidRPr="00CB5C6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B5C62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</w:t>
      </w:r>
      <w:r w:rsidRPr="007035E3">
        <w:rPr>
          <w:rFonts w:asciiTheme="minorBidi" w:hAnsiTheme="minorBidi" w:cs="Cordia New"/>
          <w:spacing w:val="-8"/>
          <w:sz w:val="32"/>
          <w:szCs w:val="32"/>
          <w:cs/>
        </w:rPr>
        <w:t>เดียวกันของปีก่อน (</w:t>
      </w:r>
      <w:r w:rsidRPr="007035E3">
        <w:rPr>
          <w:rFonts w:asciiTheme="minorBidi" w:hAnsiTheme="minorBidi" w:cs="Cordia New"/>
          <w:spacing w:val="-8"/>
          <w:sz w:val="32"/>
          <w:szCs w:val="32"/>
        </w:rPr>
        <w:t xml:space="preserve">YoY) </w:t>
      </w:r>
      <w:r w:rsidRPr="007035E3">
        <w:rPr>
          <w:rFonts w:asciiTheme="minorBidi" w:hAnsiTheme="minorBidi" w:cs="Cordia New"/>
          <w:spacing w:val="-8"/>
          <w:sz w:val="32"/>
          <w:szCs w:val="32"/>
          <w:cs/>
        </w:rPr>
        <w:t xml:space="preserve">และอัตราเฉลี่ยเพิ่มขึ้นร้อยละ </w:t>
      </w:r>
      <w:r w:rsidRPr="007035E3">
        <w:rPr>
          <w:rFonts w:asciiTheme="minorBidi" w:hAnsiTheme="minorBidi" w:cs="Cordia New"/>
          <w:spacing w:val="-8"/>
          <w:sz w:val="32"/>
          <w:szCs w:val="32"/>
        </w:rPr>
        <w:t xml:space="preserve">4.1 </w:t>
      </w:r>
      <w:r w:rsidRPr="007035E3">
        <w:rPr>
          <w:rFonts w:asciiTheme="minorBidi" w:hAnsiTheme="minorBidi" w:cs="Cordia New"/>
          <w:spacing w:val="-8"/>
          <w:sz w:val="32"/>
          <w:szCs w:val="32"/>
          <w:cs/>
        </w:rPr>
        <w:t>จากไตรมาสก่อนหน้า (</w:t>
      </w:r>
      <w:proofErr w:type="spellStart"/>
      <w:r w:rsidRPr="007035E3">
        <w:rPr>
          <w:rFonts w:asciiTheme="minorBidi" w:hAnsiTheme="minorBidi" w:cs="Cordia New"/>
          <w:spacing w:val="-8"/>
          <w:sz w:val="32"/>
          <w:szCs w:val="32"/>
        </w:rPr>
        <w:t>QoQ</w:t>
      </w:r>
      <w:proofErr w:type="spellEnd"/>
      <w:r w:rsidRPr="007035E3">
        <w:rPr>
          <w:rFonts w:asciiTheme="minorBidi" w:hAnsiTheme="minorBidi" w:cs="Cordia New"/>
          <w:spacing w:val="-8"/>
          <w:sz w:val="32"/>
          <w:szCs w:val="32"/>
        </w:rPr>
        <w:t>) (</w:t>
      </w:r>
      <w:r w:rsidRPr="007035E3">
        <w:rPr>
          <w:rFonts w:asciiTheme="minorBidi" w:hAnsiTheme="minorBidi" w:cs="Cordia New"/>
          <w:spacing w:val="-8"/>
          <w:sz w:val="32"/>
          <w:szCs w:val="32"/>
          <w:cs/>
        </w:rPr>
        <w:t xml:space="preserve">ดูตารางที่ </w:t>
      </w:r>
      <w:r w:rsidRPr="007035E3">
        <w:rPr>
          <w:rFonts w:asciiTheme="minorBidi" w:hAnsiTheme="minorBidi" w:cs="Cordia New"/>
          <w:spacing w:val="-8"/>
          <w:sz w:val="32"/>
          <w:szCs w:val="32"/>
        </w:rPr>
        <w:t>1</w:t>
      </w:r>
      <w:r w:rsidRPr="007035E3">
        <w:rPr>
          <w:rFonts w:asciiTheme="minorBidi" w:hAnsiTheme="minorBidi" w:cs="Cordia New"/>
          <w:spacing w:val="-8"/>
          <w:sz w:val="32"/>
          <w:szCs w:val="32"/>
          <w:cs/>
        </w:rPr>
        <w:t xml:space="preserve"> และแผนภูมิที่ </w:t>
      </w:r>
      <w:r w:rsidRPr="007035E3">
        <w:rPr>
          <w:rFonts w:asciiTheme="minorBidi" w:hAnsiTheme="minorBidi" w:cs="Cordia New"/>
          <w:spacing w:val="-8"/>
          <w:sz w:val="32"/>
          <w:szCs w:val="32"/>
        </w:rPr>
        <w:t>1 – 2)</w:t>
      </w:r>
    </w:p>
    <w:p w14:paraId="00101CE3" w14:textId="436F0845" w:rsidR="006B04EA" w:rsidRPr="00CB5C62" w:rsidRDefault="000C18E3" w:rsidP="006B04EA">
      <w:pPr>
        <w:pStyle w:val="ac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CB5C62">
        <w:rPr>
          <w:rFonts w:ascii="Cordia New" w:hAnsi="Cordia New" w:cs="Cordia New"/>
          <w:b/>
          <w:bCs/>
          <w:sz w:val="32"/>
          <w:szCs w:val="32"/>
          <w:cs/>
        </w:rPr>
        <w:t>ดร.วิชัย</w:t>
      </w:r>
      <w:r w:rsidRPr="00CB5C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B5C62">
        <w:rPr>
          <w:rFonts w:ascii="Cordia New" w:hAnsi="Cordia New" w:cs="Cordia New"/>
          <w:b/>
          <w:bCs/>
          <w:sz w:val="32"/>
          <w:szCs w:val="32"/>
          <w:cs/>
        </w:rPr>
        <w:t>วิรัตกพันธ์</w:t>
      </w:r>
      <w:r w:rsidRPr="00CB5C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B5C62">
        <w:rPr>
          <w:rFonts w:ascii="Cordia New" w:hAnsi="Cordia New" w:cs="Cordia New"/>
          <w:b/>
          <w:bCs/>
          <w:sz w:val="32"/>
          <w:szCs w:val="32"/>
          <w:cs/>
        </w:rPr>
        <w:t>ผู้ตรวจการธนาคารอาคารสงเคราะห์ และรักษาการผู้อำนวยการศูนย์ข้อมูลอสังหาริมทรัพย์</w:t>
      </w:r>
      <w:r w:rsidRPr="00CB5C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B5C62">
        <w:rPr>
          <w:rFonts w:ascii="Cordia New" w:hAnsi="Cordia New" w:cs="Cordia New" w:hint="cs"/>
          <w:sz w:val="32"/>
          <w:szCs w:val="32"/>
          <w:cs/>
        </w:rPr>
        <w:t xml:space="preserve">เปิดเผยว่า 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>ปัจจัยที่ทำให้</w:t>
      </w:r>
      <w:r w:rsidR="00BF0891" w:rsidRPr="00CB5C62">
        <w:rPr>
          <w:rFonts w:asciiTheme="minorBidi" w:hAnsiTheme="minorBidi" w:cs="Cordia New" w:hint="cs"/>
          <w:sz w:val="32"/>
          <w:szCs w:val="32"/>
          <w:cs/>
        </w:rPr>
        <w:t>ดัชนี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>ราคาที่ดินเปล่ายังคง</w:t>
      </w:r>
      <w:r w:rsidR="006B04EA" w:rsidRPr="00CB5C62">
        <w:rPr>
          <w:rFonts w:asciiTheme="minorBidi" w:hAnsiTheme="minorBidi" w:cs="Cordia New" w:hint="cs"/>
          <w:sz w:val="32"/>
          <w:szCs w:val="32"/>
          <w:cs/>
        </w:rPr>
        <w:t>มีการ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>เพิ่มขึ้น</w:t>
      </w:r>
      <w:r w:rsidR="006B04EA" w:rsidRPr="00CB5C62">
        <w:rPr>
          <w:rFonts w:asciiTheme="minorBidi" w:hAnsiTheme="minorBidi" w:cs="Cordia New" w:hint="cs"/>
          <w:sz w:val="32"/>
          <w:szCs w:val="32"/>
          <w:cs/>
        </w:rPr>
        <w:t>ต่อเนื่อง</w:t>
      </w:r>
      <w:r w:rsidR="00BF0891" w:rsidRPr="00CB5C62">
        <w:rPr>
          <w:rFonts w:asciiTheme="minorBidi" w:hAnsiTheme="minorBidi" w:cs="Cordia New" w:hint="cs"/>
          <w:sz w:val="32"/>
          <w:szCs w:val="32"/>
          <w:cs/>
        </w:rPr>
        <w:t>แต่เป็นไปในทิศทางที่</w:t>
      </w:r>
      <w:r w:rsidR="002960A6">
        <w:rPr>
          <w:rFonts w:asciiTheme="minorBidi" w:hAnsiTheme="minorBidi" w:cs="Cordia New" w:hint="cs"/>
          <w:sz w:val="32"/>
          <w:szCs w:val="32"/>
          <w:cs/>
        </w:rPr>
        <w:t>ยัง</w:t>
      </w:r>
      <w:r w:rsidR="00BF0891" w:rsidRPr="00CB5C62">
        <w:rPr>
          <w:rFonts w:asciiTheme="minorBidi" w:hAnsiTheme="minorBidi" w:cs="Cordia New" w:hint="cs"/>
          <w:sz w:val="32"/>
          <w:szCs w:val="32"/>
          <w:cs/>
        </w:rPr>
        <w:t>ชะลอตัวลง</w:t>
      </w:r>
      <w:r w:rsidR="002960A6">
        <w:rPr>
          <w:rFonts w:asciiTheme="minorBidi" w:hAnsiTheme="minorBidi" w:cs="Cordia New" w:hint="cs"/>
          <w:sz w:val="32"/>
          <w:szCs w:val="32"/>
          <w:cs/>
        </w:rPr>
        <w:t>อยู่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B04EA" w:rsidRPr="00CB5C62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>มีสาเหตุมาจากภาวะเศรษฐกิจที่ฟื้นตัวช้าทั้งในและนอกประเทศ</w:t>
      </w:r>
      <w:r w:rsidR="006B04EA" w:rsidRPr="00CB5C62">
        <w:rPr>
          <w:rFonts w:asciiTheme="minorBidi" w:hAnsiTheme="minorBidi" w:cs="Cordia New" w:hint="cs"/>
          <w:sz w:val="32"/>
          <w:szCs w:val="32"/>
          <w:cs/>
        </w:rPr>
        <w:t>ในช่วงที่ผ่านมา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B04EA" w:rsidRPr="00CB5C62">
        <w:rPr>
          <w:rFonts w:asciiTheme="minorBidi" w:hAnsiTheme="minorBidi" w:cs="Cordia New" w:hint="cs"/>
          <w:sz w:val="32"/>
          <w:szCs w:val="32"/>
          <w:cs/>
        </w:rPr>
        <w:t xml:space="preserve">ประกอบกับ 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 xml:space="preserve">ภาวะหนี้ครัวเรือนของไทยที่สูงเกินกว่าร้อยละ </w:t>
      </w:r>
      <w:r w:rsidR="006B04EA" w:rsidRPr="00CB5C62">
        <w:rPr>
          <w:rFonts w:asciiTheme="minorBidi" w:hAnsiTheme="minorBidi" w:cs="Cordia New"/>
          <w:sz w:val="32"/>
          <w:szCs w:val="32"/>
        </w:rPr>
        <w:t xml:space="preserve">90 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 xml:space="preserve">ของ </w:t>
      </w:r>
      <w:r w:rsidR="006B04EA" w:rsidRPr="00CB5C62">
        <w:rPr>
          <w:rFonts w:asciiTheme="minorBidi" w:hAnsiTheme="minorBidi" w:cs="Cordia New"/>
          <w:sz w:val="32"/>
          <w:szCs w:val="32"/>
        </w:rPr>
        <w:t xml:space="preserve">GDP 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 xml:space="preserve">และภาวะดอกเบี้ยขาขึ้นที่ยังคงมีแนวโน้มทรงตัวอยู่ในระดับสูง ซึ่งปัจจัยเหล่านี้ล้วนเป็นปัจจัยลบที่ส่งผลต่อความสามารถในการซื้อที่อยู่อาศัย ประกอบกับการจัดเก็บภาษีที่ดินและสิ่งปลูกสร้างในปี </w:t>
      </w:r>
      <w:r w:rsidR="006B04EA" w:rsidRPr="00CB5C62">
        <w:rPr>
          <w:rFonts w:asciiTheme="minorBidi" w:hAnsiTheme="minorBidi" w:cs="Cordia New"/>
          <w:sz w:val="32"/>
          <w:szCs w:val="32"/>
        </w:rPr>
        <w:t xml:space="preserve">2567 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>รัฐ</w:t>
      </w:r>
      <w:r w:rsidR="006B04EA" w:rsidRPr="00CB5C62">
        <w:rPr>
          <w:rFonts w:asciiTheme="minorBidi" w:hAnsiTheme="minorBidi" w:cs="Cordia New" w:hint="cs"/>
          <w:sz w:val="32"/>
          <w:szCs w:val="32"/>
          <w:cs/>
        </w:rPr>
        <w:t>ไม่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>มีมาตรการลดภาษีที่ดินและสิ่งปลูกสร้าง</w:t>
      </w:r>
      <w:r w:rsidR="006B04EA" w:rsidRPr="00CB5C62">
        <w:rPr>
          <w:rFonts w:asciiTheme="minorBidi" w:hAnsiTheme="minorBidi" w:cs="Cordia New"/>
          <w:sz w:val="32"/>
          <w:szCs w:val="32"/>
        </w:rPr>
        <w:t xml:space="preserve"> 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 xml:space="preserve">ทำให้ความต้องการซื้อที่ดินสะสมใน </w:t>
      </w:r>
      <w:r w:rsidR="006B04EA" w:rsidRPr="00CB5C62">
        <w:rPr>
          <w:rFonts w:asciiTheme="minorBidi" w:hAnsiTheme="minorBidi" w:cs="Cordia New"/>
          <w:sz w:val="32"/>
          <w:szCs w:val="32"/>
        </w:rPr>
        <w:t xml:space="preserve">Land Bank </w:t>
      </w:r>
      <w:r w:rsidR="006B04EA" w:rsidRPr="00CB5C62">
        <w:rPr>
          <w:rFonts w:asciiTheme="minorBidi" w:hAnsiTheme="minorBidi" w:cs="Cordia New"/>
          <w:sz w:val="32"/>
          <w:szCs w:val="32"/>
          <w:cs/>
        </w:rPr>
        <w:t>ของผู้ประกอบการลดลง เนื่องจากการซื้อที่ดินสะสมไว้จะมีภาระที่ต้องจ่ายภาษีที่ดินฯ ทำให้เกิดต้นทุนจากการถือครองที่ดิน ซึ่งจะกลายเป็นต้นทุนในการพัฒนาโครงการในระยะต่อไป</w:t>
      </w:r>
    </w:p>
    <w:p w14:paraId="0530D855" w14:textId="77777777" w:rsidR="006B04EA" w:rsidRPr="00CA4C52" w:rsidRDefault="006B04EA" w:rsidP="006B04EA">
      <w:pPr>
        <w:pStyle w:val="ac"/>
        <w:spacing w:before="0" w:beforeAutospacing="0" w:after="0" w:afterAutospacing="0"/>
        <w:jc w:val="thaiDistribute"/>
        <w:rPr>
          <w:rFonts w:asciiTheme="minorBidi" w:hAnsiTheme="minorBidi" w:cs="Cordia New"/>
          <w:sz w:val="8"/>
          <w:szCs w:val="8"/>
          <w:cs/>
        </w:rPr>
      </w:pPr>
    </w:p>
    <w:p w14:paraId="3DE7DA45" w14:textId="6B63C8C1" w:rsidR="006B04EA" w:rsidRPr="00EA5E3E" w:rsidRDefault="00BF0891" w:rsidP="006B04E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ตารางที่ </w:t>
      </w:r>
      <w:r w:rsidR="006B04EA" w:rsidRPr="00EA5E3E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6B04EA" w:rsidRPr="00EA5E3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="006B04EA" w:rsidRPr="00EA5E3E">
        <w:rPr>
          <w:rFonts w:asciiTheme="minorBidi" w:hAnsiTheme="minorBidi" w:cstheme="minorBidi"/>
          <w:b/>
          <w:bCs/>
          <w:sz w:val="32"/>
          <w:szCs w:val="32"/>
        </w:rPr>
        <w:t>256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</w:rPr>
        <w:t>7</w:t>
      </w:r>
    </w:p>
    <w:p w14:paraId="02AD62B4" w14:textId="0670D2EF" w:rsidR="006B04EA" w:rsidRPr="00CA4C52" w:rsidRDefault="00BF0891" w:rsidP="00BC5E85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noProof/>
        </w:rPr>
        <w:t xml:space="preserve">              </w:t>
      </w:r>
      <w:r w:rsidR="006B04EA" w:rsidRPr="0009106A">
        <w:rPr>
          <w:noProof/>
        </w:rPr>
        <w:drawing>
          <wp:inline distT="0" distB="0" distL="0" distR="0" wp14:anchorId="37F3FF6B" wp14:editId="269A6FAF">
            <wp:extent cx="5495925" cy="1171575"/>
            <wp:effectExtent l="0" t="0" r="9525" b="9525"/>
            <wp:docPr id="1894776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0484A" w14:textId="1EA647F5" w:rsidR="006B04EA" w:rsidRPr="00EA5E3E" w:rsidRDefault="00BC5E85" w:rsidP="006B04EA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     </w:t>
      </w:r>
      <w:r w:rsidR="006B04EA" w:rsidRPr="00CA4C52">
        <w:rPr>
          <w:rFonts w:asciiTheme="minorBidi" w:hAnsiTheme="minorBidi" w:cstheme="minorBidi"/>
          <w:cs/>
        </w:rPr>
        <w:t xml:space="preserve">ที่มา </w:t>
      </w:r>
      <w:r w:rsidR="006B04EA" w:rsidRPr="00EA5E3E">
        <w:rPr>
          <w:rFonts w:asciiTheme="minorBidi" w:hAnsiTheme="minorBidi" w:cstheme="minorBidi"/>
        </w:rPr>
        <w:t xml:space="preserve">: </w:t>
      </w:r>
      <w:r w:rsidR="006B04EA" w:rsidRPr="00CA4C52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15D221DE" w14:textId="77777777" w:rsidR="006B04EA" w:rsidRPr="00B96470" w:rsidRDefault="006B04EA" w:rsidP="006B04EA">
      <w:pPr>
        <w:pStyle w:val="ac"/>
        <w:spacing w:before="0" w:beforeAutospacing="0" w:after="0" w:afterAutospacing="0"/>
        <w:rPr>
          <w:rFonts w:asciiTheme="minorBidi" w:hAnsiTheme="minorBidi" w:cstheme="minorBidi"/>
          <w:sz w:val="10"/>
          <w:szCs w:val="10"/>
        </w:rPr>
      </w:pPr>
    </w:p>
    <w:p w14:paraId="396A0A1B" w14:textId="662C1BD3" w:rsidR="006B04EA" w:rsidRPr="007035E3" w:rsidRDefault="006B04EA" w:rsidP="0049679B">
      <w:pPr>
        <w:spacing w:after="0" w:line="240" w:lineRule="auto"/>
        <w:ind w:firstLine="709"/>
        <w:rPr>
          <w:rFonts w:asciiTheme="minorBidi" w:eastAsia="SimSun" w:hAnsiTheme="minorBidi" w:cstheme="minorBidi"/>
          <w:sz w:val="32"/>
          <w:szCs w:val="32"/>
          <w:lang w:eastAsia="zh-CN"/>
        </w:rPr>
      </w:pPr>
      <w:r w:rsidRPr="007035E3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ในไตรมาส </w:t>
      </w:r>
      <w:r w:rsidRPr="007035E3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1 </w:t>
      </w:r>
      <w:r w:rsidRPr="007035E3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ปี </w:t>
      </w:r>
      <w:r w:rsidRPr="007035E3">
        <w:rPr>
          <w:rFonts w:asciiTheme="minorBidi" w:eastAsia="SimSun" w:hAnsiTheme="minorBidi" w:cstheme="minorBidi"/>
          <w:sz w:val="32"/>
          <w:szCs w:val="32"/>
          <w:lang w:eastAsia="zh-CN"/>
        </w:rPr>
        <w:t>2567</w:t>
      </w:r>
      <w:r w:rsidRPr="007035E3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พบว่า</w:t>
      </w:r>
      <w:r w:rsidRPr="007035E3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 </w:t>
      </w:r>
      <w:r w:rsidRPr="007035E3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โซนที่มีอัตราการขยายตัวของราคาที่ดินเพิ่มขึ้นสูงสุด </w:t>
      </w:r>
      <w:r w:rsidRPr="007035E3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5 </w:t>
      </w:r>
      <w:r w:rsidRPr="007035E3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อันดับแรกเมื่อเทียบกับไตรมาสเดียวกันของปีก่อน</w:t>
      </w:r>
      <w:r w:rsidRPr="007035E3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 (YoY) </w:t>
      </w:r>
      <w:r w:rsidRPr="007035E3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ดังนี้</w:t>
      </w:r>
    </w:p>
    <w:p w14:paraId="34127A16" w14:textId="77777777" w:rsidR="006B04EA" w:rsidRPr="007035E3" w:rsidRDefault="006B04EA" w:rsidP="006B04EA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pacing w:val="-6"/>
          <w:sz w:val="32"/>
          <w:szCs w:val="32"/>
          <w:cs/>
          <w:lang w:eastAsia="zh-CN"/>
        </w:rPr>
      </w:pP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</w:rPr>
        <w:t>1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>ได้แก่</w:t>
      </w:r>
      <w:r w:rsidRPr="007035E3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 xml:space="preserve"> ที่ดิน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 xml:space="preserve">โซนนครปฐม </w:t>
      </w:r>
      <w:r w:rsidRPr="007035E3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 xml:space="preserve">มีอัตราการเปลี่ยนราคามากขึ้นร้อยละ </w:t>
      </w:r>
      <w:r w:rsidRPr="007035E3">
        <w:rPr>
          <w:rFonts w:asciiTheme="minorBidi" w:eastAsia="SimSun" w:hAnsiTheme="minorBidi" w:cs="Cordia New"/>
          <w:spacing w:val="-6"/>
          <w:sz w:val="32"/>
          <w:szCs w:val="32"/>
          <w:lang w:eastAsia="zh-CN"/>
        </w:rPr>
        <w:t>89.4</w:t>
      </w:r>
    </w:p>
    <w:p w14:paraId="43E27462" w14:textId="77777777" w:rsidR="006B04EA" w:rsidRPr="007035E3" w:rsidRDefault="006B04EA" w:rsidP="006B04EA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pacing w:val="-6"/>
          <w:sz w:val="32"/>
          <w:szCs w:val="32"/>
          <w:lang w:eastAsia="zh-CN"/>
        </w:rPr>
      </w:pP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</w:rPr>
        <w:t>2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>ได้แก่ ที่ดินในโซนเมืองสมุทรปราการ-พระประแดง-พระสมุทรเจดีย์</w:t>
      </w:r>
      <w:r w:rsidRPr="007035E3">
        <w:rPr>
          <w:rFonts w:asciiTheme="minorBidi" w:hAnsiTheme="minorBidi" w:cs="Cordia New"/>
          <w:spacing w:val="-6"/>
          <w:sz w:val="32"/>
          <w:szCs w:val="32"/>
        </w:rPr>
        <w:t xml:space="preserve"> </w:t>
      </w:r>
      <w:r w:rsidRPr="007035E3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>มีอัตราการเปลี่ยนราคา ร้อยละ</w:t>
      </w:r>
      <w:r w:rsidRPr="007035E3">
        <w:rPr>
          <w:rFonts w:asciiTheme="minorBidi" w:eastAsia="SimSun" w:hAnsiTheme="minorBidi" w:cs="Cordia New"/>
          <w:spacing w:val="-6"/>
          <w:sz w:val="32"/>
          <w:szCs w:val="32"/>
          <w:lang w:eastAsia="zh-CN"/>
        </w:rPr>
        <w:t xml:space="preserve"> 13.9</w:t>
      </w:r>
    </w:p>
    <w:p w14:paraId="6197BDFF" w14:textId="1414325E" w:rsidR="006B04EA" w:rsidRPr="007035E3" w:rsidRDefault="006B04EA" w:rsidP="006B04EA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pacing w:val="-6"/>
          <w:sz w:val="32"/>
          <w:szCs w:val="32"/>
          <w:cs/>
          <w:lang w:eastAsia="zh-CN"/>
        </w:rPr>
      </w:pP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</w:rPr>
        <w:t>3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>ได้แก่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>ที่ดินในโซนสมุท</w:t>
      </w:r>
      <w:r w:rsidR="009C6ADB" w:rsidRPr="007035E3">
        <w:rPr>
          <w:rFonts w:asciiTheme="minorBidi" w:hAnsiTheme="minorBidi" w:cstheme="minorBidi" w:hint="cs"/>
          <w:spacing w:val="-6"/>
          <w:sz w:val="32"/>
          <w:szCs w:val="32"/>
          <w:cs/>
        </w:rPr>
        <w:t>ร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 xml:space="preserve">สาคร </w:t>
      </w:r>
      <w:r w:rsidRPr="007035E3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>มีอัตราการเปลี่ยนราคา ร้อยละ</w:t>
      </w:r>
      <w:r w:rsidRPr="007035E3">
        <w:rPr>
          <w:rFonts w:asciiTheme="minorBidi" w:eastAsia="SimSun" w:hAnsiTheme="minorBidi" w:cs="Cordia New"/>
          <w:spacing w:val="-6"/>
          <w:sz w:val="32"/>
          <w:szCs w:val="32"/>
          <w:lang w:eastAsia="zh-CN"/>
        </w:rPr>
        <w:t xml:space="preserve"> 12.4</w:t>
      </w:r>
    </w:p>
    <w:p w14:paraId="1560DD25" w14:textId="77777777" w:rsidR="006B04EA" w:rsidRPr="007035E3" w:rsidRDefault="006B04EA" w:rsidP="006B04EA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pacing w:val="-6"/>
          <w:sz w:val="32"/>
          <w:szCs w:val="32"/>
          <w:lang w:eastAsia="zh-CN"/>
        </w:rPr>
      </w:pP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</w:rPr>
        <w:t>4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>ได้แก่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>ที่ดินในโซนกรุงเทพชั้นใน มี</w:t>
      </w:r>
      <w:r w:rsidRPr="007035E3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 xml:space="preserve">อัตราการเปลี่ยนราคาร้อยละ </w:t>
      </w:r>
      <w:r w:rsidRPr="007035E3">
        <w:rPr>
          <w:rFonts w:asciiTheme="minorBidi" w:eastAsia="SimSun" w:hAnsiTheme="minorBidi" w:cs="Cordia New"/>
          <w:spacing w:val="-6"/>
          <w:sz w:val="32"/>
          <w:szCs w:val="32"/>
          <w:lang w:eastAsia="zh-CN"/>
        </w:rPr>
        <w:t>10.1</w:t>
      </w:r>
    </w:p>
    <w:p w14:paraId="56A8239E" w14:textId="0B49FAA1" w:rsidR="006B04EA" w:rsidRDefault="006B04EA" w:rsidP="007035E3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Pr="007035E3">
        <w:rPr>
          <w:rFonts w:asciiTheme="minorBidi" w:hAnsiTheme="minorBidi" w:cstheme="minorBidi"/>
          <w:spacing w:val="-6"/>
          <w:sz w:val="32"/>
          <w:szCs w:val="32"/>
          <w:u w:val="single"/>
        </w:rPr>
        <w:t>5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>ได้แก่ ที่ดินในโซนบางเขน-สายไหม-ดอนเมือง-หลักสี่-มีนบุรี-หนองจอก-คลองสามวา-ลาดกระบัง มี</w:t>
      </w:r>
      <w:r w:rsidRPr="007035E3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 xml:space="preserve">อัตราการเปลี่ยนราคาร้อยละ </w:t>
      </w:r>
      <w:r w:rsidRPr="007035E3">
        <w:rPr>
          <w:rFonts w:asciiTheme="minorBidi" w:eastAsia="SimSun" w:hAnsiTheme="minorBidi" w:cs="Cordia New"/>
          <w:spacing w:val="-6"/>
          <w:sz w:val="32"/>
          <w:szCs w:val="32"/>
          <w:lang w:eastAsia="zh-CN"/>
        </w:rPr>
        <w:t xml:space="preserve">4.6 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>(</w:t>
      </w:r>
      <w:r w:rsidRPr="007035E3">
        <w:rPr>
          <w:rFonts w:asciiTheme="minorBidi" w:hAnsiTheme="minorBidi" w:cstheme="minorBidi"/>
          <w:spacing w:val="-6"/>
          <w:sz w:val="32"/>
          <w:szCs w:val="32"/>
          <w:cs/>
        </w:rPr>
        <w:t xml:space="preserve">ดูตารางที่ </w:t>
      </w:r>
      <w:r w:rsidRPr="007035E3">
        <w:rPr>
          <w:rFonts w:asciiTheme="minorBidi" w:hAnsiTheme="minorBidi" w:cstheme="minorBidi"/>
          <w:spacing w:val="-6"/>
          <w:sz w:val="32"/>
          <w:szCs w:val="32"/>
        </w:rPr>
        <w:t>2)</w:t>
      </w:r>
    </w:p>
    <w:p w14:paraId="59711542" w14:textId="77777777" w:rsidR="007035E3" w:rsidRPr="007035E3" w:rsidRDefault="007035E3" w:rsidP="007035E3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</w:p>
    <w:p w14:paraId="0B6B4B81" w14:textId="07807D0B" w:rsidR="006B04EA" w:rsidRPr="007035E3" w:rsidRDefault="006B04EA" w:rsidP="00082AF1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7035E3">
        <w:rPr>
          <w:rFonts w:asciiTheme="minorBidi" w:hAnsiTheme="minorBidi" w:cstheme="minorBidi"/>
          <w:sz w:val="32"/>
          <w:szCs w:val="32"/>
          <w:cs/>
        </w:rPr>
        <w:t xml:space="preserve">จากภาวะราคาที่ดินที่มีการเปลี่ยนแปลงข้างต้น สะท้อนให้เห็นว่า </w:t>
      </w:r>
      <w:bookmarkStart w:id="0" w:name="_Hlk140764103"/>
      <w:r w:rsidRPr="007035E3">
        <w:rPr>
          <w:rFonts w:asciiTheme="minorBidi" w:hAnsiTheme="minorBidi" w:cstheme="minorBidi"/>
          <w:sz w:val="32"/>
          <w:szCs w:val="32"/>
          <w:cs/>
        </w:rPr>
        <w:t>ที่ดินบริเวณพื้นที่ชานเมือง</w:t>
      </w:r>
      <w:bookmarkEnd w:id="0"/>
      <w:r w:rsidRPr="007035E3">
        <w:rPr>
          <w:rFonts w:asciiTheme="minorBidi" w:hAnsiTheme="minorBidi" w:cstheme="minorBidi"/>
          <w:sz w:val="32"/>
          <w:szCs w:val="32"/>
          <w:cs/>
        </w:rPr>
        <w:t>ของกรุงเทพฯและปริมณฑล</w:t>
      </w:r>
      <w:r w:rsidR="00325D50" w:rsidRPr="007035E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035E3">
        <w:rPr>
          <w:rFonts w:asciiTheme="minorBidi" w:hAnsiTheme="minorBidi" w:cstheme="minorBidi"/>
          <w:sz w:val="32"/>
          <w:szCs w:val="32"/>
          <w:cs/>
        </w:rPr>
        <w:t>มีการเปลี่ยนแปลงของราคาที่สูง</w:t>
      </w:r>
      <w:r w:rsidR="00325D50" w:rsidRPr="007035E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035E3">
        <w:rPr>
          <w:rFonts w:asciiTheme="minorBidi" w:hAnsiTheme="minorBidi" w:cstheme="minorBidi"/>
          <w:sz w:val="32"/>
          <w:szCs w:val="32"/>
          <w:cs/>
        </w:rPr>
        <w:t xml:space="preserve">เนื่องจากการขยายตัวของเมือง ซึ่งเป็นผลมาจากการพัฒนาขยายทางหลวงพิเศษระหว่างเมือง </w:t>
      </w:r>
      <w:r w:rsidR="00325D50" w:rsidRPr="007035E3">
        <w:rPr>
          <w:rFonts w:asciiTheme="minorBidi" w:hAnsiTheme="minorBidi" w:cstheme="minorBidi" w:hint="cs"/>
          <w:sz w:val="32"/>
          <w:szCs w:val="32"/>
          <w:cs/>
        </w:rPr>
        <w:t>รวมถึง</w:t>
      </w:r>
      <w:r w:rsidRPr="007035E3">
        <w:rPr>
          <w:rFonts w:asciiTheme="minorBidi" w:hAnsiTheme="minorBidi" w:cstheme="minorBidi"/>
          <w:sz w:val="32"/>
          <w:szCs w:val="32"/>
          <w:cs/>
        </w:rPr>
        <w:t>แผนการก่อสร้างโครงการขนส่งมวลชนระบบรางทั้งเส้นทางใหม่และส่วนต่อขยาย</w:t>
      </w:r>
      <w:r w:rsidR="00325D50" w:rsidRPr="007035E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035E3">
        <w:rPr>
          <w:rFonts w:asciiTheme="minorBidi" w:hAnsiTheme="minorBidi" w:cstheme="minorBidi"/>
          <w:sz w:val="32"/>
          <w:szCs w:val="32"/>
          <w:cs/>
        </w:rPr>
        <w:t>ทำให้ผู้ที่อยู่อาศัยในบริเวณชานเมืองเดินทางเข้า-ออกเมืองได้สะดวกมากยิ่งขึ้น ประกอบกับราคาที่ดินบริเวณชานเมืองยังคงมีราคาไม่สูงมากนัก สามารถนำไปใช้พัฒนาโครงการที่อยู่อาศัยแนวราบที่สอดคล้องกับความสามารถในการซื้อของผู้ที่ต้องการที่อยู่อาศัยแนวราบได้</w:t>
      </w:r>
    </w:p>
    <w:p w14:paraId="6D4F490D" w14:textId="2CA61C5D" w:rsidR="00406517" w:rsidRPr="007035E3" w:rsidRDefault="006B04EA" w:rsidP="006B04E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7035E3">
        <w:rPr>
          <w:rFonts w:asciiTheme="minorBidi" w:hAnsiTheme="minorBidi" w:cstheme="minorBidi"/>
          <w:sz w:val="32"/>
          <w:szCs w:val="32"/>
          <w:cs/>
        </w:rPr>
        <w:t>ส่วนทำเลใจกลางเมืองม</w:t>
      </w:r>
      <w:r w:rsidRPr="007035E3">
        <w:rPr>
          <w:rFonts w:asciiTheme="minorBidi" w:hAnsiTheme="minorBidi" w:cstheme="minorBidi" w:hint="cs"/>
          <w:sz w:val="32"/>
          <w:szCs w:val="32"/>
          <w:cs/>
        </w:rPr>
        <w:t>ีการปรับ</w:t>
      </w:r>
      <w:r w:rsidRPr="007035E3">
        <w:rPr>
          <w:rFonts w:asciiTheme="minorBidi" w:hAnsiTheme="minorBidi" w:cstheme="minorBidi"/>
          <w:sz w:val="32"/>
          <w:szCs w:val="32"/>
          <w:cs/>
        </w:rPr>
        <w:t>ราคาขึ้น</w:t>
      </w:r>
      <w:r w:rsidR="00325D50" w:rsidRPr="007035E3">
        <w:rPr>
          <w:rFonts w:asciiTheme="minorBidi" w:hAnsiTheme="minorBidi" w:cstheme="minorBidi" w:hint="cs"/>
          <w:sz w:val="32"/>
          <w:szCs w:val="32"/>
          <w:cs/>
        </w:rPr>
        <w:t xml:space="preserve">แต่มีอัตราการเปลี่ยนแปลงที่ไม่สูง </w:t>
      </w:r>
      <w:r w:rsidRPr="007035E3">
        <w:rPr>
          <w:rFonts w:asciiTheme="minorBidi" w:hAnsiTheme="minorBidi" w:cstheme="minorBidi" w:hint="cs"/>
          <w:sz w:val="32"/>
          <w:szCs w:val="32"/>
          <w:cs/>
        </w:rPr>
        <w:t>เนื่องจาก</w:t>
      </w:r>
      <w:r w:rsidRPr="007035E3">
        <w:rPr>
          <w:rFonts w:asciiTheme="minorBidi" w:hAnsiTheme="minorBidi" w:cstheme="minorBidi"/>
          <w:sz w:val="32"/>
          <w:szCs w:val="32"/>
          <w:cs/>
        </w:rPr>
        <w:t>ที่ดินเปล่าก่อนการพัฒนาเริ่มมีจำกัด</w:t>
      </w:r>
      <w:r w:rsidRPr="007035E3">
        <w:rPr>
          <w:rFonts w:asciiTheme="minorBidi" w:hAnsiTheme="minorBidi" w:cstheme="minorBidi" w:hint="cs"/>
          <w:sz w:val="32"/>
          <w:szCs w:val="32"/>
          <w:cs/>
        </w:rPr>
        <w:t xml:space="preserve"> เนื่องจากที่ดินในเมือง</w:t>
      </w:r>
      <w:r w:rsidRPr="007035E3">
        <w:rPr>
          <w:rFonts w:asciiTheme="minorBidi" w:hAnsiTheme="minorBidi" w:cstheme="minorBidi"/>
          <w:sz w:val="32"/>
          <w:szCs w:val="32"/>
          <w:cs/>
        </w:rPr>
        <w:t>มีราคาที่สูงอยู่ก่อนแล้ว จึงทำให้อัตราการเติบโตของราคา</w:t>
      </w:r>
      <w:r w:rsidRPr="007035E3">
        <w:rPr>
          <w:rFonts w:asciiTheme="minorBidi" w:hAnsiTheme="minorBidi" w:cstheme="minorBidi" w:hint="cs"/>
          <w:sz w:val="32"/>
          <w:szCs w:val="32"/>
          <w:cs/>
        </w:rPr>
        <w:t>ที่ดินในเมืองต่ำ</w:t>
      </w:r>
      <w:r w:rsidRPr="007035E3">
        <w:rPr>
          <w:rFonts w:asciiTheme="minorBidi" w:hAnsiTheme="minorBidi" w:cstheme="minorBidi"/>
          <w:sz w:val="32"/>
          <w:szCs w:val="32"/>
          <w:cs/>
        </w:rPr>
        <w:t>กว่าบริเวณพื้นที่ชานเมืองของกรุงเทพฯ</w:t>
      </w:r>
      <w:r w:rsidR="00325D50" w:rsidRPr="007035E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035E3">
        <w:rPr>
          <w:rFonts w:asciiTheme="minorBidi" w:hAnsiTheme="minorBidi" w:cstheme="minorBidi"/>
          <w:sz w:val="32"/>
          <w:szCs w:val="32"/>
          <w:cs/>
        </w:rPr>
        <w:t>และ</w:t>
      </w:r>
      <w:r w:rsidR="00325D50" w:rsidRPr="007035E3">
        <w:rPr>
          <w:rFonts w:asciiTheme="minorBidi" w:hAnsiTheme="minorBidi" w:cstheme="minorBidi" w:hint="cs"/>
          <w:sz w:val="32"/>
          <w:szCs w:val="32"/>
          <w:cs/>
        </w:rPr>
        <w:t>พื้นที่</w:t>
      </w:r>
      <w:r w:rsidRPr="007035E3">
        <w:rPr>
          <w:rFonts w:asciiTheme="minorBidi" w:hAnsiTheme="minorBidi" w:cstheme="minorBidi"/>
          <w:sz w:val="32"/>
          <w:szCs w:val="32"/>
          <w:cs/>
        </w:rPr>
        <w:t xml:space="preserve">ปริมณฑล </w:t>
      </w:r>
    </w:p>
    <w:p w14:paraId="2E3C44F1" w14:textId="17C43DF5" w:rsidR="006B04EA" w:rsidRPr="007035E3" w:rsidRDefault="00325D50" w:rsidP="006B04E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035E3">
        <w:rPr>
          <w:rFonts w:asciiTheme="minorBidi" w:hAnsiTheme="minorBidi" w:cstheme="minorBidi" w:hint="cs"/>
          <w:sz w:val="32"/>
          <w:szCs w:val="32"/>
          <w:cs/>
        </w:rPr>
        <w:t>“จากความเคลื่อนไหวของดัชนีราคาที่ดิน</w:t>
      </w:r>
      <w:r w:rsidR="006B04EA" w:rsidRPr="007035E3">
        <w:rPr>
          <w:rFonts w:asciiTheme="minorBidi" w:hAnsiTheme="minorBidi" w:cstheme="minorBidi"/>
          <w:sz w:val="32"/>
          <w:szCs w:val="32"/>
          <w:cs/>
        </w:rPr>
        <w:t>ในไตรมาสนี้</w:t>
      </w:r>
      <w:r w:rsidRPr="007035E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B04EA" w:rsidRPr="007035E3">
        <w:rPr>
          <w:rFonts w:asciiTheme="minorBidi" w:hAnsiTheme="minorBidi" w:cstheme="minorBidi"/>
          <w:sz w:val="32"/>
          <w:szCs w:val="32"/>
          <w:cs/>
        </w:rPr>
        <w:t>พบว่าที่ดินโซนกรุงเทพชั้นในมีราคาเพิ่มสูงขึ้น อาจสะท้อนให้เห็นว่าผู้ประกอบการบางกลุ่มมีความสนใจพัฒนาที่อยู่อาศัยในโซนกรุงเทพชั้นในมากขึ้น</w:t>
      </w:r>
      <w:r w:rsidRPr="007035E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B04EA" w:rsidRPr="007035E3">
        <w:rPr>
          <w:rFonts w:asciiTheme="minorBidi" w:hAnsiTheme="minorBidi" w:cstheme="minorBidi"/>
          <w:sz w:val="32"/>
          <w:szCs w:val="32"/>
          <w:cs/>
        </w:rPr>
        <w:t xml:space="preserve">และเป็นการพัฒนาโครงการที่อยู่อาศัยแนวสูงมากกว่าแนวราบเนื่องจากในบริเวณโซนกรุงเทพชั้นในจะเป็นการซื้อขายที่ดินที่มีขนาดแปลงไม่ใหญ่แต่มีมูลค่าสูงจึงเหมาะกับการพัฒนาโครงการที่อยู่อาศัยอาคารชุด ซึ่งสอดคล้องกับข้อมูลสำรวจที่อยู่อาศัยในช่วงไตรมาส </w:t>
      </w:r>
      <w:r w:rsidR="006B04EA" w:rsidRPr="007035E3">
        <w:rPr>
          <w:rFonts w:asciiTheme="minorBidi" w:hAnsiTheme="minorBidi" w:cstheme="minorBidi"/>
          <w:sz w:val="32"/>
          <w:szCs w:val="32"/>
        </w:rPr>
        <w:t xml:space="preserve">4 </w:t>
      </w:r>
      <w:r w:rsidR="006B04EA" w:rsidRPr="007035E3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6B04EA" w:rsidRPr="007035E3">
        <w:rPr>
          <w:rFonts w:asciiTheme="minorBidi" w:hAnsiTheme="minorBidi" w:cstheme="minorBidi"/>
          <w:sz w:val="32"/>
          <w:szCs w:val="32"/>
        </w:rPr>
        <w:t xml:space="preserve">2566 </w:t>
      </w:r>
      <w:r w:rsidR="006B04EA" w:rsidRPr="007035E3">
        <w:rPr>
          <w:rFonts w:asciiTheme="minorBidi" w:hAnsiTheme="minorBidi" w:cstheme="minorBidi"/>
          <w:sz w:val="32"/>
          <w:szCs w:val="32"/>
          <w:cs/>
        </w:rPr>
        <w:t xml:space="preserve">พบว่าโซนดังกล่าวเป็นโซนที่มีการเปิดตัวโครงการอาคารชุดใหม่เป็นจำนวนมาก ซึ่งเพิ่มขึ้นถึงร้อยละ </w:t>
      </w:r>
      <w:r w:rsidR="006B04EA" w:rsidRPr="007035E3">
        <w:rPr>
          <w:rFonts w:asciiTheme="minorBidi" w:hAnsiTheme="minorBidi" w:cstheme="minorBidi"/>
          <w:sz w:val="32"/>
          <w:szCs w:val="32"/>
        </w:rPr>
        <w:t>10.8</w:t>
      </w:r>
      <w:r w:rsidRPr="007035E3">
        <w:rPr>
          <w:rFonts w:asciiTheme="minorBidi" w:hAnsiTheme="minorBidi" w:cstheme="minorBidi" w:hint="cs"/>
          <w:sz w:val="32"/>
          <w:szCs w:val="32"/>
          <w:cs/>
        </w:rPr>
        <w:t>”</w:t>
      </w:r>
    </w:p>
    <w:p w14:paraId="592DAA6A" w14:textId="77777777" w:rsidR="006B04EA" w:rsidRPr="00CA4C52" w:rsidRDefault="006B04EA" w:rsidP="006B04EA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20"/>
          <w:szCs w:val="20"/>
          <w:cs/>
        </w:rPr>
      </w:pPr>
    </w:p>
    <w:p w14:paraId="47EF8EAE" w14:textId="79C87EBD" w:rsidR="006B04EA" w:rsidRDefault="00BC3194" w:rsidP="006B04EA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 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6B04EA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="006B04E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โซนที่อัตราการเปลี่ยนแปลงราคาสูงสุด </w:t>
      </w:r>
      <w:r w:rsidR="006B04EA" w:rsidRPr="007556F0">
        <w:rPr>
          <w:rFonts w:asciiTheme="minorBidi" w:hAnsiTheme="minorBidi" w:cs="Cordia New"/>
          <w:b/>
          <w:bCs/>
          <w:color w:val="000000"/>
          <w:sz w:val="32"/>
          <w:szCs w:val="32"/>
        </w:rPr>
        <w:t xml:space="preserve">5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 ไตรมาส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="006B04EA" w:rsidRPr="003063F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="006B04E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</w:rPr>
        <w:t>7</w:t>
      </w:r>
    </w:p>
    <w:p w14:paraId="4C4191CF" w14:textId="77777777" w:rsidR="006B04EA" w:rsidRPr="00A3677B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A4C5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A4C52">
        <w:rPr>
          <w:noProof/>
          <w:szCs w:val="22"/>
        </w:rPr>
        <w:drawing>
          <wp:inline distT="0" distB="0" distL="0" distR="0" wp14:anchorId="0DBB4ED0" wp14:editId="65CB4AEA">
            <wp:extent cx="5638315" cy="1321359"/>
            <wp:effectExtent l="0" t="0" r="635" b="0"/>
            <wp:docPr id="2261906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40" cy="133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3A1EC" w14:textId="6F7A8817" w:rsidR="006B04EA" w:rsidRDefault="00BC3194" w:rsidP="00BC319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 </w:t>
      </w:r>
      <w:r w:rsidR="006B04EA" w:rsidRPr="00CA4C52">
        <w:rPr>
          <w:rFonts w:asciiTheme="minorBidi" w:hAnsiTheme="minorBidi" w:cstheme="minorBidi"/>
          <w:cs/>
        </w:rPr>
        <w:t xml:space="preserve">ที่มา </w:t>
      </w:r>
      <w:r w:rsidR="006B04EA" w:rsidRPr="00CB41E6">
        <w:rPr>
          <w:rFonts w:asciiTheme="minorBidi" w:hAnsiTheme="minorBidi" w:cstheme="minorBidi"/>
        </w:rPr>
        <w:t xml:space="preserve">: </w:t>
      </w:r>
      <w:r w:rsidR="006B04EA" w:rsidRPr="00CA4C52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2EBA3812" w14:textId="77777777" w:rsidR="00E32A50" w:rsidRDefault="00E32A50" w:rsidP="00E32A50">
      <w:pPr>
        <w:spacing w:after="0" w:line="240" w:lineRule="auto"/>
        <w:rPr>
          <w:rFonts w:asciiTheme="minorBidi" w:hAnsiTheme="minorBidi" w:cstheme="minorBidi"/>
          <w:b/>
          <w:bCs/>
          <w:sz w:val="16"/>
          <w:szCs w:val="16"/>
        </w:rPr>
      </w:pPr>
    </w:p>
    <w:p w14:paraId="77704313" w14:textId="31382613" w:rsidR="006B04EA" w:rsidRPr="00024706" w:rsidRDefault="00E32A50" w:rsidP="00E32A50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16"/>
          <w:szCs w:val="16"/>
          <w:cs/>
        </w:rPr>
        <w:t xml:space="preserve">            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6B04EA"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="006B04EA"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28CA307B" w14:textId="77777777" w:rsidR="006B04EA" w:rsidRPr="00CA4C52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CA4C52">
        <w:rPr>
          <w:noProof/>
          <w:szCs w:val="22"/>
        </w:rPr>
        <w:drawing>
          <wp:inline distT="0" distB="0" distL="0" distR="0" wp14:anchorId="4305EC8B" wp14:editId="55505BCC">
            <wp:extent cx="5652965" cy="2220685"/>
            <wp:effectExtent l="0" t="0" r="5080" b="8255"/>
            <wp:docPr id="16391042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685" cy="22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ACD5" w14:textId="3D81D1D5" w:rsidR="006B04EA" w:rsidRPr="0097365B" w:rsidRDefault="00E32A50" w:rsidP="00E32A50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</w:t>
      </w:r>
      <w:r w:rsidR="006B04EA" w:rsidRPr="00CA4C52">
        <w:rPr>
          <w:rFonts w:asciiTheme="minorBidi" w:hAnsiTheme="minorBidi" w:cstheme="minorBidi"/>
          <w:cs/>
        </w:rPr>
        <w:t xml:space="preserve">ที่มา </w:t>
      </w:r>
      <w:r w:rsidR="006B04EA" w:rsidRPr="00CB41E6">
        <w:rPr>
          <w:rFonts w:asciiTheme="minorBidi" w:hAnsiTheme="minorBidi" w:cstheme="minorBidi"/>
        </w:rPr>
        <w:t xml:space="preserve">: </w:t>
      </w:r>
      <w:r w:rsidR="006B04EA" w:rsidRPr="00CA4C52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  โดยกำหนดให้ปี</w:t>
      </w:r>
      <w:r w:rsidR="006B04EA" w:rsidRPr="00CB41E6">
        <w:rPr>
          <w:rFonts w:asciiTheme="minorBidi" w:hAnsiTheme="minorBidi" w:cstheme="minorBidi"/>
        </w:rPr>
        <w:t xml:space="preserve"> 2555</w:t>
      </w:r>
      <w:r w:rsidR="006B04EA" w:rsidRPr="00CA4C52">
        <w:rPr>
          <w:rFonts w:asciiTheme="minorBidi" w:hAnsiTheme="minorBidi" w:cstheme="minorBidi"/>
          <w:cs/>
        </w:rPr>
        <w:t xml:space="preserve"> เป็นปีฐาน</w:t>
      </w:r>
    </w:p>
    <w:p w14:paraId="349D5287" w14:textId="77777777" w:rsidR="006B04EA" w:rsidRPr="000656FC" w:rsidRDefault="006B04EA" w:rsidP="006B04EA">
      <w:pPr>
        <w:spacing w:after="0" w:line="240" w:lineRule="auto"/>
        <w:rPr>
          <w:rFonts w:asciiTheme="minorBidi" w:hAnsiTheme="minorBidi" w:cstheme="minorBidi"/>
          <w:b/>
          <w:bCs/>
          <w:sz w:val="16"/>
          <w:szCs w:val="16"/>
        </w:rPr>
      </w:pPr>
    </w:p>
    <w:p w14:paraId="387A8BA1" w14:textId="77777777" w:rsidR="00BC4692" w:rsidRDefault="00440A96" w:rsidP="00440A96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 xml:space="preserve">  </w:t>
      </w:r>
    </w:p>
    <w:p w14:paraId="1273D54B" w14:textId="3F6F1931" w:rsidR="006B04EA" w:rsidRDefault="00BC4692" w:rsidP="00440A96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="00440A9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6B04EA" w:rsidRPr="00D15194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="006B04EA" w:rsidRPr="00CA4C52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="006B04EA"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00CA6655" w14:textId="77777777" w:rsidR="006B04EA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A4C52">
        <w:rPr>
          <w:noProof/>
          <w:szCs w:val="22"/>
        </w:rPr>
        <w:drawing>
          <wp:inline distT="0" distB="0" distL="0" distR="0" wp14:anchorId="06DE9002" wp14:editId="2347499C">
            <wp:extent cx="6004033" cy="2024743"/>
            <wp:effectExtent l="0" t="0" r="0" b="0"/>
            <wp:docPr id="14663097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83" cy="202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47450" w14:textId="60B26750" w:rsidR="006B04EA" w:rsidRDefault="00440A96" w:rsidP="00440A9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</w:t>
      </w:r>
      <w:r w:rsidR="006B04EA" w:rsidRPr="00CA4C52">
        <w:rPr>
          <w:rFonts w:asciiTheme="minorBidi" w:hAnsiTheme="minorBidi" w:cstheme="minorBidi"/>
          <w:cs/>
        </w:rPr>
        <w:t xml:space="preserve">ที่มา </w:t>
      </w:r>
      <w:r w:rsidR="006B04EA" w:rsidRPr="00CB41E6">
        <w:rPr>
          <w:rFonts w:asciiTheme="minorBidi" w:hAnsiTheme="minorBidi" w:cstheme="minorBidi"/>
        </w:rPr>
        <w:t xml:space="preserve">: </w:t>
      </w:r>
      <w:r w:rsidR="006B04EA" w:rsidRPr="00CA4C52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  โดยกำหนดให้ปี</w:t>
      </w:r>
      <w:r w:rsidR="006B04EA" w:rsidRPr="00CB41E6">
        <w:rPr>
          <w:rFonts w:asciiTheme="minorBidi" w:hAnsiTheme="minorBidi" w:cstheme="minorBidi"/>
        </w:rPr>
        <w:t xml:space="preserve"> 2555</w:t>
      </w:r>
      <w:r w:rsidR="006B04EA" w:rsidRPr="00CA4C52">
        <w:rPr>
          <w:rFonts w:asciiTheme="minorBidi" w:hAnsiTheme="minorBidi" w:cstheme="minorBidi"/>
          <w:cs/>
        </w:rPr>
        <w:t xml:space="preserve"> เป็นปีฐาน</w:t>
      </w:r>
    </w:p>
    <w:p w14:paraId="5EAF0C0F" w14:textId="77777777" w:rsidR="006B04EA" w:rsidRPr="00B96470" w:rsidRDefault="006B04EA" w:rsidP="006B04EA">
      <w:pPr>
        <w:pStyle w:val="ac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7C6E8F83" w14:textId="77777777" w:rsidR="006B04EA" w:rsidRPr="00CA4C52" w:rsidRDefault="006B04EA" w:rsidP="006B04E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A4C5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สำหรับราคาที่ดินเปล่าก่อนการพัฒนาใน</w:t>
      </w:r>
      <w:r w:rsidRPr="00CA4C52">
        <w:rPr>
          <w:rFonts w:asciiTheme="minorBidi" w:hAnsiTheme="minorBidi" w:cstheme="minorBidi"/>
          <w:sz w:val="32"/>
          <w:szCs w:val="32"/>
          <w:cs/>
        </w:rPr>
        <w:t>แนวเส้นทางที่มีรถไฟฟ้าผ่าน</w:t>
      </w:r>
      <w:r w:rsidRPr="00CA4C5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C62388"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r w:rsidRPr="00CA4C52">
        <w:rPr>
          <w:rFonts w:asciiTheme="minorBidi" w:hAnsiTheme="minorBidi" w:cstheme="minorBidi"/>
          <w:color w:val="000000" w:themeColor="text1"/>
          <w:sz w:val="32"/>
          <w:szCs w:val="32"/>
        </w:rPr>
        <w:t>7</w:t>
      </w:r>
      <w:r w:rsidRPr="00C62388">
        <w:rPr>
          <w:rFonts w:asciiTheme="minorBidi" w:hAnsiTheme="minorBidi" w:cstheme="minorBidi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>พบว่า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เส้นทางรถไฟฟ้า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อันดับแรกที่มีอัตราการขยายตัวของราคาที่ดินเพิ่มขึ้นสูงสุดเมื่อเทียบกับไตรมาสเดียวกันของปีก่อน (</w:t>
      </w:r>
      <w:r>
        <w:rPr>
          <w:rFonts w:asciiTheme="minorBidi" w:hAnsiTheme="minorBidi" w:cstheme="minorBidi"/>
          <w:sz w:val="32"/>
          <w:szCs w:val="32"/>
        </w:rPr>
        <w:t>YoY)</w:t>
      </w:r>
      <w:r w:rsidRPr="00B43665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pacing w:val="-4"/>
          <w:sz w:val="32"/>
          <w:szCs w:val="32"/>
          <w:cs/>
        </w:rPr>
        <w:t>ส่วนใหญ่เป็นที่ดินที่มีโครงการรถไฟฟ้าเปิดให้บริการแล้ว และเป็นโครงการในอนาคตที่มีการเชื่อมต่อกับพื้นที่สำคัญด้านพาณิชยกรรม</w:t>
      </w:r>
      <w:r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pacing w:val="-4"/>
          <w:sz w:val="32"/>
          <w:szCs w:val="32"/>
          <w:cs/>
        </w:rPr>
        <w:t>โดยมีรายละเอียด ดังนี้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38847C4B" w14:textId="77777777" w:rsidR="006B04EA" w:rsidRDefault="006B04EA" w:rsidP="006B04E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A4C52">
        <w:rPr>
          <w:rFonts w:asciiTheme="minorBidi" w:hAnsiTheme="minorBidi" w:cstheme="minorBidi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3E7280">
        <w:rPr>
          <w:rFonts w:asciiTheme="minorBidi" w:hAnsiTheme="minorBidi" w:cstheme="minorBidi"/>
          <w:sz w:val="32"/>
          <w:szCs w:val="32"/>
          <w:u w:val="single"/>
        </w:rPr>
        <w:t>1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 w:rsidRPr="00CA4C52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CA4C52">
        <w:rPr>
          <w:rFonts w:asciiTheme="minorBidi" w:hAnsiTheme="minorBidi" w:cs="Cordia New"/>
          <w:b/>
          <w:bCs/>
          <w:sz w:val="32"/>
          <w:szCs w:val="32"/>
          <w:cs/>
        </w:rPr>
        <w:t>สายสีเขียว (สมุทรปราการ-บางปู)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CA4C52">
        <w:rPr>
          <w:rFonts w:asciiTheme="minorBidi" w:hAnsiTheme="minorBidi" w:cs="Cordia New"/>
          <w:sz w:val="32"/>
          <w:szCs w:val="32"/>
          <w:cs/>
        </w:rPr>
        <w:t xml:space="preserve">เป็นโครงการในอนาคต </w:t>
      </w:r>
      <w:r w:rsidRPr="00CA4C52">
        <w:rPr>
          <w:rFonts w:asciiTheme="minorBidi" w:hAnsiTheme="minorBidi" w:cs="Cordia New"/>
          <w:b/>
          <w:bCs/>
          <w:sz w:val="32"/>
          <w:szCs w:val="32"/>
          <w:cs/>
        </w:rPr>
        <w:t>และ สายสีเขียว (แบ</w:t>
      </w:r>
      <w:proofErr w:type="spellStart"/>
      <w:r w:rsidRPr="00CA4C52">
        <w:rPr>
          <w:rFonts w:asciiTheme="minorBidi" w:hAnsiTheme="minorBidi" w:cs="Cordia New"/>
          <w:b/>
          <w:bCs/>
          <w:sz w:val="32"/>
          <w:szCs w:val="32"/>
          <w:cs/>
        </w:rPr>
        <w:t>ริ่ง</w:t>
      </w:r>
      <w:proofErr w:type="spellEnd"/>
      <w:r>
        <w:rPr>
          <w:rFonts w:asciiTheme="minorBidi" w:hAnsiTheme="minorBidi" w:cs="Cordia New" w:hint="cs"/>
          <w:b/>
          <w:bCs/>
          <w:sz w:val="32"/>
          <w:szCs w:val="32"/>
          <w:cs/>
        </w:rPr>
        <w:t>-</w:t>
      </w:r>
      <w:r w:rsidRPr="00CA4C52">
        <w:rPr>
          <w:rFonts w:asciiTheme="minorBidi" w:hAnsiTheme="minorBidi" w:cs="Cordia New"/>
          <w:b/>
          <w:bCs/>
          <w:sz w:val="32"/>
          <w:szCs w:val="32"/>
          <w:cs/>
        </w:rPr>
        <w:t xml:space="preserve">สมุทรปราการ) </w:t>
      </w:r>
      <w:r w:rsidRPr="00CA4C52">
        <w:rPr>
          <w:rFonts w:asciiTheme="minorBidi" w:hAnsiTheme="minorBidi" w:cs="Cordia New"/>
          <w:sz w:val="32"/>
          <w:szCs w:val="32"/>
          <w:cs/>
        </w:rPr>
        <w:t xml:space="preserve">เป็นโครงการที่เปิดให้บริการแล้ว ซึ่งมีค่าดัชนีเท่ากับ </w:t>
      </w:r>
      <w:r w:rsidRPr="00CA4C52">
        <w:rPr>
          <w:rFonts w:asciiTheme="minorBidi" w:hAnsiTheme="minorBidi" w:cs="Cordia New"/>
          <w:sz w:val="32"/>
          <w:szCs w:val="32"/>
        </w:rPr>
        <w:t>265.1</w:t>
      </w:r>
      <w:r w:rsidRPr="003E7280">
        <w:rPr>
          <w:rFonts w:asciiTheme="minorBidi" w:hAnsiTheme="minorBidi" w:cs="Cordia New"/>
          <w:sz w:val="32"/>
          <w:szCs w:val="32"/>
        </w:rPr>
        <w:t xml:space="preserve"> </w:t>
      </w:r>
      <w:r w:rsidRPr="00CA4C52">
        <w:rPr>
          <w:rFonts w:asciiTheme="minorBidi" w:hAnsiTheme="minorBidi" w:cs="Cordia New"/>
          <w:sz w:val="32"/>
          <w:szCs w:val="32"/>
          <w:cs/>
        </w:rPr>
        <w:t xml:space="preserve">จุด และ </w:t>
      </w:r>
      <w:r w:rsidRPr="00CA4C52">
        <w:rPr>
          <w:rFonts w:asciiTheme="minorBidi" w:hAnsiTheme="minorBidi" w:cs="Cordia New"/>
          <w:sz w:val="32"/>
          <w:szCs w:val="32"/>
        </w:rPr>
        <w:t>261.2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CA4C52">
        <w:rPr>
          <w:rFonts w:asciiTheme="minorBidi" w:hAnsiTheme="minorBidi" w:cs="Cordia New"/>
          <w:sz w:val="32"/>
          <w:szCs w:val="32"/>
          <w:cs/>
        </w:rPr>
        <w:t xml:space="preserve">จุด ตามลำดับ และอัตราการขยายตัวของราคาที่ดินเพิ่มขึ้นร้อยละ </w:t>
      </w:r>
      <w:r w:rsidRPr="00CA4C52">
        <w:rPr>
          <w:rFonts w:asciiTheme="minorBidi" w:hAnsiTheme="minorBidi" w:cs="Cordia New"/>
          <w:sz w:val="32"/>
          <w:szCs w:val="32"/>
        </w:rPr>
        <w:t xml:space="preserve">13.9 </w:t>
      </w:r>
      <w:r w:rsidRPr="00CA4C52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 โดยราคาที่ดินในเขตพระประแดง พระสมุทรเจดีย์ เป็นบริเวณที่มีราคาปรับเพิ่มขึ้นมาก ในขณะที่ทำเลเมืองสมุทรปราการมีราคาปรับเพิ่มขึ้นในบางพื้นที่ ได้แก่ ตำบลท้ายบ้าน และท้ายบ้านใหม่</w:t>
      </w:r>
    </w:p>
    <w:p w14:paraId="4B15387E" w14:textId="242651F5" w:rsidR="004E1A81" w:rsidRPr="00BC4692" w:rsidRDefault="006B04EA" w:rsidP="00BC4692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CA4C52">
        <w:rPr>
          <w:rFonts w:asciiTheme="minorBidi" w:hAnsiTheme="minorBidi" w:cstheme="minorBidi"/>
          <w:sz w:val="32"/>
          <w:szCs w:val="32"/>
          <w:u w:val="single"/>
          <w:cs/>
        </w:rPr>
        <w:t xml:space="preserve">อันดับ </w:t>
      </w:r>
      <w:r w:rsidRPr="003E7280">
        <w:rPr>
          <w:rFonts w:asciiTheme="minorBidi" w:hAnsiTheme="minorBidi" w:cstheme="minorBidi"/>
          <w:sz w:val="32"/>
          <w:szCs w:val="32"/>
          <w:u w:val="single"/>
        </w:rPr>
        <w:t>2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bookmarkStart w:id="1" w:name="_Hlk77714119"/>
      <w:r w:rsidRPr="00CA4C52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bookmarkEnd w:id="1"/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>สายสีน้ำเงิน (</w:t>
      </w:r>
      <w:r>
        <w:rPr>
          <w:rFonts w:asciiTheme="minorBidi" w:hAnsiTheme="minorBidi" w:cstheme="minorBidi"/>
          <w:b/>
          <w:bCs/>
          <w:sz w:val="32"/>
          <w:szCs w:val="32"/>
        </w:rPr>
        <w:t>MRT</w:t>
      </w:r>
      <w:r w:rsidRPr="009E4791">
        <w:rPr>
          <w:rFonts w:asciiTheme="minorBidi" w:hAnsiTheme="minorBidi" w:cs="Cordia New"/>
          <w:b/>
          <w:bCs/>
          <w:sz w:val="32"/>
          <w:szCs w:val="32"/>
        </w:rPr>
        <w:t>)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เป็นโครงการที่เปิดให้บริการแล้ว </w:t>
      </w:r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>และสายสีแดงเข้ม (บางซื่อ-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>หัวลำโพง)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 เป็นโครงการในอนาคต ซึ่งมีค่าดัชนีเท่ากับ </w:t>
      </w:r>
      <w:r>
        <w:rPr>
          <w:rFonts w:asciiTheme="minorBidi" w:hAnsiTheme="minorBidi" w:cs="Cordia New"/>
          <w:sz w:val="32"/>
          <w:szCs w:val="32"/>
        </w:rPr>
        <w:t>5</w:t>
      </w:r>
      <w:r w:rsidRPr="00CA4C52">
        <w:rPr>
          <w:rFonts w:asciiTheme="minorBidi" w:hAnsiTheme="minorBidi" w:cs="Cordia New"/>
          <w:sz w:val="32"/>
          <w:szCs w:val="32"/>
        </w:rPr>
        <w:t>22.0</w:t>
      </w:r>
      <w:r w:rsidRPr="00B43665">
        <w:rPr>
          <w:rFonts w:asciiTheme="minorBidi" w:hAnsiTheme="minorBidi" w:cs="Cordia New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จุด และ </w:t>
      </w:r>
      <w:r w:rsidRPr="00CA4C52">
        <w:rPr>
          <w:rFonts w:asciiTheme="minorBidi" w:hAnsiTheme="minorBidi" w:cstheme="minorBidi"/>
          <w:sz w:val="32"/>
          <w:szCs w:val="32"/>
        </w:rPr>
        <w:t xml:space="preserve">513.8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จุด ตามลำดับ โดยมีอัตราการขยายตัวของราคาที่ดินเพิ่มขึ้นร้อยละ </w:t>
      </w:r>
      <w:r w:rsidRPr="00CA4C52">
        <w:rPr>
          <w:rFonts w:asciiTheme="minorBidi" w:hAnsiTheme="minorBidi" w:cs="Cordia New"/>
          <w:sz w:val="32"/>
          <w:szCs w:val="32"/>
        </w:rPr>
        <w:t>10.1</w:t>
      </w:r>
      <w:r w:rsidRPr="00615036">
        <w:rPr>
          <w:rFonts w:asciiTheme="minorBidi" w:hAnsiTheme="minorBidi" w:cs="Cordia New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>YoY)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 โดยราคาที่ดินในเขตพญาไท คลองเตย และห้วยขวาง เป็นบริเวณที่มีราคาปรับเพิ่มขึ้นมาก</w:t>
      </w:r>
    </w:p>
    <w:p w14:paraId="364AFD04" w14:textId="4286DE91" w:rsidR="006B04EA" w:rsidRPr="00CA4C52" w:rsidRDefault="006B04EA" w:rsidP="006B04EA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CA4C52">
        <w:rPr>
          <w:rFonts w:asciiTheme="minorBidi" w:hAnsiTheme="minorBidi" w:cstheme="minorBidi"/>
          <w:sz w:val="32"/>
          <w:szCs w:val="32"/>
          <w:u w:val="single"/>
          <w:cs/>
        </w:rPr>
        <w:t xml:space="preserve">อันดับ </w:t>
      </w:r>
      <w:r w:rsidRPr="003E7280">
        <w:rPr>
          <w:rFonts w:asciiTheme="minorBidi" w:hAnsiTheme="minorBidi" w:cstheme="minorBidi"/>
          <w:sz w:val="32"/>
          <w:szCs w:val="32"/>
          <w:u w:val="single"/>
        </w:rPr>
        <w:t>3</w:t>
      </w:r>
      <w:r w:rsidRPr="000B0E9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>สายสีเขียว (หมอชิต-สะพานใหม่-คู</w:t>
      </w:r>
      <w:proofErr w:type="spellStart"/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>คต</w:t>
      </w:r>
      <w:proofErr w:type="spellEnd"/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)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เป็นโครงการที่เปิดให้บริการแล้ว </w:t>
      </w:r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>และสายสีแดงเข้ม (บางซื่อ-มธ.รังสิต)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 เป็นโครงการที่เปิดให้บริการแล้วบางส่วน ซึ่งมีค่าดัชนีเท่ากับ </w:t>
      </w:r>
      <w:r w:rsidRPr="00CA4C52">
        <w:rPr>
          <w:rFonts w:asciiTheme="minorBidi" w:hAnsiTheme="minorBidi" w:cs="Cordia New"/>
          <w:sz w:val="32"/>
          <w:szCs w:val="32"/>
        </w:rPr>
        <w:t>486.8</w:t>
      </w:r>
      <w:r w:rsidRPr="003E7280">
        <w:rPr>
          <w:rFonts w:asciiTheme="minorBidi" w:hAnsiTheme="minorBidi" w:cs="Cordia New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จุด และ </w:t>
      </w:r>
      <w:r w:rsidRPr="00CA4C52">
        <w:rPr>
          <w:rFonts w:asciiTheme="minorBidi" w:hAnsiTheme="minorBidi" w:cstheme="minorBidi"/>
          <w:sz w:val="32"/>
          <w:szCs w:val="32"/>
        </w:rPr>
        <w:t xml:space="preserve">479.3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จุด โดยมีอัตราการขยายตัวของราคาที่ดินเพิ่มขึ้นร้อยละ </w:t>
      </w:r>
      <w:r w:rsidRPr="00CA4C52">
        <w:rPr>
          <w:rFonts w:asciiTheme="minorBidi" w:hAnsiTheme="minorBidi" w:cs="Cordia New"/>
          <w:sz w:val="32"/>
          <w:szCs w:val="32"/>
        </w:rPr>
        <w:t>9</w:t>
      </w:r>
      <w:r w:rsidRPr="003E7280">
        <w:rPr>
          <w:rFonts w:asciiTheme="minorBidi" w:hAnsiTheme="minorBidi" w:cs="Cordia New"/>
          <w:sz w:val="32"/>
          <w:szCs w:val="32"/>
        </w:rPr>
        <w:t>.</w:t>
      </w:r>
      <w:r w:rsidRPr="00CA4C52">
        <w:rPr>
          <w:rFonts w:asciiTheme="minorBidi" w:hAnsiTheme="minorBidi" w:cs="Cordia New"/>
          <w:sz w:val="32"/>
          <w:szCs w:val="32"/>
        </w:rPr>
        <w:t>0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 โดยราคาที่ดินในเขตบางเขน ลำลูกกา เมืองปทุมธานี และสามโคก เป็นบริเวณที่มีราคาปรับเพิ่มขึ้นมาก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 </w:t>
      </w:r>
    </w:p>
    <w:p w14:paraId="2BDC5BC5" w14:textId="08250F1F" w:rsidR="006B04EA" w:rsidRDefault="006B04EA" w:rsidP="004E1A81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14"/>
          <w:szCs w:val="14"/>
        </w:rPr>
      </w:pPr>
      <w:r w:rsidRPr="00CA4C52">
        <w:rPr>
          <w:rFonts w:asciiTheme="minorBidi" w:hAnsiTheme="minorBidi" w:cstheme="minorBidi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4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สายสีน้ำเงิน (หัวลำโพง-บางแค)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เป็นโครงการที่เปิดให้บริการแล้ว </w:t>
      </w:r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>สายสีทอง (ธนบุรี-ประชา</w:t>
      </w:r>
      <w:proofErr w:type="spellStart"/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>ธิ</w:t>
      </w:r>
      <w:proofErr w:type="spellEnd"/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ปก)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เป็นโครงการที่เปิดให้บริการแล้ว </w:t>
      </w:r>
      <w:r w:rsidRPr="00CA4C5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และสายสีส้ม (ตลิ่งชัน-ศูนย์วัฒนธรรม)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เป็นโครงการในอนาคต ซึ่งมีค่าดัชนีเท่ากับ </w:t>
      </w:r>
      <w:r w:rsidRPr="00CA4C52">
        <w:rPr>
          <w:rFonts w:asciiTheme="minorBidi" w:hAnsiTheme="minorBidi" w:cs="Cordia New"/>
          <w:sz w:val="32"/>
          <w:szCs w:val="32"/>
        </w:rPr>
        <w:t>503.1</w:t>
      </w:r>
      <w:r w:rsidRPr="003E7280">
        <w:rPr>
          <w:rFonts w:asciiTheme="minorBidi" w:hAnsiTheme="minorBidi" w:cs="Cordia New"/>
          <w:sz w:val="32"/>
          <w:szCs w:val="32"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จุด </w:t>
      </w:r>
      <w:r w:rsidRPr="00CA4C52">
        <w:rPr>
          <w:rFonts w:asciiTheme="minorBidi" w:hAnsiTheme="minorBidi" w:cstheme="minorBidi"/>
          <w:sz w:val="32"/>
          <w:szCs w:val="32"/>
        </w:rPr>
        <w:t xml:space="preserve">495.9 </w:t>
      </w:r>
      <w:r w:rsidRPr="00CA4C52">
        <w:rPr>
          <w:rFonts w:asciiTheme="minorBidi" w:hAnsiTheme="minorBidi" w:cstheme="minorBidi"/>
          <w:sz w:val="32"/>
          <w:szCs w:val="32"/>
          <w:cs/>
        </w:rPr>
        <w:t>จุด และ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A4C52">
        <w:rPr>
          <w:rFonts w:asciiTheme="minorBidi" w:hAnsiTheme="minorBidi" w:cstheme="minorBidi"/>
          <w:sz w:val="32"/>
          <w:szCs w:val="32"/>
        </w:rPr>
        <w:t xml:space="preserve">488.2 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จุด โดยมีอัตราการขยายตัวของราคาที่ดินเพิ่มขึ้นร้อยละ </w:t>
      </w:r>
      <w:r w:rsidRPr="00CA4C52">
        <w:rPr>
          <w:rFonts w:asciiTheme="minorBidi" w:hAnsiTheme="minorBidi" w:cs="Cordia New"/>
          <w:sz w:val="32"/>
          <w:szCs w:val="32"/>
        </w:rPr>
        <w:t xml:space="preserve">8.6 </w:t>
      </w:r>
      <w:r w:rsidRPr="00CA4C52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CA4C52">
        <w:rPr>
          <w:rFonts w:asciiTheme="minorBidi" w:hAnsiTheme="minorBidi" w:cstheme="minorBidi"/>
          <w:sz w:val="32"/>
          <w:szCs w:val="32"/>
          <w:cs/>
        </w:rPr>
        <w:t xml:space="preserve"> โดยราคาที่ดินในเขตพระนคร คันนายาว และภาษีเจริญ เป็นบริเวณที่มีราคาปรับเพิ่มขึ้นมาก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 </w:t>
      </w:r>
    </w:p>
    <w:p w14:paraId="6DED8D21" w14:textId="77777777" w:rsidR="00BC4692" w:rsidRDefault="00BC4692" w:rsidP="004E1A81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14"/>
          <w:szCs w:val="14"/>
        </w:rPr>
      </w:pPr>
    </w:p>
    <w:p w14:paraId="795EFF61" w14:textId="77777777" w:rsidR="00BC4692" w:rsidRDefault="00BC4692" w:rsidP="004E1A81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14"/>
          <w:szCs w:val="14"/>
        </w:rPr>
      </w:pPr>
    </w:p>
    <w:p w14:paraId="37ACEFA0" w14:textId="77777777" w:rsidR="00BC4692" w:rsidRDefault="00BC4692" w:rsidP="004E1A81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14"/>
          <w:szCs w:val="14"/>
        </w:rPr>
      </w:pPr>
    </w:p>
    <w:p w14:paraId="22B4C831" w14:textId="77777777" w:rsidR="00BC4692" w:rsidRPr="002F207D" w:rsidRDefault="00BC4692" w:rsidP="004E1A81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14"/>
          <w:szCs w:val="14"/>
        </w:rPr>
      </w:pPr>
    </w:p>
    <w:p w14:paraId="3FB95288" w14:textId="77777777" w:rsidR="006B04EA" w:rsidRPr="002F207D" w:rsidRDefault="006B04EA" w:rsidP="006B04EA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10"/>
          <w:sz w:val="4"/>
          <w:szCs w:val="4"/>
          <w:u w:val="single"/>
        </w:rPr>
      </w:pPr>
    </w:p>
    <w:p w14:paraId="113A9979" w14:textId="77777777" w:rsidR="00CC079B" w:rsidRDefault="00CC079B" w:rsidP="006B04EA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u w:val="single"/>
        </w:rPr>
      </w:pPr>
    </w:p>
    <w:p w14:paraId="43A00D90" w14:textId="08E340D3" w:rsidR="006B04EA" w:rsidRPr="00156CB7" w:rsidRDefault="006B04EA" w:rsidP="006B04EA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156CB7">
        <w:rPr>
          <w:rFonts w:asciiTheme="minorBidi" w:hAnsiTheme="minorBidi" w:cs="Cordia New"/>
          <w:sz w:val="32"/>
          <w:szCs w:val="32"/>
          <w:u w:val="single"/>
          <w:cs/>
        </w:rPr>
        <w:t xml:space="preserve">อันดับ </w:t>
      </w:r>
      <w:r w:rsidRPr="00156CB7">
        <w:rPr>
          <w:rFonts w:asciiTheme="minorBidi" w:hAnsiTheme="minorBidi" w:cs="Cordia New"/>
          <w:sz w:val="32"/>
          <w:szCs w:val="32"/>
          <w:u w:val="single"/>
        </w:rPr>
        <w:t>5</w:t>
      </w:r>
      <w:r w:rsidRPr="00156CB7">
        <w:rPr>
          <w:rFonts w:asciiTheme="minorBidi" w:hAnsiTheme="minorBidi" w:cs="Cordia New"/>
          <w:sz w:val="32"/>
          <w:szCs w:val="32"/>
        </w:rPr>
        <w:t xml:space="preserve"> </w:t>
      </w:r>
      <w:r w:rsidRPr="00156CB7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156CB7">
        <w:rPr>
          <w:rFonts w:asciiTheme="minorBidi" w:hAnsiTheme="minorBidi" w:cs="Cordia New"/>
          <w:b/>
          <w:bCs/>
          <w:sz w:val="32"/>
          <w:szCs w:val="32"/>
          <w:cs/>
        </w:rPr>
        <w:t>สายสีแดงเข้ม (หัวลำโพง-มหาชัย)</w:t>
      </w:r>
      <w:r w:rsidRPr="00156CB7">
        <w:rPr>
          <w:rFonts w:asciiTheme="minorBidi" w:hAnsiTheme="minorBidi" w:cs="Cordia New"/>
          <w:sz w:val="32"/>
          <w:szCs w:val="32"/>
          <w:cs/>
        </w:rPr>
        <w:t xml:space="preserve"> เป็นโครงการในอนาคต ซึ่งมีค่าดัชนีเท่ากับ </w:t>
      </w:r>
      <w:r w:rsidRPr="00156CB7">
        <w:rPr>
          <w:rFonts w:asciiTheme="minorBidi" w:hAnsiTheme="minorBidi" w:cs="Cordia New"/>
          <w:sz w:val="32"/>
          <w:szCs w:val="32"/>
        </w:rPr>
        <w:t xml:space="preserve">476.9 </w:t>
      </w:r>
      <w:r w:rsidRPr="00156CB7">
        <w:rPr>
          <w:rFonts w:asciiTheme="minorBidi" w:hAnsiTheme="minorBidi" w:cstheme="minorBidi"/>
          <w:sz w:val="32"/>
          <w:szCs w:val="32"/>
          <w:cs/>
        </w:rPr>
        <w:t xml:space="preserve">จุด และอัตราการขยายตัวของราคาที่ดินเพิ่มขึ้นร้อยละ </w:t>
      </w:r>
      <w:r w:rsidRPr="00156CB7">
        <w:rPr>
          <w:rFonts w:asciiTheme="minorBidi" w:hAnsiTheme="minorBidi" w:cs="Cordia New"/>
          <w:sz w:val="32"/>
          <w:szCs w:val="32"/>
        </w:rPr>
        <w:t xml:space="preserve">8.1 </w:t>
      </w:r>
      <w:r w:rsidRPr="00156CB7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156CB7">
        <w:rPr>
          <w:rFonts w:asciiTheme="minorBidi" w:hAnsiTheme="minorBidi" w:cstheme="minorBidi"/>
          <w:sz w:val="32"/>
          <w:szCs w:val="32"/>
        </w:rPr>
        <w:t>YoY)</w:t>
      </w:r>
      <w:r w:rsidRPr="00156CB7">
        <w:rPr>
          <w:rFonts w:asciiTheme="minorBidi" w:hAnsiTheme="minorBidi" w:cstheme="minorBidi"/>
          <w:sz w:val="32"/>
          <w:szCs w:val="32"/>
          <w:cs/>
        </w:rPr>
        <w:t xml:space="preserve"> โดยราคาที่ดินในเขตเมืองสมุทรสาคร บางบอน และบางกอกใหญ่ เป็นบริเวณที่มีราคาปรับเพิ่มขึ้นมาก</w:t>
      </w:r>
      <w:r w:rsidRPr="00156CB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156CB7">
        <w:rPr>
          <w:rFonts w:asciiTheme="minorBidi" w:hAnsiTheme="minorBidi" w:cs="Cordia New"/>
          <w:sz w:val="32"/>
          <w:szCs w:val="32"/>
        </w:rPr>
        <w:t>(</w:t>
      </w:r>
      <w:r w:rsidRPr="00156CB7">
        <w:rPr>
          <w:rFonts w:asciiTheme="minorBidi" w:hAnsiTheme="minorBidi" w:cs="Cordia New"/>
          <w:sz w:val="32"/>
          <w:szCs w:val="32"/>
          <w:cs/>
        </w:rPr>
        <w:t xml:space="preserve">ดูตารางที่ </w:t>
      </w:r>
      <w:r w:rsidRPr="00156CB7">
        <w:rPr>
          <w:rFonts w:asciiTheme="minorBidi" w:hAnsiTheme="minorBidi" w:cs="Cordia New"/>
          <w:sz w:val="32"/>
          <w:szCs w:val="32"/>
        </w:rPr>
        <w:t xml:space="preserve">3 </w:t>
      </w:r>
      <w:r w:rsidRPr="00156CB7">
        <w:rPr>
          <w:rFonts w:asciiTheme="minorBidi" w:hAnsiTheme="minorBidi" w:cs="Cordia New"/>
          <w:sz w:val="32"/>
          <w:szCs w:val="32"/>
          <w:cs/>
        </w:rPr>
        <w:br/>
        <w:t>และดูแผนที่ประกอบ)</w:t>
      </w:r>
    </w:p>
    <w:p w14:paraId="6E352533" w14:textId="77777777" w:rsidR="006B04EA" w:rsidRPr="002F207D" w:rsidRDefault="006B04EA" w:rsidP="006B04EA">
      <w:pPr>
        <w:spacing w:after="0" w:line="240" w:lineRule="auto"/>
        <w:jc w:val="thaiDistribute"/>
        <w:rPr>
          <w:rFonts w:asciiTheme="minorBidi" w:hAnsiTheme="minorBidi" w:cs="Cordia New"/>
          <w:spacing w:val="-10"/>
          <w:sz w:val="10"/>
          <w:szCs w:val="10"/>
          <w:cs/>
        </w:rPr>
      </w:pPr>
    </w:p>
    <w:p w14:paraId="07E11835" w14:textId="710C4A39" w:rsidR="006B04EA" w:rsidRDefault="000D0D60" w:rsidP="006B04EA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6B04EA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6B04E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ดัชนีราคาที่ดินเปล่าก่อนการพัฒนาตามเส้นทางรถไฟฟ้าที่มีการเปลี่ยนแปลงสูงสุด</w:t>
      </w:r>
      <w:r w:rsidR="006B04EA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="006B04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br/>
      </w:r>
      <w:r w:rsidR="006B04EA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6B04E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="006B04E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="006B04EA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6B04EA" w:rsidRPr="00CA4C5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7  </w:t>
      </w:r>
    </w:p>
    <w:p w14:paraId="616A5456" w14:textId="77777777" w:rsidR="006B04EA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82B82">
        <w:rPr>
          <w:noProof/>
        </w:rPr>
        <w:drawing>
          <wp:inline distT="0" distB="0" distL="0" distR="0" wp14:anchorId="00DFB7F3" wp14:editId="21A08353">
            <wp:extent cx="5694948" cy="2296471"/>
            <wp:effectExtent l="0" t="0" r="1270" b="8890"/>
            <wp:docPr id="618772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47" cy="23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5217" w14:textId="67A4A0DE" w:rsidR="006B04EA" w:rsidRDefault="000D0D60" w:rsidP="000D0D60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6B04EA" w:rsidRPr="00CA4C52">
        <w:rPr>
          <w:rFonts w:asciiTheme="minorBidi" w:hAnsiTheme="minorBidi" w:cstheme="minorBidi"/>
          <w:cs/>
        </w:rPr>
        <w:t xml:space="preserve">ที่มา </w:t>
      </w:r>
      <w:r w:rsidR="006B04EA" w:rsidRPr="00CB41E6">
        <w:rPr>
          <w:rFonts w:asciiTheme="minorBidi" w:hAnsiTheme="minorBidi" w:cstheme="minorBidi"/>
        </w:rPr>
        <w:t xml:space="preserve">: </w:t>
      </w:r>
      <w:r w:rsidR="006B04EA" w:rsidRPr="00CA4C52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708416F1" w14:textId="77777777" w:rsidR="006B04EA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16710C8C" w14:textId="77777777" w:rsidR="006B04EA" w:rsidRPr="002F207D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2"/>
          <w:szCs w:val="12"/>
          <w:u w:val="single"/>
        </w:rPr>
      </w:pPr>
    </w:p>
    <w:p w14:paraId="09FB070B" w14:textId="77777777" w:rsidR="006B04EA" w:rsidRPr="00683988" w:rsidRDefault="006B04EA" w:rsidP="006B04E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  <w:r w:rsidRPr="00683988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วิธีการจัดทำข้อมูล</w:t>
      </w:r>
    </w:p>
    <w:p w14:paraId="7E49DC9A" w14:textId="77777777" w:rsidR="006B04EA" w:rsidRPr="00683988" w:rsidRDefault="006B04EA" w:rsidP="006B04E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  <w:lang w:eastAsia="ja-JP"/>
        </w:rPr>
      </w:pPr>
      <w:r w:rsidRPr="00683988">
        <w:rPr>
          <w:rFonts w:asciiTheme="minorBidi" w:hAnsiTheme="minorBidi" w:cstheme="minorBidi"/>
          <w:sz w:val="28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683988">
        <w:rPr>
          <w:rFonts w:asciiTheme="minorBidi" w:hAnsiTheme="minorBidi" w:cstheme="minorBidi"/>
          <w:sz w:val="28"/>
          <w:lang w:eastAsia="ja-JP"/>
        </w:rPr>
        <w:t xml:space="preserve">6 </w:t>
      </w:r>
      <w:r w:rsidRPr="00683988">
        <w:rPr>
          <w:rFonts w:asciiTheme="minorBidi" w:hAnsiTheme="minorBidi" w:cstheme="minorBidi"/>
          <w:sz w:val="28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683988">
        <w:rPr>
          <w:rFonts w:asciiTheme="minorBidi" w:hAnsiTheme="minorBidi" w:cstheme="minorBidi"/>
          <w:sz w:val="28"/>
          <w:lang w:eastAsia="ja-JP"/>
        </w:rPr>
        <w:t xml:space="preserve">2555 </w:t>
      </w:r>
      <w:r w:rsidRPr="00683988">
        <w:rPr>
          <w:rFonts w:asciiTheme="minorBidi" w:hAnsiTheme="minorBidi" w:cstheme="minorBidi"/>
          <w:sz w:val="28"/>
          <w:cs/>
          <w:lang w:eastAsia="ja-JP"/>
        </w:rPr>
        <w:t>เป็นปีฐาน และจัดทำดัชนีเป็นรายไตรมาส</w:t>
      </w:r>
    </w:p>
    <w:p w14:paraId="1DEB02BC" w14:textId="40FEDAF7" w:rsidR="004E1A81" w:rsidRPr="00683988" w:rsidRDefault="006B04EA" w:rsidP="00D134FE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 xml:space="preserve">200 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683988">
        <w:rPr>
          <w:rFonts w:asciiTheme="minorBidi" w:hAnsiTheme="minorBidi" w:cstheme="minorBidi"/>
          <w:color w:val="000000"/>
          <w:spacing w:val="-10"/>
          <w:sz w:val="28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23EBD66F" w14:textId="77777777" w:rsidR="006B04EA" w:rsidRPr="00683988" w:rsidRDefault="006B04EA" w:rsidP="006B04E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การคำนวณค่าดัชนีฯ ใช้วิธีการวิเคราะห์แบบ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 xml:space="preserve">Chain Laspeyres 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>2555-2559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 xml:space="preserve">Multiple Regression Analysis) 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>ได้แก่ (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 xml:space="preserve">1) 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>ทำเลที่ตั้งของที่ดิน (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 xml:space="preserve">2) 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>แผนผังกำหนดการใช้ประโยชน์ที่ดิน และ (</w:t>
      </w:r>
      <w:r w:rsidRPr="00683988">
        <w:rPr>
          <w:rFonts w:asciiTheme="minorBidi" w:hAnsiTheme="minorBidi" w:cstheme="minorBidi"/>
          <w:color w:val="000000"/>
          <w:sz w:val="28"/>
          <w:lang w:eastAsia="ja-JP"/>
        </w:rPr>
        <w:t xml:space="preserve">3) </w:t>
      </w:r>
      <w:r w:rsidRPr="00683988">
        <w:rPr>
          <w:rFonts w:asciiTheme="minorBidi" w:hAnsiTheme="minorBidi" w:cstheme="minorBidi"/>
          <w:color w:val="000000"/>
          <w:sz w:val="28"/>
          <w:cs/>
          <w:lang w:eastAsia="ja-JP"/>
        </w:rPr>
        <w:t>เส้นทางรถไฟฟ้าขนส่งมวลชนผ่าน</w:t>
      </w:r>
    </w:p>
    <w:p w14:paraId="298E349F" w14:textId="77777777" w:rsidR="006B04EA" w:rsidRPr="00D7556C" w:rsidRDefault="006B04EA" w:rsidP="006B04EA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8"/>
          <w:szCs w:val="8"/>
          <w:lang w:eastAsia="ja-JP"/>
        </w:rPr>
      </w:pPr>
    </w:p>
    <w:p w14:paraId="4F857880" w14:textId="77777777" w:rsidR="006B04EA" w:rsidRPr="00CB41E6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CA4C52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4E6C9DF1" w14:textId="77777777" w:rsidR="006B04EA" w:rsidRPr="00CB41E6" w:rsidRDefault="006B04EA" w:rsidP="006B04EA">
      <w:pPr>
        <w:spacing w:after="0" w:line="240" w:lineRule="auto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CA4C52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</w:t>
      </w:r>
      <w:r w:rsidRPr="00CA4C52">
        <w:rPr>
          <w:rStyle w:val="popdetail1"/>
          <w:rFonts w:asciiTheme="minorBidi" w:hAnsiTheme="minorBidi" w:cstheme="minorBidi"/>
          <w:spacing w:val="-2"/>
          <w:sz w:val="20"/>
          <w:szCs w:val="20"/>
          <w:cs/>
        </w:rPr>
        <w:t>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</w:t>
      </w:r>
      <w:r w:rsidRPr="00CA4C52">
        <w:rPr>
          <w:rStyle w:val="popdetail1"/>
          <w:rFonts w:asciiTheme="minorBidi" w:hAnsiTheme="minorBidi" w:cstheme="minorBidi"/>
          <w:sz w:val="20"/>
          <w:szCs w:val="20"/>
          <w:cs/>
        </w:rPr>
        <w:t xml:space="preserve"> ๆ จากการใช้ข้อมูลผู้นำข้อมูลไปใช้พึงใช้วิจารณญาณ และตรวจสอบตามความเหมาะสม</w:t>
      </w:r>
    </w:p>
    <w:p w14:paraId="6615C7DF" w14:textId="77777777" w:rsidR="006B04EA" w:rsidRDefault="006B04EA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2A4DCE9A" w14:textId="084CC6B6" w:rsidR="001F25E1" w:rsidRPr="001F25E1" w:rsidRDefault="001F25E1" w:rsidP="00BC4692">
      <w:pPr>
        <w:spacing w:after="0" w:line="240" w:lineRule="auto"/>
        <w:rPr>
          <w:rFonts w:ascii="Cordia New" w:hAnsi="Cordia New" w:cs="Cordia New"/>
          <w:sz w:val="20"/>
          <w:szCs w:val="20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                                                                                                        </w:t>
      </w:r>
    </w:p>
    <w:sectPr w:rsidR="001F25E1" w:rsidRPr="001F25E1" w:rsidSect="00F10506">
      <w:headerReference w:type="default" r:id="rId13"/>
      <w:footerReference w:type="even" r:id="rId14"/>
      <w:footerReference w:type="default" r:id="rId15"/>
      <w:pgSz w:w="11906" w:h="16838"/>
      <w:pgMar w:top="360" w:right="1133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5784" w14:textId="77777777" w:rsidR="00F10506" w:rsidRDefault="00F10506">
      <w:pPr>
        <w:spacing w:after="0" w:line="240" w:lineRule="auto"/>
      </w:pPr>
      <w:r>
        <w:separator/>
      </w:r>
    </w:p>
  </w:endnote>
  <w:endnote w:type="continuationSeparator" w:id="0">
    <w:p w14:paraId="30848EFF" w14:textId="77777777" w:rsidR="00F10506" w:rsidRDefault="00F1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0786" w14:textId="77777777" w:rsidR="00F10506" w:rsidRDefault="00F10506">
      <w:pPr>
        <w:spacing w:after="0" w:line="240" w:lineRule="auto"/>
      </w:pPr>
      <w:r>
        <w:separator/>
      </w:r>
    </w:p>
  </w:footnote>
  <w:footnote w:type="continuationSeparator" w:id="0">
    <w:p w14:paraId="5B1D539F" w14:textId="77777777" w:rsidR="00F10506" w:rsidRDefault="00F1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476364616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900">
    <w:abstractNumId w:val="12"/>
  </w:num>
  <w:num w:numId="2" w16cid:durableId="865018586">
    <w:abstractNumId w:val="4"/>
  </w:num>
  <w:num w:numId="3" w16cid:durableId="396830854">
    <w:abstractNumId w:val="2"/>
  </w:num>
  <w:num w:numId="4" w16cid:durableId="1870752235">
    <w:abstractNumId w:val="8"/>
  </w:num>
  <w:num w:numId="5" w16cid:durableId="2038117236">
    <w:abstractNumId w:val="10"/>
  </w:num>
  <w:num w:numId="6" w16cid:durableId="1373723769">
    <w:abstractNumId w:val="6"/>
  </w:num>
  <w:num w:numId="7" w16cid:durableId="1695960672">
    <w:abstractNumId w:val="16"/>
  </w:num>
  <w:num w:numId="8" w16cid:durableId="585072187">
    <w:abstractNumId w:val="13"/>
  </w:num>
  <w:num w:numId="9" w16cid:durableId="2015840293">
    <w:abstractNumId w:val="14"/>
  </w:num>
  <w:num w:numId="10" w16cid:durableId="1409112841">
    <w:abstractNumId w:val="15"/>
  </w:num>
  <w:num w:numId="11" w16cid:durableId="330303585">
    <w:abstractNumId w:val="7"/>
  </w:num>
  <w:num w:numId="12" w16cid:durableId="976105631">
    <w:abstractNumId w:val="5"/>
  </w:num>
  <w:num w:numId="13" w16cid:durableId="553927420">
    <w:abstractNumId w:val="9"/>
  </w:num>
  <w:num w:numId="14" w16cid:durableId="2144542862">
    <w:abstractNumId w:val="0"/>
  </w:num>
  <w:num w:numId="15" w16cid:durableId="1223365595">
    <w:abstractNumId w:val="11"/>
  </w:num>
  <w:num w:numId="16" w16cid:durableId="987634886">
    <w:abstractNumId w:val="3"/>
  </w:num>
  <w:num w:numId="17" w16cid:durableId="155963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5B89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567D6"/>
    <w:rsid w:val="00062AEE"/>
    <w:rsid w:val="00062FA1"/>
    <w:rsid w:val="00065517"/>
    <w:rsid w:val="00071A41"/>
    <w:rsid w:val="00072C75"/>
    <w:rsid w:val="00073510"/>
    <w:rsid w:val="00074756"/>
    <w:rsid w:val="00074C88"/>
    <w:rsid w:val="00074D10"/>
    <w:rsid w:val="000758AE"/>
    <w:rsid w:val="00076555"/>
    <w:rsid w:val="00076B5E"/>
    <w:rsid w:val="00081CF1"/>
    <w:rsid w:val="000821BE"/>
    <w:rsid w:val="00082AF1"/>
    <w:rsid w:val="00083FBD"/>
    <w:rsid w:val="00090BDF"/>
    <w:rsid w:val="00091FFB"/>
    <w:rsid w:val="000948BB"/>
    <w:rsid w:val="000A4FC7"/>
    <w:rsid w:val="000A51EB"/>
    <w:rsid w:val="000B01D7"/>
    <w:rsid w:val="000B1E93"/>
    <w:rsid w:val="000B39D0"/>
    <w:rsid w:val="000B4058"/>
    <w:rsid w:val="000B5C3C"/>
    <w:rsid w:val="000B6A94"/>
    <w:rsid w:val="000B7660"/>
    <w:rsid w:val="000C18E3"/>
    <w:rsid w:val="000C392C"/>
    <w:rsid w:val="000C4BA4"/>
    <w:rsid w:val="000C7492"/>
    <w:rsid w:val="000D074F"/>
    <w:rsid w:val="000D0D60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17EC"/>
    <w:rsid w:val="00104181"/>
    <w:rsid w:val="0010477F"/>
    <w:rsid w:val="00104D3F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118"/>
    <w:rsid w:val="0016132E"/>
    <w:rsid w:val="00164BCD"/>
    <w:rsid w:val="00164BE1"/>
    <w:rsid w:val="00164D93"/>
    <w:rsid w:val="001650D0"/>
    <w:rsid w:val="001671B4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C768D"/>
    <w:rsid w:val="001D242B"/>
    <w:rsid w:val="001D24E6"/>
    <w:rsid w:val="001D73E7"/>
    <w:rsid w:val="001D75AC"/>
    <w:rsid w:val="001E5DDA"/>
    <w:rsid w:val="001E690E"/>
    <w:rsid w:val="001E6989"/>
    <w:rsid w:val="001F0F82"/>
    <w:rsid w:val="001F25E1"/>
    <w:rsid w:val="00203F27"/>
    <w:rsid w:val="00204D9E"/>
    <w:rsid w:val="002079B1"/>
    <w:rsid w:val="002125FE"/>
    <w:rsid w:val="00212A60"/>
    <w:rsid w:val="0021316D"/>
    <w:rsid w:val="00214B2B"/>
    <w:rsid w:val="00220545"/>
    <w:rsid w:val="00222C5A"/>
    <w:rsid w:val="00224668"/>
    <w:rsid w:val="00224D5C"/>
    <w:rsid w:val="00226686"/>
    <w:rsid w:val="0022693F"/>
    <w:rsid w:val="002345E1"/>
    <w:rsid w:val="0023482D"/>
    <w:rsid w:val="00234F2E"/>
    <w:rsid w:val="002350C4"/>
    <w:rsid w:val="002353DB"/>
    <w:rsid w:val="00241B76"/>
    <w:rsid w:val="002473F8"/>
    <w:rsid w:val="00251623"/>
    <w:rsid w:val="00251859"/>
    <w:rsid w:val="00251934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6B17"/>
    <w:rsid w:val="00281765"/>
    <w:rsid w:val="002907E3"/>
    <w:rsid w:val="0029428A"/>
    <w:rsid w:val="002960A6"/>
    <w:rsid w:val="00296FA4"/>
    <w:rsid w:val="002A2309"/>
    <w:rsid w:val="002B6E0B"/>
    <w:rsid w:val="002C25EC"/>
    <w:rsid w:val="002C5F4A"/>
    <w:rsid w:val="002C6466"/>
    <w:rsid w:val="002C7755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3066"/>
    <w:rsid w:val="002F48CD"/>
    <w:rsid w:val="002F4D49"/>
    <w:rsid w:val="0030137D"/>
    <w:rsid w:val="00304633"/>
    <w:rsid w:val="003050F2"/>
    <w:rsid w:val="0030518A"/>
    <w:rsid w:val="003104CE"/>
    <w:rsid w:val="0031528D"/>
    <w:rsid w:val="003166A2"/>
    <w:rsid w:val="00322EBE"/>
    <w:rsid w:val="003254EA"/>
    <w:rsid w:val="00325D50"/>
    <w:rsid w:val="00326479"/>
    <w:rsid w:val="0032735E"/>
    <w:rsid w:val="00327C67"/>
    <w:rsid w:val="00330569"/>
    <w:rsid w:val="00335D42"/>
    <w:rsid w:val="00336E60"/>
    <w:rsid w:val="0034058D"/>
    <w:rsid w:val="003444F8"/>
    <w:rsid w:val="00344962"/>
    <w:rsid w:val="00345EC3"/>
    <w:rsid w:val="003460B1"/>
    <w:rsid w:val="003537EC"/>
    <w:rsid w:val="00353E09"/>
    <w:rsid w:val="00354911"/>
    <w:rsid w:val="00354BEE"/>
    <w:rsid w:val="00355AF9"/>
    <w:rsid w:val="003561F9"/>
    <w:rsid w:val="00356A7B"/>
    <w:rsid w:val="0035773A"/>
    <w:rsid w:val="00360832"/>
    <w:rsid w:val="00362422"/>
    <w:rsid w:val="00364259"/>
    <w:rsid w:val="003676C7"/>
    <w:rsid w:val="0037042D"/>
    <w:rsid w:val="0037338D"/>
    <w:rsid w:val="00374352"/>
    <w:rsid w:val="00375CEE"/>
    <w:rsid w:val="0037631D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2FEB"/>
    <w:rsid w:val="003B4E00"/>
    <w:rsid w:val="003B6A29"/>
    <w:rsid w:val="003B6DD9"/>
    <w:rsid w:val="003C05DF"/>
    <w:rsid w:val="003C1917"/>
    <w:rsid w:val="003C5762"/>
    <w:rsid w:val="003C5CE7"/>
    <w:rsid w:val="003C689F"/>
    <w:rsid w:val="003C76AE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4EEC"/>
    <w:rsid w:val="004056FC"/>
    <w:rsid w:val="00406517"/>
    <w:rsid w:val="00411E40"/>
    <w:rsid w:val="00412433"/>
    <w:rsid w:val="0041387C"/>
    <w:rsid w:val="004162C2"/>
    <w:rsid w:val="004261C7"/>
    <w:rsid w:val="004272E1"/>
    <w:rsid w:val="004326D7"/>
    <w:rsid w:val="00433641"/>
    <w:rsid w:val="0043566D"/>
    <w:rsid w:val="00440A96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9679B"/>
    <w:rsid w:val="004A0025"/>
    <w:rsid w:val="004A3101"/>
    <w:rsid w:val="004A4140"/>
    <w:rsid w:val="004B2A2C"/>
    <w:rsid w:val="004B457E"/>
    <w:rsid w:val="004B6610"/>
    <w:rsid w:val="004B70B4"/>
    <w:rsid w:val="004C2317"/>
    <w:rsid w:val="004C2E62"/>
    <w:rsid w:val="004C4EA6"/>
    <w:rsid w:val="004C62EF"/>
    <w:rsid w:val="004D0B44"/>
    <w:rsid w:val="004D520F"/>
    <w:rsid w:val="004D79E8"/>
    <w:rsid w:val="004E1A81"/>
    <w:rsid w:val="004E262E"/>
    <w:rsid w:val="004E5C13"/>
    <w:rsid w:val="004E7583"/>
    <w:rsid w:val="004F08BA"/>
    <w:rsid w:val="004F1E5A"/>
    <w:rsid w:val="004F29F7"/>
    <w:rsid w:val="004F44D9"/>
    <w:rsid w:val="004F63E5"/>
    <w:rsid w:val="00507CCD"/>
    <w:rsid w:val="00511EFD"/>
    <w:rsid w:val="00514EA4"/>
    <w:rsid w:val="005176F5"/>
    <w:rsid w:val="00520C90"/>
    <w:rsid w:val="0052260A"/>
    <w:rsid w:val="0052379E"/>
    <w:rsid w:val="00526B46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B7A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75F3"/>
    <w:rsid w:val="005F0768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59"/>
    <w:rsid w:val="00657EC9"/>
    <w:rsid w:val="00660473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04EA"/>
    <w:rsid w:val="006B3BF9"/>
    <w:rsid w:val="006B67FF"/>
    <w:rsid w:val="006B6DB7"/>
    <w:rsid w:val="006C3725"/>
    <w:rsid w:val="006C3C49"/>
    <w:rsid w:val="006C4A25"/>
    <w:rsid w:val="006C58BD"/>
    <w:rsid w:val="006C59F2"/>
    <w:rsid w:val="006C6588"/>
    <w:rsid w:val="006E2F55"/>
    <w:rsid w:val="006F2493"/>
    <w:rsid w:val="006F3136"/>
    <w:rsid w:val="006F3E01"/>
    <w:rsid w:val="006F4D1D"/>
    <w:rsid w:val="007010F9"/>
    <w:rsid w:val="007019C2"/>
    <w:rsid w:val="007035E3"/>
    <w:rsid w:val="00705B4E"/>
    <w:rsid w:val="00706ED6"/>
    <w:rsid w:val="00707490"/>
    <w:rsid w:val="00710563"/>
    <w:rsid w:val="00711E97"/>
    <w:rsid w:val="007151CA"/>
    <w:rsid w:val="00716DC3"/>
    <w:rsid w:val="00721860"/>
    <w:rsid w:val="00722381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83E2B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A7DB7"/>
    <w:rsid w:val="007B097A"/>
    <w:rsid w:val="007B37BB"/>
    <w:rsid w:val="007B4806"/>
    <w:rsid w:val="007B75C3"/>
    <w:rsid w:val="007C0AB6"/>
    <w:rsid w:val="007C1EB7"/>
    <w:rsid w:val="007C1F59"/>
    <w:rsid w:val="007C24AF"/>
    <w:rsid w:val="007C5319"/>
    <w:rsid w:val="007C60A6"/>
    <w:rsid w:val="007C734D"/>
    <w:rsid w:val="007D4847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7E4A"/>
    <w:rsid w:val="00840463"/>
    <w:rsid w:val="00841A48"/>
    <w:rsid w:val="00841DB8"/>
    <w:rsid w:val="008462F5"/>
    <w:rsid w:val="0084647B"/>
    <w:rsid w:val="008475B7"/>
    <w:rsid w:val="00850133"/>
    <w:rsid w:val="00852E1F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2C3"/>
    <w:rsid w:val="008B7440"/>
    <w:rsid w:val="008C0369"/>
    <w:rsid w:val="008C2706"/>
    <w:rsid w:val="008C5206"/>
    <w:rsid w:val="008C575F"/>
    <w:rsid w:val="008D6A19"/>
    <w:rsid w:val="008E0634"/>
    <w:rsid w:val="008E3EA7"/>
    <w:rsid w:val="008E5B13"/>
    <w:rsid w:val="008F029B"/>
    <w:rsid w:val="008F1184"/>
    <w:rsid w:val="008F218B"/>
    <w:rsid w:val="008F4579"/>
    <w:rsid w:val="008F7EFE"/>
    <w:rsid w:val="0090094E"/>
    <w:rsid w:val="00901301"/>
    <w:rsid w:val="00903361"/>
    <w:rsid w:val="009068E8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56FE9"/>
    <w:rsid w:val="00962A56"/>
    <w:rsid w:val="00962E00"/>
    <w:rsid w:val="009653E6"/>
    <w:rsid w:val="00970B2B"/>
    <w:rsid w:val="00970CD9"/>
    <w:rsid w:val="00971378"/>
    <w:rsid w:val="0097696A"/>
    <w:rsid w:val="009829AE"/>
    <w:rsid w:val="00985237"/>
    <w:rsid w:val="00985E40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ADB"/>
    <w:rsid w:val="009C6DDF"/>
    <w:rsid w:val="009C7B32"/>
    <w:rsid w:val="009D347C"/>
    <w:rsid w:val="009D44EC"/>
    <w:rsid w:val="009D5A70"/>
    <w:rsid w:val="009D7F2B"/>
    <w:rsid w:val="009E2102"/>
    <w:rsid w:val="009E24CE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2E71"/>
    <w:rsid w:val="00A54AB7"/>
    <w:rsid w:val="00A57A02"/>
    <w:rsid w:val="00A65C9F"/>
    <w:rsid w:val="00A66BC2"/>
    <w:rsid w:val="00A67561"/>
    <w:rsid w:val="00A6780F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5208"/>
    <w:rsid w:val="00AD6CF4"/>
    <w:rsid w:val="00AE2717"/>
    <w:rsid w:val="00AE62BD"/>
    <w:rsid w:val="00AE6BB3"/>
    <w:rsid w:val="00AF651E"/>
    <w:rsid w:val="00AF6AD0"/>
    <w:rsid w:val="00AF72EE"/>
    <w:rsid w:val="00B00F9B"/>
    <w:rsid w:val="00B0213F"/>
    <w:rsid w:val="00B0244A"/>
    <w:rsid w:val="00B032E0"/>
    <w:rsid w:val="00B0761F"/>
    <w:rsid w:val="00B07752"/>
    <w:rsid w:val="00B07DF3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53A30"/>
    <w:rsid w:val="00B55BD4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62A1"/>
    <w:rsid w:val="00BA6AFC"/>
    <w:rsid w:val="00BB66D8"/>
    <w:rsid w:val="00BC0326"/>
    <w:rsid w:val="00BC3194"/>
    <w:rsid w:val="00BC3721"/>
    <w:rsid w:val="00BC3ACF"/>
    <w:rsid w:val="00BC3AED"/>
    <w:rsid w:val="00BC4692"/>
    <w:rsid w:val="00BC4BAA"/>
    <w:rsid w:val="00BC4D74"/>
    <w:rsid w:val="00BC5E85"/>
    <w:rsid w:val="00BD6392"/>
    <w:rsid w:val="00BE12BB"/>
    <w:rsid w:val="00BE363F"/>
    <w:rsid w:val="00BE4CF5"/>
    <w:rsid w:val="00BE761C"/>
    <w:rsid w:val="00BE7E10"/>
    <w:rsid w:val="00BF0891"/>
    <w:rsid w:val="00BF2A6A"/>
    <w:rsid w:val="00BF44FE"/>
    <w:rsid w:val="00BF494D"/>
    <w:rsid w:val="00BF65D0"/>
    <w:rsid w:val="00C01937"/>
    <w:rsid w:val="00C01C74"/>
    <w:rsid w:val="00C02580"/>
    <w:rsid w:val="00C03D62"/>
    <w:rsid w:val="00C13110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4642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77573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5C62"/>
    <w:rsid w:val="00CB6A0D"/>
    <w:rsid w:val="00CB7DD5"/>
    <w:rsid w:val="00CC079B"/>
    <w:rsid w:val="00CC46B7"/>
    <w:rsid w:val="00CD58EB"/>
    <w:rsid w:val="00CD6D45"/>
    <w:rsid w:val="00CE1205"/>
    <w:rsid w:val="00CE2809"/>
    <w:rsid w:val="00CE45EB"/>
    <w:rsid w:val="00CE4F6B"/>
    <w:rsid w:val="00CE6C29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4FE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1A54"/>
    <w:rsid w:val="00D92D78"/>
    <w:rsid w:val="00D948B5"/>
    <w:rsid w:val="00D94970"/>
    <w:rsid w:val="00D95DB6"/>
    <w:rsid w:val="00D95DC6"/>
    <w:rsid w:val="00D973B1"/>
    <w:rsid w:val="00DA079E"/>
    <w:rsid w:val="00DA2759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D3E91"/>
    <w:rsid w:val="00DE2C0F"/>
    <w:rsid w:val="00DE3653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38E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2A50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3A1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3306"/>
    <w:rsid w:val="00ED4978"/>
    <w:rsid w:val="00ED52C7"/>
    <w:rsid w:val="00EE4C3B"/>
    <w:rsid w:val="00EE70D7"/>
    <w:rsid w:val="00EE7857"/>
    <w:rsid w:val="00EF0D91"/>
    <w:rsid w:val="00EF2F56"/>
    <w:rsid w:val="00EF3FE8"/>
    <w:rsid w:val="00F0147B"/>
    <w:rsid w:val="00F0285D"/>
    <w:rsid w:val="00F02E8D"/>
    <w:rsid w:val="00F04739"/>
    <w:rsid w:val="00F04A00"/>
    <w:rsid w:val="00F10506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47B4"/>
    <w:rsid w:val="00F458BF"/>
    <w:rsid w:val="00F46982"/>
    <w:rsid w:val="00F51025"/>
    <w:rsid w:val="00F55AC0"/>
    <w:rsid w:val="00F569E9"/>
    <w:rsid w:val="00F5742B"/>
    <w:rsid w:val="00F65032"/>
    <w:rsid w:val="00F73207"/>
    <w:rsid w:val="00F76A32"/>
    <w:rsid w:val="00F80321"/>
    <w:rsid w:val="00F819B3"/>
    <w:rsid w:val="00F87C4D"/>
    <w:rsid w:val="00F91C58"/>
    <w:rsid w:val="00F92451"/>
    <w:rsid w:val="00F92D0C"/>
    <w:rsid w:val="00F948CE"/>
    <w:rsid w:val="00F94978"/>
    <w:rsid w:val="00F94AC5"/>
    <w:rsid w:val="00F950BB"/>
    <w:rsid w:val="00F95F81"/>
    <w:rsid w:val="00FA7C99"/>
    <w:rsid w:val="00FB67D1"/>
    <w:rsid w:val="00FB6C79"/>
    <w:rsid w:val="00FB79B4"/>
    <w:rsid w:val="00FC1360"/>
    <w:rsid w:val="00FC2CD1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6A19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21</cp:revision>
  <cp:lastPrinted>2024-04-25T01:39:00Z</cp:lastPrinted>
  <dcterms:created xsi:type="dcterms:W3CDTF">2024-04-25T01:31:00Z</dcterms:created>
  <dcterms:modified xsi:type="dcterms:W3CDTF">2024-04-26T02:06:00Z</dcterms:modified>
</cp:coreProperties>
</file>