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F8C9C" w14:textId="584707C4" w:rsidR="0041221E" w:rsidRDefault="00201662" w:rsidP="004122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350EB" wp14:editId="39CA2923">
                <wp:simplePos x="0" y="0"/>
                <wp:positionH relativeFrom="margin">
                  <wp:posOffset>4469746</wp:posOffset>
                </wp:positionH>
                <wp:positionV relativeFrom="paragraph">
                  <wp:posOffset>1473685</wp:posOffset>
                </wp:positionV>
                <wp:extent cx="1570990" cy="532765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42570" w14:textId="7477DF84" w:rsidR="0041221E" w:rsidRPr="00D6343C" w:rsidRDefault="0041221E" w:rsidP="0041221E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="000B56D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9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</w:t>
                            </w:r>
                            <w:r w:rsidR="00E3525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  <w:p w14:paraId="4EBD1E3E" w14:textId="71A9B3C0" w:rsidR="0041221E" w:rsidRPr="00D6343C" w:rsidRDefault="0041221E" w:rsidP="0041221E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7A1FF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 w:rsidR="000B56D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เมษายน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 w:rsidR="00E3525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50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1.95pt;margin-top:116.05pt;width:123.7pt;height:41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gqsg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" filled="f" stroked="f">
                <v:textbox>
                  <w:txbxContent>
                    <w:p w14:paraId="5D242570" w14:textId="7477DF84" w:rsidR="0041221E" w:rsidRPr="00D6343C" w:rsidRDefault="0041221E" w:rsidP="0041221E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ฉบับที่ </w:t>
                      </w:r>
                      <w:r w:rsidR="000B56D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9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</w:t>
                      </w:r>
                      <w:r w:rsidR="00E3525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  <w:p w14:paraId="4EBD1E3E" w14:textId="71A9B3C0" w:rsidR="0041221E" w:rsidRPr="00D6343C" w:rsidRDefault="0041221E" w:rsidP="0041221E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7A1FF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 w:rsidR="000B56D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เมษายน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 w:rsidR="00E3525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33E0AC5" wp14:editId="747B1A90">
            <wp:simplePos x="0" y="0"/>
            <wp:positionH relativeFrom="column">
              <wp:posOffset>-460151</wp:posOffset>
            </wp:positionH>
            <wp:positionV relativeFrom="paragraph">
              <wp:posOffset>74</wp:posOffset>
            </wp:positionV>
            <wp:extent cx="6751320" cy="1480185"/>
            <wp:effectExtent l="0" t="0" r="0" b="5715"/>
            <wp:wrapThrough wrapText="bothSides">
              <wp:wrapPolygon edited="0">
                <wp:start x="0" y="0"/>
                <wp:lineTo x="0" y="21405"/>
                <wp:lineTo x="21515" y="21405"/>
                <wp:lineTo x="21515" y="0"/>
                <wp:lineTo x="0" y="0"/>
              </wp:wrapPolygon>
            </wp:wrapThrough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01D85" w14:textId="4D60005B" w:rsidR="0041221E" w:rsidRPr="00C44B0D" w:rsidRDefault="0041221E" w:rsidP="00201662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4B0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กรมธนารักษ์ออกให้บริการรับแลกคืนเหรียญกษาปณ์เคลื่อนที่ (</w:t>
      </w:r>
      <w:r w:rsidRPr="00C44B0D">
        <w:rPr>
          <w:rFonts w:ascii="TH SarabunPSK" w:hAnsi="TH SarabunPSK" w:cs="TH SarabunPSK"/>
          <w:b/>
          <w:bCs/>
          <w:spacing w:val="-4"/>
          <w:sz w:val="32"/>
          <w:szCs w:val="32"/>
        </w:rPr>
        <w:t>Mobile Coin Unit</w:t>
      </w:r>
      <w:r w:rsidRPr="00C44B0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  <w:r w:rsidRPr="00C44B0D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C44B0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แก่ประชาชน </w:t>
      </w:r>
      <w:r w:rsidR="006B053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ประจำเดือน</w:t>
      </w:r>
      <w:r w:rsidR="00375B8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เมษายน</w:t>
      </w:r>
      <w:r w:rsidR="006B053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C44B0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เพื่อกระตุ้น</w:t>
      </w:r>
      <w:r w:rsidRPr="00C44B0D">
        <w:rPr>
          <w:rFonts w:ascii="TH SarabunPSK" w:hAnsi="TH SarabunPSK" w:cs="TH SarabunPSK" w:hint="cs"/>
          <w:b/>
          <w:bCs/>
          <w:sz w:val="32"/>
          <w:szCs w:val="32"/>
          <w:cs/>
        </w:rPr>
        <w:t>ให้เหรียญกษาปณ์เกิดการหมุนเวียนเพิ่มมากขึ้น</w:t>
      </w:r>
    </w:p>
    <w:p w14:paraId="0ED973DA" w14:textId="1471F4E6" w:rsidR="0041221E" w:rsidRPr="00D747EA" w:rsidRDefault="0041221E" w:rsidP="0041221E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วันนี้ (</w:t>
      </w:r>
      <w:r w:rsidR="007A1FFA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56DB">
        <w:rPr>
          <w:rFonts w:ascii="TH SarabunPSK" w:hAnsi="TH SarabunPSK" w:cs="TH SarabunPSK" w:hint="cs"/>
          <w:sz w:val="32"/>
          <w:szCs w:val="32"/>
          <w:cs/>
        </w:rPr>
        <w:t>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E35258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นายจำเริญ โพธิยอด อธิบดีกรมธนารักษ์ เปิดเผยว่า กรมธนารักษ์จะออกให้บริการรับแลกคืนเหรียญกษาปณ์เคลื่อนที่ </w:t>
      </w:r>
      <w:r w:rsidRPr="00EB6DD7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EB6DD7">
        <w:rPr>
          <w:rFonts w:ascii="TH SarabunPSK" w:hAnsi="TH SarabunPSK" w:cs="TH SarabunPSK"/>
          <w:spacing w:val="-4"/>
          <w:sz w:val="32"/>
          <w:szCs w:val="32"/>
        </w:rPr>
        <w:t>Mobile Coin Unit</w:t>
      </w:r>
      <w:r w:rsidRPr="00EB6DD7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EB6DD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เพื่ออำนวยความสะดวกให้กับ</w:t>
      </w:r>
      <w:r w:rsidR="00E877B0">
        <w:rPr>
          <w:rFonts w:ascii="TH SarabunPSK" w:hAnsi="TH SarabunPSK" w:cs="TH SarabunPSK" w:hint="cs"/>
          <w:spacing w:val="-4"/>
          <w:sz w:val="32"/>
          <w:szCs w:val="32"/>
          <w:cs/>
        </w:rPr>
        <w:t>ป</w:t>
      </w:r>
      <w:r w:rsidRPr="00EB6DD7">
        <w:rPr>
          <w:rFonts w:ascii="TH SarabunPSK" w:hAnsi="TH SarabunPSK" w:cs="TH SarabunPSK" w:hint="cs"/>
          <w:spacing w:val="-4"/>
          <w:sz w:val="32"/>
          <w:szCs w:val="32"/>
          <w:cs/>
        </w:rPr>
        <w:t>ระชาชน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ที่มี  </w:t>
      </w:r>
      <w:r w:rsidRPr="00033C9D">
        <w:rPr>
          <w:rFonts w:ascii="TH SarabunPSK" w:hAnsi="TH SarabunPSK" w:cs="TH SarabunPSK" w:hint="cs"/>
          <w:sz w:val="32"/>
          <w:szCs w:val="32"/>
          <w:cs/>
        </w:rPr>
        <w:t>เหรียญกษาปณ์อยู่ และมีความต้องการแลกคืนแต่ยังไม่สามารถเข้าถึงในการรับแลกคืนเหรียญได้ ประกอบด้วย เหรียญกษาปณ์</w:t>
      </w:r>
      <w:r w:rsidRPr="005D0059">
        <w:rPr>
          <w:rFonts w:ascii="TH SarabunPSK" w:hAnsi="TH SarabunPSK" w:cs="TH SarabunPSK" w:hint="cs"/>
          <w:spacing w:val="-8"/>
          <w:sz w:val="32"/>
          <w:szCs w:val="32"/>
          <w:cs/>
        </w:rPr>
        <w:t>หมุนเวียนทุกชนิดราคา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E22AC">
        <w:rPr>
          <w:rFonts w:ascii="TH SarabunPSK" w:hAnsi="TH SarabunPSK" w:cs="TH SarabunPSK" w:hint="cs"/>
          <w:sz w:val="32"/>
          <w:szCs w:val="32"/>
          <w:cs/>
        </w:rPr>
        <w:t>เหรียญกษาปณ์สภาพดี หรือเหรียญกษาปณ์ชำรุด เช่น เหรียญกษาปณ์ดำ ถูกตัด ถูกตอก ถูกตี เจาะรู บิดงอ โดยใน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0B56DB">
        <w:rPr>
          <w:rFonts w:ascii="TH SarabunPSK" w:hAnsi="TH SarabunPSK" w:cs="TH SarabunPSK" w:hint="cs"/>
          <w:sz w:val="32"/>
          <w:szCs w:val="32"/>
          <w:cs/>
        </w:rPr>
        <w:t>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E35258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รถรับแลกเหรียญคืนเหรียญกษาปณ์เคลื่อนที่ (</w:t>
      </w:r>
      <w:r>
        <w:rPr>
          <w:rFonts w:ascii="TH SarabunPSK" w:hAnsi="TH SarabunPSK" w:cs="TH SarabunPSK"/>
          <w:sz w:val="32"/>
          <w:szCs w:val="32"/>
        </w:rPr>
        <w:t>Mobile Coin Unit</w:t>
      </w:r>
      <w:r>
        <w:rPr>
          <w:rFonts w:ascii="TH SarabunPSK" w:hAnsi="TH SarabunPSK" w:cs="TH SarabunPSK" w:hint="cs"/>
          <w:sz w:val="32"/>
          <w:szCs w:val="32"/>
          <w:cs/>
        </w:rPr>
        <w:t>) จะออกให้บริการตามสถานที่ ดังนี้</w:t>
      </w:r>
    </w:p>
    <w:p w14:paraId="3C8AAB5B" w14:textId="6FB883EE" w:rsidR="007A1FFA" w:rsidRDefault="007A1FFA" w:rsidP="007A1FFA">
      <w:pPr>
        <w:spacing w:after="0" w:line="240" w:lineRule="auto"/>
        <w:ind w:left="2880" w:hanging="217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56DB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="000B56DB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56DB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0B56DB">
        <w:rPr>
          <w:rFonts w:ascii="TH SarabunPSK" w:hAnsi="TH SarabunPSK" w:cs="TH SarabunPSK" w:hint="cs"/>
          <w:sz w:val="32"/>
          <w:szCs w:val="32"/>
          <w:cs/>
        </w:rPr>
        <w:t>ศาลากลางจังหวัด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0B56DB">
        <w:rPr>
          <w:rFonts w:ascii="TH SarabunPSK" w:hAnsi="TH SarabunPSK" w:cs="TH SarabunPSK" w:hint="cs"/>
          <w:sz w:val="32"/>
          <w:szCs w:val="32"/>
          <w:cs/>
        </w:rPr>
        <w:t>พระนครศรีอยุธยา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09.30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B3E9625" w14:textId="4011C847" w:rsidR="007A1FFA" w:rsidRPr="007A1FFA" w:rsidRDefault="007A1FFA" w:rsidP="007A1FFA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B56DB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B56DB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0 น.</w:t>
      </w:r>
    </w:p>
    <w:p w14:paraId="001FAA10" w14:textId="30BDB2A9" w:rsidR="007A1FFA" w:rsidRPr="007A1FFA" w:rsidRDefault="007A1FFA" w:rsidP="007A1FFA">
      <w:p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56DB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="000B56DB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56DB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สำนักงานธนารักษ์พื้นที่</w:t>
      </w:r>
      <w:r w:rsidR="000B56DB">
        <w:rPr>
          <w:rFonts w:ascii="TH SarabunPSK" w:hAnsi="TH SarabunPSK" w:cs="TH SarabunPSK" w:hint="cs"/>
          <w:sz w:val="32"/>
          <w:szCs w:val="32"/>
          <w:cs/>
        </w:rPr>
        <w:t>สระบุรี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09.30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15.00 น.</w:t>
      </w:r>
    </w:p>
    <w:p w14:paraId="473E217A" w14:textId="1CE6123E" w:rsidR="0041221E" w:rsidRDefault="0041221E" w:rsidP="007A1FFA">
      <w:p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1</w:t>
      </w:r>
      <w:r w:rsidR="00516F6F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22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516F6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6F6F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องค์พระปฐมเจดีย์ จังหวัดนครปฐม เวลา 09.30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14.30 น.</w:t>
      </w:r>
    </w:p>
    <w:p w14:paraId="2877E5BE" w14:textId="7D7F798B" w:rsidR="00111C91" w:rsidRDefault="00111C91" w:rsidP="0041221E">
      <w:pPr>
        <w:spacing w:after="0" w:line="240" w:lineRule="auto"/>
        <w:ind w:left="3600" w:hanging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160108819"/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1</w:t>
      </w:r>
      <w:r w:rsidR="00516F6F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22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516F6F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0"/>
      <w:r w:rsidR="00516F6F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="00516F6F">
        <w:rPr>
          <w:rFonts w:ascii="TH SarabunPSK" w:hAnsi="TH SarabunPSK" w:cs="TH SarabunPSK" w:hint="cs"/>
          <w:sz w:val="32"/>
          <w:szCs w:val="32"/>
          <w:cs/>
        </w:rPr>
        <w:t>ศาลหลักเมือง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6F6F">
        <w:rPr>
          <w:rFonts w:ascii="TH SarabunPSK" w:hAnsi="TH SarabunPSK" w:cs="TH SarabunPSK" w:hint="cs"/>
          <w:sz w:val="32"/>
          <w:szCs w:val="32"/>
          <w:cs/>
        </w:rPr>
        <w:t xml:space="preserve">จังหวัดปราจีนบุรี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09.30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14.30 น.</w:t>
      </w:r>
    </w:p>
    <w:p w14:paraId="03E676AB" w14:textId="6A761DE9" w:rsidR="00612093" w:rsidRDefault="0052769B" w:rsidP="0041221E">
      <w:pPr>
        <w:spacing w:after="0" w:line="240" w:lineRule="auto"/>
        <w:ind w:left="360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612093"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22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2093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5B84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="00612093">
        <w:rPr>
          <w:rFonts w:ascii="TH SarabunPSK" w:hAnsi="TH SarabunPSK" w:cs="TH SarabunPSK" w:hint="cs"/>
          <w:sz w:val="32"/>
          <w:szCs w:val="32"/>
          <w:cs/>
        </w:rPr>
        <w:t>ปั๊มน้ำมัน ปตท. หน้าศาลเจ้าพ่อหลักเมือง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612093">
        <w:rPr>
          <w:rFonts w:ascii="TH SarabunPSK" w:hAnsi="TH SarabunPSK" w:cs="TH SarabunPSK" w:hint="cs"/>
          <w:sz w:val="32"/>
          <w:szCs w:val="32"/>
          <w:cs/>
        </w:rPr>
        <w:t>สุพรรณบรี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09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5C79B64" w14:textId="13DCCE52" w:rsidR="0052769B" w:rsidRPr="0052769B" w:rsidRDefault="00612093" w:rsidP="00612093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E490D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52769B">
        <w:rPr>
          <w:rFonts w:ascii="TH SarabunPSK" w:hAnsi="TH SarabunPSK" w:cs="TH SarabunPSK" w:hint="cs"/>
          <w:sz w:val="32"/>
          <w:szCs w:val="32"/>
          <w:cs/>
        </w:rPr>
        <w:t xml:space="preserve">09.30 น. </w:t>
      </w:r>
      <w:r w:rsidR="0052769B">
        <w:rPr>
          <w:rFonts w:ascii="TH SarabunPSK" w:hAnsi="TH SarabunPSK" w:cs="TH SarabunPSK"/>
          <w:sz w:val="32"/>
          <w:szCs w:val="32"/>
          <w:cs/>
        </w:rPr>
        <w:t>–</w:t>
      </w:r>
      <w:r w:rsidR="0052769B">
        <w:rPr>
          <w:rFonts w:ascii="TH SarabunPSK" w:hAnsi="TH SarabunPSK" w:cs="TH SarabunPSK" w:hint="cs"/>
          <w:sz w:val="32"/>
          <w:szCs w:val="32"/>
          <w:cs/>
        </w:rPr>
        <w:t xml:space="preserve"> 15.00 น.</w:t>
      </w:r>
    </w:p>
    <w:p w14:paraId="4E2AD20F" w14:textId="556650A7" w:rsidR="00FB7F09" w:rsidRDefault="0041221E" w:rsidP="00FB7F09">
      <w:pPr>
        <w:spacing w:after="0" w:line="240" w:lineRule="auto"/>
        <w:ind w:left="360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9E343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C5C60">
        <w:rPr>
          <w:rFonts w:ascii="TH SarabunPSK" w:hAnsi="TH SarabunPSK" w:cs="TH SarabunPSK" w:hint="cs"/>
          <w:b/>
          <w:bCs/>
          <w:sz w:val="32"/>
          <w:szCs w:val="32"/>
          <w:cs/>
        </w:rPr>
        <w:t>6 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B7F09">
        <w:rPr>
          <w:rFonts w:ascii="TH SarabunPSK" w:hAnsi="TH SarabunPSK" w:cs="TH SarabunPSK" w:hint="cs"/>
          <w:spacing w:val="-4"/>
          <w:sz w:val="32"/>
          <w:szCs w:val="32"/>
          <w:cs/>
        </w:rPr>
        <w:t>สำนักงานธนารักษ์พื้นที่นนทบ</w:t>
      </w:r>
      <w:r w:rsidR="00870FE7">
        <w:rPr>
          <w:rFonts w:ascii="TH SarabunPSK" w:hAnsi="TH SarabunPSK" w:cs="TH SarabunPSK" w:hint="cs"/>
          <w:spacing w:val="-4"/>
          <w:sz w:val="32"/>
          <w:szCs w:val="32"/>
          <w:cs/>
        </w:rPr>
        <w:t>ุ</w:t>
      </w:r>
      <w:r w:rsidR="00FB7F09">
        <w:rPr>
          <w:rFonts w:ascii="TH SarabunPSK" w:hAnsi="TH SarabunPSK" w:cs="TH SarabunPSK" w:hint="cs"/>
          <w:spacing w:val="-4"/>
          <w:sz w:val="32"/>
          <w:szCs w:val="32"/>
          <w:cs/>
        </w:rPr>
        <w:t>รี</w:t>
      </w:r>
      <w:r w:rsidRPr="00DD740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เวลา 09.30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 w:rsidR="00FB7F09">
        <w:rPr>
          <w:rFonts w:ascii="TH SarabunPSK" w:hAnsi="TH SarabunPSK" w:cs="TH SarabunPSK"/>
          <w:sz w:val="32"/>
          <w:szCs w:val="32"/>
          <w:cs/>
        </w:rPr>
        <w:t>–</w:t>
      </w:r>
      <w:r w:rsidR="00FB7F09">
        <w:rPr>
          <w:rFonts w:ascii="TH SarabunPSK" w:hAnsi="TH SarabunPSK" w:cs="TH SarabunPSK" w:hint="cs"/>
          <w:sz w:val="32"/>
          <w:szCs w:val="32"/>
          <w:cs/>
        </w:rPr>
        <w:t xml:space="preserve"> 14.30 น.</w:t>
      </w:r>
      <w:r w:rsidR="00DD740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BE4CC9B" w14:textId="0088BA84" w:rsidR="0041221E" w:rsidRDefault="0041221E" w:rsidP="00FB7F0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971E12"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22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71E12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71E12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71E12">
        <w:rPr>
          <w:rFonts w:ascii="TH SarabunPSK" w:hAnsi="TH SarabunPSK" w:cs="TH SarabunPSK" w:hint="cs"/>
          <w:sz w:val="32"/>
          <w:szCs w:val="32"/>
          <w:cs/>
        </w:rPr>
        <w:t>ศาลากลางจังหวัด</w:t>
      </w:r>
      <w:r w:rsidR="002D37F4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971E12">
        <w:rPr>
          <w:rFonts w:ascii="TH SarabunPSK" w:hAnsi="TH SarabunPSK" w:cs="TH SarabunPSK" w:hint="cs"/>
          <w:sz w:val="32"/>
          <w:szCs w:val="32"/>
          <w:cs/>
        </w:rPr>
        <w:t>อ่างทอง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09.30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971E12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211D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0 น.</w:t>
      </w:r>
    </w:p>
    <w:p w14:paraId="4F4C8D7D" w14:textId="5185977D" w:rsidR="005D193F" w:rsidRPr="003E7D23" w:rsidRDefault="00AE7347" w:rsidP="003F679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5AFE144" wp14:editId="3068A269">
            <wp:simplePos x="0" y="0"/>
            <wp:positionH relativeFrom="column">
              <wp:posOffset>3083560</wp:posOffset>
            </wp:positionH>
            <wp:positionV relativeFrom="paragraph">
              <wp:posOffset>1560624</wp:posOffset>
            </wp:positionV>
            <wp:extent cx="1231900" cy="1641475"/>
            <wp:effectExtent l="0" t="0" r="6350" b="0"/>
            <wp:wrapThrough wrapText="bothSides">
              <wp:wrapPolygon edited="0">
                <wp:start x="0" y="0"/>
                <wp:lineTo x="0" y="21308"/>
                <wp:lineTo x="21377" y="21308"/>
                <wp:lineTo x="2137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602A368" wp14:editId="094EF079">
            <wp:simplePos x="0" y="0"/>
            <wp:positionH relativeFrom="column">
              <wp:posOffset>1600200</wp:posOffset>
            </wp:positionH>
            <wp:positionV relativeFrom="paragraph">
              <wp:posOffset>1553639</wp:posOffset>
            </wp:positionV>
            <wp:extent cx="1229995" cy="1641475"/>
            <wp:effectExtent l="0" t="0" r="8255" b="0"/>
            <wp:wrapThrough wrapText="bothSides">
              <wp:wrapPolygon edited="0">
                <wp:start x="0" y="0"/>
                <wp:lineTo x="0" y="21308"/>
                <wp:lineTo x="21410" y="21308"/>
                <wp:lineTo x="2141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21E" w:rsidRPr="003E7D23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สำหรับการให้บริการรับแลกคืนเหรียญกษาปณ์เคลื่อนที่ (</w:t>
      </w:r>
      <w:r w:rsidR="0041221E" w:rsidRPr="003E7D23">
        <w:rPr>
          <w:rFonts w:ascii="TH SarabunPSK" w:hAnsi="TH SarabunPSK" w:cs="TH SarabunPSK"/>
          <w:spacing w:val="-6"/>
          <w:sz w:val="32"/>
          <w:szCs w:val="32"/>
        </w:rPr>
        <w:t>Mobile Coin Unit</w:t>
      </w:r>
      <w:r w:rsidR="0041221E" w:rsidRPr="003E7D23">
        <w:rPr>
          <w:rFonts w:ascii="TH SarabunPSK" w:hAnsi="TH SarabunPSK" w:cs="TH SarabunPSK" w:hint="cs"/>
          <w:spacing w:val="-6"/>
          <w:sz w:val="32"/>
          <w:szCs w:val="32"/>
          <w:cs/>
        </w:rPr>
        <w:t>) เป็นอีกหนึ่งช่องทางที่กระตุ้น</w:t>
      </w:r>
      <w:r w:rsidR="003E7D2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1221E" w:rsidRPr="00E35B62">
        <w:rPr>
          <w:rFonts w:ascii="TH SarabunPSK" w:hAnsi="TH SarabunPSK" w:cs="TH SarabunPSK" w:hint="cs"/>
          <w:sz w:val="32"/>
          <w:szCs w:val="32"/>
          <w:cs/>
        </w:rPr>
        <w:t>ให้ประชาชนที่เก็บเหรียญ</w:t>
      </w:r>
      <w:r w:rsidR="003B32AC">
        <w:rPr>
          <w:rFonts w:ascii="TH SarabunPSK" w:hAnsi="TH SarabunPSK" w:cs="TH SarabunPSK" w:hint="cs"/>
          <w:sz w:val="32"/>
          <w:szCs w:val="32"/>
          <w:cs/>
        </w:rPr>
        <w:t>กษาปณ์</w:t>
      </w:r>
      <w:r w:rsidR="0041221E" w:rsidRPr="00E35B62">
        <w:rPr>
          <w:rFonts w:ascii="TH SarabunPSK" w:hAnsi="TH SarabunPSK" w:cs="TH SarabunPSK" w:hint="cs"/>
          <w:sz w:val="32"/>
          <w:szCs w:val="32"/>
          <w:cs/>
        </w:rPr>
        <w:t>ไว้นำออกมาแลกคืน เพื่อให้เกิดการหมุนเวียนเพิ่มมากขึ้น อีกทั้ง เพื่อเป็นการอำนวยความสะดวกให้กับประชาชนที่มีเหรียญกษาปณ์อยู่ ซึ่งไม่สามารถเข้าถึงในการรับแลกคืนเหรียญได้</w:t>
      </w:r>
      <w:r w:rsidR="003F6790">
        <w:rPr>
          <w:rFonts w:ascii="TH SarabunPSK" w:hAnsi="TH SarabunPSK" w:cs="TH SarabunPSK" w:hint="cs"/>
          <w:sz w:val="32"/>
          <w:szCs w:val="32"/>
          <w:cs/>
        </w:rPr>
        <w:t xml:space="preserve"> ทั้งนี้ ขอให้ประชาชนผู้มารับบริการทำความสะอาดเหรียญเพื่อความรวดเร็วในการคัดนับ</w:t>
      </w:r>
      <w:r w:rsidR="000609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790">
        <w:rPr>
          <w:rFonts w:ascii="TH SarabunPSK" w:hAnsi="TH SarabunPSK" w:cs="TH SarabunPSK" w:hint="cs"/>
          <w:sz w:val="32"/>
          <w:szCs w:val="32"/>
          <w:cs/>
        </w:rPr>
        <w:t>และขอ</w:t>
      </w:r>
      <w:r w:rsidR="003B32AC">
        <w:rPr>
          <w:rFonts w:ascii="TH SarabunPSK" w:hAnsi="TH SarabunPSK" w:cs="TH SarabunPSK" w:hint="cs"/>
          <w:sz w:val="32"/>
          <w:szCs w:val="32"/>
          <w:cs/>
        </w:rPr>
        <w:t>จำกัด</w:t>
      </w:r>
      <w:r w:rsidR="003F6790">
        <w:rPr>
          <w:rFonts w:ascii="TH SarabunPSK" w:hAnsi="TH SarabunPSK" w:cs="TH SarabunPSK" w:hint="cs"/>
          <w:sz w:val="32"/>
          <w:szCs w:val="32"/>
          <w:cs/>
        </w:rPr>
        <w:t>การนำเหรียญ</w:t>
      </w:r>
      <w:r w:rsidR="003B32AC" w:rsidRPr="003E7D23">
        <w:rPr>
          <w:rFonts w:ascii="TH SarabunPSK" w:hAnsi="TH SarabunPSK" w:cs="TH SarabunPSK" w:hint="cs"/>
          <w:spacing w:val="4"/>
          <w:sz w:val="32"/>
          <w:szCs w:val="32"/>
          <w:cs/>
        </w:rPr>
        <w:t>กษาปณ์</w:t>
      </w:r>
      <w:r w:rsidR="003F6790" w:rsidRPr="003E7D23">
        <w:rPr>
          <w:rFonts w:ascii="TH SarabunPSK" w:hAnsi="TH SarabunPSK" w:cs="TH SarabunPSK" w:hint="cs"/>
          <w:spacing w:val="4"/>
          <w:sz w:val="32"/>
          <w:szCs w:val="32"/>
          <w:cs/>
        </w:rPr>
        <w:t>มาแลก</w:t>
      </w:r>
      <w:r w:rsidR="003E7D23" w:rsidRPr="003E7D23">
        <w:rPr>
          <w:rFonts w:ascii="TH SarabunPSK" w:hAnsi="TH SarabunPSK" w:cs="TH SarabunPSK" w:hint="cs"/>
          <w:spacing w:val="4"/>
          <w:sz w:val="32"/>
          <w:szCs w:val="32"/>
          <w:cs/>
        </w:rPr>
        <w:t>คืน</w:t>
      </w:r>
      <w:r w:rsidR="003F6790" w:rsidRPr="003E7D2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ได้รายละไม่เกิน </w:t>
      </w:r>
      <w:r w:rsidR="003E7D23" w:rsidRPr="003E7D23">
        <w:rPr>
          <w:rFonts w:ascii="TH SarabunPSK" w:hAnsi="TH SarabunPSK" w:cs="TH SarabunPSK" w:hint="cs"/>
          <w:spacing w:val="4"/>
          <w:sz w:val="32"/>
          <w:szCs w:val="32"/>
          <w:cs/>
        </w:rPr>
        <w:t>3</w:t>
      </w:r>
      <w:r w:rsidR="003F6790" w:rsidRPr="003E7D2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0,000 บาท </w:t>
      </w:r>
      <w:r w:rsidR="003B32AC" w:rsidRPr="003E7D23">
        <w:rPr>
          <w:rFonts w:ascii="TH SarabunPSK" w:hAnsi="TH SarabunPSK" w:cs="TH SarabunPSK" w:hint="cs"/>
          <w:spacing w:val="4"/>
          <w:sz w:val="32"/>
          <w:szCs w:val="32"/>
          <w:cs/>
        </w:rPr>
        <w:t>(</w:t>
      </w:r>
      <w:r w:rsidR="003F6790" w:rsidRPr="003E7D23">
        <w:rPr>
          <w:rFonts w:ascii="TH SarabunPSK" w:hAnsi="TH SarabunPSK" w:cs="TH SarabunPSK" w:hint="cs"/>
          <w:spacing w:val="4"/>
          <w:sz w:val="32"/>
          <w:szCs w:val="32"/>
          <w:cs/>
        </w:rPr>
        <w:t>เหรียญ</w:t>
      </w:r>
      <w:r w:rsidR="003B32AC" w:rsidRPr="003E7D23">
        <w:rPr>
          <w:rFonts w:ascii="TH SarabunPSK" w:hAnsi="TH SarabunPSK" w:cs="TH SarabunPSK" w:hint="cs"/>
          <w:spacing w:val="4"/>
          <w:sz w:val="32"/>
          <w:szCs w:val="32"/>
          <w:cs/>
        </w:rPr>
        <w:t>กษาปณ์</w:t>
      </w:r>
      <w:r w:rsidR="003F6790" w:rsidRPr="003E7D23">
        <w:rPr>
          <w:rFonts w:ascii="TH SarabunPSK" w:hAnsi="TH SarabunPSK" w:cs="TH SarabunPSK" w:hint="cs"/>
          <w:spacing w:val="4"/>
          <w:sz w:val="32"/>
          <w:szCs w:val="32"/>
          <w:cs/>
        </w:rPr>
        <w:t>ชนิดราคา 1 บาท แลก</w:t>
      </w:r>
      <w:r w:rsidR="003E7D23" w:rsidRPr="003E7D23">
        <w:rPr>
          <w:rFonts w:ascii="TH SarabunPSK" w:hAnsi="TH SarabunPSK" w:cs="TH SarabunPSK" w:hint="cs"/>
          <w:spacing w:val="4"/>
          <w:sz w:val="32"/>
          <w:szCs w:val="32"/>
          <w:cs/>
        </w:rPr>
        <w:t>คืน</w:t>
      </w:r>
      <w:r w:rsidR="003F6790" w:rsidRPr="003E7D23">
        <w:rPr>
          <w:rFonts w:ascii="TH SarabunPSK" w:hAnsi="TH SarabunPSK" w:cs="TH SarabunPSK" w:hint="cs"/>
          <w:spacing w:val="4"/>
          <w:sz w:val="32"/>
          <w:szCs w:val="32"/>
          <w:cs/>
        </w:rPr>
        <w:t>ได้รายละไม่เกิน</w:t>
      </w:r>
      <w:r w:rsidR="003F6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7D23">
        <w:rPr>
          <w:rFonts w:ascii="TH SarabunPSK" w:hAnsi="TH SarabunPSK" w:cs="TH SarabunPSK" w:hint="cs"/>
          <w:sz w:val="32"/>
          <w:szCs w:val="32"/>
          <w:cs/>
        </w:rPr>
        <w:t>12</w:t>
      </w:r>
      <w:r w:rsidR="003F6790">
        <w:rPr>
          <w:rFonts w:ascii="TH SarabunPSK" w:hAnsi="TH SarabunPSK" w:cs="TH SarabunPSK" w:hint="cs"/>
          <w:sz w:val="32"/>
          <w:szCs w:val="32"/>
          <w:cs/>
        </w:rPr>
        <w:t>,000 บาท</w:t>
      </w:r>
      <w:r w:rsidR="003E7D23">
        <w:rPr>
          <w:rFonts w:ascii="TH SarabunPSK" w:hAnsi="TH SarabunPSK" w:cs="TH SarabunPSK" w:hint="cs"/>
          <w:sz w:val="32"/>
          <w:szCs w:val="32"/>
          <w:cs/>
        </w:rPr>
        <w:t xml:space="preserve"> และชนิดราคา 25</w:t>
      </w:r>
      <w:r w:rsidR="00EF4EC3">
        <w:rPr>
          <w:rFonts w:ascii="TH SarabunPSK" w:hAnsi="TH SarabunPSK" w:cs="TH SarabunPSK" w:hint="cs"/>
          <w:sz w:val="32"/>
          <w:szCs w:val="32"/>
          <w:cs/>
        </w:rPr>
        <w:t xml:space="preserve"> สตางค์ </w:t>
      </w:r>
      <w:r w:rsidR="003E7D23">
        <w:rPr>
          <w:rFonts w:ascii="TH SarabunPSK" w:hAnsi="TH SarabunPSK" w:cs="TH SarabunPSK" w:hint="cs"/>
          <w:sz w:val="32"/>
          <w:szCs w:val="32"/>
          <w:cs/>
        </w:rPr>
        <w:t>,</w:t>
      </w:r>
      <w:r w:rsidR="00EF4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7D23">
        <w:rPr>
          <w:rFonts w:ascii="TH SarabunPSK" w:hAnsi="TH SarabunPSK" w:cs="TH SarabunPSK" w:hint="cs"/>
          <w:sz w:val="32"/>
          <w:szCs w:val="32"/>
          <w:cs/>
        </w:rPr>
        <w:t>50 สตางค์ แลกคืนได้รายละไม่เกิน 2,000 บาท</w:t>
      </w:r>
      <w:r w:rsidR="003B32AC">
        <w:rPr>
          <w:rFonts w:ascii="TH SarabunPSK" w:hAnsi="TH SarabunPSK" w:cs="TH SarabunPSK" w:hint="cs"/>
          <w:sz w:val="32"/>
          <w:szCs w:val="32"/>
          <w:cs/>
        </w:rPr>
        <w:t>)</w:t>
      </w:r>
      <w:r w:rsidR="0041221E" w:rsidRPr="00E35B62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อธิบดีกรมธนารักษ์กล่าวในตอนท้า</w:t>
      </w:r>
      <w:r w:rsidR="009C4D58">
        <w:rPr>
          <w:rFonts w:ascii="TH SarabunPSK" w:hAnsi="TH SarabunPSK" w:cs="TH SarabunPSK" w:hint="cs"/>
          <w:sz w:val="32"/>
          <w:szCs w:val="32"/>
          <w:cs/>
        </w:rPr>
        <w:t>ย</w:t>
      </w:r>
      <w:r w:rsidR="009C4D58">
        <w:rPr>
          <w:rFonts w:ascii="TH SarabunPSK" w:hAnsi="TH SarabunPSK" w:cs="TH SarabunPSK"/>
          <w:sz w:val="32"/>
          <w:szCs w:val="32"/>
        </w:rPr>
        <w:t xml:space="preserve">      </w:t>
      </w:r>
    </w:p>
    <w:p w14:paraId="6F01F0A5" w14:textId="53F38B9F" w:rsidR="006F7841" w:rsidRDefault="006F7841" w:rsidP="00485589">
      <w:pPr>
        <w:spacing w:before="240" w:after="0" w:line="240" w:lineRule="auto"/>
        <w:ind w:left="3600"/>
        <w:rPr>
          <w:noProof/>
        </w:rPr>
      </w:pPr>
    </w:p>
    <w:p w14:paraId="1AEAF4E9" w14:textId="1D093E7A" w:rsidR="00855B3E" w:rsidRDefault="00855B3E" w:rsidP="00855B3E">
      <w:pPr>
        <w:pStyle w:val="NormalWeb"/>
      </w:pPr>
    </w:p>
    <w:p w14:paraId="1E31A4E4" w14:textId="567FB381" w:rsidR="002058E1" w:rsidRPr="00DA6E97" w:rsidRDefault="00831656" w:rsidP="00DA6E97">
      <w:pPr>
        <w:pStyle w:val="NormalWeb"/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885576">
        <w:rPr>
          <w:rFonts w:ascii="TH SarabunPSK" w:hAnsi="TH SarabunPSK" w:cs="TH SarabunPSK"/>
          <w:sz w:val="32"/>
          <w:szCs w:val="32"/>
        </w:rPr>
        <w:t xml:space="preserve">                  </w:t>
      </w:r>
      <w:bookmarkStart w:id="1" w:name="_GoBack"/>
      <w:bookmarkEnd w:id="1"/>
    </w:p>
    <w:sectPr w:rsidR="002058E1" w:rsidRPr="00DA6E97" w:rsidSect="00201662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8C"/>
    <w:rsid w:val="00010BE9"/>
    <w:rsid w:val="00060958"/>
    <w:rsid w:val="000B56DB"/>
    <w:rsid w:val="00111C91"/>
    <w:rsid w:val="00133B84"/>
    <w:rsid w:val="001A75D1"/>
    <w:rsid w:val="001E7C8C"/>
    <w:rsid w:val="00201662"/>
    <w:rsid w:val="002058E1"/>
    <w:rsid w:val="0029191D"/>
    <w:rsid w:val="002D37F4"/>
    <w:rsid w:val="003659EE"/>
    <w:rsid w:val="00375B84"/>
    <w:rsid w:val="003B0C99"/>
    <w:rsid w:val="003B32AC"/>
    <w:rsid w:val="003E2324"/>
    <w:rsid w:val="003E7D23"/>
    <w:rsid w:val="003F6790"/>
    <w:rsid w:val="0041221E"/>
    <w:rsid w:val="00485589"/>
    <w:rsid w:val="004C6175"/>
    <w:rsid w:val="004C68C7"/>
    <w:rsid w:val="004D4023"/>
    <w:rsid w:val="004F4D89"/>
    <w:rsid w:val="00516F6F"/>
    <w:rsid w:val="0052769B"/>
    <w:rsid w:val="00597639"/>
    <w:rsid w:val="005D193F"/>
    <w:rsid w:val="00612093"/>
    <w:rsid w:val="006B053B"/>
    <w:rsid w:val="006E3496"/>
    <w:rsid w:val="006F7841"/>
    <w:rsid w:val="007642DC"/>
    <w:rsid w:val="007A1FFA"/>
    <w:rsid w:val="007D3325"/>
    <w:rsid w:val="00831656"/>
    <w:rsid w:val="00855B3E"/>
    <w:rsid w:val="00870FE7"/>
    <w:rsid w:val="008757DC"/>
    <w:rsid w:val="00885576"/>
    <w:rsid w:val="00971E12"/>
    <w:rsid w:val="009C4D58"/>
    <w:rsid w:val="009E3435"/>
    <w:rsid w:val="00A15E82"/>
    <w:rsid w:val="00A57136"/>
    <w:rsid w:val="00AE7347"/>
    <w:rsid w:val="00B44150"/>
    <w:rsid w:val="00B7703D"/>
    <w:rsid w:val="00C91A70"/>
    <w:rsid w:val="00D14626"/>
    <w:rsid w:val="00D222BB"/>
    <w:rsid w:val="00D5488E"/>
    <w:rsid w:val="00D91CC3"/>
    <w:rsid w:val="00DA6E97"/>
    <w:rsid w:val="00DD7408"/>
    <w:rsid w:val="00DE490D"/>
    <w:rsid w:val="00E211DD"/>
    <w:rsid w:val="00E35258"/>
    <w:rsid w:val="00E6017B"/>
    <w:rsid w:val="00E877B0"/>
    <w:rsid w:val="00EF4EC3"/>
    <w:rsid w:val="00F44E43"/>
    <w:rsid w:val="00FB7F09"/>
    <w:rsid w:val="00FC5C60"/>
    <w:rsid w:val="00FD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E55E"/>
  <w15:chartTrackingRefBased/>
  <w15:docId w15:val="{627609A4-F067-4EF0-9A5B-1DD02C2C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9E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53</cp:revision>
  <cp:lastPrinted>2024-03-31T22:37:00Z</cp:lastPrinted>
  <dcterms:created xsi:type="dcterms:W3CDTF">2024-02-29T05:07:00Z</dcterms:created>
  <dcterms:modified xsi:type="dcterms:W3CDTF">2024-04-01T09:16:00Z</dcterms:modified>
</cp:coreProperties>
</file>