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31640" w14:textId="77777777" w:rsidR="00531923" w:rsidRPr="00A83EAD" w:rsidRDefault="00531923" w:rsidP="00531923">
      <w:pPr>
        <w:spacing w:after="0"/>
        <w:rPr>
          <w:b/>
          <w:bCs/>
          <w:spacing w:val="-4"/>
        </w:rPr>
      </w:pPr>
      <w:r w:rsidRPr="00A83EAD">
        <w:rPr>
          <w:noProof/>
          <w:spacing w:val="-4"/>
          <w:cs/>
        </w:rPr>
        <w:drawing>
          <wp:anchor distT="0" distB="0" distL="114300" distR="114300" simplePos="0" relativeHeight="251659264" behindDoc="0" locked="0" layoutInCell="1" allowOverlap="1" wp14:anchorId="6BDE7E00" wp14:editId="5194C2E8">
            <wp:simplePos x="0" y="0"/>
            <wp:positionH relativeFrom="column">
              <wp:posOffset>2606040</wp:posOffset>
            </wp:positionH>
            <wp:positionV relativeFrom="paragraph">
              <wp:posOffset>-517323</wp:posOffset>
            </wp:positionV>
            <wp:extent cx="641267" cy="8552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67" cy="85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D98411" w14:textId="77777777" w:rsidR="00531923" w:rsidRPr="00A83EAD" w:rsidRDefault="00531923" w:rsidP="00531923">
      <w:pPr>
        <w:spacing w:after="0"/>
        <w:rPr>
          <w:b/>
          <w:bCs/>
          <w:spacing w:val="-4"/>
        </w:rPr>
      </w:pPr>
    </w:p>
    <w:p w14:paraId="4BAC72D1" w14:textId="77777777" w:rsidR="00531923" w:rsidRPr="00A83EAD" w:rsidRDefault="00531923" w:rsidP="00531923">
      <w:pPr>
        <w:spacing w:after="0"/>
        <w:jc w:val="right"/>
        <w:rPr>
          <w:b/>
          <w:bCs/>
          <w:spacing w:val="-4"/>
        </w:rPr>
      </w:pPr>
      <w:r w:rsidRPr="00A83EAD">
        <w:rPr>
          <w:b/>
          <w:bCs/>
          <w:spacing w:val="-4"/>
          <w:cs/>
        </w:rPr>
        <w:t>ข่าวประชาสัมพันธ์</w:t>
      </w:r>
    </w:p>
    <w:p w14:paraId="31BD9278" w14:textId="0888CD69" w:rsidR="00531923" w:rsidRPr="00A83EAD" w:rsidRDefault="00531923" w:rsidP="00531923">
      <w:pPr>
        <w:spacing w:after="0"/>
        <w:jc w:val="right"/>
        <w:rPr>
          <w:b/>
          <w:bCs/>
          <w:spacing w:val="-4"/>
        </w:rPr>
      </w:pPr>
      <w:r w:rsidRPr="00A83EAD">
        <w:rPr>
          <w:b/>
          <w:bCs/>
          <w:spacing w:val="-4"/>
          <w:cs/>
        </w:rPr>
        <w:t>วันที่</w:t>
      </w:r>
      <w:r w:rsidR="002D70B1">
        <w:rPr>
          <w:rFonts w:hint="cs"/>
          <w:b/>
          <w:bCs/>
          <w:spacing w:val="-4"/>
          <w:cs/>
        </w:rPr>
        <w:t xml:space="preserve"> 25 </w:t>
      </w:r>
      <w:r w:rsidRPr="00A83EAD">
        <w:rPr>
          <w:b/>
          <w:bCs/>
          <w:spacing w:val="-4"/>
          <w:cs/>
        </w:rPr>
        <w:t xml:space="preserve">มีนาคม </w:t>
      </w:r>
      <w:r w:rsidRPr="00A83EAD">
        <w:rPr>
          <w:b/>
          <w:bCs/>
          <w:spacing w:val="-4"/>
        </w:rPr>
        <w:t>256</w:t>
      </w:r>
      <w:r w:rsidRPr="00A83EAD">
        <w:rPr>
          <w:b/>
          <w:bCs/>
          <w:spacing w:val="-4"/>
          <w:cs/>
        </w:rPr>
        <w:t>7</w:t>
      </w:r>
    </w:p>
    <w:p w14:paraId="50A8D791" w14:textId="77777777" w:rsidR="00531923" w:rsidRPr="00A83EAD" w:rsidRDefault="00531923" w:rsidP="00531923">
      <w:pPr>
        <w:spacing w:after="0"/>
        <w:rPr>
          <w:b/>
          <w:bCs/>
          <w:spacing w:val="-4"/>
        </w:rPr>
      </w:pPr>
    </w:p>
    <w:p w14:paraId="63504637" w14:textId="61FDD6E0" w:rsidR="00825B4E" w:rsidRPr="00A83EAD" w:rsidRDefault="00531923" w:rsidP="00587494">
      <w:pPr>
        <w:pStyle w:val="Default"/>
        <w:jc w:val="center"/>
        <w:rPr>
          <w:b/>
          <w:bCs/>
          <w:color w:val="auto"/>
          <w:spacing w:val="-4"/>
          <w:sz w:val="32"/>
          <w:szCs w:val="32"/>
        </w:rPr>
      </w:pPr>
      <w:r w:rsidRPr="00A83EAD">
        <w:rPr>
          <w:b/>
          <w:bCs/>
          <w:color w:val="auto"/>
          <w:spacing w:val="-4"/>
          <w:sz w:val="32"/>
          <w:szCs w:val="32"/>
        </w:rPr>
        <w:t xml:space="preserve">DAD </w:t>
      </w:r>
      <w:r w:rsidR="00825B4E" w:rsidRPr="00A83EAD">
        <w:rPr>
          <w:rFonts w:hint="cs"/>
          <w:b/>
          <w:bCs/>
          <w:color w:val="auto"/>
          <w:spacing w:val="-4"/>
          <w:sz w:val="32"/>
          <w:szCs w:val="32"/>
          <w:cs/>
        </w:rPr>
        <w:t>ศึกษาปั้น</w:t>
      </w:r>
      <w:r w:rsidR="00514051" w:rsidRPr="00A83EAD">
        <w:rPr>
          <w:rFonts w:hint="cs"/>
          <w:b/>
          <w:bCs/>
          <w:color w:val="auto"/>
          <w:spacing w:val="-4"/>
          <w:sz w:val="32"/>
          <w:szCs w:val="32"/>
          <w:cs/>
        </w:rPr>
        <w:t xml:space="preserve"> “</w:t>
      </w:r>
      <w:r w:rsidR="00825B4E" w:rsidRPr="00A83EAD">
        <w:rPr>
          <w:rFonts w:hint="cs"/>
          <w:b/>
          <w:bCs/>
          <w:color w:val="auto"/>
          <w:spacing w:val="-4"/>
          <w:sz w:val="32"/>
          <w:szCs w:val="32"/>
          <w:cs/>
        </w:rPr>
        <w:t>พลังงานสะอาด</w:t>
      </w:r>
      <w:r w:rsidR="00514051" w:rsidRPr="00A83EAD">
        <w:rPr>
          <w:rFonts w:hint="cs"/>
          <w:b/>
          <w:bCs/>
          <w:color w:val="auto"/>
          <w:spacing w:val="-4"/>
          <w:sz w:val="32"/>
          <w:szCs w:val="32"/>
          <w:cs/>
        </w:rPr>
        <w:t>”</w:t>
      </w:r>
    </w:p>
    <w:p w14:paraId="7862A492" w14:textId="4E42FA73" w:rsidR="00531923" w:rsidRPr="00A83EAD" w:rsidRDefault="00825B4E" w:rsidP="00587494">
      <w:pPr>
        <w:pStyle w:val="Default"/>
        <w:jc w:val="center"/>
        <w:rPr>
          <w:color w:val="auto"/>
          <w:spacing w:val="-4"/>
          <w:sz w:val="32"/>
          <w:szCs w:val="32"/>
        </w:rPr>
      </w:pPr>
      <w:r w:rsidRPr="00A83EAD">
        <w:rPr>
          <w:rFonts w:hint="cs"/>
          <w:b/>
          <w:bCs/>
          <w:color w:val="auto"/>
          <w:spacing w:val="-4"/>
          <w:sz w:val="32"/>
          <w:szCs w:val="32"/>
          <w:cs/>
        </w:rPr>
        <w:t>เพิ่มทางเลือกป้อนศูนย์ราชการฯ</w:t>
      </w:r>
    </w:p>
    <w:p w14:paraId="7B507F81" w14:textId="77777777" w:rsidR="00531923" w:rsidRPr="00A83EAD" w:rsidRDefault="00531923" w:rsidP="00531923">
      <w:pPr>
        <w:pStyle w:val="Default"/>
        <w:rPr>
          <w:b/>
          <w:bCs/>
          <w:color w:val="auto"/>
          <w:sz w:val="32"/>
          <w:szCs w:val="32"/>
        </w:rPr>
      </w:pPr>
    </w:p>
    <w:p w14:paraId="41800BA6" w14:textId="73AD347E" w:rsidR="00531923" w:rsidRPr="00A83EAD" w:rsidRDefault="00531923" w:rsidP="00531923">
      <w:pPr>
        <w:pStyle w:val="Default"/>
        <w:jc w:val="thaiDistribute"/>
        <w:rPr>
          <w:b/>
          <w:bCs/>
          <w:color w:val="auto"/>
          <w:spacing w:val="-4"/>
          <w:sz w:val="32"/>
          <w:szCs w:val="32"/>
        </w:rPr>
      </w:pPr>
      <w:r w:rsidRPr="00A83EAD">
        <w:rPr>
          <w:b/>
          <w:bCs/>
          <w:color w:val="auto"/>
          <w:sz w:val="32"/>
          <w:szCs w:val="32"/>
        </w:rPr>
        <w:tab/>
        <w:t xml:space="preserve">DAD </w:t>
      </w:r>
      <w:r w:rsidR="008B4264" w:rsidRPr="00A83EAD">
        <w:rPr>
          <w:rFonts w:hint="cs"/>
          <w:b/>
          <w:bCs/>
          <w:color w:val="auto"/>
          <w:sz w:val="32"/>
          <w:szCs w:val="32"/>
          <w:cs/>
        </w:rPr>
        <w:t>เตรียมศึกษาความเป็นไปได้</w:t>
      </w:r>
      <w:r w:rsidR="00C85354" w:rsidRPr="00A83EAD">
        <w:rPr>
          <w:rFonts w:hint="cs"/>
          <w:b/>
          <w:bCs/>
          <w:color w:val="auto"/>
          <w:sz w:val="32"/>
          <w:szCs w:val="32"/>
          <w:cs/>
        </w:rPr>
        <w:t>ในการ</w:t>
      </w:r>
      <w:r w:rsidR="008B4264" w:rsidRPr="00A83EAD">
        <w:rPr>
          <w:rFonts w:hint="cs"/>
          <w:b/>
          <w:bCs/>
          <w:color w:val="auto"/>
          <w:sz w:val="32"/>
          <w:szCs w:val="32"/>
          <w:cs/>
        </w:rPr>
        <w:t>ใช้ “</w:t>
      </w:r>
      <w:r w:rsidR="008B4264" w:rsidRPr="00A83EAD">
        <w:rPr>
          <w:b/>
          <w:bCs/>
          <w:color w:val="auto"/>
          <w:sz w:val="32"/>
          <w:szCs w:val="32"/>
          <w:cs/>
        </w:rPr>
        <w:t>ก๊าซไฮโดรเจน</w:t>
      </w:r>
      <w:r w:rsidR="008B4264" w:rsidRPr="00A83EAD">
        <w:rPr>
          <w:rFonts w:hint="cs"/>
          <w:b/>
          <w:bCs/>
          <w:color w:val="auto"/>
          <w:sz w:val="32"/>
          <w:szCs w:val="32"/>
          <w:cs/>
        </w:rPr>
        <w:t xml:space="preserve">” ผลิตกระแสไฟฟ้าป้อนศูนย์ราชการเฉลิมพระเกียรติฯ </w:t>
      </w:r>
      <w:r w:rsidR="00B153FB" w:rsidRPr="00A83EAD">
        <w:rPr>
          <w:rFonts w:hint="cs"/>
          <w:b/>
          <w:bCs/>
          <w:color w:val="auto"/>
          <w:sz w:val="32"/>
          <w:szCs w:val="32"/>
          <w:cs/>
        </w:rPr>
        <w:t>แจ้งวัฒนะ ขยายผลจากพลังงานแสงอาทิตย์</w:t>
      </w:r>
      <w:r w:rsidR="008B4264" w:rsidRPr="00A83EAD">
        <w:rPr>
          <w:rFonts w:hint="cs"/>
          <w:b/>
          <w:bCs/>
          <w:color w:val="auto"/>
          <w:sz w:val="32"/>
          <w:szCs w:val="32"/>
          <w:cs/>
        </w:rPr>
        <w:t xml:space="preserve"> หวังความคุ้มค่าในระยะยาว และเป็นต้นแบบสร้างทางเลือกให้หน่วยงานรัฐอื่นๆ ตอบโจทย์เมืองสีเขียว และ</w:t>
      </w:r>
      <w:r w:rsidR="008B4264" w:rsidRPr="00A83EAD">
        <w:rPr>
          <w:b/>
          <w:bCs/>
          <w:color w:val="auto"/>
          <w:sz w:val="32"/>
          <w:szCs w:val="32"/>
          <w:shd w:val="clear" w:color="auto" w:fill="FFFFFF"/>
          <w:cs/>
        </w:rPr>
        <w:t>การพัฒนาที่ยั่งยืน</w:t>
      </w:r>
      <w:r w:rsidR="008B4264" w:rsidRPr="00A83EAD">
        <w:rPr>
          <w:rFonts w:hint="cs"/>
          <w:b/>
          <w:bCs/>
          <w:color w:val="auto"/>
          <w:sz w:val="32"/>
          <w:szCs w:val="32"/>
          <w:cs/>
        </w:rPr>
        <w:t xml:space="preserve"> </w:t>
      </w:r>
    </w:p>
    <w:p w14:paraId="6A6DBD8C" w14:textId="2502C56A" w:rsidR="00825B4E" w:rsidRPr="00A83EAD" w:rsidRDefault="00531923" w:rsidP="003F272D">
      <w:pPr>
        <w:jc w:val="thaiDistribute"/>
      </w:pPr>
      <w:r w:rsidRPr="00A83EAD">
        <w:rPr>
          <w:b/>
          <w:bCs/>
          <w:cs/>
        </w:rPr>
        <w:tab/>
        <w:t xml:space="preserve">ดร.นาฬิกอติภัค แสงสนิท </w:t>
      </w:r>
      <w:r w:rsidRPr="00A83EAD">
        <w:rPr>
          <w:cs/>
        </w:rPr>
        <w:t xml:space="preserve">กรรมการผู้จัดการ </w:t>
      </w:r>
      <w:r w:rsidRPr="00A83EAD">
        <w:rPr>
          <w:spacing w:val="-8"/>
          <w:cs/>
        </w:rPr>
        <w:t xml:space="preserve">บริษัท ธนารักษ์พัฒนาสินทรัพย์ จำกัด หรือ </w:t>
      </w:r>
      <w:r w:rsidRPr="00A83EAD">
        <w:rPr>
          <w:spacing w:val="-8"/>
          <w:shd w:val="clear" w:color="auto" w:fill="FFFFFF"/>
        </w:rPr>
        <w:t>DAD Asset</w:t>
      </w:r>
      <w:r w:rsidRPr="00A83EAD">
        <w:rPr>
          <w:spacing w:val="-8"/>
          <w:shd w:val="clear" w:color="auto" w:fill="FFFFFF"/>
          <w:cs/>
        </w:rPr>
        <w:t xml:space="preserve"> </w:t>
      </w:r>
      <w:r w:rsidRPr="00A83EAD">
        <w:rPr>
          <w:spacing w:val="-8"/>
          <w:shd w:val="clear" w:color="auto" w:fill="FFFFFF"/>
        </w:rPr>
        <w:t xml:space="preserve">Development </w:t>
      </w:r>
      <w:r w:rsidRPr="00A83EAD">
        <w:rPr>
          <w:cs/>
        </w:rPr>
        <w:t xml:space="preserve">เปิดเผยว่า </w:t>
      </w:r>
      <w:r w:rsidR="0079334A" w:rsidRPr="00A83EAD">
        <w:t xml:space="preserve"> DAD </w:t>
      </w:r>
      <w:r w:rsidR="0079334A" w:rsidRPr="00A83EAD">
        <w:rPr>
          <w:cs/>
        </w:rPr>
        <w:t>ได้เตรียมศึกษา</w:t>
      </w:r>
      <w:r w:rsidR="00825B4E" w:rsidRPr="00A83EAD">
        <w:rPr>
          <w:rFonts w:hint="cs"/>
          <w:cs/>
        </w:rPr>
        <w:t>ความเป็นไปได้</w:t>
      </w:r>
      <w:r w:rsidR="0079334A" w:rsidRPr="00A83EAD">
        <w:rPr>
          <w:cs/>
        </w:rPr>
        <w:t>พลังงานทางเลือกเพิ่มเติม</w:t>
      </w:r>
      <w:r w:rsidR="00825B4E" w:rsidRPr="00A83EAD">
        <w:rPr>
          <w:rFonts w:hint="cs"/>
          <w:cs/>
        </w:rPr>
        <w:t xml:space="preserve"> </w:t>
      </w:r>
      <w:r w:rsidR="0079334A" w:rsidRPr="00A83EAD">
        <w:rPr>
          <w:cs/>
        </w:rPr>
        <w:t>เพื่อมาใช้ผลิตกระแสไฟฟ้า</w:t>
      </w:r>
      <w:r w:rsidR="00407148" w:rsidRPr="00A83EAD">
        <w:rPr>
          <w:rFonts w:hint="cs"/>
          <w:cs/>
        </w:rPr>
        <w:t>ใช้</w:t>
      </w:r>
      <w:r w:rsidR="0079334A" w:rsidRPr="00A83EAD">
        <w:rPr>
          <w:cs/>
        </w:rPr>
        <w:t>ภายในศูนย์ราชการเฉลิมพระเกียรติฯ แจ้งวัฒนะ จากปัจจุบันที่ใช้พลังงานแสงอาทิตย์จากแผงโซล่าเซล</w:t>
      </w:r>
      <w:r w:rsidR="009942ED" w:rsidRPr="00A83EAD">
        <w:rPr>
          <w:cs/>
        </w:rPr>
        <w:t xml:space="preserve">ล์ </w:t>
      </w:r>
      <w:r w:rsidR="00825B4E" w:rsidRPr="00A83EAD">
        <w:rPr>
          <w:rFonts w:hint="cs"/>
          <w:cs/>
        </w:rPr>
        <w:t>โดยเบื้องต้นสนใจพลังงานจาก</w:t>
      </w:r>
      <w:r w:rsidR="00825B4E" w:rsidRPr="00A83EAD">
        <w:rPr>
          <w:cs/>
        </w:rPr>
        <w:t>ก๊าซไฮโดรเจน</w:t>
      </w:r>
      <w:r w:rsidR="00C71149" w:rsidRPr="00A83EAD">
        <w:rPr>
          <w:cs/>
        </w:rPr>
        <w:t>เป็นเชื้อเพลิงทางเลือกที่เป็นพลังงานสะอาด</w:t>
      </w:r>
      <w:r w:rsidR="00C71149" w:rsidRPr="00A83EAD">
        <w:rPr>
          <w:rFonts w:hint="cs"/>
          <w:cs/>
        </w:rPr>
        <w:t xml:space="preserve"> </w:t>
      </w:r>
      <w:r w:rsidR="00825B4E" w:rsidRPr="00A83EAD">
        <w:rPr>
          <w:rFonts w:hint="cs"/>
          <w:cs/>
        </w:rPr>
        <w:t>เพื่อนำมาผลิตกระแสไฟฟ้า</w:t>
      </w:r>
    </w:p>
    <w:p w14:paraId="57587854" w14:textId="2BB8DFE2" w:rsidR="0079334A" w:rsidRPr="00A83EAD" w:rsidRDefault="00825B4E" w:rsidP="003F272D">
      <w:pPr>
        <w:jc w:val="thaiDistribute"/>
      </w:pPr>
      <w:r w:rsidRPr="00A83EAD">
        <w:rPr>
          <w:cs/>
        </w:rPr>
        <w:tab/>
      </w:r>
      <w:r w:rsidR="009942ED" w:rsidRPr="00A83EAD">
        <w:rPr>
          <w:cs/>
        </w:rPr>
        <w:t>ล่าสุดอยู่ระหว่างดำเนินการ</w:t>
      </w:r>
      <w:r w:rsidR="0079334A" w:rsidRPr="00A83EAD">
        <w:rPr>
          <w:cs/>
        </w:rPr>
        <w:t>จ้าง</w:t>
      </w:r>
      <w:r w:rsidR="00531923" w:rsidRPr="00A83EAD">
        <w:rPr>
          <w:cs/>
        </w:rPr>
        <w:t>ที่ปรึกษาเพ</w:t>
      </w:r>
      <w:r w:rsidR="003E7422" w:rsidRPr="00A83EAD">
        <w:rPr>
          <w:rFonts w:hint="cs"/>
          <w:cs/>
        </w:rPr>
        <w:t>ื่</w:t>
      </w:r>
      <w:r w:rsidR="00531923" w:rsidRPr="00A83EAD">
        <w:rPr>
          <w:cs/>
        </w:rPr>
        <w:t>อออกแบบ</w:t>
      </w:r>
      <w:r w:rsidR="002233F0" w:rsidRPr="00A83EAD">
        <w:rPr>
          <w:cs/>
        </w:rPr>
        <w:t>รายละเอียดเชิงลึก</w:t>
      </w:r>
      <w:r w:rsidR="00531923" w:rsidRPr="00A83EAD">
        <w:rPr>
          <w:cs/>
        </w:rPr>
        <w:t>และวางแผน</w:t>
      </w:r>
      <w:r w:rsidR="002233F0" w:rsidRPr="00A83EAD">
        <w:rPr>
          <w:rFonts w:hint="cs"/>
          <w:cs/>
        </w:rPr>
        <w:t>งาน</w:t>
      </w:r>
      <w:r w:rsidR="00514051" w:rsidRPr="00A83EAD">
        <w:t xml:space="preserve"> </w:t>
      </w:r>
      <w:r w:rsidR="00514051" w:rsidRPr="00A83EAD">
        <w:rPr>
          <w:rFonts w:hint="cs"/>
          <w:cs/>
        </w:rPr>
        <w:t>โดยคิดตั้งแต่การ</w:t>
      </w:r>
      <w:r w:rsidR="009942ED" w:rsidRPr="00A83EAD">
        <w:rPr>
          <w:cs/>
        </w:rPr>
        <w:t xml:space="preserve">ออกแบบโครงสร้าง งานสถาปัตยกรรม </w:t>
      </w:r>
      <w:r w:rsidR="00C85354" w:rsidRPr="00A83EAD">
        <w:rPr>
          <w:rFonts w:hint="cs"/>
          <w:cs/>
        </w:rPr>
        <w:t>และงาน</w:t>
      </w:r>
      <w:r w:rsidR="009942ED" w:rsidRPr="00A83EAD">
        <w:rPr>
          <w:cs/>
        </w:rPr>
        <w:t xml:space="preserve">ระบบ เช่น การวางท่อ และการออกแบบห้องหรืออาคารสำหรับผลิตพลังงาน ที่สำคัญคือต้องคำนึงถึงความปลอดภัยสูงสุด </w:t>
      </w:r>
      <w:r w:rsidR="00961894" w:rsidRPr="00A83EAD">
        <w:rPr>
          <w:cs/>
        </w:rPr>
        <w:t>และตอบโจทย์การประหยัดค่าใช้จ่ายในระยะยาว ส่วน</w:t>
      </w:r>
      <w:r w:rsidR="009942ED" w:rsidRPr="00A83EAD">
        <w:rPr>
          <w:cs/>
        </w:rPr>
        <w:t>พลังงานที่ได้</w:t>
      </w:r>
      <w:r w:rsidR="00961894" w:rsidRPr="00A83EAD">
        <w:rPr>
          <w:cs/>
        </w:rPr>
        <w:t>มา</w:t>
      </w:r>
      <w:r w:rsidR="009942ED" w:rsidRPr="00A83EAD">
        <w:rPr>
          <w:cs/>
        </w:rPr>
        <w:t>จะนำ</w:t>
      </w:r>
      <w:r w:rsidR="00961894" w:rsidRPr="00A83EAD">
        <w:rPr>
          <w:cs/>
        </w:rPr>
        <w:t>ไปแปลงเป็นกระแสไฟฟ้าสำหรับ</w:t>
      </w:r>
      <w:r w:rsidR="009942ED" w:rsidRPr="00A83EAD">
        <w:rPr>
          <w:cs/>
        </w:rPr>
        <w:t xml:space="preserve">ใช้ภายในอาคาร  </w:t>
      </w:r>
      <w:r w:rsidR="00C85354" w:rsidRPr="00A83EAD">
        <w:rPr>
          <w:rFonts w:hint="cs"/>
          <w:cs/>
        </w:rPr>
        <w:t>โดย</w:t>
      </w:r>
      <w:r w:rsidR="00514051" w:rsidRPr="00A83EAD">
        <w:rPr>
          <w:rFonts w:hint="cs"/>
          <w:cs/>
        </w:rPr>
        <w:t>เบื้องต้นจะเริ่มที่อาคารธนพิพัฒน์ซึ่งเป็นที่ตั้งสำนักงาน</w:t>
      </w:r>
      <w:r w:rsidR="00C85354" w:rsidRPr="00A83EAD">
        <w:rPr>
          <w:rFonts w:hint="cs"/>
          <w:cs/>
        </w:rPr>
        <w:t>ใหญ่</w:t>
      </w:r>
      <w:r w:rsidR="00514051" w:rsidRPr="00A83EAD">
        <w:rPr>
          <w:rFonts w:hint="cs"/>
          <w:cs/>
        </w:rPr>
        <w:t xml:space="preserve">ของ </w:t>
      </w:r>
      <w:r w:rsidR="00514051" w:rsidRPr="00A83EAD">
        <w:t xml:space="preserve">DAD </w:t>
      </w:r>
      <w:r w:rsidR="00682CAD" w:rsidRPr="00A83EAD">
        <w:rPr>
          <w:rFonts w:hint="cs"/>
          <w:cs/>
        </w:rPr>
        <w:t>ซึ่ง</w:t>
      </w:r>
      <w:r w:rsidR="00682CAD" w:rsidRPr="00A83EAD">
        <w:rPr>
          <w:cs/>
        </w:rPr>
        <w:t>มีความพร้อมในหลายด้านและมีศักยภาพสูงในการดำเนินงาน</w:t>
      </w:r>
      <w:r w:rsidR="002233F0" w:rsidRPr="00A83EAD">
        <w:rPr>
          <w:rFonts w:hint="cs"/>
          <w:cs/>
        </w:rPr>
        <w:t xml:space="preserve"> </w:t>
      </w:r>
      <w:r w:rsidR="00514051" w:rsidRPr="00A83EAD">
        <w:rPr>
          <w:rFonts w:hint="cs"/>
          <w:cs/>
        </w:rPr>
        <w:t>เพื่อพัฒนา</w:t>
      </w:r>
      <w:r w:rsidR="00682CAD" w:rsidRPr="00A83EAD">
        <w:rPr>
          <w:rFonts w:hint="cs"/>
          <w:cs/>
        </w:rPr>
        <w:t>ให้</w:t>
      </w:r>
      <w:r w:rsidR="00514051" w:rsidRPr="00A83EAD">
        <w:rPr>
          <w:rFonts w:hint="cs"/>
          <w:cs/>
        </w:rPr>
        <w:t>เป็นอาคาร</w:t>
      </w:r>
      <w:r w:rsidR="0079334A" w:rsidRPr="00A83EAD">
        <w:rPr>
          <w:cs/>
        </w:rPr>
        <w:t>ต้นแบบ</w:t>
      </w:r>
      <w:r w:rsidR="0079334A" w:rsidRPr="00A83EAD">
        <w:rPr>
          <w:spacing w:val="-4"/>
          <w:cs/>
        </w:rPr>
        <w:t xml:space="preserve">อาคารพลังงานเป็นศูนย์ </w:t>
      </w:r>
      <w:r w:rsidR="0079334A" w:rsidRPr="00A83EAD">
        <w:rPr>
          <w:spacing w:val="-4"/>
        </w:rPr>
        <w:t>Net Zero building</w:t>
      </w:r>
      <w:r w:rsidR="00E510B9" w:rsidRPr="00A83EAD">
        <w:rPr>
          <w:spacing w:val="-4"/>
          <w:cs/>
        </w:rPr>
        <w:t xml:space="preserve"> </w:t>
      </w:r>
      <w:r w:rsidR="00514051" w:rsidRPr="00A83EAD">
        <w:rPr>
          <w:rFonts w:hint="cs"/>
          <w:spacing w:val="-4"/>
          <w:cs/>
        </w:rPr>
        <w:t xml:space="preserve"> </w:t>
      </w:r>
      <w:r w:rsidR="00E510B9" w:rsidRPr="00A83EAD">
        <w:rPr>
          <w:spacing w:val="-4"/>
          <w:cs/>
        </w:rPr>
        <w:t xml:space="preserve">ตามแผนยุทธศาสตร์ </w:t>
      </w:r>
      <w:r w:rsidR="00E510B9" w:rsidRPr="00A83EAD">
        <w:rPr>
          <w:spacing w:val="-4"/>
        </w:rPr>
        <w:t xml:space="preserve">DAD </w:t>
      </w:r>
      <w:r w:rsidR="00E510B9" w:rsidRPr="00A83EAD">
        <w:rPr>
          <w:spacing w:val="-4"/>
          <w:cs/>
        </w:rPr>
        <w:t xml:space="preserve">ระยะ 5 ปี ในด้านการส่งเสริมบริหารจัดการอาคารด้วย </w:t>
      </w:r>
      <w:r w:rsidR="00E510B9" w:rsidRPr="00A83EAD">
        <w:rPr>
          <w:spacing w:val="-4"/>
        </w:rPr>
        <w:t>BCG Model</w:t>
      </w:r>
      <w:r w:rsidR="003F272D" w:rsidRPr="00A83EAD">
        <w:rPr>
          <w:rFonts w:hint="cs"/>
          <w:b/>
          <w:bCs/>
          <w:spacing w:val="-4"/>
          <w:cs/>
        </w:rPr>
        <w:t xml:space="preserve"> </w:t>
      </w:r>
    </w:p>
    <w:p w14:paraId="059B3276" w14:textId="72BEFC6C" w:rsidR="000F19B8" w:rsidRPr="00A83EAD" w:rsidRDefault="000F19B8" w:rsidP="0096142B">
      <w:pPr>
        <w:jc w:val="thaiDistribute"/>
      </w:pPr>
      <w:r w:rsidRPr="00A83EAD">
        <w:rPr>
          <w:cs/>
        </w:rPr>
        <w:tab/>
      </w:r>
      <w:r w:rsidR="000A2E26" w:rsidRPr="00A83EAD">
        <w:rPr>
          <w:rFonts w:hint="cs"/>
          <w:cs/>
        </w:rPr>
        <w:t>จาก</w:t>
      </w:r>
      <w:r w:rsidR="00514051" w:rsidRPr="00A83EAD">
        <w:rPr>
          <w:rFonts w:hint="cs"/>
          <w:cs/>
        </w:rPr>
        <w:t>การศึกษาเบื้องต้น</w:t>
      </w:r>
      <w:r w:rsidR="00BF3FCB" w:rsidRPr="00A83EAD">
        <w:rPr>
          <w:cs/>
        </w:rPr>
        <w:t xml:space="preserve">ทางด้านกระบวนการผลิตพลังงานไฟฟ้าจากก๊าซไฮโดรเจน </w:t>
      </w:r>
      <w:r w:rsidR="004B6384" w:rsidRPr="00A83EAD">
        <w:rPr>
          <w:rFonts w:hint="cs"/>
          <w:cs/>
        </w:rPr>
        <w:t>ได้</w:t>
      </w:r>
      <w:r w:rsidR="00EC416F" w:rsidRPr="00A83EAD">
        <w:rPr>
          <w:rFonts w:hint="cs"/>
          <w:cs/>
        </w:rPr>
        <w:t>เลือก</w:t>
      </w:r>
      <w:r w:rsidR="00541212" w:rsidRPr="00A83EAD">
        <w:rPr>
          <w:rFonts w:hint="cs"/>
          <w:cs/>
        </w:rPr>
        <w:t>เทคโนโลยี</w:t>
      </w:r>
      <w:r w:rsidR="00EA4413" w:rsidRPr="00A83EAD">
        <w:rPr>
          <w:rFonts w:hint="cs"/>
          <w:cs/>
        </w:rPr>
        <w:t>กระบวนการแยกไฮโดรเจน</w:t>
      </w:r>
      <w:r w:rsidR="004B6384" w:rsidRPr="00A83EAD">
        <w:rPr>
          <w:rFonts w:hint="cs"/>
          <w:cs/>
        </w:rPr>
        <w:t>ออก</w:t>
      </w:r>
      <w:r w:rsidR="00EA4413" w:rsidRPr="00A83EAD">
        <w:rPr>
          <w:rFonts w:hint="cs"/>
          <w:cs/>
        </w:rPr>
        <w:t>จากน</w:t>
      </w:r>
      <w:r w:rsidR="0096142B" w:rsidRPr="00A83EAD">
        <w:rPr>
          <w:rFonts w:hint="cs"/>
          <w:cs/>
        </w:rPr>
        <w:t>้ำ</w:t>
      </w:r>
      <w:r w:rsidR="00EA4413" w:rsidRPr="00A83EAD">
        <w:rPr>
          <w:rFonts w:hint="cs"/>
          <w:cs/>
        </w:rPr>
        <w:t>ด้วยพลังงานห</w:t>
      </w:r>
      <w:r w:rsidR="000C6008">
        <w:rPr>
          <w:rFonts w:hint="cs"/>
          <w:cs/>
        </w:rPr>
        <w:t>มุ</w:t>
      </w:r>
      <w:r w:rsidR="00EA4413" w:rsidRPr="00A83EAD">
        <w:rPr>
          <w:rFonts w:hint="cs"/>
          <w:cs/>
        </w:rPr>
        <w:t>นเวียน โดยใช้</w:t>
      </w:r>
      <w:r w:rsidR="009942ED" w:rsidRPr="00A83EAD">
        <w:rPr>
          <w:cs/>
        </w:rPr>
        <w:t>พลังงาน</w:t>
      </w:r>
      <w:r w:rsidR="00EA4413" w:rsidRPr="00A83EAD">
        <w:rPr>
          <w:rFonts w:hint="cs"/>
          <w:cs/>
        </w:rPr>
        <w:t>ท</w:t>
      </w:r>
      <w:r w:rsidR="004B6384" w:rsidRPr="00A83EAD">
        <w:rPr>
          <w:rFonts w:hint="cs"/>
          <w:cs/>
        </w:rPr>
        <w:t>ี่</w:t>
      </w:r>
      <w:r w:rsidR="00EA4413" w:rsidRPr="00A83EAD">
        <w:rPr>
          <w:rFonts w:hint="cs"/>
          <w:cs/>
        </w:rPr>
        <w:t>ผลิต</w:t>
      </w:r>
      <w:r w:rsidR="004B6384" w:rsidRPr="00A83EAD">
        <w:rPr>
          <w:rFonts w:hint="cs"/>
          <w:cs/>
        </w:rPr>
        <w:t>มา</w:t>
      </w:r>
      <w:r w:rsidR="00EA4413" w:rsidRPr="00A83EAD">
        <w:rPr>
          <w:rFonts w:hint="cs"/>
          <w:cs/>
        </w:rPr>
        <w:t>จากแผงเซลล์แสงอาทิตย์</w:t>
      </w:r>
      <w:r w:rsidR="00D46D19" w:rsidRPr="00A83EAD">
        <w:rPr>
          <w:rFonts w:hint="cs"/>
          <w:cs/>
        </w:rPr>
        <w:t>จากชั้นดาดฟ้าของอาคาร</w:t>
      </w:r>
      <w:r w:rsidR="009942ED" w:rsidRPr="00A83EAD">
        <w:rPr>
          <w:cs/>
        </w:rPr>
        <w:t xml:space="preserve"> ซึ่งเหลือจากการผลิต</w:t>
      </w:r>
      <w:r w:rsidR="004B6384" w:rsidRPr="00A83EAD">
        <w:rPr>
          <w:rFonts w:hint="cs"/>
          <w:cs/>
        </w:rPr>
        <w:t>พลังงาน</w:t>
      </w:r>
      <w:r w:rsidR="009942ED" w:rsidRPr="00A83EAD">
        <w:rPr>
          <w:cs/>
        </w:rPr>
        <w:t>ไฟฟ้า</w:t>
      </w:r>
      <w:r w:rsidR="00001FA9" w:rsidRPr="00A83EAD">
        <w:rPr>
          <w:rFonts w:hint="cs"/>
          <w:cs/>
        </w:rPr>
        <w:t>ที่</w:t>
      </w:r>
      <w:r w:rsidR="009942ED" w:rsidRPr="00A83EAD">
        <w:rPr>
          <w:cs/>
        </w:rPr>
        <w:t>ใช้ภายใน</w:t>
      </w:r>
      <w:r w:rsidR="000A2E26" w:rsidRPr="00A83EAD">
        <w:rPr>
          <w:rFonts w:hint="cs"/>
          <w:cs/>
        </w:rPr>
        <w:t>โครงการ</w:t>
      </w:r>
      <w:r w:rsidR="00D46D19" w:rsidRPr="00A83EAD">
        <w:rPr>
          <w:rFonts w:hint="cs"/>
          <w:cs/>
        </w:rPr>
        <w:t>ใน</w:t>
      </w:r>
      <w:r w:rsidR="009942ED" w:rsidRPr="00A83EAD">
        <w:rPr>
          <w:cs/>
        </w:rPr>
        <w:t>ช่วงกลางวันมาผ่านกระบวนการผลิต</w:t>
      </w:r>
      <w:r w:rsidR="004B6384" w:rsidRPr="00A83EAD">
        <w:rPr>
          <w:rFonts w:hint="cs"/>
          <w:cs/>
        </w:rPr>
        <w:t>และกักเก็บ</w:t>
      </w:r>
      <w:r w:rsidR="00407148" w:rsidRPr="00A83EAD">
        <w:rPr>
          <w:rFonts w:hint="cs"/>
          <w:cs/>
        </w:rPr>
        <w:t>เป็น</w:t>
      </w:r>
      <w:r w:rsidR="009942ED" w:rsidRPr="00A83EAD">
        <w:rPr>
          <w:cs/>
        </w:rPr>
        <w:t>ก๊าซไฮโดรเจน</w:t>
      </w:r>
      <w:r w:rsidR="00016349" w:rsidRPr="00A83EAD">
        <w:rPr>
          <w:rFonts w:hint="cs"/>
          <w:cs/>
        </w:rPr>
        <w:t xml:space="preserve"> สำหรับใช้เป็นเชื้อเพลิงหลักในการผลิตไฟฟ้าผ่านเซลล์เชื้อเพลิง </w:t>
      </w:r>
      <w:r w:rsidR="00407148" w:rsidRPr="00A83EAD">
        <w:rPr>
          <w:rFonts w:hint="cs"/>
          <w:cs/>
        </w:rPr>
        <w:t>และ</w:t>
      </w:r>
      <w:r w:rsidR="00001FA9" w:rsidRPr="00A83EAD">
        <w:rPr>
          <w:rFonts w:hint="cs"/>
          <w:cs/>
        </w:rPr>
        <w:t>มีระบบ</w:t>
      </w:r>
      <w:r w:rsidR="009942ED" w:rsidRPr="00A83EAD">
        <w:rPr>
          <w:cs/>
        </w:rPr>
        <w:t>กักเก็บ</w:t>
      </w:r>
      <w:r w:rsidR="00001FA9" w:rsidRPr="00A83EAD">
        <w:rPr>
          <w:rFonts w:hint="cs"/>
          <w:cs/>
        </w:rPr>
        <w:t>พลังงาน</w:t>
      </w:r>
      <w:r w:rsidR="00016349" w:rsidRPr="00A83EAD">
        <w:rPr>
          <w:rFonts w:hint="cs"/>
          <w:cs/>
        </w:rPr>
        <w:t>ใน</w:t>
      </w:r>
      <w:r w:rsidR="005D2856" w:rsidRPr="00A83EAD">
        <w:rPr>
          <w:cs/>
        </w:rPr>
        <w:t>แบตเตอรี่</w:t>
      </w:r>
      <w:r w:rsidR="00656E50" w:rsidRPr="00A83EAD">
        <w:rPr>
          <w:rFonts w:hint="cs"/>
          <w:cs/>
        </w:rPr>
        <w:t xml:space="preserve"> เพื่อ</w:t>
      </w:r>
      <w:r w:rsidR="009942ED" w:rsidRPr="00A83EAD">
        <w:rPr>
          <w:cs/>
        </w:rPr>
        <w:t>เป็นพลังงาน</w:t>
      </w:r>
      <w:r w:rsidR="00001FA9" w:rsidRPr="00A83EAD">
        <w:rPr>
          <w:rFonts w:hint="cs"/>
          <w:cs/>
        </w:rPr>
        <w:t>สำรอง</w:t>
      </w:r>
      <w:r w:rsidR="009942ED" w:rsidRPr="00A83EAD">
        <w:rPr>
          <w:cs/>
        </w:rPr>
        <w:t>ไว้ใช้ในเวลากลางคืน</w:t>
      </w:r>
      <w:r w:rsidR="00001FA9" w:rsidRPr="00A83EAD">
        <w:rPr>
          <w:rFonts w:hint="cs"/>
          <w:cs/>
        </w:rPr>
        <w:t>หรือตามความต้องการ</w:t>
      </w:r>
      <w:r w:rsidR="00656E50" w:rsidRPr="00A83EAD">
        <w:rPr>
          <w:rFonts w:hint="cs"/>
          <w:cs/>
        </w:rPr>
        <w:t>ในแต่ละช่วง</w:t>
      </w:r>
      <w:r w:rsidR="00BF3FCB" w:rsidRPr="00A83EAD">
        <w:rPr>
          <w:rFonts w:hint="cs"/>
          <w:cs/>
        </w:rPr>
        <w:t>เวลา</w:t>
      </w:r>
      <w:r w:rsidR="009942ED" w:rsidRPr="00A83EAD">
        <w:rPr>
          <w:cs/>
        </w:rPr>
        <w:t xml:space="preserve"> </w:t>
      </w:r>
      <w:r w:rsidR="00407148" w:rsidRPr="00A83EAD">
        <w:rPr>
          <w:rFonts w:hint="cs"/>
          <w:cs/>
        </w:rPr>
        <w:t>ซึ่ง</w:t>
      </w:r>
      <w:r w:rsidR="00514051" w:rsidRPr="00A83EAD">
        <w:rPr>
          <w:rFonts w:hint="cs"/>
          <w:cs/>
        </w:rPr>
        <w:t>พบว่ามีความ</w:t>
      </w:r>
      <w:r w:rsidR="00407148" w:rsidRPr="00A83EAD">
        <w:rPr>
          <w:rFonts w:hint="cs"/>
          <w:cs/>
        </w:rPr>
        <w:t>เป็นไปได้สูง</w:t>
      </w:r>
      <w:r w:rsidR="00514051" w:rsidRPr="00A83EAD">
        <w:rPr>
          <w:rFonts w:hint="cs"/>
          <w:cs/>
        </w:rPr>
        <w:t>ที่จะดำเนินงาน</w:t>
      </w:r>
      <w:r w:rsidR="00656E50" w:rsidRPr="00A83EAD">
        <w:rPr>
          <w:rFonts w:hint="cs"/>
          <w:cs/>
        </w:rPr>
        <w:t xml:space="preserve"> จึงได้</w:t>
      </w:r>
      <w:r w:rsidR="00514051" w:rsidRPr="00A83EAD">
        <w:rPr>
          <w:rFonts w:hint="cs"/>
          <w:cs/>
        </w:rPr>
        <w:t>มีการ</w:t>
      </w:r>
      <w:r w:rsidR="0096142B" w:rsidRPr="00A83EAD">
        <w:rPr>
          <w:rFonts w:hint="cs"/>
          <w:cs/>
        </w:rPr>
        <w:t>ออกแบบ</w:t>
      </w:r>
      <w:r w:rsidR="00514051" w:rsidRPr="00A83EAD">
        <w:rPr>
          <w:rFonts w:hint="cs"/>
          <w:cs/>
        </w:rPr>
        <w:t>ลงไปในรายละเอียด</w:t>
      </w:r>
      <w:r w:rsidR="00C85354" w:rsidRPr="00A83EAD">
        <w:rPr>
          <w:rFonts w:hint="cs"/>
          <w:cs/>
        </w:rPr>
        <w:t>เชิงลึก</w:t>
      </w:r>
      <w:r w:rsidR="00514051" w:rsidRPr="00A83EAD">
        <w:rPr>
          <w:rFonts w:hint="cs"/>
          <w:cs/>
        </w:rPr>
        <w:t>อีกครั้ง</w:t>
      </w:r>
      <w:r w:rsidR="00407148" w:rsidRPr="00A83EAD">
        <w:rPr>
          <w:rFonts w:hint="cs"/>
          <w:cs/>
        </w:rPr>
        <w:t xml:space="preserve"> หากผลการศึกษาเชื่อมั่นได้</w:t>
      </w:r>
      <w:r w:rsidR="00656E50" w:rsidRPr="00A83EAD">
        <w:rPr>
          <w:rFonts w:hint="cs"/>
          <w:cs/>
        </w:rPr>
        <w:t>ก็</w:t>
      </w:r>
      <w:r w:rsidR="00407148" w:rsidRPr="00A83EAD">
        <w:rPr>
          <w:rFonts w:hint="cs"/>
          <w:cs/>
        </w:rPr>
        <w:t>จะ</w:t>
      </w:r>
      <w:r w:rsidR="00514051" w:rsidRPr="00A83EAD">
        <w:rPr>
          <w:rFonts w:hint="cs"/>
          <w:cs/>
        </w:rPr>
        <w:t>เริ่ม</w:t>
      </w:r>
      <w:r w:rsidR="00407148" w:rsidRPr="00A83EAD">
        <w:rPr>
          <w:rFonts w:hint="cs"/>
          <w:cs/>
        </w:rPr>
        <w:t>ดำเนินการ</w:t>
      </w:r>
      <w:r w:rsidR="00514051" w:rsidRPr="00A83EAD">
        <w:rPr>
          <w:rFonts w:hint="cs"/>
          <w:cs/>
        </w:rPr>
        <w:t xml:space="preserve"> เพื่อ</w:t>
      </w:r>
      <w:r w:rsidR="00407148" w:rsidRPr="00A83EAD">
        <w:rPr>
          <w:rFonts w:hint="cs"/>
          <w:cs/>
        </w:rPr>
        <w:t>ให้</w:t>
      </w:r>
      <w:r w:rsidR="009942ED" w:rsidRPr="00A83EAD">
        <w:rPr>
          <w:cs/>
        </w:rPr>
        <w:t>แล้วเสร็จ</w:t>
      </w:r>
      <w:r w:rsidR="00407148" w:rsidRPr="00A83EAD">
        <w:rPr>
          <w:rFonts w:hint="cs"/>
          <w:cs/>
        </w:rPr>
        <w:t>ภาย</w:t>
      </w:r>
      <w:r w:rsidR="009942ED" w:rsidRPr="00A83EAD">
        <w:rPr>
          <w:cs/>
        </w:rPr>
        <w:t>ในปี 2570</w:t>
      </w:r>
      <w:r w:rsidR="00E510B9" w:rsidRPr="00A83EAD">
        <w:rPr>
          <w:cs/>
        </w:rPr>
        <w:t xml:space="preserve"> </w:t>
      </w:r>
      <w:r w:rsidR="00514051" w:rsidRPr="00A83EAD">
        <w:rPr>
          <w:rFonts w:hint="cs"/>
          <w:cs/>
        </w:rPr>
        <w:t xml:space="preserve"> </w:t>
      </w:r>
      <w:r w:rsidR="00E510B9" w:rsidRPr="00A83EAD">
        <w:rPr>
          <w:cs/>
        </w:rPr>
        <w:t xml:space="preserve">คาดว่าจะใช้งบประมาณดำเนินการรวมกว่า </w:t>
      </w:r>
      <w:r w:rsidR="00E510B9" w:rsidRPr="00A83EAD">
        <w:t>10</w:t>
      </w:r>
      <w:r w:rsidR="00E510B9" w:rsidRPr="00A83EAD">
        <w:rPr>
          <w:cs/>
        </w:rPr>
        <w:t xml:space="preserve"> ล้านบาท</w:t>
      </w:r>
      <w:r w:rsidR="00514051" w:rsidRPr="00A83EAD">
        <w:rPr>
          <w:rFonts w:hint="cs"/>
          <w:cs/>
        </w:rPr>
        <w:t xml:space="preserve">ในระยะ </w:t>
      </w:r>
      <w:r w:rsidR="00514051" w:rsidRPr="00A83EAD">
        <w:t xml:space="preserve">4 </w:t>
      </w:r>
      <w:r w:rsidR="00514051" w:rsidRPr="00A83EAD">
        <w:rPr>
          <w:rFonts w:hint="cs"/>
          <w:cs/>
        </w:rPr>
        <w:t xml:space="preserve">ปี </w:t>
      </w:r>
      <w:r w:rsidR="00E510B9" w:rsidRPr="00A83EAD">
        <w:rPr>
          <w:cs/>
        </w:rPr>
        <w:t>แ</w:t>
      </w:r>
      <w:r w:rsidR="00407148" w:rsidRPr="00A83EAD">
        <w:rPr>
          <w:rFonts w:hint="cs"/>
          <w:cs/>
        </w:rPr>
        <w:t>ต่</w:t>
      </w:r>
      <w:r w:rsidR="00E510B9" w:rsidRPr="00A83EAD">
        <w:rPr>
          <w:cs/>
        </w:rPr>
        <w:t>จะเกิดความคุ้มค่าในระยะยาวอย่างยั่งยืน</w:t>
      </w:r>
    </w:p>
    <w:p w14:paraId="75A23C67" w14:textId="083AE696" w:rsidR="00E510B9" w:rsidRPr="00A83EAD" w:rsidRDefault="00E510B9" w:rsidP="0079334A">
      <w:pPr>
        <w:jc w:val="thaiDistribute"/>
        <w:rPr>
          <w:shd w:val="clear" w:color="auto" w:fill="FFFFFF"/>
        </w:rPr>
      </w:pPr>
      <w:r w:rsidRPr="00A83EAD">
        <w:rPr>
          <w:cs/>
        </w:rPr>
        <w:tab/>
        <w:t>“</w:t>
      </w:r>
      <w:r w:rsidRPr="00A83EAD">
        <w:t xml:space="preserve">DAD </w:t>
      </w:r>
      <w:r w:rsidRPr="00A83EAD">
        <w:rPr>
          <w:cs/>
        </w:rPr>
        <w:t>เป็นหน่วยงานของรัฐ ที่ต้องกล้า</w:t>
      </w:r>
      <w:r w:rsidR="00740667" w:rsidRPr="00A83EAD">
        <w:rPr>
          <w:rFonts w:hint="cs"/>
          <w:cs/>
        </w:rPr>
        <w:t>ริเริ่ม</w:t>
      </w:r>
      <w:r w:rsidRPr="00A83EAD">
        <w:rPr>
          <w:cs/>
        </w:rPr>
        <w:t>ลงทุน</w:t>
      </w:r>
      <w:r w:rsidR="00740667" w:rsidRPr="00A83EAD">
        <w:rPr>
          <w:rFonts w:hint="cs"/>
          <w:cs/>
        </w:rPr>
        <w:t>เพื่อ</w:t>
      </w:r>
      <w:r w:rsidRPr="00A83EAD">
        <w:rPr>
          <w:cs/>
        </w:rPr>
        <w:t>คิดค้นนวัตกรรมใหม่ๆ</w:t>
      </w:r>
      <w:r w:rsidR="00740667" w:rsidRPr="00A83EAD">
        <w:rPr>
          <w:rFonts w:hint="cs"/>
          <w:cs/>
        </w:rPr>
        <w:t xml:space="preserve"> </w:t>
      </w:r>
      <w:r w:rsidR="00407148" w:rsidRPr="00A83EAD">
        <w:rPr>
          <w:rFonts w:hint="cs"/>
          <w:cs/>
        </w:rPr>
        <w:t>เพื่อใช้ในการบริหารจัดการ</w:t>
      </w:r>
      <w:r w:rsidR="002B7A55" w:rsidRPr="00A83EAD">
        <w:rPr>
          <w:cs/>
        </w:rPr>
        <w:t>พัฒนาโครงการ</w:t>
      </w:r>
      <w:r w:rsidR="005D2856" w:rsidRPr="00A83EAD">
        <w:rPr>
          <w:rFonts w:hint="cs"/>
          <w:cs/>
        </w:rPr>
        <w:t>ที่</w:t>
      </w:r>
      <w:r w:rsidR="002B7A55" w:rsidRPr="00A83EAD">
        <w:rPr>
          <w:cs/>
        </w:rPr>
        <w:t>ช่วยอนุรักษ์พลังงานและสิ่งแวดล้อมอย่างยั่งยืน</w:t>
      </w:r>
      <w:r w:rsidR="002B7A55" w:rsidRPr="00A83EAD">
        <w:rPr>
          <w:rFonts w:hint="cs"/>
          <w:cs/>
        </w:rPr>
        <w:t xml:space="preserve"> </w:t>
      </w:r>
      <w:r w:rsidR="00407148" w:rsidRPr="00A83EAD">
        <w:rPr>
          <w:rFonts w:hint="cs"/>
          <w:cs/>
        </w:rPr>
        <w:t>รวมถึง</w:t>
      </w:r>
      <w:r w:rsidRPr="00A83EAD">
        <w:rPr>
          <w:cs/>
        </w:rPr>
        <w:t>เป็นต้นแบบให้แก่หน่วยงานร</w:t>
      </w:r>
      <w:r w:rsidR="00740667" w:rsidRPr="00A83EAD">
        <w:rPr>
          <w:rFonts w:hint="cs"/>
          <w:cs/>
        </w:rPr>
        <w:t>ัฐ</w:t>
      </w:r>
      <w:r w:rsidRPr="00A83EAD">
        <w:rPr>
          <w:cs/>
        </w:rPr>
        <w:t xml:space="preserve">ด้วยกัน </w:t>
      </w:r>
      <w:r w:rsidR="00740667" w:rsidRPr="00A83EAD">
        <w:rPr>
          <w:rFonts w:hint="cs"/>
          <w:cs/>
        </w:rPr>
        <w:t>และยังสามารถ</w:t>
      </w:r>
      <w:r w:rsidRPr="00A83EAD">
        <w:rPr>
          <w:cs/>
        </w:rPr>
        <w:t>สร้างกระแสให้เกิดการลงทุนในด้านพลังงานทางเลือก</w:t>
      </w:r>
      <w:r w:rsidR="00D46D19" w:rsidRPr="00A83EAD">
        <w:rPr>
          <w:rFonts w:hint="cs"/>
          <w:cs/>
        </w:rPr>
        <w:t xml:space="preserve"> </w:t>
      </w:r>
      <w:r w:rsidR="00740667" w:rsidRPr="00A83EAD">
        <w:rPr>
          <w:rFonts w:hint="cs"/>
          <w:cs/>
        </w:rPr>
        <w:t>ให้กับหน่วยงานอื่นๆ อีกด้วย โดยมุ่งเป้าหมายไปที่การลงทุนเพื่อความ</w:t>
      </w:r>
      <w:r w:rsidRPr="00A83EAD">
        <w:rPr>
          <w:cs/>
        </w:rPr>
        <w:t>คุ้มค่าที่จะเกิดขึ้นในระยะยาว และ</w:t>
      </w:r>
      <w:r w:rsidRPr="00A83EAD">
        <w:rPr>
          <w:shd w:val="clear" w:color="auto" w:fill="FFFFFF"/>
          <w:cs/>
        </w:rPr>
        <w:t>สอดรับ</w:t>
      </w:r>
      <w:r w:rsidRPr="00A83EAD">
        <w:rPr>
          <w:rStyle w:val="Emphasis"/>
          <w:i w:val="0"/>
          <w:iCs w:val="0"/>
          <w:shd w:val="clear" w:color="auto" w:fill="FFFFFF"/>
          <w:cs/>
        </w:rPr>
        <w:t>กับ</w:t>
      </w:r>
      <w:r w:rsidRPr="00A83EAD">
        <w:rPr>
          <w:shd w:val="clear" w:color="auto" w:fill="FFFFFF"/>
          <w:cs/>
        </w:rPr>
        <w:t xml:space="preserve">เป้าหมายการพัฒนาที่ยั่งยืน </w:t>
      </w:r>
      <w:r w:rsidR="002B7A55" w:rsidRPr="00A83EAD">
        <w:rPr>
          <w:shd w:val="clear" w:color="auto" w:fill="FFFFFF"/>
          <w:cs/>
        </w:rPr>
        <w:t>(</w:t>
      </w:r>
      <w:r w:rsidR="002B7A55" w:rsidRPr="00A83EAD">
        <w:rPr>
          <w:shd w:val="clear" w:color="auto" w:fill="FFFFFF"/>
        </w:rPr>
        <w:t>Sustainable Development Goals)</w:t>
      </w:r>
      <w:r w:rsidR="003A1DB3" w:rsidRPr="00A83EAD">
        <w:rPr>
          <w:rFonts w:hint="cs"/>
          <w:shd w:val="clear" w:color="auto" w:fill="FFFFFF"/>
          <w:cs/>
        </w:rPr>
        <w:t xml:space="preserve"> </w:t>
      </w:r>
      <w:r w:rsidRPr="00A83EAD">
        <w:rPr>
          <w:shd w:val="clear" w:color="auto" w:fill="FFFFFF"/>
          <w:cs/>
        </w:rPr>
        <w:t xml:space="preserve">หรือ </w:t>
      </w:r>
      <w:r w:rsidRPr="00A83EAD">
        <w:rPr>
          <w:rStyle w:val="Emphasis"/>
          <w:i w:val="0"/>
          <w:iCs w:val="0"/>
          <w:shd w:val="clear" w:color="auto" w:fill="FFFFFF"/>
        </w:rPr>
        <w:t>SDGs</w:t>
      </w:r>
      <w:r w:rsidRPr="00A83EAD">
        <w:rPr>
          <w:shd w:val="clear" w:color="auto" w:fill="FFFFFF"/>
        </w:rPr>
        <w:t xml:space="preserve"> </w:t>
      </w:r>
      <w:r w:rsidRPr="00A83EAD">
        <w:rPr>
          <w:shd w:val="clear" w:color="auto" w:fill="FFFFFF"/>
          <w:cs/>
        </w:rPr>
        <w:t>ของสหประชาชาติ”</w:t>
      </w:r>
    </w:p>
    <w:p w14:paraId="3D49A3C2" w14:textId="7222AD24" w:rsidR="00531923" w:rsidRPr="00A83EAD" w:rsidRDefault="00740667" w:rsidP="00514051">
      <w:pPr>
        <w:jc w:val="thaiDistribute"/>
      </w:pPr>
      <w:r w:rsidRPr="00A83EAD">
        <w:rPr>
          <w:shd w:val="clear" w:color="auto" w:fill="FFFFFF"/>
          <w:cs/>
        </w:rPr>
        <w:lastRenderedPageBreak/>
        <w:tab/>
      </w:r>
      <w:r w:rsidR="003F272D" w:rsidRPr="00A83EAD">
        <w:rPr>
          <w:rFonts w:hint="cs"/>
          <w:shd w:val="clear" w:color="auto" w:fill="FFFFFF"/>
          <w:cs/>
        </w:rPr>
        <w:t xml:space="preserve"> </w:t>
      </w:r>
      <w:r w:rsidR="0005504B" w:rsidRPr="00A83EAD">
        <w:rPr>
          <w:rFonts w:hint="cs"/>
          <w:shd w:val="clear" w:color="auto" w:fill="FFFFFF"/>
          <w:cs/>
        </w:rPr>
        <w:t>หาก</w:t>
      </w:r>
      <w:r w:rsidR="006B7EDD" w:rsidRPr="00A83EAD">
        <w:rPr>
          <w:rFonts w:hint="cs"/>
          <w:shd w:val="clear" w:color="auto" w:fill="FFFFFF"/>
          <w:cs/>
        </w:rPr>
        <w:t>การ</w:t>
      </w:r>
      <w:r w:rsidR="007A4267" w:rsidRPr="00A83EAD">
        <w:rPr>
          <w:rFonts w:hint="cs"/>
          <w:cs/>
        </w:rPr>
        <w:t>ดำเนินงาน</w:t>
      </w:r>
      <w:r w:rsidR="00BF3FCB" w:rsidRPr="00A83EAD">
        <w:rPr>
          <w:cs/>
        </w:rPr>
        <w:t>ปรับปรุงอาคารธนพิพัฒน์</w:t>
      </w:r>
      <w:r w:rsidR="0005504B" w:rsidRPr="00A83EAD">
        <w:rPr>
          <w:rFonts w:hint="cs"/>
          <w:cs/>
        </w:rPr>
        <w:t>ให้เป็น</w:t>
      </w:r>
      <w:r w:rsidR="00BF3FCB" w:rsidRPr="00A83EAD">
        <w:rPr>
          <w:cs/>
        </w:rPr>
        <w:t>อาคาร</w:t>
      </w:r>
      <w:r w:rsidR="0005504B" w:rsidRPr="00A83EAD">
        <w:rPr>
          <w:rFonts w:hint="cs"/>
          <w:cs/>
        </w:rPr>
        <w:t>ที่มีการ</w:t>
      </w:r>
      <w:r w:rsidR="00BF3FCB" w:rsidRPr="00A83EAD">
        <w:rPr>
          <w:cs/>
        </w:rPr>
        <w:t>ใช้พลังงานเป็นศูนย์</w:t>
      </w:r>
      <w:r w:rsidR="0005504B" w:rsidRPr="00A83EAD">
        <w:rPr>
          <w:rFonts w:hint="cs"/>
          <w:cs/>
        </w:rPr>
        <w:t>ได้แล้ว</w:t>
      </w:r>
      <w:r w:rsidR="00BF3FCB" w:rsidRPr="00A83EAD">
        <w:rPr>
          <w:cs/>
        </w:rPr>
        <w:t xml:space="preserve"> </w:t>
      </w:r>
      <w:r w:rsidRPr="00A83EAD">
        <w:rPr>
          <w:rFonts w:hint="cs"/>
          <w:cs/>
        </w:rPr>
        <w:t>จากนั้น</w:t>
      </w:r>
      <w:r w:rsidR="005D2856" w:rsidRPr="00A83EAD">
        <w:rPr>
          <w:rFonts w:hint="cs"/>
          <w:cs/>
        </w:rPr>
        <w:t xml:space="preserve"> จะ</w:t>
      </w:r>
      <w:r w:rsidR="003F272D" w:rsidRPr="00A83EAD">
        <w:rPr>
          <w:cs/>
        </w:rPr>
        <w:t>นำไปสู่การ</w:t>
      </w:r>
      <w:r w:rsidR="00514051" w:rsidRPr="00A83EAD">
        <w:rPr>
          <w:rFonts w:hint="cs"/>
          <w:cs/>
        </w:rPr>
        <w:t>ขยายผลพัฒนาไปใช้กับ</w:t>
      </w:r>
      <w:r w:rsidR="003F272D" w:rsidRPr="00A83EAD">
        <w:rPr>
          <w:rFonts w:hint="cs"/>
          <w:cs/>
        </w:rPr>
        <w:t>อาคารอื่นๆ ในศูนย์ราชการเฉลิมพระเกียรติฯ และขยายผลไปถึงงาน</w:t>
      </w:r>
      <w:r w:rsidR="003F272D" w:rsidRPr="00A83EAD">
        <w:rPr>
          <w:cs/>
        </w:rPr>
        <w:t>พัฒนาโครงการก่อสร้างอาคารอื่นในอนาคต</w:t>
      </w:r>
      <w:r w:rsidR="005D2856" w:rsidRPr="00A83EAD">
        <w:rPr>
          <w:rFonts w:hint="cs"/>
          <w:cs/>
        </w:rPr>
        <w:t xml:space="preserve">ของ </w:t>
      </w:r>
      <w:r w:rsidR="005D2856" w:rsidRPr="00A83EAD">
        <w:t>DAD</w:t>
      </w:r>
      <w:r w:rsidR="003F272D" w:rsidRPr="00A83EAD">
        <w:rPr>
          <w:cs/>
        </w:rPr>
        <w:t xml:space="preserve"> เพื่อ</w:t>
      </w:r>
      <w:r w:rsidR="00514051" w:rsidRPr="00A83EAD">
        <w:rPr>
          <w:rFonts w:hint="cs"/>
          <w:cs/>
        </w:rPr>
        <w:t>สร้าง</w:t>
      </w:r>
      <w:r w:rsidR="003F272D" w:rsidRPr="00A83EAD">
        <w:rPr>
          <w:cs/>
        </w:rPr>
        <w:t>ทางเลือกในการออกแบบและก่อสร้างอาคาร</w:t>
      </w:r>
      <w:r w:rsidR="00DE4FBB" w:rsidRPr="00A83EAD">
        <w:rPr>
          <w:rFonts w:hint="cs"/>
          <w:cs/>
        </w:rPr>
        <w:t xml:space="preserve"> และ</w:t>
      </w:r>
      <w:r w:rsidR="00DE4FBB" w:rsidRPr="00A83EAD">
        <w:rPr>
          <w:cs/>
        </w:rPr>
        <w:t>เพื่อตอบรับนโยบายการลดก๊าซเรือนกระจกของประเทศ</w:t>
      </w:r>
      <w:r w:rsidR="003F272D" w:rsidRPr="00A83EAD">
        <w:rPr>
          <w:cs/>
        </w:rPr>
        <w:t>ให้กับหน่วยงานของรัฐ</w:t>
      </w:r>
      <w:r w:rsidR="003F272D" w:rsidRPr="00A83EAD">
        <w:rPr>
          <w:rFonts w:hint="cs"/>
          <w:cs/>
        </w:rPr>
        <w:t>อื่น</w:t>
      </w:r>
      <w:bookmarkStart w:id="0" w:name="_GoBack"/>
      <w:bookmarkEnd w:id="0"/>
      <w:r w:rsidR="003F272D" w:rsidRPr="00A83EAD">
        <w:rPr>
          <w:rFonts w:hint="cs"/>
          <w:cs/>
        </w:rPr>
        <w:t xml:space="preserve">ๆ ต่อไป </w:t>
      </w:r>
      <w:r w:rsidR="008B4264" w:rsidRPr="00A83EAD">
        <w:rPr>
          <w:rFonts w:hint="cs"/>
          <w:cs/>
        </w:rPr>
        <w:t xml:space="preserve"> </w:t>
      </w:r>
    </w:p>
    <w:p w14:paraId="162DC428" w14:textId="77777777" w:rsidR="008B4264" w:rsidRPr="00A83EAD" w:rsidRDefault="00531923" w:rsidP="00531923">
      <w:pPr>
        <w:jc w:val="center"/>
        <w:rPr>
          <w:spacing w:val="-4"/>
        </w:rPr>
      </w:pPr>
      <w:r w:rsidRPr="00A83EAD">
        <w:t>#</w:t>
      </w:r>
      <w:r w:rsidRPr="00A83EAD">
        <w:rPr>
          <w:cs/>
        </w:rPr>
        <w:t>ธพส</w:t>
      </w:r>
      <w:r w:rsidRPr="00A83EAD">
        <w:t>.</w:t>
      </w:r>
      <w:r w:rsidRPr="00A83EAD">
        <w:rPr>
          <w:cs/>
        </w:rPr>
        <w:t xml:space="preserve"> </w:t>
      </w:r>
      <w:r w:rsidRPr="00A83EAD">
        <w:t>#DAD #</w:t>
      </w:r>
      <w:r w:rsidRPr="00A83EAD">
        <w:rPr>
          <w:cs/>
        </w:rPr>
        <w:t xml:space="preserve">ศูนย์ราชการ </w:t>
      </w:r>
      <w:r w:rsidRPr="00A83EAD">
        <w:t>#</w:t>
      </w:r>
      <w:r w:rsidRPr="00A83EAD">
        <w:rPr>
          <w:cs/>
        </w:rPr>
        <w:t xml:space="preserve">แจ้งวัฒนะ </w:t>
      </w:r>
      <w:r w:rsidRPr="00A83EAD">
        <w:t>#</w:t>
      </w:r>
      <w:r w:rsidRPr="00A83EAD">
        <w:rPr>
          <w:cs/>
        </w:rPr>
        <w:t xml:space="preserve">นาฬิกอติภัค </w:t>
      </w:r>
      <w:r w:rsidRPr="00A83EAD">
        <w:t>#</w:t>
      </w:r>
      <w:r w:rsidRPr="00A83EAD">
        <w:rPr>
          <w:spacing w:val="-4"/>
          <w:cs/>
        </w:rPr>
        <w:t>อาคารพลังงานเป็นศูนย์</w:t>
      </w:r>
      <w:r w:rsidR="008B4264" w:rsidRPr="00A83EAD">
        <w:rPr>
          <w:rFonts w:hint="cs"/>
          <w:spacing w:val="-4"/>
          <w:cs/>
        </w:rPr>
        <w:t xml:space="preserve"> </w:t>
      </w:r>
    </w:p>
    <w:p w14:paraId="4BE287D4" w14:textId="40018A91" w:rsidR="00531923" w:rsidRPr="00A83EAD" w:rsidRDefault="00531923" w:rsidP="00531923">
      <w:pPr>
        <w:jc w:val="center"/>
        <w:rPr>
          <w:cs/>
        </w:rPr>
      </w:pPr>
      <w:r w:rsidRPr="00A83EAD">
        <w:rPr>
          <w:cs/>
        </w:rPr>
        <w:t>----------------------------</w:t>
      </w:r>
    </w:p>
    <w:p w14:paraId="4C81BADD" w14:textId="77777777" w:rsidR="00531923" w:rsidRPr="00A83EAD" w:rsidRDefault="00531923" w:rsidP="00531923">
      <w:pPr>
        <w:spacing w:after="0"/>
        <w:contextualSpacing/>
        <w:jc w:val="thaiDistribute"/>
      </w:pPr>
      <w:r w:rsidRPr="00A83EAD">
        <w:rPr>
          <w:cs/>
        </w:rPr>
        <w:t xml:space="preserve">ส่วนประชาสัมพันธ์ </w:t>
      </w:r>
      <w:r w:rsidRPr="00A83EAD">
        <w:t>DAD</w:t>
      </w:r>
    </w:p>
    <w:p w14:paraId="27EA8AE0" w14:textId="77777777" w:rsidR="00531923" w:rsidRPr="00A83EAD" w:rsidRDefault="00531923" w:rsidP="00531923">
      <w:pPr>
        <w:spacing w:after="0"/>
        <w:contextualSpacing/>
        <w:jc w:val="thaiDistribute"/>
      </w:pPr>
      <w:r w:rsidRPr="00A83EAD">
        <w:rPr>
          <w:cs/>
        </w:rPr>
        <w:t xml:space="preserve">โทร. </w:t>
      </w:r>
      <w:r w:rsidRPr="00A83EAD">
        <w:t>0 2142 2264</w:t>
      </w:r>
    </w:p>
    <w:p w14:paraId="6535228D" w14:textId="77777777" w:rsidR="00531923" w:rsidRPr="00A83EAD" w:rsidRDefault="00531923"/>
    <w:sectPr w:rsidR="00531923" w:rsidRPr="00A83EAD" w:rsidSect="00062381">
      <w:headerReference w:type="default" r:id="rId8"/>
      <w:pgSz w:w="11906" w:h="16838"/>
      <w:pgMar w:top="1276" w:right="1440" w:bottom="993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A19A8" w14:textId="77777777" w:rsidR="00392AA8" w:rsidRDefault="00392AA8">
      <w:pPr>
        <w:spacing w:after="0" w:line="240" w:lineRule="auto"/>
      </w:pPr>
      <w:r>
        <w:separator/>
      </w:r>
    </w:p>
  </w:endnote>
  <w:endnote w:type="continuationSeparator" w:id="0">
    <w:p w14:paraId="77FFDF06" w14:textId="77777777" w:rsidR="00392AA8" w:rsidRDefault="00392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ABC82" w14:textId="77777777" w:rsidR="00392AA8" w:rsidRDefault="00392AA8">
      <w:pPr>
        <w:spacing w:after="0" w:line="240" w:lineRule="auto"/>
      </w:pPr>
      <w:r>
        <w:separator/>
      </w:r>
    </w:p>
  </w:footnote>
  <w:footnote w:type="continuationSeparator" w:id="0">
    <w:p w14:paraId="76284EE4" w14:textId="77777777" w:rsidR="00392AA8" w:rsidRDefault="00392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61054" w14:textId="77777777" w:rsidR="00BB3B5D" w:rsidRDefault="00392AA8" w:rsidP="00BB3B5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23"/>
    <w:rsid w:val="00001FA9"/>
    <w:rsid w:val="00016349"/>
    <w:rsid w:val="0005504B"/>
    <w:rsid w:val="000A2E26"/>
    <w:rsid w:val="000C6008"/>
    <w:rsid w:val="000F19B8"/>
    <w:rsid w:val="002233F0"/>
    <w:rsid w:val="002571B2"/>
    <w:rsid w:val="002B7A55"/>
    <w:rsid w:val="002D70B1"/>
    <w:rsid w:val="00372C56"/>
    <w:rsid w:val="00392AA8"/>
    <w:rsid w:val="003A1DB3"/>
    <w:rsid w:val="003B0E52"/>
    <w:rsid w:val="003C67F9"/>
    <w:rsid w:val="003E7422"/>
    <w:rsid w:val="003F272D"/>
    <w:rsid w:val="00407148"/>
    <w:rsid w:val="00457B6F"/>
    <w:rsid w:val="004B6384"/>
    <w:rsid w:val="00514051"/>
    <w:rsid w:val="00516F96"/>
    <w:rsid w:val="00531923"/>
    <w:rsid w:val="0053786C"/>
    <w:rsid w:val="00541212"/>
    <w:rsid w:val="00561134"/>
    <w:rsid w:val="00587494"/>
    <w:rsid w:val="005D2846"/>
    <w:rsid w:val="005D2856"/>
    <w:rsid w:val="005F25A3"/>
    <w:rsid w:val="00656E50"/>
    <w:rsid w:val="00682CAD"/>
    <w:rsid w:val="006B7EDD"/>
    <w:rsid w:val="00705393"/>
    <w:rsid w:val="007144A0"/>
    <w:rsid w:val="00740667"/>
    <w:rsid w:val="0077491E"/>
    <w:rsid w:val="0079334A"/>
    <w:rsid w:val="007A4267"/>
    <w:rsid w:val="00825B4E"/>
    <w:rsid w:val="00832E09"/>
    <w:rsid w:val="00866344"/>
    <w:rsid w:val="008B4264"/>
    <w:rsid w:val="008D294F"/>
    <w:rsid w:val="00926E31"/>
    <w:rsid w:val="0096142B"/>
    <w:rsid w:val="00961894"/>
    <w:rsid w:val="009942ED"/>
    <w:rsid w:val="009B1BFF"/>
    <w:rsid w:val="00A016C7"/>
    <w:rsid w:val="00A61911"/>
    <w:rsid w:val="00A83EAD"/>
    <w:rsid w:val="00B153FB"/>
    <w:rsid w:val="00B70514"/>
    <w:rsid w:val="00B9513F"/>
    <w:rsid w:val="00BF3FCB"/>
    <w:rsid w:val="00C71149"/>
    <w:rsid w:val="00C85354"/>
    <w:rsid w:val="00CD3E12"/>
    <w:rsid w:val="00D15C8F"/>
    <w:rsid w:val="00D26A87"/>
    <w:rsid w:val="00D46D19"/>
    <w:rsid w:val="00DE4FBB"/>
    <w:rsid w:val="00E510B9"/>
    <w:rsid w:val="00E81E98"/>
    <w:rsid w:val="00EA4413"/>
    <w:rsid w:val="00EC416F"/>
    <w:rsid w:val="00F56556"/>
    <w:rsid w:val="00FB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8B93F"/>
  <w15:chartTrackingRefBased/>
  <w15:docId w15:val="{60FF9E4A-CE31-48C1-8C56-DA286828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1923"/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923"/>
    <w:rPr>
      <w:rFonts w:ascii="TH SarabunPSK" w:hAnsi="TH SarabunPSK" w:cs="TH SarabunPSK"/>
      <w:sz w:val="32"/>
      <w:szCs w:val="32"/>
    </w:rPr>
  </w:style>
  <w:style w:type="paragraph" w:customStyle="1" w:styleId="Default">
    <w:name w:val="Default"/>
    <w:rsid w:val="0053192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319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6B0BF-2673-4104-AB5E-CBE6E35B7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มัธนา เมนแก</dc:creator>
  <cp:keywords/>
  <dc:description/>
  <cp:lastModifiedBy>ภูศิษฐ์ ทองมา</cp:lastModifiedBy>
  <cp:revision>6</cp:revision>
  <cp:lastPrinted>2024-03-18T06:21:00Z</cp:lastPrinted>
  <dcterms:created xsi:type="dcterms:W3CDTF">2024-03-22T10:42:00Z</dcterms:created>
  <dcterms:modified xsi:type="dcterms:W3CDTF">2024-03-25T04:01:00Z</dcterms:modified>
</cp:coreProperties>
</file>