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4BF1" w14:textId="77777777" w:rsidR="00892B57" w:rsidRPr="00616747" w:rsidRDefault="00403309" w:rsidP="00616747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 xml:space="preserve"> </w:t>
      </w:r>
      <w:r>
        <w:rPr>
          <w:rFonts w:ascii="Cordia New" w:hAnsi="Cordia New" w:cs="Cordia New" w:hint="cs"/>
          <w:noProof/>
          <w:sz w:val="30"/>
          <w:szCs w:val="30"/>
        </w:rPr>
        <w:drawing>
          <wp:inline distT="0" distB="0" distL="0" distR="0" wp14:anchorId="365EF10A" wp14:editId="7351D589">
            <wp:extent cx="1549400" cy="559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ungthai C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794" cy="57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4800" w14:textId="77777777" w:rsidR="00E00174" w:rsidRPr="00616747" w:rsidRDefault="000F5E90" w:rsidP="00616747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616747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9A9ED9B" w14:textId="550422C3" w:rsidR="002158EF" w:rsidRDefault="002158EF" w:rsidP="002158E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Krungthai CIO 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ชี้ตลาดหุ้น-ทองคำ เป็นสินทรัพย์น่าลงทุนในเดือนมี.ค. </w:t>
      </w:r>
      <w:r w:rsidR="00223520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พลิกการลงทุนให้เป็นเรื่องง่ายและงอกเงย 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จากวัฏจักรดอกเบี้ยขาลง</w:t>
      </w:r>
    </w:p>
    <w:p w14:paraId="370D49B2" w14:textId="77777777" w:rsidR="002158EF" w:rsidRPr="002158EF" w:rsidRDefault="002158EF" w:rsidP="002158E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13D10B35" w14:textId="33282148" w:rsidR="002158EF" w:rsidRPr="002158EF" w:rsidRDefault="0032405A" w:rsidP="002158EF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4F59E9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ทีมผู้เชี่ยวชาญด้าน</w:t>
      </w:r>
      <w:r w:rsidR="004F59E9" w:rsidRPr="004F59E9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การ</w:t>
      </w:r>
      <w:r w:rsidRPr="004F59E9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ลงทุน</w:t>
      </w:r>
      <w:r w:rsidR="004F59E9" w:rsidRPr="004F59E9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Pr="004F59E9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ธนาคารกรุงไทย</w:t>
      </w:r>
      <w:r w:rsidRPr="004F59E9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615968" w:rsidRPr="004F59E9">
        <w:rPr>
          <w:rFonts w:asciiTheme="minorBidi" w:hAnsiTheme="minorBidi"/>
          <w:b/>
          <w:bCs/>
          <w:color w:val="000000" w:themeColor="text1"/>
          <w:sz w:val="30"/>
          <w:szCs w:val="30"/>
        </w:rPr>
        <w:t>(</w:t>
      </w:r>
      <w:r w:rsidR="002158EF" w:rsidRPr="004F59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Krungthai </w:t>
      </w:r>
      <w:r w:rsidR="004F59E9" w:rsidRPr="004F59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Chief Investment Office</w:t>
      </w:r>
      <w:r w:rsidRPr="004F59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)</w:t>
      </w:r>
      <w:r w:rsidR="002158EF"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="002158EF"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เปิดมองมุมการลงทุนเดือนมีนาคม </w:t>
      </w:r>
      <w:r w:rsidR="002158EF"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2567 </w:t>
      </w:r>
      <w:r w:rsidR="002158EF"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มองตลาดหุ้นยังมีโอกาสปรับขึ้นต่อ แม้หลายตลาดทำสถิตินิวไฮ รับปัจจัยหนุนจากวัฏจักรดอกเบี้ยขาลงและเศรษฐกิจโลกที่ยังขยายตัวได้ ขณะที่ทองคำเป็นสินทรัพย์ที่ควรมีติดไว้ในพอร์ต มีโอกาสปรับขึ้นอีก จากความเสี่ยงความขัดแย้งทางภูมิรัฐศาสตร์</w:t>
      </w:r>
    </w:p>
    <w:p w14:paraId="55A7A60D" w14:textId="21B646DD" w:rsidR="002158EF" w:rsidRPr="002158EF" w:rsidRDefault="002158EF" w:rsidP="002158EF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r w:rsidR="004F59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proofErr w:type="gramStart"/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CIO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วิเคราะห์ตลาดและการลงทุนประจำเดือนมีนาคม</w:t>
      </w:r>
      <w:proofErr w:type="gramEnd"/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2567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แนะผู้ลงทุนจับตาการประชุมของธนาคารกลางหลายประเทศ โดยมองว่า ฝั่งยุโรปน่าจะปรับลดอัตราดอกเบี้ยก่อนสหรัฐอเมริกา ตามทิศทางเงินเฟ้อและเศรษฐกิจที่ฟื้นตัวช้ากว่าสหรัฐฯ ส่วนไทยมีโอกาสที่คณะกรรมการนโยบายการเงิน (กนง.) จะปรับลดอัตราดอกเบี้ยในช่วงครึ่งปีหลัง หากธนาคารกลางสหรัฐ (เฟด) ปรับลดอัตราดอกเบี้ยและนโยบายดิจิทัลวอลเล็ตยังไม่เกิดขึ้น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1B9A2A99" w14:textId="7130A9BC" w:rsidR="002158EF" w:rsidRPr="002158EF" w:rsidRDefault="002158EF" w:rsidP="002158EF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สำหรับกลยุทธ์การลงทุน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615968"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r w:rsidR="004F59E9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="00615968"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CIO</w:t>
      </w:r>
      <w:r w:rsidR="0061596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มีมุมมองคงน้ำหนักการลงทุนในหุ้น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เพราะมีโอกาสปรับขึ้นต่อ แม้ว่า ตลาดหุ้นหลักหลายๆ แห่ง จะทำจุดสูงสุดใหม่เป็นประวัติการณ์ โดยได้รับปัจจัยสนับสนุนจากวัฏจักรดอกเบี้ยขาขึ้นที่สิ้นสุดลง และ</w:t>
      </w:r>
      <w:proofErr w:type="spellStart"/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เฟด</w:t>
      </w:r>
      <w:proofErr w:type="spellEnd"/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น่าจะทยอยลดดอกเบี้ยได้ในปีนี้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  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นอกจากนี้ เศรษฐกิจโลกยังคงขยายตัวได้ ทำให้กำไรบริษัทจดทะเบียนมีโอกาสขยายตัวต่อ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  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โดยตลาดหุ้นที่น่าสนใจ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มีดังนี้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>  </w:t>
      </w:r>
    </w:p>
    <w:p w14:paraId="0460FC50" w14:textId="77777777" w:rsidR="002158EF" w:rsidRPr="002158EF" w:rsidRDefault="002158EF" w:rsidP="002158EF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หุ้นขนาดเล็กสหรัฐฯ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ที่ยังคง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Laggard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หุ้นขนาดใหญ่อยู่พอสมควร ถึงแม้ว่า ตลาดหุ้นสหรัฐฯจะทำจุดสูงสุดใหม่ แต่การปรับตัวขึ้นกระจุกตัวในหุ้นขนาดใหญ่ ทำให้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Valuation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ของหุ้นขนาดเล็กอยู่ในระดับที่ไม่แพง ประกอบกับมุมมองเรื่อง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 “Soft Landing”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ของเศรษฐกิจสหรัฐฯ และการที่รายได้ส่วนใหญ่ของหุ้นขนาดเล็กมาจากภายในประเทศเป็นหลัก ทำให้มองว่า รายได้มีโอกาสขยายตัวต่อ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17BC3C8B" w14:textId="77777777" w:rsidR="002158EF" w:rsidRPr="002158EF" w:rsidRDefault="002158EF" w:rsidP="002158EF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ตลาดหุ้นยุโรป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ตัวเลขเศรษฐกิจที่ประกาศอกมา ชี้ว่า เศรษฐกิจผ่านจุดต่ำสุดไปแล้ว ขณะที่ธนาคารกลางยุโรปมีโอกาสปรับลดอัตราดอกเบี้ยจากแนวโน้มเงินเฟ้อที่เริ่มกลับมาสู่ระดับปกติ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ราคาหุ้นยังถือว่าไม่แพง</w:t>
      </w:r>
    </w:p>
    <w:p w14:paraId="2B6B4BCE" w14:textId="77777777" w:rsidR="002158EF" w:rsidRPr="002158EF" w:rsidRDefault="002158EF" w:rsidP="002158EF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สำหรับตลาดเกิดใหม่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หุ้นอินเดีย เวียดนาม และอินโดนีเซีย เป็นตลาดที่น่าสนใจ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จากแนวโน้มเศรษฐกิจที่ขยายตัวได้ในระดับสูงในปีนี้ จากการบริโภคภายในประเทศที่แข็งแกร่ง กระแสการลงทุนโดยตรงจากต่างประเทศ (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FDI) 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ที่ไหลมาอย่างต่อเนื่อง อย่างไรก็ตาม ตลาดหุ้นอินเดีย และเวียดนาม ปรับขึ้นค่อนข้างดีต่อเนื่องจากปีที่ผ่าน ทำให้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Upside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จำกัด แนะนำให้อาศัยจังหวะที่ตลาดปรับตัวลงในการเข้าลงทุน ส่วนตลาดอินโดนีเซีย ผลการเลือกตั้งประธานาธิบดี นายปราโบโว ซูเบียนโต ได้รับการเลือกตั้งให้เป็นไปประธานาธิบดี คลายความกังวลตลาดจากการสานต่อนโยบายต่างๆ ประกอบกับราคาหุ้นที่ยังไม่แพง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P/E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อยู่ที่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13.8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เท่าต่ำกว่าค่าเฉลี่ย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4E47F73A" w14:textId="77777777" w:rsidR="002158EF" w:rsidRPr="002158EF" w:rsidRDefault="002158EF" w:rsidP="002158EF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ตลาดหุ้นไทย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นักลงทุนผิดหวังผลประกอบการ และตัวเลขเศรษฐกิจไตรมาส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4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2566 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ที่โดยรวมออกมาแย่กว่าคาด อย่างไรก็ตาม ราคาหุ้นได้รับรู้ปัจจัยเสี่ยงต่างๆ ไปพอสมควร ทำให้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Downside Risk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จำกัด จึงมองว่าตลาดมีโอกาสฟื้นตัว ถ้าร่างงบประมาณรายจ่ายประจำปีงบประมาณ พ.ศ.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2567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ได้รับการอนุมัติและเริ่มมีการเบิกจ่ายงบประมาณได้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39E43A4C" w14:textId="77777777" w:rsidR="002158EF" w:rsidRPr="002158EF" w:rsidRDefault="002158EF" w:rsidP="002158EF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ตลาดหุ้นจีน แนะนำ 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Trading Buy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มองว่า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Sentiment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การลงทุนดีขึ้นจากมาตรการภาครัฐที่ทยอยออกมาเอื้อต่อเศรษฐกิจและตลาดทุน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กลุ่มอุตสาหกรรมที่น่าสนใจ ได้แก่ 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Healthcare Technology 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และ 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Global REITs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โดยกำไรหุ้นกลุ่ม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Technology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มีแนวโน้มขยายตัวได้ดีจากกระแส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AI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เช่นเดียวกับกลุ่ม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Healthcare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ที่กำไรมีแนวโน้มขยายตัวได้สูงจากนวัตกรรมยาใหม่ๆ ที่รักษาโรคที่รักษาได้ยากและยังไม่มีมาก่อน ส่วนกลุ่ม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Global REITs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ได้รับประโยชน์จากแนวโน้มการปรับลดอัตราดอกเบี้ยของเฟด และเศรษฐกิจที่ยังแข็งแกร่ง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039D415E" w14:textId="77777777" w:rsidR="002158EF" w:rsidRPr="002158EF" w:rsidRDefault="002158EF" w:rsidP="002158EF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สำหรับสินทรัพย์อื่นๆ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 CIO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มีมุมมองเป็นบวกต่อราคาน้ำมัน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มองว่า ราคาน้ำมัน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WTI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จะปรับตัวในกรอบ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70-90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ดอลลาร์/บาร์เรล จากการลดกำลังการผลิตน้ำมันของกลุ่ม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OPEC+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และสหรัฐฯ ในช่วงกลางปีหลัง ทำให้อุปทานตึงตัวมากขึ้น ขณะที่อุปสงค์ยังเพิ่มขึ้น จากเศรษฐกิจสหรัฐฯที่แข็งแกร่ง และเศรษฐกิจจีน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lastRenderedPageBreak/>
        <w:t>ที่ทยอยฟื้นตัว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ส่วนราคาทองคำ มองว่า เป็นสินทรัพย์ที่ควรมีติดพอร์ตไว้เพื่อป้องกันความเสี่ยง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ท่ามกลางความเสี่ยงทางภูมิรัฐศาสตร์ และแนวโน้มการลดดอกเบี้ยของเฟดน่าจะทำให้ราคาทองคำปรับตัวขึ้นต่อไปอีกได้</w:t>
      </w:r>
    </w:p>
    <w:p w14:paraId="42E158C3" w14:textId="77777777" w:rsidR="002158EF" w:rsidRPr="002158EF" w:rsidRDefault="002158EF" w:rsidP="002158EF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2158E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นอกจากนี้ ยังมีมุมมองเป็นบวกต่อการลงทุนในตราสารหนี้ต่างประเทศและไทย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เนื่องจากตลาดได้ปรับคาดการณ์เกี่ยวกับทิศทางของดอกเบี้ยให้สมเหตุสมผลมากขึ้น ทำให้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</w:rPr>
        <w:t xml:space="preserve">Bond Yield </w:t>
      </w:r>
      <w:r w:rsidRPr="002158EF">
        <w:rPr>
          <w:rFonts w:ascii="Cordia New" w:eastAsia="Times New Roman" w:hAnsi="Cordia New" w:cs="Cordia New"/>
          <w:color w:val="000000"/>
          <w:sz w:val="30"/>
          <w:szCs w:val="30"/>
          <w:cs/>
        </w:rPr>
        <w:t>ผันผวนน้อยลงและมีโอกาสปรับตัวลงได้ นอกจากนี้ ตราสารหนี้ยังเป็นสินทรัพย์ที่ช่วยในการกระจายความเสี่ยงได้ดี หากสมมติฐานเศรษฐกิจสหรัฐฯ ไม่ได้โตตามคาด และเปิดทางให้เฟดลดดอกเบี้ยได้มากกว่ามุมมองตลาด ขณะที่ตราสารหนี้ไทยจะได้รับผลบวกจากแนวโน้มเงินเฟ้อไทยยังอยู่ในระดับต่ำ ทำให้มีโอกาสมากขึ้นที่กนง. จะลดอัตราดอกเบี้ยในช่วงครึ่งปีหลัง</w:t>
      </w:r>
    </w:p>
    <w:p w14:paraId="5A1711B9" w14:textId="77777777" w:rsidR="00AF7934" w:rsidRPr="004B220F" w:rsidRDefault="00AF7934" w:rsidP="004B220F">
      <w:pPr>
        <w:rPr>
          <w:cs/>
        </w:rPr>
      </w:pPr>
    </w:p>
    <w:p w14:paraId="420FBABA" w14:textId="77777777" w:rsidR="00616747" w:rsidRPr="00616747" w:rsidRDefault="00BB2CCA" w:rsidP="00616747">
      <w:pPr>
        <w:rPr>
          <w:rFonts w:ascii="Cordia New" w:hAnsi="Cordia New" w:cs="Cordia New"/>
          <w:b/>
          <w:bCs/>
          <w:sz w:val="30"/>
          <w:szCs w:val="30"/>
        </w:rPr>
      </w:pPr>
      <w:r w:rsidRPr="00616747"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 w:rsidRPr="00616747">
        <w:rPr>
          <w:rFonts w:ascii="Cordia New" w:hAnsi="Cordia New" w:cs="Cordia New"/>
          <w:b/>
          <w:bCs/>
          <w:sz w:val="30"/>
          <w:szCs w:val="30"/>
        </w:rPr>
        <w:t>Marketing Strategy </w:t>
      </w:r>
    </w:p>
    <w:p w14:paraId="707B4736" w14:textId="37E4F519" w:rsidR="00EC6261" w:rsidRPr="00616747" w:rsidRDefault="00615968" w:rsidP="00616747">
      <w:pPr>
        <w:rPr>
          <w:rFonts w:ascii="Cordia New" w:hAnsi="Cordia New" w:cs="Cordia New"/>
          <w:b/>
          <w:bCs/>
          <w:sz w:val="30"/>
          <w:szCs w:val="30"/>
          <w:cs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XX </w:t>
      </w:r>
      <w:proofErr w:type="gramStart"/>
      <w:r>
        <w:rPr>
          <w:rFonts w:ascii="Cordia New" w:hAnsi="Cordia New" w:cs="Cordia New" w:hint="cs"/>
          <w:b/>
          <w:bCs/>
          <w:sz w:val="30"/>
          <w:szCs w:val="30"/>
          <w:cs/>
        </w:rPr>
        <w:t>มีนาคม</w:t>
      </w:r>
      <w:r w:rsidR="008237CB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950C3C" w:rsidRPr="00616747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B52C8D">
        <w:rPr>
          <w:rFonts w:ascii="Cordia New" w:hAnsi="Cordia New" w:cs="Cordia New"/>
          <w:b/>
          <w:bCs/>
          <w:sz w:val="30"/>
          <w:szCs w:val="30"/>
        </w:rPr>
        <w:t>2567</w:t>
      </w:r>
      <w:proofErr w:type="gramEnd"/>
    </w:p>
    <w:p w14:paraId="4467D40F" w14:textId="77777777" w:rsidR="00E61BD3" w:rsidRPr="00616747" w:rsidRDefault="00E61BD3" w:rsidP="00616747">
      <w:pPr>
        <w:rPr>
          <w:rFonts w:ascii="Cordia New" w:hAnsi="Cordia New" w:cs="Cordia New"/>
          <w:sz w:val="30"/>
          <w:szCs w:val="30"/>
        </w:rPr>
      </w:pPr>
    </w:p>
    <w:p w14:paraId="5E3F1D96" w14:textId="77777777" w:rsidR="00E61BD3" w:rsidRPr="00616747" w:rsidRDefault="00E61BD3" w:rsidP="00616747">
      <w:pPr>
        <w:rPr>
          <w:rFonts w:ascii="Cordia New" w:hAnsi="Cordia New" w:cs="Cordia New"/>
          <w:sz w:val="30"/>
          <w:szCs w:val="30"/>
        </w:rPr>
      </w:pPr>
    </w:p>
    <w:sectPr w:rsidR="00E61BD3" w:rsidRPr="00616747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500668">
    <w:abstractNumId w:val="4"/>
  </w:num>
  <w:num w:numId="2" w16cid:durableId="1504928563">
    <w:abstractNumId w:val="5"/>
  </w:num>
  <w:num w:numId="3" w16cid:durableId="1194342220">
    <w:abstractNumId w:val="7"/>
  </w:num>
  <w:num w:numId="4" w16cid:durableId="2126656131">
    <w:abstractNumId w:val="1"/>
  </w:num>
  <w:num w:numId="5" w16cid:durableId="1376151441">
    <w:abstractNumId w:val="2"/>
  </w:num>
  <w:num w:numId="6" w16cid:durableId="369887296">
    <w:abstractNumId w:val="6"/>
  </w:num>
  <w:num w:numId="7" w16cid:durableId="1607928385">
    <w:abstractNumId w:val="3"/>
  </w:num>
  <w:num w:numId="8" w16cid:durableId="99071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D"/>
    <w:rsid w:val="00033B5A"/>
    <w:rsid w:val="00066A1D"/>
    <w:rsid w:val="0009408E"/>
    <w:rsid w:val="000E6D1E"/>
    <w:rsid w:val="000F5E90"/>
    <w:rsid w:val="0013778B"/>
    <w:rsid w:val="001476DE"/>
    <w:rsid w:val="001B173E"/>
    <w:rsid w:val="001D27D7"/>
    <w:rsid w:val="002158EF"/>
    <w:rsid w:val="00223520"/>
    <w:rsid w:val="002361CC"/>
    <w:rsid w:val="0024062B"/>
    <w:rsid w:val="002D6329"/>
    <w:rsid w:val="002F59D0"/>
    <w:rsid w:val="00313FAD"/>
    <w:rsid w:val="0032405A"/>
    <w:rsid w:val="00371B7B"/>
    <w:rsid w:val="003B46FD"/>
    <w:rsid w:val="00403309"/>
    <w:rsid w:val="004778D3"/>
    <w:rsid w:val="004779D5"/>
    <w:rsid w:val="00487C78"/>
    <w:rsid w:val="00491AA6"/>
    <w:rsid w:val="004B220F"/>
    <w:rsid w:val="004F59E9"/>
    <w:rsid w:val="005106C5"/>
    <w:rsid w:val="00582850"/>
    <w:rsid w:val="005C53AA"/>
    <w:rsid w:val="00611150"/>
    <w:rsid w:val="00615968"/>
    <w:rsid w:val="00616747"/>
    <w:rsid w:val="00683F26"/>
    <w:rsid w:val="006B2D21"/>
    <w:rsid w:val="006C3C62"/>
    <w:rsid w:val="00782FC2"/>
    <w:rsid w:val="00796FED"/>
    <w:rsid w:val="007C63F3"/>
    <w:rsid w:val="007E3BCE"/>
    <w:rsid w:val="008237CB"/>
    <w:rsid w:val="00892B57"/>
    <w:rsid w:val="0089502F"/>
    <w:rsid w:val="008A2BE6"/>
    <w:rsid w:val="008B265A"/>
    <w:rsid w:val="008D28CD"/>
    <w:rsid w:val="008E5A00"/>
    <w:rsid w:val="0091721F"/>
    <w:rsid w:val="00933709"/>
    <w:rsid w:val="00950C3C"/>
    <w:rsid w:val="00972C4F"/>
    <w:rsid w:val="009940A2"/>
    <w:rsid w:val="009F2CFC"/>
    <w:rsid w:val="00A06F3D"/>
    <w:rsid w:val="00A20ABA"/>
    <w:rsid w:val="00A23B3F"/>
    <w:rsid w:val="00A24D1D"/>
    <w:rsid w:val="00A566F0"/>
    <w:rsid w:val="00A70224"/>
    <w:rsid w:val="00AA7025"/>
    <w:rsid w:val="00AF7934"/>
    <w:rsid w:val="00B52C8D"/>
    <w:rsid w:val="00B77A7A"/>
    <w:rsid w:val="00B92A07"/>
    <w:rsid w:val="00BB2CCA"/>
    <w:rsid w:val="00BF148A"/>
    <w:rsid w:val="00C14395"/>
    <w:rsid w:val="00C425A3"/>
    <w:rsid w:val="00C60D03"/>
    <w:rsid w:val="00CF6FAD"/>
    <w:rsid w:val="00D22489"/>
    <w:rsid w:val="00DA3C7F"/>
    <w:rsid w:val="00DE27BD"/>
    <w:rsid w:val="00E00174"/>
    <w:rsid w:val="00E22D87"/>
    <w:rsid w:val="00E33A48"/>
    <w:rsid w:val="00E61BD3"/>
    <w:rsid w:val="00EB7AB0"/>
    <w:rsid w:val="00EC6261"/>
    <w:rsid w:val="00F126BB"/>
    <w:rsid w:val="00F30F17"/>
    <w:rsid w:val="00F37165"/>
    <w:rsid w:val="00F54F76"/>
    <w:rsid w:val="00F62A27"/>
    <w:rsid w:val="00F631DE"/>
    <w:rsid w:val="00F84FBB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7623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Lersan Martsadhit</cp:lastModifiedBy>
  <cp:revision>2</cp:revision>
  <cp:lastPrinted>2022-08-15T08:27:00Z</cp:lastPrinted>
  <dcterms:created xsi:type="dcterms:W3CDTF">2024-03-21T06:49:00Z</dcterms:created>
  <dcterms:modified xsi:type="dcterms:W3CDTF">2024-03-21T06:49:00Z</dcterms:modified>
</cp:coreProperties>
</file>