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F8C9C" w14:textId="68775A54" w:rsidR="0041221E" w:rsidRDefault="00485589" w:rsidP="0041221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350EB" wp14:editId="0488DA5D">
                <wp:simplePos x="0" y="0"/>
                <wp:positionH relativeFrom="margin">
                  <wp:posOffset>-73152</wp:posOffset>
                </wp:positionH>
                <wp:positionV relativeFrom="paragraph">
                  <wp:posOffset>1526489</wp:posOffset>
                </wp:positionV>
                <wp:extent cx="6099099" cy="27066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099" cy="270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D1E3E" w14:textId="35486D14" w:rsidR="0041221E" w:rsidRPr="00D6343C" w:rsidRDefault="0041221E" w:rsidP="00766C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ฉบับที่ 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/256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  <w:r w:rsidR="00766C7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A1FF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มีนาคม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6343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256</w:t>
                            </w:r>
                            <w:r w:rsidR="00E3525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350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5pt;margin-top:120.2pt;width:480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" filled="f" stroked="f">
                <v:textbox>
                  <w:txbxContent>
                    <w:p w14:paraId="4EBD1E3E" w14:textId="35486D14" w:rsidR="0041221E" w:rsidRPr="00D6343C" w:rsidRDefault="0041221E" w:rsidP="00766C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ฉบับที่ 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5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/256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  <w:r w:rsidR="00766C7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                                                                                       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7A1FF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1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มีนาคม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D6343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256</w:t>
                      </w:r>
                      <w:r w:rsidR="00E3525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33E0AC5" wp14:editId="45D13397">
            <wp:simplePos x="0" y="0"/>
            <wp:positionH relativeFrom="column">
              <wp:posOffset>-449580</wp:posOffset>
            </wp:positionH>
            <wp:positionV relativeFrom="paragraph">
              <wp:posOffset>62865</wp:posOffset>
            </wp:positionV>
            <wp:extent cx="675132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515" y="21405"/>
                <wp:lineTo x="21515" y="0"/>
                <wp:lineTo x="0" y="0"/>
              </wp:wrapPolygon>
            </wp:wrapThrough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01D85" w14:textId="1D9E35D1" w:rsidR="0041221E" w:rsidRPr="00C44B0D" w:rsidRDefault="0041221E" w:rsidP="00766C7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กรมธนารักษ์ออกให้บริการรับแลกคืนเหรียญกษาปณ์เคลื่อนที่ (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>Mobile Coin Unit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C44B0D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แก่ประชาชน </w:t>
      </w:r>
      <w:r w:rsidR="006B053B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ประจำเดือนมีนาคม </w:t>
      </w:r>
      <w:r w:rsidRPr="00C44B0D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เพื่อกระตุ้น</w:t>
      </w:r>
      <w:r w:rsidRPr="00C44B0D">
        <w:rPr>
          <w:rFonts w:ascii="TH SarabunPSK" w:hAnsi="TH SarabunPSK" w:cs="TH SarabunPSK" w:hint="cs"/>
          <w:b/>
          <w:bCs/>
          <w:sz w:val="32"/>
          <w:szCs w:val="32"/>
          <w:cs/>
        </w:rPr>
        <w:t>ให้เหรียญกษาปณ์เกิดการหมุนเวียนเพิ่มมากขึ้น</w:t>
      </w:r>
    </w:p>
    <w:p w14:paraId="0ED973DA" w14:textId="6945D6AA" w:rsidR="0041221E" w:rsidRPr="00766C7F" w:rsidRDefault="0041221E" w:rsidP="0041221E">
      <w:pPr>
        <w:spacing w:before="120"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วันนี้ (</w:t>
      </w:r>
      <w:r w:rsidR="007A1FFA"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1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E35258"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มีนาคม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256</w:t>
      </w:r>
      <w:r w:rsidR="00E35258"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) </w:t>
      </w:r>
      <w:r w:rsidRPr="00766C7F">
        <w:rPr>
          <w:rFonts w:ascii="TH SarabunPSK" w:hAnsi="TH SarabunPSK" w:cs="TH SarabunPSK" w:hint="cs"/>
          <w:spacing w:val="-4"/>
          <w:sz w:val="32"/>
          <w:szCs w:val="32"/>
          <w:cs/>
        </w:rPr>
        <w:t>นายจำเริญ โพธิยอด อธิบดีกรมธนารักษ์ เปิดเผยว่า กรมธนารักษ์จะออกให้บริการรับแลกคืนเหรียญกษาปณ์เคลื่อนที่ (</w:t>
      </w:r>
      <w:r w:rsidRPr="00766C7F">
        <w:rPr>
          <w:rFonts w:ascii="TH SarabunPSK" w:hAnsi="TH SarabunPSK" w:cs="TH SarabunPSK"/>
          <w:spacing w:val="-4"/>
          <w:sz w:val="32"/>
          <w:szCs w:val="32"/>
        </w:rPr>
        <w:t>Mobile Coin Unit</w:t>
      </w:r>
      <w:r w:rsidRPr="00766C7F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Pr="00766C7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766C7F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เพื่ออำนวยความสะดวกให้กับระชาชนที่มีเหรียญกษาปณ์อยู่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และมีความต้องการแลกคืนแต่ยังไม่สามารถเข้าถึงในการรับแลกคืนเหรียญได้ ประกอบด้วย เหรียญกษาปณ์หมุนเวียนทุกชนิดราคา เหรียญกษาปณ์สภาพดี หรือเหรียญกษาปณ์ชำรุด เช่น เหรียญกษาปณ์ดำ ถูกตัด ถูกตอก ถูกตี เจาะรู บิดงอ โดยในเดือน</w:t>
      </w:r>
      <w:r w:rsidR="00E35258"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มีนาคม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256</w:t>
      </w:r>
      <w:r w:rsidR="00E35258"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7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รถรับแลกเหรียญคืนเหรียญกษาปณ์เคลื่อนที่ (</w:t>
      </w:r>
      <w:r w:rsidRPr="00766C7F">
        <w:rPr>
          <w:rFonts w:ascii="TH SarabunPSK" w:hAnsi="TH SarabunPSK" w:cs="TH SarabunPSK"/>
          <w:spacing w:val="-2"/>
          <w:sz w:val="32"/>
          <w:szCs w:val="32"/>
        </w:rPr>
        <w:t>Mobile Coin Unit</w:t>
      </w:r>
      <w:r w:rsidRPr="00766C7F">
        <w:rPr>
          <w:rFonts w:ascii="TH SarabunPSK" w:hAnsi="TH SarabunPSK" w:cs="TH SarabunPSK" w:hint="cs"/>
          <w:spacing w:val="-2"/>
          <w:sz w:val="32"/>
          <w:szCs w:val="32"/>
          <w:cs/>
        </w:rPr>
        <w:t>) จะออกให้บริการตามสถานที่ ดังนี้</w:t>
      </w:r>
    </w:p>
    <w:p w14:paraId="7B3E9625" w14:textId="593FB1BF" w:rsidR="007A1FFA" w:rsidRPr="00766C7F" w:rsidRDefault="007A1FFA" w:rsidP="00766C7F">
      <w:pPr>
        <w:spacing w:after="0" w:line="240" w:lineRule="auto"/>
        <w:ind w:left="2880" w:hanging="2171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วันที่</w:t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 xml:space="preserve"> 5 – 6 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มีนาคม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- 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ที่ว่าการอำเภอพระประแดง จังหวัดสมุทรปราการ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14.30 น.</w:t>
      </w:r>
    </w:p>
    <w:p w14:paraId="001FAA10" w14:textId="1E399926" w:rsidR="007A1FFA" w:rsidRPr="00766C7F" w:rsidRDefault="007A1FFA" w:rsidP="007A1FFA">
      <w:pPr>
        <w:spacing w:after="0" w:line="240" w:lineRule="auto"/>
        <w:ind w:left="709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วันที่</w:t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 xml:space="preserve"> 7 – 8 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มีนาคม</w:t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ab/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ab/>
        <w:t xml:space="preserve">- 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สำนักงานธนารักษ์พื้นที่นครนายก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15.00 น.</w:t>
      </w:r>
    </w:p>
    <w:p w14:paraId="473E217A" w14:textId="7B92DDE6" w:rsidR="0041221E" w:rsidRPr="00766C7F" w:rsidRDefault="0041221E" w:rsidP="007A1FFA">
      <w:pPr>
        <w:spacing w:after="0" w:line="240" w:lineRule="auto"/>
        <w:ind w:left="709"/>
        <w:jc w:val="thaiDistribute"/>
        <w:rPr>
          <w:rFonts w:ascii="TH SarabunPSK" w:hAnsi="TH SarabunPSK" w:cs="TH SarabunPSK"/>
          <w:spacing w:val="-4"/>
          <w:sz w:val="28"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วันที่ 1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1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มีนาคม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- องค์พระปฐมเจดีย์ จังหวัดนครปฐม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14.30 น.</w:t>
      </w:r>
    </w:p>
    <w:p w14:paraId="2877E5BE" w14:textId="42EC6890" w:rsidR="00111C91" w:rsidRPr="00766C7F" w:rsidRDefault="00111C91" w:rsidP="00766C7F">
      <w:pPr>
        <w:spacing w:after="0" w:line="240" w:lineRule="auto"/>
        <w:ind w:left="3544" w:hanging="2880"/>
        <w:jc w:val="thaiDistribute"/>
        <w:rPr>
          <w:rFonts w:ascii="TH SarabunPSK" w:hAnsi="TH SarabunPSK" w:cs="TH SarabunPSK"/>
          <w:b/>
          <w:bCs/>
          <w:spacing w:val="-4"/>
          <w:sz w:val="28"/>
          <w:cs/>
        </w:rPr>
      </w:pPr>
      <w:bookmarkStart w:id="0" w:name="_Hlk160108819"/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วันที่ 13 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14 มีนาคม</w:t>
      </w:r>
      <w:bookmarkEnd w:id="0"/>
      <w:r w:rsid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 </w:t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 xml:space="preserve">- 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สำนักงานธนารักษ์พื้นที่สิงห์บุรี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14.30 น.</w:t>
      </w:r>
    </w:p>
    <w:p w14:paraId="75C79B64" w14:textId="7F0794AA" w:rsidR="0052769B" w:rsidRPr="00766C7F" w:rsidRDefault="0052769B" w:rsidP="0041221E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pacing w:val="-4"/>
          <w:sz w:val="28"/>
          <w:cs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วันที่ 18 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19 มีนาคม</w:t>
      </w:r>
      <w:r w:rsid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         </w:t>
      </w:r>
      <w:r w:rsidRPr="00766C7F">
        <w:rPr>
          <w:rFonts w:ascii="TH SarabunPSK" w:hAnsi="TH SarabunPSK" w:cs="TH SarabunPSK"/>
          <w:b/>
          <w:bCs/>
          <w:spacing w:val="-4"/>
          <w:sz w:val="28"/>
        </w:rPr>
        <w:t xml:space="preserve">- 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ศาลาจตุรมุข จังหวัดฉะเชิงเทรา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15.00 น.</w:t>
      </w:r>
    </w:p>
    <w:p w14:paraId="7F5CF30A" w14:textId="6BEBDDC3" w:rsidR="0041221E" w:rsidRPr="00766C7F" w:rsidRDefault="0041221E" w:rsidP="00766C7F">
      <w:pPr>
        <w:spacing w:after="0" w:line="240" w:lineRule="auto"/>
        <w:ind w:left="3600" w:hanging="2880"/>
        <w:jc w:val="thaiDistribute"/>
        <w:rPr>
          <w:rFonts w:ascii="TH SarabunPSK" w:hAnsi="TH SarabunPSK" w:cs="TH SarabunPSK"/>
          <w:spacing w:val="-4"/>
          <w:sz w:val="28"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วันที่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20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21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มีนาคม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766C7F">
        <w:rPr>
          <w:rFonts w:ascii="TH SarabunPSK" w:hAnsi="TH SarabunPSK" w:cs="TH SarabunPSK" w:hint="cs"/>
          <w:spacing w:val="-4"/>
          <w:sz w:val="28"/>
          <w:cs/>
        </w:rPr>
        <w:t xml:space="preserve">          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- </w:t>
      </w:r>
      <w:r w:rsidR="00DD7408" w:rsidRPr="00766C7F">
        <w:rPr>
          <w:rFonts w:ascii="TH SarabunPSK" w:hAnsi="TH SarabunPSK" w:cs="TH SarabunPSK" w:hint="cs"/>
          <w:spacing w:val="-4"/>
          <w:sz w:val="28"/>
          <w:cs/>
        </w:rPr>
        <w:t>ปั๊มน้ำมัน ปตท</w:t>
      </w:r>
      <w:r w:rsidR="00597639" w:rsidRPr="00766C7F">
        <w:rPr>
          <w:rFonts w:ascii="TH SarabunPSK" w:hAnsi="TH SarabunPSK" w:cs="TH SarabunPSK" w:hint="cs"/>
          <w:spacing w:val="-4"/>
          <w:sz w:val="28"/>
          <w:cs/>
        </w:rPr>
        <w:t>.</w:t>
      </w:r>
      <w:r w:rsidR="00DD7408" w:rsidRPr="00766C7F">
        <w:rPr>
          <w:rFonts w:ascii="TH SarabunPSK" w:hAnsi="TH SarabunPSK" w:cs="TH SarabunPSK" w:hint="cs"/>
          <w:spacing w:val="-4"/>
          <w:sz w:val="28"/>
          <w:cs/>
        </w:rPr>
        <w:t xml:space="preserve"> หน้าศาลหลักเมือง จังห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>วัด</w:t>
      </w:r>
      <w:r w:rsidR="00D222BB" w:rsidRPr="00766C7F">
        <w:rPr>
          <w:rFonts w:ascii="TH SarabunPSK" w:hAnsi="TH SarabunPSK" w:cs="TH SarabunPSK" w:hint="cs"/>
          <w:spacing w:val="-4"/>
          <w:sz w:val="28"/>
          <w:cs/>
        </w:rPr>
        <w:t>สุพรรณบุรี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14.30 น.</w:t>
      </w:r>
      <w:r w:rsidRPr="00766C7F">
        <w:rPr>
          <w:rFonts w:ascii="TH SarabunPSK" w:hAnsi="TH SarabunPSK" w:cs="TH SarabunPSK"/>
          <w:spacing w:val="-4"/>
          <w:sz w:val="28"/>
          <w:cs/>
        </w:rPr>
        <w:tab/>
      </w:r>
    </w:p>
    <w:p w14:paraId="2BE4CC9B" w14:textId="21ACC252" w:rsidR="0041221E" w:rsidRPr="00766C7F" w:rsidRDefault="0041221E" w:rsidP="0041221E">
      <w:pPr>
        <w:spacing w:after="0" w:line="240" w:lineRule="auto"/>
        <w:ind w:left="709"/>
        <w:jc w:val="thaiDistribute"/>
        <w:rPr>
          <w:rFonts w:ascii="TH SarabunPSK" w:hAnsi="TH SarabunPSK" w:cs="TH SarabunPSK"/>
          <w:spacing w:val="-4"/>
          <w:sz w:val="28"/>
        </w:rPr>
      </w:pP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วันที่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26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Pr="00766C7F">
        <w:rPr>
          <w:rFonts w:ascii="TH SarabunPSK" w:hAnsi="TH SarabunPSK" w:cs="TH SarabunPSK"/>
          <w:b/>
          <w:bCs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27</w:t>
      </w:r>
      <w:r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 </w:t>
      </w:r>
      <w:r w:rsidR="009E3435" w:rsidRPr="00766C7F">
        <w:rPr>
          <w:rFonts w:ascii="TH SarabunPSK" w:hAnsi="TH SarabunPSK" w:cs="TH SarabunPSK" w:hint="cs"/>
          <w:b/>
          <w:bCs/>
          <w:spacing w:val="-4"/>
          <w:sz w:val="28"/>
          <w:cs/>
        </w:rPr>
        <w:t>มีนาคม</w:t>
      </w:r>
      <w:r w:rsidRPr="00766C7F">
        <w:rPr>
          <w:rFonts w:ascii="TH SarabunPSK" w:hAnsi="TH SarabunPSK" w:cs="TH SarabunPSK"/>
          <w:spacing w:val="-4"/>
          <w:sz w:val="28"/>
          <w:cs/>
        </w:rPr>
        <w:tab/>
      </w:r>
      <w:r w:rsidR="00766C7F"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bookmarkStart w:id="1" w:name="_GoBack"/>
      <w:bookmarkEnd w:id="1"/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- </w:t>
      </w:r>
      <w:r w:rsidR="002D37F4" w:rsidRPr="00766C7F">
        <w:rPr>
          <w:rFonts w:ascii="TH SarabunPSK" w:hAnsi="TH SarabunPSK" w:cs="TH SarabunPSK" w:hint="cs"/>
          <w:spacing w:val="-4"/>
          <w:sz w:val="28"/>
          <w:cs/>
        </w:rPr>
        <w:t>โลตัสบ้านสวน จังหวัดชลบุรี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เวลา 09.30 น. </w:t>
      </w:r>
      <w:r w:rsidRPr="00766C7F">
        <w:rPr>
          <w:rFonts w:ascii="TH SarabunPSK" w:hAnsi="TH SarabunPSK" w:cs="TH SarabunPSK"/>
          <w:spacing w:val="-4"/>
          <w:sz w:val="28"/>
          <w:cs/>
        </w:rPr>
        <w:t>–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 xml:space="preserve"> 1</w:t>
      </w:r>
      <w:r w:rsidR="00E211DD" w:rsidRPr="00766C7F">
        <w:rPr>
          <w:rFonts w:ascii="TH SarabunPSK" w:hAnsi="TH SarabunPSK" w:cs="TH SarabunPSK" w:hint="cs"/>
          <w:spacing w:val="-4"/>
          <w:sz w:val="28"/>
          <w:cs/>
        </w:rPr>
        <w:t>4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>.</w:t>
      </w:r>
      <w:r w:rsidR="00E211DD" w:rsidRPr="00766C7F">
        <w:rPr>
          <w:rFonts w:ascii="TH SarabunPSK" w:hAnsi="TH SarabunPSK" w:cs="TH SarabunPSK" w:hint="cs"/>
          <w:spacing w:val="-4"/>
          <w:sz w:val="28"/>
          <w:cs/>
        </w:rPr>
        <w:t>3</w:t>
      </w:r>
      <w:r w:rsidRPr="00766C7F">
        <w:rPr>
          <w:rFonts w:ascii="TH SarabunPSK" w:hAnsi="TH SarabunPSK" w:cs="TH SarabunPSK" w:hint="cs"/>
          <w:spacing w:val="-4"/>
          <w:sz w:val="28"/>
          <w:cs/>
        </w:rPr>
        <w:t>0 น.</w:t>
      </w:r>
    </w:p>
    <w:p w14:paraId="4F4C8D7D" w14:textId="63C030A0" w:rsidR="005D193F" w:rsidRPr="00766C7F" w:rsidRDefault="00766C7F" w:rsidP="003F6790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F1F7C2" wp14:editId="4E94AC9F">
            <wp:simplePos x="0" y="0"/>
            <wp:positionH relativeFrom="column">
              <wp:posOffset>3391535</wp:posOffset>
            </wp:positionH>
            <wp:positionV relativeFrom="paragraph">
              <wp:posOffset>1750619</wp:posOffset>
            </wp:positionV>
            <wp:extent cx="1707974" cy="1281600"/>
            <wp:effectExtent l="0" t="0" r="6985" b="0"/>
            <wp:wrapThrough wrapText="bothSides">
              <wp:wrapPolygon edited="0">
                <wp:start x="0" y="0"/>
                <wp:lineTo x="0" y="21193"/>
                <wp:lineTo x="21447" y="21193"/>
                <wp:lineTo x="21447" y="0"/>
                <wp:lineTo x="0" y="0"/>
              </wp:wrapPolygon>
            </wp:wrapThrough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974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0432DAD" wp14:editId="075D1B00">
            <wp:simplePos x="0" y="0"/>
            <wp:positionH relativeFrom="margin">
              <wp:posOffset>302895</wp:posOffset>
            </wp:positionH>
            <wp:positionV relativeFrom="paragraph">
              <wp:posOffset>1794586</wp:posOffset>
            </wp:positionV>
            <wp:extent cx="1707515" cy="1281430"/>
            <wp:effectExtent l="0" t="0" r="6985" b="0"/>
            <wp:wrapThrough wrapText="bothSides">
              <wp:wrapPolygon edited="0">
                <wp:start x="0" y="0"/>
                <wp:lineTo x="0" y="21193"/>
                <wp:lineTo x="21447" y="21193"/>
                <wp:lineTo x="21447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21E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สำหรับการให้บริการรับแลกคืนเหรียญกษาปณ์เคลื่อนที่ (</w:t>
      </w:r>
      <w:r w:rsidR="0041221E" w:rsidRPr="00766C7F">
        <w:rPr>
          <w:rFonts w:ascii="TH SarabunPSK" w:hAnsi="TH SarabunPSK" w:cs="TH SarabunPSK"/>
          <w:spacing w:val="-6"/>
          <w:sz w:val="32"/>
          <w:szCs w:val="32"/>
        </w:rPr>
        <w:t>Mobile Coin Unit</w:t>
      </w:r>
      <w:r w:rsidR="0041221E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) เป็นอีกหนึ่งช่องทางที่กระตุ้น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41221E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ให้ประชาชนที่เก็บเหรียญ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กษาปณ์</w:t>
      </w:r>
      <w:r w:rsidR="0041221E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ไว้นำออกมาแลกคืน เพื่อให้เกิดการหมุนเวียนเพิ่มมากขึ้น อีกทั้ง เพื่อเป็นการอำนวยความสะดวกให้กับประชาชนที่มีเหรียญกษาปณ์อยู่ ซึ่งไม่สามารถเข้าถึงในการรับแลกคืนเหรียญได้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ทั้งนี้ ขอให้ประชาชนผู้มารับบริการทำความสะอาดเหรียญเพื่อความรวดเร็วในการคัดนับ</w:t>
      </w:r>
      <w:r w:rsidR="00060958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และขอ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จำกัด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การนำเหรียญ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กษาปณ์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มาแลก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คืน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ได้รายละไม่เกิน 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3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0,000 บาท 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เหรียญ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กษาปณ์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ชนิดราคา 1 บาท แลก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คืน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ได้รายละไม่เกิน 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12</w:t>
      </w:r>
      <w:r w:rsidR="003F6790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,000 บาท</w:t>
      </w:r>
      <w:r w:rsidR="003E7D23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และชนิดราคา 0.25, 0.50 สตางค์ แลกคืนได้รายละไม่เกิน 2,000 บาท </w:t>
      </w:r>
      <w:r w:rsidR="003B32AC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41221E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อธิบดีกรมธนารักษ์กล่าวในตอนท้า</w:t>
      </w:r>
      <w:r w:rsidR="009C4D58" w:rsidRPr="00766C7F">
        <w:rPr>
          <w:rFonts w:ascii="TH SarabunPSK" w:hAnsi="TH SarabunPSK" w:cs="TH SarabunPSK" w:hint="cs"/>
          <w:spacing w:val="-6"/>
          <w:sz w:val="32"/>
          <w:szCs w:val="32"/>
          <w:cs/>
        </w:rPr>
        <w:t>ย</w:t>
      </w:r>
      <w:r w:rsidR="009C4D58" w:rsidRPr="00766C7F"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</w:p>
    <w:p w14:paraId="0B7D8050" w14:textId="5977CB54" w:rsidR="009C4D58" w:rsidRDefault="00831656" w:rsidP="00485589">
      <w:pPr>
        <w:spacing w:before="240"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</w:t>
      </w:r>
      <w:r w:rsidR="00885576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9C4D58">
        <w:rPr>
          <w:rFonts w:ascii="TH SarabunPSK" w:hAnsi="TH SarabunPSK" w:cs="TH SarabunPSK"/>
          <w:sz w:val="32"/>
          <w:szCs w:val="32"/>
        </w:rPr>
        <w:t>************************</w:t>
      </w:r>
    </w:p>
    <w:p w14:paraId="1E31A4E4" w14:textId="1BD3AEF5" w:rsidR="002058E1" w:rsidRPr="008757DC" w:rsidRDefault="00F44E43" w:rsidP="002058E1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0C2B272" wp14:editId="1B2271D2">
            <wp:simplePos x="0" y="0"/>
            <wp:positionH relativeFrom="margin">
              <wp:posOffset>-354132</wp:posOffset>
            </wp:positionH>
            <wp:positionV relativeFrom="paragraph">
              <wp:posOffset>38276</wp:posOffset>
            </wp:positionV>
            <wp:extent cx="6672065" cy="4648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ท้ายข่าวNew6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834" cy="480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8E1" w:rsidRPr="008757DC" w:rsidSect="00F44E43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8C"/>
    <w:rsid w:val="00010BE9"/>
    <w:rsid w:val="00060958"/>
    <w:rsid w:val="00111C91"/>
    <w:rsid w:val="00133B84"/>
    <w:rsid w:val="001A75D1"/>
    <w:rsid w:val="001E7C8C"/>
    <w:rsid w:val="002058E1"/>
    <w:rsid w:val="0029191D"/>
    <w:rsid w:val="002D37F4"/>
    <w:rsid w:val="003659EE"/>
    <w:rsid w:val="003B0C99"/>
    <w:rsid w:val="003B32AC"/>
    <w:rsid w:val="003E7D23"/>
    <w:rsid w:val="003F6790"/>
    <w:rsid w:val="0041221E"/>
    <w:rsid w:val="00485589"/>
    <w:rsid w:val="004C6175"/>
    <w:rsid w:val="004C68C7"/>
    <w:rsid w:val="004D4023"/>
    <w:rsid w:val="004F4D89"/>
    <w:rsid w:val="0052769B"/>
    <w:rsid w:val="00597639"/>
    <w:rsid w:val="005D193F"/>
    <w:rsid w:val="006B053B"/>
    <w:rsid w:val="006E3496"/>
    <w:rsid w:val="007642DC"/>
    <w:rsid w:val="00766C7F"/>
    <w:rsid w:val="007A1FFA"/>
    <w:rsid w:val="007D3325"/>
    <w:rsid w:val="00831656"/>
    <w:rsid w:val="008757DC"/>
    <w:rsid w:val="00885576"/>
    <w:rsid w:val="009C4D58"/>
    <w:rsid w:val="009E3435"/>
    <w:rsid w:val="00A15E82"/>
    <w:rsid w:val="00A57136"/>
    <w:rsid w:val="00B44150"/>
    <w:rsid w:val="00B7703D"/>
    <w:rsid w:val="00C91A70"/>
    <w:rsid w:val="00D14626"/>
    <w:rsid w:val="00D222BB"/>
    <w:rsid w:val="00D5488E"/>
    <w:rsid w:val="00D91CC3"/>
    <w:rsid w:val="00DD7408"/>
    <w:rsid w:val="00E211DD"/>
    <w:rsid w:val="00E35258"/>
    <w:rsid w:val="00E6017B"/>
    <w:rsid w:val="00F44E43"/>
    <w:rsid w:val="00FD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E55E"/>
  <w15:chartTrackingRefBased/>
  <w15:docId w15:val="{627609A4-F067-4EF0-9A5B-1DD02C2C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9E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37</cp:revision>
  <cp:lastPrinted>2024-02-29T06:22:00Z</cp:lastPrinted>
  <dcterms:created xsi:type="dcterms:W3CDTF">2024-02-29T05:07:00Z</dcterms:created>
  <dcterms:modified xsi:type="dcterms:W3CDTF">2024-03-01T04:01:00Z</dcterms:modified>
</cp:coreProperties>
</file>