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F4A" w:rsidRDefault="00B17751">
      <w:pPr>
        <w:spacing w:after="240" w:line="240" w:lineRule="auto"/>
        <w:ind w:left="1" w:hanging="3"/>
        <w:jc w:val="both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  <w:r w:rsidRPr="0083669D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2890" cy="570230"/>
            <wp:effectExtent l="0" t="0" r="0" b="0"/>
            <wp:docPr id="1" name="image1.png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4A" w:rsidRDefault="00615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</w:p>
    <w:p w:rsidR="00615F4A" w:rsidRDefault="0083669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right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615F4A" w:rsidRDefault="0083669D">
      <w:pPr>
        <w:spacing w:after="0" w:line="240" w:lineRule="auto"/>
        <w:ind w:left="1" w:hanging="3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“กรุงไทย”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1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ใน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50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องค์กรที่คนรุ่นใหม่ อยากร่วมงานมากที่สุด</w:t>
      </w:r>
    </w:p>
    <w:p w:rsidR="00615F4A" w:rsidRDefault="00615F4A">
      <w:pPr>
        <w:spacing w:after="0" w:line="240" w:lineRule="auto"/>
        <w:ind w:left="1" w:hanging="3"/>
        <w:rPr>
          <w:rFonts w:ascii="Cordia New" w:eastAsia="Cordia New" w:hAnsi="Cordia New" w:cs="Cordia New"/>
          <w:b/>
          <w:sz w:val="32"/>
          <w:szCs w:val="32"/>
        </w:rPr>
      </w:pPr>
    </w:p>
    <w:p w:rsidR="00615F4A" w:rsidRDefault="00B17751">
      <w:pPr>
        <w:spacing w:after="0" w:line="240" w:lineRule="auto"/>
        <w:ind w:left="1" w:hanging="3"/>
        <w:jc w:val="center"/>
        <w:rPr>
          <w:rFonts w:ascii="Cordia New" w:eastAsia="Cordia New" w:hAnsi="Cordia New" w:cs="Cordia New"/>
          <w:sz w:val="30"/>
          <w:szCs w:val="30"/>
        </w:rPr>
      </w:pPr>
      <w:r w:rsidRPr="0083669D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4900930" cy="3295015"/>
            <wp:effectExtent l="0" t="0" r="0" b="0"/>
            <wp:docPr id="2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4A" w:rsidRDefault="00615F4A">
      <w:pPr>
        <w:spacing w:after="0" w:line="240" w:lineRule="auto"/>
        <w:ind w:left="1" w:hanging="3"/>
        <w:rPr>
          <w:rFonts w:ascii="Cordia New" w:eastAsia="Cordia New" w:hAnsi="Cordia New" w:cs="Cordia New"/>
          <w:sz w:val="30"/>
          <w:szCs w:val="30"/>
        </w:rPr>
      </w:pPr>
    </w:p>
    <w:p w:rsidR="00615F4A" w:rsidRDefault="0083669D" w:rsidP="0083669D">
      <w:pPr>
        <w:spacing w:after="0" w:line="240" w:lineRule="auto"/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ในฐานะธนาคารพาณิชย์ชั้นนำของประเทศ ได้รับรางวัล </w:t>
      </w:r>
      <w:r>
        <w:rPr>
          <w:rFonts w:ascii="Cordia New" w:eastAsia="Cordia New" w:hAnsi="Cordia New" w:cs="Cordia New"/>
          <w:b/>
          <w:sz w:val="30"/>
          <w:szCs w:val="30"/>
        </w:rPr>
        <w:t>Top 50 Employers in Thailand 2024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หรือ </w:t>
      </w:r>
      <w:r>
        <w:rPr>
          <w:rFonts w:ascii="Cordia New" w:eastAsia="Cordia New" w:hAnsi="Cordia New" w:cs="Cordia New"/>
          <w:sz w:val="30"/>
          <w:szCs w:val="30"/>
        </w:rPr>
        <w:t xml:space="preserve">50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องค์กรที่คนรุ่นใหม่อยากทำงานด้วยมากที่สุด ประจำปี </w:t>
      </w:r>
      <w:r>
        <w:rPr>
          <w:rFonts w:ascii="Cordia New" w:eastAsia="Cordia New" w:hAnsi="Cordia New" w:cs="Cordia New"/>
          <w:sz w:val="30"/>
          <w:szCs w:val="30"/>
        </w:rPr>
        <w:t xml:space="preserve">2567 </w:t>
      </w:r>
      <w:r>
        <w:rPr>
          <w:rFonts w:ascii="Cordia New" w:eastAsia="Cordia New" w:hAnsi="Cordia New" w:cs="Cordia New"/>
          <w:sz w:val="30"/>
          <w:szCs w:val="30"/>
          <w:cs/>
        </w:rPr>
        <w:t>จากผลสำรวจของ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Work Venture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ที่ปรึกษาและผู้นำด้านการสร้างแบรนด์นายจ้างให้แก่องค์กรชั้นนำในประเทศไทย โดยสอบถามความคิดเห็นคนรุ่นใหม่และกลุ่มคนที่เริ่มทำงาน อายุ </w:t>
      </w:r>
      <w:r>
        <w:rPr>
          <w:rFonts w:ascii="Cordia New" w:eastAsia="Cordia New" w:hAnsi="Cordia New" w:cs="Cordia New"/>
          <w:sz w:val="30"/>
          <w:szCs w:val="30"/>
        </w:rPr>
        <w:t>22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35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จบการศึกษาปริญญาตรีขึ้นไป สะท้อนถึงความเชื่อมั่นที่มีต่อธนาคาร รวมทั้งตอกย้ำถึงนโยบายของธนาคารที่มุ่งมั่นพัฒนาทรัพยากรบุคคล ซึ่งเป็นปัจจัยสำคัญต่อการเติบโตของธุรกิจ เพื่อเป็นแรงผลักดันองค์กรก้าวสู่เป้าหมายของการพัฒนาธุรกิจที่ยั่งยืน </w:t>
      </w:r>
    </w:p>
    <w:p w:rsidR="00615F4A" w:rsidRDefault="0083669D" w:rsidP="0083669D">
      <w:pPr>
        <w:spacing w:after="0" w:line="240" w:lineRule="auto"/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ที่ผ่านมา ธนาคารลงทุนด้านการบริหารและสรรหาทรัพยากรบุคคลอย่างต่อเนื่อง โดยเฉพาะบุคลากรด้าน </w:t>
      </w:r>
      <w:r>
        <w:rPr>
          <w:rFonts w:ascii="Cordia New" w:eastAsia="Cordia New" w:hAnsi="Cordia New" w:cs="Cordia New"/>
          <w:sz w:val="30"/>
          <w:szCs w:val="30"/>
        </w:rPr>
        <w:t xml:space="preserve">IT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ซึ่งเป็นที่ต้องการของตลาดงานเป็นอย่างมากในปัจจุบัน นโยบายดังกล่าวสอดคล้องกับยุทธศาสตร์หลักของธนาคาร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ประการ คือ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การยกระดับโครงสร้างพื้นฐานเทคโนโลยี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ให้ทันสมัย มั่นคง ปลอดภัย มีเสถียรภาพ มีประสิทธิภาพ สามารถรองรับจำนวนผู้ใช้งานที่เพิ่มขึ้นในอนาคต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การขับเคลื่อนประสิทธิภาพองค์กรด้วยดิจิทัลและข้อมูล </w:t>
      </w:r>
      <w:r>
        <w:rPr>
          <w:rFonts w:ascii="Cordia New" w:eastAsia="Cordia New" w:hAnsi="Cordia New" w:cs="Cordia New"/>
          <w:sz w:val="30"/>
          <w:szCs w:val="30"/>
          <w:cs/>
        </w:rPr>
        <w:t>เพื่อตอบโจทย์ลูกค้าตรงรูปแบบผ่านช่องทางที่หลากหลาย และปรับปรุงกระบวนการทำงานเป็นรูปแบบดิจิทัล และ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การพัฒนาดิจิทัลแพลตฟอร์มเพื่อสร้างการเติบโตในมิติใหม่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จากการจัดตั้งบริษัท ด้านเทคโนโลยีในเครือของธนาคาร เพื่อเฟ้นหาโอกาสทางธุรกิจใหม่ ในช่วง 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>ปีที่ผ่านมา ได้แก่ บริษัท อินฟินิธัส บาย กรุงไทย จำกัด และ บริษัท อะไรส์ บาย อินฟินิธัส จำกัด ภายใต้แนวคิด ‘</w:t>
      </w:r>
      <w:r>
        <w:rPr>
          <w:rFonts w:ascii="Cordia New" w:eastAsia="Cordia New" w:hAnsi="Cordia New" w:cs="Cordia New"/>
          <w:sz w:val="30"/>
          <w:szCs w:val="30"/>
        </w:rPr>
        <w:t>Make Digital Life Possible for All</w:t>
      </w:r>
      <w:r>
        <w:rPr>
          <w:rFonts w:ascii="Cordia New" w:eastAsia="Cordia New" w:hAnsi="Cordia New" w:cs="Cordia New"/>
          <w:sz w:val="30"/>
          <w:szCs w:val="30"/>
          <w:cs/>
        </w:rPr>
        <w:t>’</w:t>
      </w:r>
    </w:p>
    <w:p w:rsidR="00615F4A" w:rsidRDefault="00615F4A" w:rsidP="0083669D">
      <w:pPr>
        <w:spacing w:after="0" w:line="240" w:lineRule="auto"/>
        <w:ind w:left="1" w:hanging="3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615F4A" w:rsidRDefault="0083669D" w:rsidP="0083669D">
      <w:pPr>
        <w:spacing w:after="0" w:line="240" w:lineRule="auto"/>
        <w:ind w:left="1" w:hanging="3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lastRenderedPageBreak/>
        <w:t>ธนาคารปฏิรูปวัฒนธรรมองค์กร และปลูกฝังวิธีการทำงานแบบใหม่ เพื่อขับเคลื่อนองค์กรด้วยความยืดหยุ่นคล่องตัว (</w:t>
      </w:r>
      <w:r>
        <w:rPr>
          <w:rFonts w:ascii="Cordia New" w:eastAsia="Cordia New" w:hAnsi="Cordia New" w:cs="Cordia New"/>
          <w:sz w:val="30"/>
          <w:szCs w:val="30"/>
        </w:rPr>
        <w:t>Agile</w:t>
      </w:r>
      <w:r>
        <w:rPr>
          <w:rFonts w:ascii="Cordia New" w:eastAsia="Cordia New" w:hAnsi="Cordia New" w:cs="Cordia New"/>
          <w:sz w:val="30"/>
          <w:szCs w:val="30"/>
          <w:cs/>
        </w:rPr>
        <w:t>) ภายใต้แนวคิด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‘กล้าเปลี่ยน เพื่อก้าวนำ’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อาศัยหลักการแบบ </w:t>
      </w:r>
      <w:r>
        <w:rPr>
          <w:rFonts w:ascii="Cordia New" w:eastAsia="Cordia New" w:hAnsi="Cordia New" w:cs="Cordia New"/>
          <w:sz w:val="30"/>
          <w:szCs w:val="30"/>
        </w:rPr>
        <w:t xml:space="preserve">Fail Fast Learn Fast </w:t>
      </w:r>
      <w:r>
        <w:rPr>
          <w:rFonts w:ascii="Cordia New" w:eastAsia="Cordia New" w:hAnsi="Cordia New" w:cs="Cordia New"/>
          <w:sz w:val="30"/>
          <w:szCs w:val="30"/>
          <w:cs/>
        </w:rPr>
        <w:t>สร้างวัฒนธรรมองค์กรที่มุ่งเน้นผลการปฏิบัติงานเป็นสำคัญ (</w:t>
      </w:r>
      <w:r>
        <w:rPr>
          <w:rFonts w:ascii="Cordia New" w:eastAsia="Cordia New" w:hAnsi="Cordia New" w:cs="Cordia New"/>
          <w:sz w:val="30"/>
          <w:szCs w:val="30"/>
        </w:rPr>
        <w:t>Performance Driven Organization</w:t>
      </w:r>
      <w:r>
        <w:rPr>
          <w:rFonts w:ascii="Cordia New" w:eastAsia="Cordia New" w:hAnsi="Cordia New" w:cs="Cordia New"/>
          <w:sz w:val="30"/>
          <w:szCs w:val="30"/>
          <w:cs/>
        </w:rPr>
        <w:t>) เพื่อส่งเสริมให้บุคลากรปฏิบัติงานเต็มความสามารถ และทำงานแบบเป็นทีมเพื่อความสำเร็จร่วมกัน</w:t>
      </w:r>
    </w:p>
    <w:p w:rsidR="00615F4A" w:rsidRDefault="0083669D" w:rsidP="0083669D">
      <w:pPr>
        <w:spacing w:after="0" w:line="240" w:lineRule="auto"/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ขณะเดียวกัน ธนาคารตระหนักถึงความสำคัญของการสร้างความเป็นอยู่ที่ดีให้พนักงาน โดยมีสวัสดิการครอบคลุมทุกวัตถุประสงค์ เช่น สินเชื่อบ้านและรถยนต์ อัตราดอกเบี้ยพิเศษ กองทุนสำรองเลี้ยงชีพ ค่ารักษาพยาบาล บริการห้องกายภาพและห้องฟิตเนส บ้านพักสวัสดิการ นอกจากนี้ ยังส่งเสริมความยืดหยุ่นในการปฏิบัติงาน ด้วยระบบ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‘</w:t>
      </w:r>
      <w:r>
        <w:rPr>
          <w:rFonts w:ascii="Cordia New" w:eastAsia="Cordia New" w:hAnsi="Cordia New" w:cs="Cordia New"/>
          <w:b/>
          <w:sz w:val="30"/>
          <w:szCs w:val="30"/>
        </w:rPr>
        <w:t>Flexible Workplace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เพื่อให้พนักงานจัดสรรเวลาทำงานกับชีวิตส่วนตัวได้อย่างลงตัว อีกทั้งยังมี </w:t>
      </w:r>
      <w:r>
        <w:rPr>
          <w:rFonts w:ascii="Cordia New" w:eastAsia="Cordia New" w:hAnsi="Cordia New" w:cs="Cordia New"/>
          <w:b/>
          <w:sz w:val="30"/>
          <w:szCs w:val="30"/>
        </w:rPr>
        <w:t>Co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sz w:val="30"/>
          <w:szCs w:val="30"/>
        </w:rPr>
        <w:t>working Space</w:t>
      </w:r>
      <w:r>
        <w:rPr>
          <w:rFonts w:ascii="Cordia New" w:eastAsia="Cordia New" w:hAnsi="Cordia New" w:cs="Cordia New"/>
          <w:sz w:val="30"/>
          <w:szCs w:val="30"/>
        </w:rPr>
        <w:t xml:space="preserve"> 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แห่งตามแนวรถไฟฟ้า </w:t>
      </w:r>
      <w:r>
        <w:rPr>
          <w:rFonts w:ascii="Cordia New" w:eastAsia="Cordia New" w:hAnsi="Cordia New" w:cs="Cordia New"/>
          <w:sz w:val="30"/>
          <w:szCs w:val="30"/>
        </w:rPr>
        <w:t xml:space="preserve">BTS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และรถไฟฟ้าใต้ดิน </w:t>
      </w:r>
      <w:r>
        <w:rPr>
          <w:rFonts w:ascii="Cordia New" w:eastAsia="Cordia New" w:hAnsi="Cordia New" w:cs="Cordia New"/>
          <w:sz w:val="30"/>
          <w:szCs w:val="30"/>
        </w:rPr>
        <w:t xml:space="preserve">MRT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เพื่อรองรับพนักงานที่ต้องการเปลี่ยนบรรยากาศการทำงาน รวมทั้งแอปพลิเคชัน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ONE Krungthai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ที่มีฟีเจอร์อำนวยความสะดวกในการทำงาน เช่น การลาพักผ่อน การเบิกค่ารักษาพยาบาล การสแกนเข้า-ออกงานแทนบัตรพนักงาน </w:t>
      </w:r>
      <w:r w:rsidR="00495C1E">
        <w:rPr>
          <w:rFonts w:ascii="Cordia New" w:eastAsia="Cordia New" w:hAnsi="Cordia New" w:cs="Cordia New" w:hint="cs"/>
          <w:sz w:val="30"/>
          <w:szCs w:val="30"/>
          <w:cs/>
        </w:rPr>
        <w:t>ฟีเจอร์</w:t>
      </w:r>
      <w:r w:rsidR="00495C1E">
        <w:rPr>
          <w:rFonts w:ascii="Cordia New" w:eastAsia="Cordia New" w:hAnsi="Cordia New" w:cs="Cordia New"/>
          <w:sz w:val="30"/>
          <w:szCs w:val="30"/>
        </w:rPr>
        <w:t xml:space="preserve"> Social Media </w:t>
      </w:r>
      <w:r w:rsidR="00495C1E">
        <w:rPr>
          <w:rFonts w:ascii="Cordia New" w:eastAsia="Cordia New" w:hAnsi="Cordia New" w:cs="Cordia New" w:hint="cs"/>
          <w:sz w:val="30"/>
          <w:szCs w:val="30"/>
          <w:cs/>
        </w:rPr>
        <w:t>เพื่อแลกเปลี่ยนความรู้ภายในธนาคาร และฟีเจอร์</w:t>
      </w:r>
      <w:r w:rsidR="00495C1E">
        <w:rPr>
          <w:rFonts w:ascii="Cordia New" w:eastAsia="Cordia New" w:hAnsi="Cordia New" w:cs="Cordia New"/>
          <w:sz w:val="30"/>
          <w:szCs w:val="30"/>
        </w:rPr>
        <w:t xml:space="preserve"> ‘Remote Override’ </w:t>
      </w:r>
      <w:r w:rsidR="00495C1E">
        <w:rPr>
          <w:rFonts w:ascii="Cordia New" w:eastAsia="Cordia New" w:hAnsi="Cordia New" w:cs="Cordia New" w:hint="cs"/>
          <w:sz w:val="30"/>
          <w:szCs w:val="30"/>
          <w:cs/>
        </w:rPr>
        <w:t xml:space="preserve">ที่ช่วยให้ผู้จัดการสาขาอนุมัติรายการธุรกรรม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เป็นต้น </w:t>
      </w:r>
    </w:p>
    <w:p w:rsidR="00615F4A" w:rsidRDefault="0083669D" w:rsidP="0083669D">
      <w:pPr>
        <w:spacing w:after="0" w:line="240" w:lineRule="auto"/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นอกจากนี้ ธนาคารยังให้ความสำคัญกับการเรียนรู้และพัฒนาทักษะให้ทันยุคสมัยอย่างต่อเนื่อง จัดโครงการฝึกอบรม เพื่อยกระดับทักษะพนักงาน (</w:t>
      </w:r>
      <w:r>
        <w:rPr>
          <w:rFonts w:ascii="Cordia New" w:eastAsia="Cordia New" w:hAnsi="Cordia New" w:cs="Cordia New"/>
          <w:sz w:val="30"/>
          <w:szCs w:val="30"/>
        </w:rPr>
        <w:t>Upskill</w:t>
      </w:r>
      <w:r>
        <w:rPr>
          <w:rFonts w:ascii="Cordia New" w:eastAsia="Cordia New" w:hAnsi="Cordia New" w:cs="Cordia New"/>
          <w:sz w:val="30"/>
          <w:szCs w:val="30"/>
          <w:cs/>
        </w:rPr>
        <w:t>/</w:t>
      </w:r>
      <w:r>
        <w:rPr>
          <w:rFonts w:ascii="Cordia New" w:eastAsia="Cordia New" w:hAnsi="Cordia New" w:cs="Cordia New"/>
          <w:sz w:val="30"/>
          <w:szCs w:val="30"/>
        </w:rPr>
        <w:t>Reskill</w:t>
      </w:r>
      <w:r>
        <w:rPr>
          <w:rFonts w:ascii="Cordia New" w:eastAsia="Cordia New" w:hAnsi="Cordia New" w:cs="Cordia New"/>
          <w:sz w:val="30"/>
          <w:szCs w:val="30"/>
          <w:cs/>
        </w:rPr>
        <w:t>) โดยเฉพาะทักษะด้านความเข้าใจและการใช้เทคโนโลยีดิจิทัล (</w:t>
      </w:r>
      <w:r>
        <w:rPr>
          <w:rFonts w:ascii="Cordia New" w:eastAsia="Cordia New" w:hAnsi="Cordia New" w:cs="Cordia New"/>
          <w:sz w:val="30"/>
          <w:szCs w:val="30"/>
        </w:rPr>
        <w:t>Digital Literacy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เช่น โครงการ </w:t>
      </w:r>
      <w:r>
        <w:rPr>
          <w:rFonts w:ascii="Cordia New" w:eastAsia="Cordia New" w:hAnsi="Cordia New" w:cs="Cordia New"/>
          <w:sz w:val="30"/>
          <w:szCs w:val="30"/>
        </w:rPr>
        <w:t xml:space="preserve">Krungthai Hackathon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ที่ใช้หลักสูตร </w:t>
      </w:r>
      <w:r>
        <w:rPr>
          <w:rFonts w:ascii="Cordia New" w:eastAsia="Cordia New" w:hAnsi="Cordia New" w:cs="Cordia New"/>
          <w:sz w:val="30"/>
          <w:szCs w:val="30"/>
        </w:rPr>
        <w:t xml:space="preserve">Business Bootcamp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>
        <w:rPr>
          <w:rFonts w:ascii="Cordia New" w:eastAsia="Cordia New" w:hAnsi="Cordia New" w:cs="Cordia New"/>
          <w:sz w:val="30"/>
          <w:szCs w:val="30"/>
        </w:rPr>
        <w:t xml:space="preserve">Design Thinking </w:t>
      </w:r>
      <w:r>
        <w:rPr>
          <w:rFonts w:ascii="Cordia New" w:eastAsia="Cordia New" w:hAnsi="Cordia New" w:cs="Cordia New"/>
          <w:sz w:val="30"/>
          <w:szCs w:val="30"/>
          <w:cs/>
        </w:rPr>
        <w:t>เปิดโอกาสให้พนักงานคิดค้นนวัตกรรมใหม่ๆ  โดยธนาคารสนับสนุนเงินทุน และส่งไปเรียนรู้เพิ่มเติมที่ต่างประเทศ รวมทั้งทุนการศึกษาในประเทศและต่างประเทศ เพื่อสนับสนุนการเรียนรู้และสร้างโอกาสเติบโตในการทำงาน ทั้งหมดนี้ เป็นการตอกย้ำความมุ่งมั่นในการส่งเสริมและพัฒนาทรัพยากรบุคคล รวมทั้งมุ่งสู่การเป็นองค์กรต้นแบบให้พนักงานทุกคนภาคภูมิใจ มาร่วมเติบโตและก้าวสู่ความสำเร็จไปด้วยกัน ผู้ที่สนใจร่วมงานกับธนาคาร ดูรายละเอียดเพิ่มเติมได้ที่</w:t>
      </w:r>
      <w:r>
        <w:rPr>
          <w:rFonts w:ascii="Cordia New" w:eastAsia="Cordia New" w:hAnsi="Cordia New" w:cs="Cordia New"/>
          <w:sz w:val="30"/>
          <w:szCs w:val="30"/>
        </w:rPr>
        <w:t> </w:t>
      </w:r>
      <w:hyperlink r:id="rId7"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</w:rPr>
          <w:t>https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  <w:cs/>
          </w:rPr>
          <w:t>://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</w:rPr>
          <w:t>hr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  <w:cs/>
          </w:rPr>
          <w:t>.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</w:rPr>
          <w:t>krungthai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  <w:cs/>
          </w:rPr>
          <w:t>.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</w:rPr>
          <w:t>com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  <w:cs/>
          </w:rPr>
          <w:t>/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</w:rPr>
          <w:t>Home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  <w:cs/>
          </w:rPr>
          <w:t>/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</w:rPr>
          <w:t>JoinUs</w:t>
        </w:r>
      </w:hyperlink>
    </w:p>
    <w:p w:rsidR="00615F4A" w:rsidRDefault="00615F4A">
      <w:pPr>
        <w:spacing w:after="0" w:line="240" w:lineRule="auto"/>
        <w:ind w:left="1" w:hanging="3"/>
        <w:rPr>
          <w:rFonts w:ascii="Cordia New" w:eastAsia="Cordia New" w:hAnsi="Cordia New" w:cs="Cordia New"/>
          <w:sz w:val="30"/>
          <w:szCs w:val="30"/>
        </w:rPr>
      </w:pPr>
    </w:p>
    <w:p w:rsidR="00615F4A" w:rsidRDefault="0083669D">
      <w:pPr>
        <w:spacing w:after="0" w:line="240" w:lineRule="auto"/>
        <w:ind w:left="1" w:hanging="3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</w:t>
      </w:r>
    </w:p>
    <w:p w:rsidR="00615F4A" w:rsidRPr="001B7836" w:rsidRDefault="00A24EB2">
      <w:pPr>
        <w:spacing w:after="0" w:line="240" w:lineRule="auto"/>
        <w:ind w:left="1" w:hanging="3"/>
        <w:rPr>
          <w:rFonts w:ascii="Cordia New" w:eastAsia="Cordia New" w:hAnsi="Cordia New" w:cs="Cordia New"/>
          <w:b/>
          <w:sz w:val="30"/>
          <w:szCs w:val="30"/>
        </w:rPr>
      </w:pPr>
      <w:r w:rsidRPr="001B7836">
        <w:rPr>
          <w:rFonts w:ascii="Cordia New" w:eastAsia="Cordia New" w:hAnsi="Cordia New" w:cs="Cordia New" w:hint="cs"/>
          <w:bCs/>
          <w:sz w:val="30"/>
          <w:szCs w:val="30"/>
        </w:rPr>
        <w:t xml:space="preserve">1 </w:t>
      </w:r>
      <w:r w:rsidRPr="001B7836">
        <w:rPr>
          <w:rFonts w:ascii="Cordia New" w:eastAsia="Cordia New" w:hAnsi="Cordia New" w:cs="Cordia New" w:hint="cs"/>
          <w:bCs/>
          <w:sz w:val="30"/>
          <w:szCs w:val="30"/>
          <w:cs/>
        </w:rPr>
        <w:t>มีนาคม</w:t>
      </w:r>
      <w:r w:rsidR="0083669D" w:rsidRPr="001B7836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83669D" w:rsidRPr="001B7836"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615F4A" w:rsidRPr="001B7836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4A"/>
    <w:rsid w:val="001B7836"/>
    <w:rsid w:val="00495C1E"/>
    <w:rsid w:val="00615F4A"/>
    <w:rsid w:val="0083669D"/>
    <w:rsid w:val="00A24EB2"/>
    <w:rsid w:val="00B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6E2B"/>
  <w15:docId w15:val="{15686CB3-630F-9742-953C-E4208CB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160" w:line="288" w:lineRule="auto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bdr w:val="nil"/>
    </w:rPr>
  </w:style>
  <w:style w:type="character" w:customStyle="1" w:styleId="Link">
    <w:name w:val="Link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yperlink0">
    <w:name w:val="Hyperlink.0"/>
    <w:rPr>
      <w:w w:val="100"/>
      <w:position w:val="-1"/>
      <w:u w:val="single" w:color="212529"/>
      <w:effect w:val="none"/>
      <w:shd w:val="clear" w:color="auto" w:fill="FFFFFF"/>
      <w:vertAlign w:val="baseline"/>
      <w:cs w:val="0"/>
      <w:em w:val="none"/>
    </w:rPr>
  </w:style>
  <w:style w:type="paragraph" w:styleId="HTML">
    <w:name w:val="HTML Preformatted"/>
    <w:basedOn w:val="a"/>
    <w:qFormat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rPr>
      <w:rFonts w:ascii="Tahoma" w:eastAsia="Times New Roman" w:hAnsi="Tahoma" w:cs="Tahoma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hr.krungthai.com/Home/JoinUs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O7jK6wMIv4DURDU32AqaoBTZg==">CgMxLjA4AHIhMVZkRDBLZXN5ZmlrOU90cEFWM0pzbWF0a3lkM3YxZG1K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Links>
    <vt:vector size="6" baseType="variant">
      <vt:variant>
        <vt:i4>5046301</vt:i4>
      </vt:variant>
      <vt:variant>
        <vt:i4>0</vt:i4>
      </vt:variant>
      <vt:variant>
        <vt:i4>0</vt:i4>
      </vt:variant>
      <vt:variant>
        <vt:i4>5</vt:i4>
      </vt:variant>
      <vt:variant>
        <vt:lpwstr>https://hr.krungthai.com/Home/JoinUs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cp:lastModifiedBy>66899903758</cp:lastModifiedBy>
  <cp:revision>2</cp:revision>
  <dcterms:created xsi:type="dcterms:W3CDTF">2024-03-01T03:09:00Z</dcterms:created>
  <dcterms:modified xsi:type="dcterms:W3CDTF">2024-03-01T03:09:00Z</dcterms:modified>
</cp:coreProperties>
</file>