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9E6E" w14:textId="619AC16A" w:rsidR="0071681D" w:rsidRPr="00F161F5" w:rsidRDefault="001C6BBA">
      <w:pPr>
        <w:rPr>
          <w:rFonts w:asciiTheme="minorBidi" w:eastAsia="Cordia New" w:hAnsiTheme="minorBidi" w:cstheme="minorBidi"/>
          <w:sz w:val="30"/>
          <w:szCs w:val="30"/>
        </w:rPr>
      </w:pPr>
      <w:r w:rsidRPr="00F161F5">
        <w:rPr>
          <w:rFonts w:asciiTheme="minorBidi" w:eastAsia="Cordia New" w:hAnsiTheme="minorBidi" w:cstheme="minorBidi"/>
          <w:noProof/>
          <w:sz w:val="30"/>
          <w:szCs w:val="30"/>
        </w:rPr>
        <w:drawing>
          <wp:inline distT="0" distB="0" distL="0" distR="0" wp14:anchorId="7A77075C" wp14:editId="43623F32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EED294" w14:textId="77777777" w:rsidR="0071681D" w:rsidRPr="00F161F5" w:rsidRDefault="001C6BBA">
      <w:pPr>
        <w:jc w:val="right"/>
        <w:rPr>
          <w:rFonts w:asciiTheme="minorBidi" w:eastAsia="Cordia New" w:hAnsiTheme="minorBidi" w:cstheme="minorBidi"/>
          <w:b/>
          <w:sz w:val="30"/>
          <w:szCs w:val="30"/>
          <w:u w:val="single"/>
        </w:rPr>
      </w:pPr>
      <w:r w:rsidRPr="00F161F5">
        <w:rPr>
          <w:rFonts w:asciiTheme="minorBidi" w:eastAsia="Cordia New" w:hAnsiTheme="minorBidi" w:cs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42D27302" w14:textId="77777777" w:rsidR="00F161F5" w:rsidRPr="00F161F5" w:rsidRDefault="00F161F5" w:rsidP="00F161F5">
      <w:pPr>
        <w:spacing w:line="240" w:lineRule="auto"/>
        <w:jc w:val="thaiDistribute"/>
        <w:rPr>
          <w:rFonts w:asciiTheme="minorBidi" w:eastAsia="Times New Roman" w:hAnsiTheme="minorBidi" w:cstheme="minorBidi"/>
          <w:sz w:val="24"/>
          <w:szCs w:val="24"/>
        </w:rPr>
      </w:pPr>
      <w:bookmarkStart w:id="0" w:name="_gjdgxs" w:colFirst="0" w:colLast="0"/>
      <w:bookmarkEnd w:id="0"/>
      <w:r w:rsidRPr="00F161F5">
        <w:rPr>
          <w:rFonts w:asciiTheme="minorBidi" w:eastAsia="Times New Roman" w:hAnsiTheme="minorBidi" w:cstheme="minorBidi"/>
          <w:b/>
          <w:bCs/>
          <w:color w:val="000000"/>
          <w:sz w:val="30"/>
          <w:szCs w:val="30"/>
          <w:cs/>
        </w:rPr>
        <w:t xml:space="preserve">กรุงไทย เสนอขายกองทุนเปิดเคแทม </w:t>
      </w:r>
      <w:r w:rsidRPr="00F161F5">
        <w:rPr>
          <w:rFonts w:asciiTheme="minorBidi" w:eastAsia="Times New Roman" w:hAnsiTheme="minorBidi" w:cstheme="minorBidi"/>
          <w:b/>
          <w:bCs/>
          <w:color w:val="000000"/>
          <w:sz w:val="30"/>
          <w:szCs w:val="30"/>
        </w:rPr>
        <w:t xml:space="preserve">World Technology </w:t>
      </w:r>
      <w:r w:rsidRPr="00F161F5">
        <w:rPr>
          <w:rFonts w:asciiTheme="minorBidi" w:eastAsia="Times New Roman" w:hAnsiTheme="minorBidi" w:cstheme="minorBidi"/>
          <w:b/>
          <w:bCs/>
          <w:color w:val="000000"/>
          <w:sz w:val="30"/>
          <w:szCs w:val="30"/>
          <w:cs/>
        </w:rPr>
        <w:t xml:space="preserve">พลิกโอกาสรับผลตอบแทนในหุ้นเทคโนโลยีระดับโลก เปิดไอพีโอ </w:t>
      </w:r>
      <w:r w:rsidRPr="00F161F5">
        <w:rPr>
          <w:rFonts w:asciiTheme="minorBidi" w:eastAsia="Times New Roman" w:hAnsiTheme="minorBidi" w:cstheme="minorBidi"/>
          <w:b/>
          <w:bCs/>
          <w:color w:val="000000"/>
          <w:sz w:val="30"/>
          <w:szCs w:val="30"/>
        </w:rPr>
        <w:t>19</w:t>
      </w:r>
      <w:r w:rsidRPr="00F161F5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-</w:t>
      </w:r>
      <w:r w:rsidRPr="00F161F5">
        <w:rPr>
          <w:rFonts w:asciiTheme="minorBidi" w:eastAsia="Times New Roman" w:hAnsiTheme="minorBidi" w:cstheme="minorBidi"/>
          <w:b/>
          <w:bCs/>
          <w:color w:val="000000"/>
          <w:sz w:val="30"/>
          <w:szCs w:val="30"/>
        </w:rPr>
        <w:t xml:space="preserve">27 </w:t>
      </w:r>
      <w:r w:rsidRPr="00F161F5">
        <w:rPr>
          <w:rFonts w:asciiTheme="minorBidi" w:eastAsia="Times New Roman" w:hAnsiTheme="minorBidi" w:cstheme="minorBidi"/>
          <w:b/>
          <w:bCs/>
          <w:color w:val="000000"/>
          <w:sz w:val="30"/>
          <w:szCs w:val="30"/>
          <w:cs/>
        </w:rPr>
        <w:t>ก.พ.นี้</w:t>
      </w:r>
      <w:r w:rsidRPr="00F161F5">
        <w:rPr>
          <w:rFonts w:asciiTheme="minorBidi" w:eastAsia="Times New Roman" w:hAnsiTheme="minorBidi" w:cstheme="minorBidi"/>
          <w:b/>
          <w:bCs/>
          <w:color w:val="000000"/>
          <w:sz w:val="30"/>
          <w:szCs w:val="30"/>
        </w:rPr>
        <w:t> </w:t>
      </w:r>
    </w:p>
    <w:p w14:paraId="1E92F297" w14:textId="4E4593EF" w:rsidR="00F161F5" w:rsidRPr="00F161F5" w:rsidRDefault="00F161F5" w:rsidP="00F161F5">
      <w:pPr>
        <w:spacing w:line="240" w:lineRule="auto"/>
        <w:ind w:firstLine="720"/>
        <w:jc w:val="thaiDistribute"/>
        <w:rPr>
          <w:rFonts w:asciiTheme="minorBidi" w:eastAsia="Times New Roman" w:hAnsiTheme="minorBidi" w:cstheme="minorBidi"/>
          <w:sz w:val="24"/>
          <w:szCs w:val="24"/>
        </w:rPr>
      </w:pP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ธนาคารกรุงไทย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 xml:space="preserve"> 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 xml:space="preserve">พลิกโอกาสสร้างผลตอบแทนจากหุ้นเทคโนโลยีชั้นนำระดับโลก เปิดขายกองทุนเปิดเคแทม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 xml:space="preserve">World Technology 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มุ่งเน้นลงทุนในกองทุนหุ้นเทคโนโลยีทั่วโลกและมีแนวโน้มเติบโตสูง บริหารจัดการโดยมืออาชีพจาก</w:t>
      </w:r>
      <w:r w:rsidRPr="00F161F5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  “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ฟิเดลิตี้</w:t>
      </w:r>
      <w:r w:rsidRPr="00F161F5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”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 xml:space="preserve"> 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ตอบโจทย์การสะสมมูลค่าลงทุน และการลงทุนเพื่อลดหย่อนภาษี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 xml:space="preserve"> 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 xml:space="preserve">เสนอขายครั้งแรก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>19</w:t>
      </w:r>
      <w:r w:rsidRPr="00F161F5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-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 xml:space="preserve">27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ก.พ.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>67 </w:t>
      </w:r>
    </w:p>
    <w:p w14:paraId="06713CB0" w14:textId="77777777" w:rsidR="00F161F5" w:rsidRPr="00F161F5" w:rsidRDefault="00F161F5" w:rsidP="00F161F5">
      <w:pPr>
        <w:spacing w:line="240" w:lineRule="auto"/>
        <w:ind w:firstLine="720"/>
        <w:jc w:val="thaiDistribute"/>
        <w:rPr>
          <w:rFonts w:asciiTheme="minorBidi" w:eastAsia="Times New Roman" w:hAnsiTheme="minorBidi" w:cstheme="minorBidi"/>
          <w:sz w:val="24"/>
          <w:szCs w:val="24"/>
        </w:rPr>
      </w:pPr>
      <w:r w:rsidRPr="00F161F5">
        <w:rPr>
          <w:rFonts w:asciiTheme="minorBidi" w:eastAsia="Times New Roman" w:hAnsiTheme="minorBidi" w:cstheme="minorBidi"/>
          <w:b/>
          <w:bCs/>
          <w:color w:val="000000"/>
          <w:sz w:val="30"/>
          <w:szCs w:val="30"/>
          <w:cs/>
        </w:rPr>
        <w:t>นายรวินทร์ บุญญานุสาสน์</w:t>
      </w:r>
      <w:r w:rsidRPr="00F161F5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ผู้บริหารสายงานธุรกิจตลาดเงินตลาดทุน ธนาคารกรุงไทย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 xml:space="preserve"> 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เปิดเผยว่า ธนาคารกรุงไทย ในฐานะผู้นำการลงทุนดิจิทัล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 xml:space="preserve"> 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มุ่งมั่นพัฒนาผลิตภัณฑ์การออมและการลงทุน ตอบโจทย์ผู้ลงทุนทุกกลุ่ม ในทุกสินทรัพย์การลงทุน ภายใต้แนวคิด</w:t>
      </w:r>
      <w:r w:rsidRPr="00F161F5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F161F5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“</w:t>
      </w:r>
      <w:r w:rsidRPr="00F161F5">
        <w:rPr>
          <w:rFonts w:asciiTheme="minorBidi" w:eastAsia="Times New Roman" w:hAnsiTheme="minorBidi" w:cstheme="minorBidi"/>
          <w:b/>
          <w:bCs/>
          <w:color w:val="000000"/>
          <w:sz w:val="30"/>
          <w:szCs w:val="30"/>
          <w:cs/>
        </w:rPr>
        <w:t>พลิกการลงทุนให้ง่าย และงอกเงย</w:t>
      </w:r>
      <w:r w:rsidRPr="00F161F5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”</w:t>
      </w:r>
      <w:r w:rsidRPr="00F161F5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เตรียมเปิดโอกาสให้ผู้ลงทุนรับผลตอบแทนจากหุ้นในกลุ่มเทคโนโลยีชั้นนำระดับโลกอีกครั้ง ผ่าน</w:t>
      </w:r>
      <w:r w:rsidRPr="00F161F5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F161F5">
        <w:rPr>
          <w:rFonts w:asciiTheme="minorBidi" w:eastAsia="Times New Roman" w:hAnsiTheme="minorBidi" w:cstheme="minorBidi"/>
          <w:b/>
          <w:bCs/>
          <w:color w:val="000000"/>
          <w:sz w:val="30"/>
          <w:szCs w:val="30"/>
          <w:cs/>
        </w:rPr>
        <w:t>กองทุนเปิดเคแทม</w:t>
      </w:r>
      <w:r w:rsidRPr="00F161F5">
        <w:rPr>
          <w:rFonts w:asciiTheme="minorBidi" w:eastAsia="Times New Roman" w:hAnsiTheme="minorBidi" w:cstheme="minorBidi"/>
          <w:b/>
          <w:bCs/>
          <w:color w:val="000000"/>
          <w:sz w:val="30"/>
          <w:szCs w:val="30"/>
        </w:rPr>
        <w:t xml:space="preserve">  World Technology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ที่มุ่งเน้นลงทุนใน</w:t>
      </w:r>
      <w:r w:rsidRPr="00F161F5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F161F5">
        <w:rPr>
          <w:rFonts w:asciiTheme="minorBidi" w:eastAsia="Times New Roman" w:hAnsiTheme="minorBidi" w:cstheme="minorBidi"/>
          <w:b/>
          <w:bCs/>
          <w:color w:val="000000"/>
          <w:sz w:val="30"/>
          <w:szCs w:val="30"/>
        </w:rPr>
        <w:t>Fidelity Funds</w:t>
      </w:r>
      <w:r w:rsidRPr="00F161F5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- </w:t>
      </w:r>
      <w:r w:rsidRPr="00F161F5">
        <w:rPr>
          <w:rFonts w:asciiTheme="minorBidi" w:eastAsia="Times New Roman" w:hAnsiTheme="minorBidi" w:cstheme="minorBidi"/>
          <w:b/>
          <w:bCs/>
          <w:color w:val="000000"/>
          <w:sz w:val="30"/>
          <w:szCs w:val="30"/>
        </w:rPr>
        <w:t xml:space="preserve">Global Technology Fund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กองทุนของฟิเดลิตี้ พันธมิตรของธนาคารที่เน้นการลงทุนในหุ้นของบริษัทชั้นนำทั่วโลก รวมถึงประเทศตลาดเกิดใหม่ที่มีลงทุนในหุ้นของบริษัทที่มีการพัฒนา หรือมีผลิตภัณฑ์ที่ได้รับประโยชน์จากความก้าวหน้าหรือการพัฒนาเทคโนโลยีทั่วโลก ไม่ได้จำกัดเฉพาะหุ้นในกลุ่มเทคโนโลยีเพียงอย่างเดียว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> </w:t>
      </w:r>
    </w:p>
    <w:p w14:paraId="4131D765" w14:textId="77777777" w:rsidR="00F161F5" w:rsidRPr="00F161F5" w:rsidRDefault="00F161F5" w:rsidP="00F161F5">
      <w:pPr>
        <w:spacing w:line="240" w:lineRule="auto"/>
        <w:ind w:firstLine="720"/>
        <w:jc w:val="thaiDistribute"/>
        <w:rPr>
          <w:rFonts w:asciiTheme="minorBidi" w:eastAsia="Times New Roman" w:hAnsiTheme="minorBidi" w:cstheme="minorBidi"/>
          <w:sz w:val="24"/>
          <w:szCs w:val="24"/>
        </w:rPr>
      </w:pPr>
      <w:r w:rsidRPr="00F161F5">
        <w:rPr>
          <w:rFonts w:asciiTheme="minorBidi" w:eastAsia="Times New Roman" w:hAnsiTheme="minorBidi" w:cstheme="minorBidi"/>
          <w:b/>
          <w:bCs/>
          <w:color w:val="000000"/>
          <w:sz w:val="30"/>
          <w:szCs w:val="30"/>
          <w:cs/>
        </w:rPr>
        <w:t>กองทุนเปิดเคแทม</w:t>
      </w:r>
      <w:r w:rsidRPr="00F161F5">
        <w:rPr>
          <w:rFonts w:asciiTheme="minorBidi" w:eastAsia="Times New Roman" w:hAnsiTheme="minorBidi" w:cstheme="minorBidi"/>
          <w:b/>
          <w:bCs/>
          <w:color w:val="000000"/>
          <w:sz w:val="30"/>
          <w:szCs w:val="30"/>
        </w:rPr>
        <w:t xml:space="preserve">  World Technology </w:t>
      </w:r>
      <w:r w:rsidRPr="00F161F5">
        <w:rPr>
          <w:rFonts w:asciiTheme="minorBidi" w:eastAsia="Times New Roman" w:hAnsiTheme="minorBidi" w:cstheme="minorBidi"/>
          <w:b/>
          <w:bCs/>
          <w:color w:val="000000"/>
          <w:sz w:val="30"/>
          <w:szCs w:val="30"/>
          <w:cs/>
        </w:rPr>
        <w:t xml:space="preserve">มี </w:t>
      </w:r>
      <w:r w:rsidRPr="00F161F5">
        <w:rPr>
          <w:rFonts w:asciiTheme="minorBidi" w:eastAsia="Times New Roman" w:hAnsiTheme="minorBidi" w:cstheme="minorBidi"/>
          <w:b/>
          <w:bCs/>
          <w:color w:val="000000"/>
          <w:sz w:val="30"/>
          <w:szCs w:val="30"/>
        </w:rPr>
        <w:t xml:space="preserve">2 </w:t>
      </w:r>
      <w:r w:rsidRPr="00F161F5">
        <w:rPr>
          <w:rFonts w:asciiTheme="minorBidi" w:eastAsia="Times New Roman" w:hAnsiTheme="minorBidi" w:cstheme="minorBidi"/>
          <w:b/>
          <w:bCs/>
          <w:color w:val="000000"/>
          <w:sz w:val="30"/>
          <w:szCs w:val="30"/>
          <w:cs/>
        </w:rPr>
        <w:t>กองทุน</w:t>
      </w:r>
      <w:r w:rsidRPr="00F161F5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คือ กองทุนชนิดสะสมมูลค่า (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>KT</w:t>
      </w:r>
      <w:r w:rsidRPr="00F161F5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-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>TECHNOLOGY</w:t>
      </w:r>
      <w:r w:rsidRPr="00F161F5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-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>A</w:t>
      </w:r>
      <w:r w:rsidRPr="00F161F5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)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และกองทุนชนิดเพื่อการออมลดหย่อนภาษี (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>KT</w:t>
      </w:r>
      <w:r w:rsidRPr="00F161F5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-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>TECHNOLOGY</w:t>
      </w:r>
      <w:r w:rsidRPr="00F161F5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-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>SSF</w:t>
      </w:r>
      <w:r w:rsidRPr="00F161F5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)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ตอบโจทย์เป้าหมายการลงทุนที่หลากหลาย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 xml:space="preserve"> 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 xml:space="preserve">ด้วยจุดเด่น บริหารและปรับพอร์ตการลงทุนโดยทีมจาก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 xml:space="preserve">Fidelity International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 xml:space="preserve">ผู้จัดการกองทุนที่มีความเชี่ยวชาญ และมีประสบการณ์บริหารกองทุนมากกว่า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 xml:space="preserve">22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ปี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> </w:t>
      </w:r>
    </w:p>
    <w:p w14:paraId="30212505" w14:textId="01142F7D" w:rsidR="00F161F5" w:rsidRPr="00F161F5" w:rsidRDefault="00F161F5" w:rsidP="00F161F5">
      <w:pPr>
        <w:spacing w:line="240" w:lineRule="auto"/>
        <w:ind w:firstLine="720"/>
        <w:jc w:val="thaiDistribute"/>
        <w:rPr>
          <w:rFonts w:asciiTheme="minorBidi" w:eastAsia="Times New Roman" w:hAnsiTheme="minorBidi" w:cstheme="minorBidi"/>
          <w:sz w:val="24"/>
          <w:szCs w:val="24"/>
        </w:rPr>
      </w:pP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ทั้งนี้ ทิศทางการลงทุนในปีนี้ ผู้ลงทุนให้ความสำคัญกับคุณภาพและศักยภ</w:t>
      </w:r>
      <w:r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าพของบริษัทที่ไปลงทุนมากขึ้น ซึ่งหุ้น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กลุ่มเทคโนโลยีได้รับความสนใจจากผู้ลงทุนอย่างต่อเนื่อง เพราะหลายบริษัทมีรายได้ และกระแสเงินสดที่แข็งแกร</w:t>
      </w:r>
      <w:r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 xml:space="preserve">่งเมื่อเทียบกับหุ้นกลุ่มอื่น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มีอำนาจในกา</w:t>
      </w:r>
      <w:r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รกำหนดราคาสูง ทำให้กำไรของหุ้น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 xml:space="preserve">กลุ่มเทคโนโลยีขยายตัวต่อเนื่อง ซึ่งจากมุมมองของ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 xml:space="preserve">Fidelity </w:t>
      </w:r>
      <w:r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 xml:space="preserve">มองว่า </w:t>
      </w:r>
      <w:r>
        <w:rPr>
          <w:rFonts w:asciiTheme="minorBidi" w:eastAsia="Times New Roman" w:hAnsiTheme="minorBidi" w:cstheme="minorBidi" w:hint="cs"/>
          <w:color w:val="000000"/>
          <w:sz w:val="30"/>
          <w:szCs w:val="30"/>
          <w:cs/>
        </w:rPr>
        <w:t>นอกจาก</w:t>
      </w:r>
      <w:r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กลุ่มเทคโนโลยี</w:t>
      </w:r>
      <w:r>
        <w:rPr>
          <w:rFonts w:asciiTheme="minorBidi" w:eastAsia="Times New Roman" w:hAnsiTheme="minorBidi" w:cstheme="minorBidi" w:hint="cs"/>
          <w:color w:val="000000"/>
          <w:sz w:val="30"/>
          <w:szCs w:val="30"/>
          <w:cs/>
        </w:rPr>
        <w:t>แล้ว ยังมีโอกาสลงทุนใน</w:t>
      </w:r>
      <w:r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หุ้น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กลุ่มอื่น</w:t>
      </w:r>
      <w:r>
        <w:rPr>
          <w:rFonts w:asciiTheme="minorBidi" w:eastAsia="Times New Roman" w:hAnsiTheme="minorBidi" w:cstheme="minorBidi" w:hint="cs"/>
          <w:color w:val="000000"/>
          <w:sz w:val="30"/>
          <w:szCs w:val="30"/>
          <w:cs/>
        </w:rPr>
        <w:t>ๆ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 xml:space="preserve"> เช่น ผู้ให้บริการจองที่พักออนไลน์ (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>Online travel agencies</w:t>
      </w:r>
      <w:r w:rsidRPr="00F161F5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)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ธุรกิจฟินเทค และธุรกิจบริหารความสัมพันธ์กับลูกค้า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 xml:space="preserve"> 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 xml:space="preserve">ธุรกิจที่ได้รับผลประโยชน์จาก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 xml:space="preserve">AI 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 xml:space="preserve">ธุรกิจเกมออนไลน์ และโทรศัพท์มือถือ รวมถึงกลุ่มอุตสาหกรรมที่ช่วยลดโลกร้อน และ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 xml:space="preserve">ESG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เป็นต้น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 xml:space="preserve"> 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ซึ่งไม่ได้จำกัดอยู่แค่ตลาดหุ้นสหรัฐฯ เท่านั้น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> </w:t>
      </w:r>
    </w:p>
    <w:p w14:paraId="0295F6CE" w14:textId="77777777" w:rsidR="00F161F5" w:rsidRPr="00F161F5" w:rsidRDefault="00F161F5" w:rsidP="00F161F5">
      <w:pPr>
        <w:spacing w:line="240" w:lineRule="auto"/>
        <w:ind w:firstLine="720"/>
        <w:jc w:val="thaiDistribute"/>
        <w:rPr>
          <w:rFonts w:asciiTheme="minorBidi" w:eastAsia="Times New Roman" w:hAnsiTheme="minorBidi" w:cstheme="minorBidi"/>
          <w:sz w:val="24"/>
          <w:szCs w:val="24"/>
        </w:rPr>
      </w:pP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 xml:space="preserve">กองทุน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>KT</w:t>
      </w:r>
      <w:r w:rsidRPr="00F161F5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-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 xml:space="preserve">TECHNOLOGY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 xml:space="preserve">ทั้งชนิดสะสมมูลค่าและชนิด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 xml:space="preserve">SSF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เพื่อลดหย่อนภาษี จะเสนอขายครั้งแรก (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>IPO</w:t>
      </w:r>
      <w:r w:rsidRPr="00F161F5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)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 xml:space="preserve">ระหว่างวันที่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>19</w:t>
      </w:r>
      <w:r w:rsidRPr="00F161F5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-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 xml:space="preserve">27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 xml:space="preserve">กุมภาพันธ์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 xml:space="preserve">2567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 xml:space="preserve">ผ่านธนาคารกรุงไทยทุกสาขา และ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 xml:space="preserve">Krungthai NEXT  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ผู้ที่สนใจสอบถามรายละเอียดเพิ่มเติมได้ที่ ธนาคารกรุงไทยทุกสาขา</w:t>
      </w:r>
      <w:r w:rsidRPr="00F161F5">
        <w:rPr>
          <w:rFonts w:asciiTheme="minorBidi" w:eastAsia="Times New Roman" w:hAnsiTheme="minorBidi" w:cstheme="minorBidi"/>
          <w:color w:val="000000"/>
          <w:sz w:val="30"/>
          <w:szCs w:val="30"/>
        </w:rPr>
        <w:t> </w:t>
      </w:r>
    </w:p>
    <w:p w14:paraId="4E29E2F9" w14:textId="77777777" w:rsidR="00F161F5" w:rsidRPr="00F161F5" w:rsidRDefault="00F161F5" w:rsidP="00F161F5">
      <w:pPr>
        <w:spacing w:after="0" w:line="240" w:lineRule="auto"/>
        <w:jc w:val="thaiDistribute"/>
        <w:rPr>
          <w:rFonts w:asciiTheme="minorBidi" w:eastAsia="Times New Roman" w:hAnsiTheme="minorBidi" w:cstheme="minorBidi"/>
          <w:sz w:val="24"/>
          <w:szCs w:val="24"/>
        </w:rPr>
      </w:pPr>
    </w:p>
    <w:p w14:paraId="3F8BCB04" w14:textId="77777777" w:rsidR="0071681D" w:rsidRPr="00F161F5" w:rsidRDefault="0071681D" w:rsidP="00F161F5">
      <w:pPr>
        <w:jc w:val="thaiDistribute"/>
        <w:rPr>
          <w:rFonts w:asciiTheme="minorBidi" w:eastAsia="Cordia New" w:hAnsiTheme="minorBidi" w:cstheme="minorBidi"/>
          <w:sz w:val="30"/>
          <w:szCs w:val="30"/>
        </w:rPr>
      </w:pPr>
    </w:p>
    <w:p w14:paraId="70F84133" w14:textId="77777777" w:rsidR="0071681D" w:rsidRPr="00F161F5" w:rsidRDefault="001C6BBA" w:rsidP="001745EA">
      <w:pPr>
        <w:jc w:val="thaiDistribute"/>
        <w:rPr>
          <w:rFonts w:asciiTheme="minorBidi" w:eastAsia="Cordia New" w:hAnsiTheme="minorBidi" w:cstheme="minorBidi"/>
          <w:b/>
          <w:sz w:val="30"/>
          <w:szCs w:val="30"/>
        </w:rPr>
      </w:pPr>
      <w:r w:rsidRPr="00F161F5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ทีม </w:t>
      </w:r>
      <w:r w:rsidRPr="00F161F5">
        <w:rPr>
          <w:rFonts w:asciiTheme="minorBidi" w:eastAsia="Cordia New" w:hAnsiTheme="minorBidi" w:cstheme="minorBidi"/>
          <w:b/>
          <w:sz w:val="30"/>
          <w:szCs w:val="30"/>
        </w:rPr>
        <w:t>Marketing Strategy </w:t>
      </w:r>
    </w:p>
    <w:p w14:paraId="7B86B913" w14:textId="0398782F" w:rsidR="0071681D" w:rsidRPr="00F161F5" w:rsidRDefault="00675E9B" w:rsidP="001745EA">
      <w:pPr>
        <w:jc w:val="thaiDistribute"/>
        <w:rPr>
          <w:rFonts w:asciiTheme="minorBidi" w:eastAsia="Cordia New" w:hAnsiTheme="minorBidi" w:cstheme="minorBidi"/>
          <w:b/>
          <w:sz w:val="30"/>
          <w:szCs w:val="30"/>
        </w:rPr>
      </w:pPr>
      <w:r>
        <w:rPr>
          <w:rFonts w:asciiTheme="minorBidi" w:eastAsia="Cordia New" w:hAnsiTheme="minorBidi" w:cstheme="minorBidi"/>
          <w:b/>
          <w:sz w:val="30"/>
          <w:szCs w:val="30"/>
        </w:rPr>
        <w:t xml:space="preserve">23 </w:t>
      </w:r>
      <w:r w:rsidR="001C6BBA" w:rsidRPr="00F161F5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กุมภาพันธ์ </w:t>
      </w:r>
      <w:r w:rsidR="001C6BBA" w:rsidRPr="00F161F5">
        <w:rPr>
          <w:rFonts w:asciiTheme="minorBidi" w:eastAsia="Cordia New" w:hAnsiTheme="minorBidi" w:cstheme="minorBidi"/>
          <w:b/>
          <w:sz w:val="30"/>
          <w:szCs w:val="30"/>
        </w:rPr>
        <w:t>2567</w:t>
      </w:r>
    </w:p>
    <w:sectPr w:rsidR="0071681D" w:rsidRPr="00F161F5" w:rsidSect="005038DF">
      <w:pgSz w:w="11906" w:h="16838"/>
      <w:pgMar w:top="567" w:right="991" w:bottom="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Krungthai Fast">
    <w:charset w:val="00"/>
    <w:family w:val="auto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1D"/>
    <w:rsid w:val="00132D10"/>
    <w:rsid w:val="001679B2"/>
    <w:rsid w:val="001745EA"/>
    <w:rsid w:val="001B0C2D"/>
    <w:rsid w:val="001B19FE"/>
    <w:rsid w:val="001C6BBA"/>
    <w:rsid w:val="001F6F45"/>
    <w:rsid w:val="003166FF"/>
    <w:rsid w:val="0048030C"/>
    <w:rsid w:val="005038DF"/>
    <w:rsid w:val="005D2BD4"/>
    <w:rsid w:val="00675E9B"/>
    <w:rsid w:val="0071681D"/>
    <w:rsid w:val="00780525"/>
    <w:rsid w:val="0085623B"/>
    <w:rsid w:val="009863EC"/>
    <w:rsid w:val="00AE0AFD"/>
    <w:rsid w:val="00C96A92"/>
    <w:rsid w:val="00EE65DD"/>
    <w:rsid w:val="00F161F5"/>
    <w:rsid w:val="00F7716E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6E5FB"/>
  <w15:docId w15:val="{1E53636A-AD4B-AE4D-AD45-1A0DB54A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Revision"/>
    <w:hidden/>
    <w:uiPriority w:val="99"/>
    <w:semiHidden/>
    <w:rsid w:val="00EE65DD"/>
    <w:pPr>
      <w:spacing w:after="0" w:line="240" w:lineRule="auto"/>
    </w:pPr>
    <w:rPr>
      <w:rFonts w:cs="Angsana New"/>
      <w:szCs w:val="28"/>
    </w:rPr>
  </w:style>
  <w:style w:type="paragraph" w:styleId="a6">
    <w:name w:val="Normal (Web)"/>
    <w:basedOn w:val="a"/>
    <w:uiPriority w:val="99"/>
    <w:unhideWhenUsed/>
    <w:rsid w:val="0048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623B"/>
    <w:pPr>
      <w:autoSpaceDE w:val="0"/>
      <w:autoSpaceDN w:val="0"/>
      <w:adjustRightInd w:val="0"/>
      <w:spacing w:after="0" w:line="240" w:lineRule="auto"/>
    </w:pPr>
    <w:rPr>
      <w:rFonts w:ascii="Krungthai Fast" w:eastAsiaTheme="minorHAnsi" w:hAnsi="Krungthai Fast" w:cs="Krungthai Fas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Tanchamon Naovaratkulchai</dc:creator>
  <cp:lastModifiedBy>66899903758</cp:lastModifiedBy>
  <cp:revision>2</cp:revision>
  <dcterms:created xsi:type="dcterms:W3CDTF">2024-02-23T02:20:00Z</dcterms:created>
  <dcterms:modified xsi:type="dcterms:W3CDTF">2024-02-23T02:20:00Z</dcterms:modified>
</cp:coreProperties>
</file>