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C2C" w:rsidRDefault="00CD634E">
      <w:pPr>
        <w:jc w:val="both"/>
        <w:rPr>
          <w:sz w:val="30"/>
          <w:szCs w:val="30"/>
        </w:rPr>
      </w:pPr>
      <w:r>
        <w:rPr>
          <w:rFonts w:ascii="Cordia New" w:eastAsia="Cordia New" w:hAnsi="Cordia New" w:cs="Cordia New"/>
          <w:b/>
          <w:noProof/>
          <w:sz w:val="32"/>
          <w:szCs w:val="32"/>
        </w:rPr>
        <w:drawing>
          <wp:inline distT="0" distB="0" distL="0" distR="0">
            <wp:extent cx="1708620" cy="6562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7C2C" w:rsidRDefault="00CD634E">
      <w:pPr>
        <w:spacing w:after="0" w:line="240" w:lineRule="auto"/>
        <w:ind w:left="720" w:firstLine="720"/>
        <w:jc w:val="right"/>
        <w:rPr>
          <w:rFonts w:asciiTheme="minorBidi" w:hAnsiTheme="minorBidi" w:cstheme="minorBidi"/>
          <w:b/>
          <w:sz w:val="30"/>
          <w:szCs w:val="30"/>
          <w:u w:val="single"/>
        </w:rPr>
      </w:pPr>
      <w:r w:rsidRPr="00350092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98453A" w:rsidRPr="0098453A" w:rsidRDefault="0098453A" w:rsidP="0098453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“กรุงไทย” คาดจีดีพีไทยปีนี้โต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2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.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7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% แนะภาคธุรกิจเตรียมรับมือเศรษฐกิจโลกรีเซ็ตครั้งใหม่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   </w:t>
      </w:r>
    </w:p>
    <w:p w:rsidR="0098453A" w:rsidRPr="0098453A" w:rsidRDefault="0098453A" w:rsidP="0098453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98453A" w:rsidRPr="0098453A" w:rsidRDefault="0098453A" w:rsidP="0098453A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ศูนย์วิจัย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Krungthai COMPASS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ประเมินเศรษฐกิจไทยในปี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2567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เติบโต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2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.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7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% จากการส่งออกขยายตัวจำกัด รายได้ท่องเที่ยวยังต่ำกว่าช่วงก่อนโควิด-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19 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และปัญหาหนี้อยู่ในระดับสูง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ชี้เศรษฐกิจโลกเสี่ยงรีเซ็ตครั้งใหญ่ จากความขัดแย้งด้านภูมิรัฐศาสตร์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ภาวะการเงินตึงตัวทั่วโลก และความไม่แน่นอนของเศรษฐกิจสหรัฐฯ และจีนในระยะข้างหน้า แนะผู้ประกอบการกระจายตลาดลดความเสี่ยง ธุรกิจรายใหญ่และเอสเอ็มอีร่วมมือเพิ่มขีดแข่งขัน</w:t>
      </w:r>
    </w:p>
    <w:p w:rsidR="0098453A" w:rsidRPr="0098453A" w:rsidRDefault="0098453A" w:rsidP="0098453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98453A" w:rsidRPr="0098453A" w:rsidRDefault="0098453A" w:rsidP="0098453A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ดร.พชรพจน์ นันทรามาศ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ผู้ช่วยกรรมการผู้จัดการใหญ่ และ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Chief Economist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ธนาคารกรุงไทย เปิดเผยว่า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ศูนย์วิจัย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Krungthai COMPASS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ประเมินเศรษฐกิจไทย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ในปี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2567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จะขยายตัวอย่างจำกัดที่ระดับ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2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.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7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%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เนื่องจาก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การส่งออกฟื้นตัวได้จำกัด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อาจขยายตัวเพียง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จากเศรษฐกิจของประเทศคู่ค้าหลักชะลอตัว โดยเฉพาะสหรัฐฯ และจีน ส่งผลกระทบต่อการผลิตภาคอุตสาหกรรม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เช่น สาขาที่พึ่งพาการใช้แรงงาน และสูญเสียความสามารถการแข่งขันยังผลิตได้ต่ำกว่าช่วงก่อนโควิด-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19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ขณะที่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รายได้จากภาคการท่องเที่ยวยังต่ำกว่าช่วงก่อนโควิด-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19 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โดยจำนวนนักท่องเที่ยวต่างชาติเพิ่มขึ้นจากปีก่อนเป็น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34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ล้านคน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แต่ยังต่ำกว่าปกติที่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40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ล้านคน แม้จะมีนโยบายฟรีวีซ่านักท่องเที่ยวจีน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แต่จำนวนนักท่องเที่ยวจีนยังฟื้นตัวจำกัด จาก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เศรษฐกิจจีนที่ชะลอ และรัฐบาลจีนเน้นส่งเสริมการท่องเที่ยวภายในประเทศ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นอกจากนี้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ไทยย้งมีภาระหนี้อยู่ในระดับสูง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การบริโภคภาคเอกชนอาจชะลอตัว จากภาระหนี้ครัวเรือนในระดับสูง ขณะที่ธุรกิจเอกชนบางส่วนเผชิญความยากลำบากในการชำระคืนหนี้ โดยในส่วนที่ระดมทุนผ่านตราสารหนี้ อาจมีต้นทุนการออกหุ้นกู้และการชดเชยความเสี่ยงที่สูงมากขึ้น</w:t>
      </w:r>
    </w:p>
    <w:p w:rsidR="0098453A" w:rsidRPr="0098453A" w:rsidRDefault="0098453A" w:rsidP="0098453A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ในปี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2567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เศรษฐกิจโลกและเศรษฐกิจไทย ต้องตั้งรับกับสถานการณ์โลกที่มีการรีเซ็ตสำคัญ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ประการ คือ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. การรีเซ็ตเทรนด์โลกใหม่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 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ท่ามกลางความไม่แน่นอนทางภูมิรัฐศาสตร์และกระแสโลกที่เปลี่ยนไป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จะนำโลกไปสู่การเมืองแบบหลายขั้วท่ามกลางความขัดแย้ง ขณะที่กระแสรักษ์โลกคืบหน้ามากขึ้น และเทรนด์นวัตกรรม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AI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เปลี่ยนโลก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. การรีเซ็ตเศรษฐกิจโลกภายใต้ภาวะการเงินตึงตัว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อัตราดอกเบี้ยในระดับสูงยาวนานจะส่งผลกระทบต่อเศรษฐกิจชัดเจนมากขึ้นในปีนี้ สร้างความยากลำบากในการระดมทุนและจ่ายคืนหนี้ เพิ่มความเสี่ยงต่อการผิดนัดชำระหนี้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3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. การรีเซ็ตเครื่องยนต์หลักของเศรษฐกิจโลก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โดยเครื่องยนต์หลักที่ขับเคลื่อนเศรษฐกิจโลกทั้งสหรัฐฯ และจีนอาจดับลงพร้อมกัน ความเสี่ยงหลักจากความไม่แน่นอนของนโยบายเศรษฐกิจสหรัฐฯ หากทรัมป์กลับมาเป็นประธานาธิบดีรอบใหม่ ขณะที่สงครามการค้าซึ่งมีแนวโน้มรุนแรงขึ้น จะเป็นภัยคุกคามเศรษฐกิจจีนให้อ่อนแอลงไปอีก</w:t>
      </w:r>
    </w:p>
    <w:p w:rsidR="0098453A" w:rsidRPr="0098453A" w:rsidRDefault="0098453A" w:rsidP="0098453A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Krungthai COMPASS </w:t>
      </w:r>
      <w:r w:rsidRPr="0098453A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แนะนำภาคธุรกิจให้เตรียมพร้อมรับมือกับการรีเซ็ตเศรษฐกิจโลกใหม่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โดยกระจายความเสี่ยงและเพิ่มโอกาสทางการค้าจากขยายฐานลูกค้าไปยังตลาดใหม่ เพื่อรับมือกับความขัดแย้งด้านภูมิรัฐศาสตร์ที่มีแนวโน้มรุนแรงขึ้น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โดยจำเป็นต้องศึกษาและวางแผนจัดการห่วงโซ่อุปทานให้สอดคล้องกับกระแสแยกขั้ว ทั้งการย้ายฐานของบรรษัทข้ามชาติกลับไปยังประเทศแม่ (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Reshoring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) และการย้ายฐานและทำการค้าเฉพาะประเทศพันธมิตรด้วยกัน (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Friend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shoring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)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98453A" w:rsidRPr="0098453A" w:rsidRDefault="0098453A" w:rsidP="0098453A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ทั้งนี้ ต้องจับตาสถานการณ์ของสหรัฐฯ และจีนในปีนี้เป็นพิเศษ โดยเฉพาะกรณีที่อดีตประธานาธิบดีทรัมป์ชนะการเลือกตั้งประธานาธิบดีสหรัฐฯ ในช่วงปลายปี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2567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ซึ่งจะเพิ่มความเสี่ยงจากการกลับทิศของนโยบายเศรษฐกิจสหรัฐฯ เช่น การประกาศจะตั้งกำแพงภาษีต่อจีนถึง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60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ซึ่งอาจส่งผลให้สัดส่วนการนำเข้าจากจีนแทบเหลือ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% ส่วนจีนจะมีความเสี่ยงเพิ่มเติม จากปัญหาในภาคอสังหาริมทรัพย์ และหนี้รัฐบาลท้องถิ่นที่กระทบกำลังซื้อภายในประเทศ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>อยู่แล้ว หากเครื่องยนต์หลักทั้งสองตัวของโลกถูกรีเซ็ต ไทยและประเทศต่างๆ อาจประสบกับพายุลูกใหญ่ในระยะข้างหน้า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98453A" w:rsidRPr="0098453A" w:rsidRDefault="0098453A" w:rsidP="0098453A">
      <w:pPr>
        <w:spacing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นอกจากนี้ ผู้ประกอบการไทยจำเป็นต้องก้าวให้ทันเทคโนโลยีดิจิทัล โดยเฉพาะ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>Gen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AI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และปรับปรุงแผนการดำเนินธุรกิจให้สอดคล้องกับกระแสสังคมคาร์บอนต่ำ ทั้งนี้ ผู้ประกอบการทั้งรายใหญ่ และ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ควรร่วมมือผ่านการเชื่อมโยงธุรกิจ สร้างศักยภาพจาก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Ecosystem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วางกลยุทธ์ลดต้นทุนตลอดห่วงโซ่อุปทาน ชึ่งจะเพิ่มโอกาสการเข้าถึงแหล่งเงินทุนของภาคธุรกิจโดยเฉพาะรายย่อยและ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 </w:t>
      </w:r>
      <w:r w:rsidRPr="0098453A">
        <w:rPr>
          <w:rFonts w:ascii="Cordia New" w:eastAsia="Times New Roman" w:hAnsi="Cordia New" w:cs="Cordia New"/>
          <w:color w:val="000000"/>
          <w:sz w:val="30"/>
          <w:szCs w:val="30"/>
          <w:cs/>
        </w:rPr>
        <w:t>มากยิ่งขึ้น</w:t>
      </w:r>
    </w:p>
    <w:p w:rsidR="0098453A" w:rsidRPr="0098453A" w:rsidRDefault="0098453A" w:rsidP="0098453A">
      <w:pPr>
        <w:spacing w:after="0" w:line="240" w:lineRule="auto"/>
        <w:ind w:firstLine="697"/>
        <w:jc w:val="both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br/>
      </w:r>
      <w:r w:rsidRPr="0098453A">
        <w:rPr>
          <w:rFonts w:ascii="Cordia New" w:eastAsia="Times New Roman" w:hAnsi="Cordia New" w:cs="Cordia New"/>
          <w:b/>
          <w:bCs/>
          <w:color w:val="000000"/>
          <w:sz w:val="28"/>
          <w:szCs w:val="28"/>
          <w:cs/>
        </w:rPr>
        <w:t xml:space="preserve">ตารางสรุปประมาณการเศรษฐกิจไทย ปี </w:t>
      </w:r>
      <w:r w:rsidRPr="0098453A">
        <w:rPr>
          <w:rFonts w:ascii="Cordia New" w:eastAsia="Times New Roman" w:hAnsi="Cordia New" w:cs="Cordia New"/>
          <w:b/>
          <w:bCs/>
          <w:color w:val="000000"/>
          <w:sz w:val="28"/>
          <w:szCs w:val="28"/>
        </w:rPr>
        <w:t>2566</w:t>
      </w:r>
      <w:r w:rsidRPr="0098453A">
        <w:rPr>
          <w:rFonts w:ascii="Cordia New" w:eastAsia="Times New Roman" w:hAnsi="Cordia New" w:cs="Cordia New"/>
          <w:b/>
          <w:bCs/>
          <w:color w:val="000000"/>
          <w:sz w:val="28"/>
          <w:szCs w:val="28"/>
          <w:cs/>
        </w:rPr>
        <w:t>-</w:t>
      </w:r>
      <w:r w:rsidRPr="0098453A">
        <w:rPr>
          <w:rFonts w:ascii="Cordia New" w:eastAsia="Times New Roman" w:hAnsi="Cordia New" w:cs="Cordia New"/>
          <w:b/>
          <w:bCs/>
          <w:color w:val="000000"/>
          <w:sz w:val="28"/>
          <w:szCs w:val="28"/>
        </w:rPr>
        <w:t>2567 </w:t>
      </w:r>
    </w:p>
    <w:p w:rsidR="0098453A" w:rsidRPr="0098453A" w:rsidRDefault="0098453A" w:rsidP="0098453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523"/>
        <w:gridCol w:w="574"/>
        <w:gridCol w:w="574"/>
      </w:tblGrid>
      <w:tr w:rsidR="0098453A" w:rsidRPr="0098453A" w:rsidTr="0098453A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8453A" w:rsidRPr="0098453A" w:rsidRDefault="0098453A" w:rsidP="0098453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B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szCs w:val="28"/>
              </w:rPr>
              <w:t>2566f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B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szCs w:val="28"/>
              </w:rPr>
              <w:t>2567f</w:t>
            </w:r>
          </w:p>
        </w:tc>
      </w:tr>
      <w:tr w:rsidR="0098453A" w:rsidRPr="0098453A" w:rsidTr="0098453A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53A" w:rsidRPr="0098453A" w:rsidRDefault="0098453A" w:rsidP="0098453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szCs w:val="28"/>
              </w:rPr>
              <w:t xml:space="preserve">   GDP 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(%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YoY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2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1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2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7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**</w:t>
            </w:r>
          </w:p>
        </w:tc>
      </w:tr>
      <w:tr w:rsidR="0098453A" w:rsidRPr="0098453A" w:rsidTr="0098453A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53A" w:rsidRPr="0098453A" w:rsidRDefault="0098453A" w:rsidP="0098453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szCs w:val="28"/>
              </w:rPr>
              <w:t xml:space="preserve">   Export USD 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(%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YoY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5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1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7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E97D4C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1</w:t>
            </w:r>
            <w:r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8</w:t>
            </w:r>
          </w:p>
        </w:tc>
      </w:tr>
      <w:tr w:rsidR="0098453A" w:rsidRPr="0098453A" w:rsidTr="0098453A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53A" w:rsidRPr="0098453A" w:rsidRDefault="0098453A" w:rsidP="0098453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szCs w:val="28"/>
              </w:rPr>
              <w:t xml:space="preserve">   Headline Inflation 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6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1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2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1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0</w:t>
            </w:r>
          </w:p>
        </w:tc>
      </w:tr>
      <w:tr w:rsidR="0098453A" w:rsidRPr="0098453A" w:rsidTr="0098453A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453A" w:rsidRPr="0098453A" w:rsidRDefault="0098453A" w:rsidP="0098453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szCs w:val="28"/>
              </w:rPr>
              <w:t xml:space="preserve">   Tourist Arrivals 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(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Million Persons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11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28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1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8453A" w:rsidRPr="0098453A" w:rsidRDefault="0098453A" w:rsidP="009845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34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  <w:cs/>
              </w:rPr>
              <w:t>.</w:t>
            </w:r>
            <w:r w:rsidRPr="0098453A">
              <w:rPr>
                <w:rFonts w:ascii="Cordia New" w:eastAsia="Times New Roman" w:hAnsi="Cordia New" w:cs="Cordia New"/>
                <w:color w:val="000000"/>
                <w:sz w:val="28"/>
                <w:szCs w:val="28"/>
              </w:rPr>
              <w:t>0</w:t>
            </w:r>
          </w:p>
        </w:tc>
      </w:tr>
    </w:tbl>
    <w:p w:rsidR="0098453A" w:rsidRPr="0098453A" w:rsidRDefault="0098453A" w:rsidP="0098453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b/>
          <w:bCs/>
          <w:color w:val="000000"/>
          <w:sz w:val="26"/>
          <w:szCs w:val="26"/>
          <w:cs/>
        </w:rPr>
        <w:t xml:space="preserve">หมายเหตุ: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>* ข้อมูลจริง</w:t>
      </w:r>
    </w:p>
    <w:p w:rsidR="0098453A" w:rsidRPr="0098453A" w:rsidRDefault="0098453A" w:rsidP="0098453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color w:val="000000"/>
          <w:sz w:val="26"/>
          <w:szCs w:val="26"/>
        </w:rPr>
        <w:t>                   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 xml:space="preserve">** หากรวมนโยบาย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</w:rPr>
        <w:t xml:space="preserve">digital wallet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 xml:space="preserve">แล้ว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</w:rPr>
        <w:t xml:space="preserve">GDP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 xml:space="preserve">จะเป็น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</w:rPr>
        <w:t>3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>.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</w:rPr>
        <w:t>7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>%</w:t>
      </w:r>
    </w:p>
    <w:p w:rsidR="0098453A" w:rsidRPr="0098453A" w:rsidRDefault="0098453A" w:rsidP="0098453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b/>
          <w:bCs/>
          <w:color w:val="000000"/>
          <w:sz w:val="26"/>
          <w:szCs w:val="26"/>
          <w:cs/>
        </w:rPr>
        <w:t xml:space="preserve">ที่มา: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 xml:space="preserve">ประเมินโดย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</w:rPr>
        <w:t xml:space="preserve">Krungthai COMPASS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 xml:space="preserve">(ณ กุมภาพันธ์ 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</w:rPr>
        <w:t>2567</w:t>
      </w:r>
      <w:r w:rsidRPr="0098453A">
        <w:rPr>
          <w:rFonts w:ascii="Cordia New" w:eastAsia="Times New Roman" w:hAnsi="Cordia New" w:cs="Cordia New"/>
          <w:color w:val="000000"/>
          <w:sz w:val="26"/>
          <w:szCs w:val="26"/>
          <w:cs/>
        </w:rPr>
        <w:t>)</w:t>
      </w:r>
    </w:p>
    <w:p w:rsidR="0098453A" w:rsidRPr="0098453A" w:rsidRDefault="0098453A" w:rsidP="0098453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98453A" w:rsidRPr="0098453A" w:rsidRDefault="0098453A" w:rsidP="0098453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ทีม </w:t>
      </w:r>
      <w:r w:rsidRPr="0098453A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Marketing Strategy </w:t>
      </w:r>
    </w:p>
    <w:p w:rsidR="0098453A" w:rsidRPr="0098453A" w:rsidRDefault="0098453A" w:rsidP="0098453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98453A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1</w:t>
      </w:r>
      <w:r w:rsidR="00985A75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6</w:t>
      </w:r>
      <w:r w:rsidRPr="0098453A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 xml:space="preserve"> </w:t>
      </w:r>
      <w:r w:rsidRPr="0098453A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กุมภาพันธ์ </w:t>
      </w:r>
      <w:r w:rsidRPr="0098453A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2567</w:t>
      </w:r>
    </w:p>
    <w:p w:rsidR="00D37C2C" w:rsidRDefault="00D37C2C">
      <w:pPr>
        <w:spacing w:after="0" w:line="240" w:lineRule="auto"/>
        <w:ind w:left="720" w:firstLine="720"/>
        <w:jc w:val="right"/>
        <w:rPr>
          <w:b/>
          <w:sz w:val="30"/>
          <w:szCs w:val="30"/>
          <w:u w:val="single"/>
        </w:rPr>
      </w:pPr>
    </w:p>
    <w:sectPr w:rsidR="00D37C2C">
      <w:pgSz w:w="11906" w:h="16838"/>
      <w:pgMar w:top="426" w:right="991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2C"/>
    <w:rsid w:val="000212D6"/>
    <w:rsid w:val="000322B0"/>
    <w:rsid w:val="000D72DA"/>
    <w:rsid w:val="00123344"/>
    <w:rsid w:val="002E5B98"/>
    <w:rsid w:val="00350092"/>
    <w:rsid w:val="0037215D"/>
    <w:rsid w:val="00376405"/>
    <w:rsid w:val="003948A0"/>
    <w:rsid w:val="00411F0B"/>
    <w:rsid w:val="00420B58"/>
    <w:rsid w:val="004217B2"/>
    <w:rsid w:val="005566CD"/>
    <w:rsid w:val="005912AB"/>
    <w:rsid w:val="005C019A"/>
    <w:rsid w:val="005E18E9"/>
    <w:rsid w:val="00610F67"/>
    <w:rsid w:val="006765A8"/>
    <w:rsid w:val="006E2939"/>
    <w:rsid w:val="00735487"/>
    <w:rsid w:val="00774B71"/>
    <w:rsid w:val="0078560D"/>
    <w:rsid w:val="007A7560"/>
    <w:rsid w:val="008076D8"/>
    <w:rsid w:val="008C003D"/>
    <w:rsid w:val="0098453A"/>
    <w:rsid w:val="0098498E"/>
    <w:rsid w:val="00985A75"/>
    <w:rsid w:val="009B1093"/>
    <w:rsid w:val="009C6948"/>
    <w:rsid w:val="009D4B03"/>
    <w:rsid w:val="00A43EED"/>
    <w:rsid w:val="00A53F55"/>
    <w:rsid w:val="00A93AF5"/>
    <w:rsid w:val="00B11767"/>
    <w:rsid w:val="00B208A2"/>
    <w:rsid w:val="00B35ACF"/>
    <w:rsid w:val="00BB56A6"/>
    <w:rsid w:val="00CA74E9"/>
    <w:rsid w:val="00CD634E"/>
    <w:rsid w:val="00CE6A72"/>
    <w:rsid w:val="00D37800"/>
    <w:rsid w:val="00D37C2C"/>
    <w:rsid w:val="00E97D4C"/>
    <w:rsid w:val="00EA0608"/>
    <w:rsid w:val="00F05DA2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12843-F602-407A-8259-A11913B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9845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Warin Trino</dc:creator>
  <cp:lastModifiedBy>66899903758</cp:lastModifiedBy>
  <cp:revision>2</cp:revision>
  <dcterms:created xsi:type="dcterms:W3CDTF">2024-02-16T04:52:00Z</dcterms:created>
  <dcterms:modified xsi:type="dcterms:W3CDTF">2024-02-16T04:52:00Z</dcterms:modified>
</cp:coreProperties>
</file>