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C207C" w14:textId="056C8A42" w:rsidR="000C5EE9" w:rsidRDefault="000C5EE9" w:rsidP="000C5EE9">
      <w:pPr>
        <w:spacing w:after="0" w:line="360" w:lineRule="exact"/>
        <w:ind w:right="-331"/>
        <w:jc w:val="thaiDistribute"/>
        <w:rPr>
          <w:rFonts w:asciiTheme="minorBidi" w:hAnsiTheme="minorBidi"/>
          <w:b/>
          <w:bCs/>
          <w:sz w:val="32"/>
          <w:szCs w:val="32"/>
          <w:u w:val="single"/>
        </w:rPr>
      </w:pPr>
      <w:r w:rsidRPr="005E3413">
        <w:rPr>
          <w:rFonts w:asciiTheme="minorBidi" w:hAnsiTheme="minorBidi"/>
          <w:b/>
          <w:bCs/>
          <w:noProof/>
          <w:sz w:val="30"/>
          <w:szCs w:val="30"/>
          <w:u w:val="single"/>
        </w:rPr>
        <w:drawing>
          <wp:anchor distT="0" distB="0" distL="114300" distR="114300" simplePos="0" relativeHeight="251659264" behindDoc="0" locked="0" layoutInCell="1" allowOverlap="1" wp14:anchorId="502EBDD0" wp14:editId="32D78F20">
            <wp:simplePos x="0" y="0"/>
            <wp:positionH relativeFrom="margin">
              <wp:posOffset>0</wp:posOffset>
            </wp:positionH>
            <wp:positionV relativeFrom="paragraph">
              <wp:posOffset>-309880</wp:posOffset>
            </wp:positionV>
            <wp:extent cx="2098675" cy="571500"/>
            <wp:effectExtent l="0" t="0" r="0" b="0"/>
            <wp:wrapNone/>
            <wp:docPr id="15" name="Picture 15"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6" cstate="print"/>
                    <a:srcRect/>
                    <a:stretch>
                      <a:fillRect/>
                    </a:stretch>
                  </pic:blipFill>
                  <pic:spPr bwMode="auto">
                    <a:xfrm>
                      <a:off x="0" y="0"/>
                      <a:ext cx="2098675" cy="571500"/>
                    </a:xfrm>
                    <a:prstGeom prst="rect">
                      <a:avLst/>
                    </a:prstGeom>
                    <a:noFill/>
                    <a:ln w="9525">
                      <a:noFill/>
                      <a:miter lim="800000"/>
                      <a:headEnd/>
                      <a:tailEnd/>
                    </a:ln>
                  </pic:spPr>
                </pic:pic>
              </a:graphicData>
            </a:graphic>
          </wp:anchor>
        </w:drawing>
      </w:r>
    </w:p>
    <w:p w14:paraId="7A6CFACE" w14:textId="2FFBA733" w:rsidR="000C5EE9" w:rsidRDefault="000C5EE9" w:rsidP="001A0290">
      <w:pPr>
        <w:spacing w:after="0" w:line="340" w:lineRule="exact"/>
        <w:ind w:right="-329"/>
        <w:rPr>
          <w:rFonts w:asciiTheme="minorBidi" w:hAnsiTheme="minorBidi" w:cs="Cordia New"/>
          <w:b/>
          <w:bCs/>
          <w:spacing w:val="-6"/>
          <w:sz w:val="32"/>
          <w:szCs w:val="32"/>
          <w:u w:val="single"/>
        </w:rPr>
      </w:pPr>
    </w:p>
    <w:p w14:paraId="41DEB635" w14:textId="4ADEBB9C" w:rsidR="000C5EE9" w:rsidRPr="000C5EE9" w:rsidRDefault="000C5EE9" w:rsidP="000C5EE9">
      <w:pPr>
        <w:pStyle w:val="Heading3"/>
        <w:spacing w:line="300" w:lineRule="exact"/>
        <w:jc w:val="center"/>
        <w:rPr>
          <w:rFonts w:asciiTheme="minorBidi" w:hAnsiTheme="minorBidi" w:cstheme="minorBidi"/>
          <w:b/>
          <w:bCs/>
          <w:color w:val="auto"/>
          <w:sz w:val="32"/>
          <w:szCs w:val="32"/>
          <w:u w:val="single"/>
        </w:rPr>
      </w:pPr>
      <w:r w:rsidRPr="000C5EE9">
        <w:rPr>
          <w:rFonts w:asciiTheme="minorBidi" w:hAnsiTheme="minorBidi" w:cstheme="minorBidi"/>
          <w:b/>
          <w:bCs/>
          <w:color w:val="auto"/>
          <w:sz w:val="32"/>
          <w:szCs w:val="32"/>
          <w:u w:val="single"/>
        </w:rPr>
        <w:t xml:space="preserve">EXIM BANK </w:t>
      </w:r>
      <w:r w:rsidR="00F94CB7">
        <w:rPr>
          <w:rFonts w:asciiTheme="minorBidi" w:hAnsiTheme="minorBidi" w:cstheme="minorBidi" w:hint="cs"/>
          <w:b/>
          <w:bCs/>
          <w:color w:val="auto"/>
          <w:sz w:val="32"/>
          <w:szCs w:val="32"/>
          <w:u w:val="single"/>
          <w:cs/>
        </w:rPr>
        <w:t>รับ</w:t>
      </w:r>
      <w:r w:rsidRPr="000C5EE9">
        <w:rPr>
          <w:rFonts w:asciiTheme="minorBidi" w:hAnsiTheme="minorBidi" w:cstheme="minorBidi"/>
          <w:b/>
          <w:bCs/>
          <w:color w:val="auto"/>
          <w:sz w:val="32"/>
          <w:szCs w:val="32"/>
          <w:u w:val="single"/>
          <w:cs/>
        </w:rPr>
        <w:t xml:space="preserve">รางวัลรัฐวิสาหกิจดีเด่นประจำปี </w:t>
      </w:r>
      <w:r w:rsidRPr="000C5EE9">
        <w:rPr>
          <w:rFonts w:asciiTheme="minorBidi" w:hAnsiTheme="minorBidi" w:cstheme="minorBidi"/>
          <w:b/>
          <w:bCs/>
          <w:color w:val="auto"/>
          <w:sz w:val="32"/>
          <w:szCs w:val="32"/>
          <w:u w:val="single"/>
        </w:rPr>
        <w:t>2566</w:t>
      </w:r>
      <w:r w:rsidRPr="000C5EE9">
        <w:rPr>
          <w:rFonts w:asciiTheme="minorBidi" w:hAnsiTheme="minorBidi" w:cstheme="minorBidi"/>
          <w:b/>
          <w:bCs/>
          <w:color w:val="auto"/>
          <w:sz w:val="32"/>
          <w:szCs w:val="32"/>
          <w:u w:val="single"/>
          <w:cs/>
        </w:rPr>
        <w:t xml:space="preserve"> ด้านการพัฒนาสู่รัฐวิสาหกิจยั่งยืน</w:t>
      </w:r>
    </w:p>
    <w:p w14:paraId="1800F562" w14:textId="430DB148" w:rsidR="000C5EE9" w:rsidRPr="000C5EE9" w:rsidRDefault="000C5EE9" w:rsidP="000C5EE9">
      <w:pPr>
        <w:pStyle w:val="Heading3"/>
        <w:spacing w:line="300" w:lineRule="exact"/>
        <w:jc w:val="center"/>
        <w:rPr>
          <w:rFonts w:asciiTheme="minorBidi" w:hAnsiTheme="minorBidi" w:cstheme="minorBidi"/>
          <w:b/>
          <w:bCs/>
          <w:color w:val="auto"/>
          <w:sz w:val="32"/>
          <w:szCs w:val="32"/>
          <w:u w:val="single"/>
        </w:rPr>
      </w:pPr>
      <w:r w:rsidRPr="000C5EE9">
        <w:rPr>
          <w:rFonts w:asciiTheme="minorBidi" w:hAnsiTheme="minorBidi" w:cstheme="minorBidi"/>
          <w:b/>
          <w:bCs/>
          <w:color w:val="auto"/>
          <w:sz w:val="32"/>
          <w:szCs w:val="32"/>
          <w:u w:val="single"/>
          <w:cs/>
        </w:rPr>
        <w:t>และความร่วมมือเชิงยุทธศาสตร์เพื่อการพัฒนาดีเด่น</w:t>
      </w:r>
    </w:p>
    <w:p w14:paraId="099BBE25" w14:textId="7C1585B7" w:rsidR="000C5EE9" w:rsidRPr="001A0290" w:rsidRDefault="006C3B32" w:rsidP="00731BE5">
      <w:pPr>
        <w:pStyle w:val="Heading3"/>
        <w:rPr>
          <w:rFonts w:asciiTheme="minorBidi" w:hAnsiTheme="minorBidi" w:cstheme="minorBidi"/>
          <w:b/>
          <w:bCs/>
          <w:color w:val="auto"/>
          <w:spacing w:val="-6"/>
          <w:sz w:val="32"/>
          <w:szCs w:val="32"/>
          <w:u w:val="single"/>
        </w:rPr>
      </w:pPr>
      <w:r>
        <w:rPr>
          <w:rFonts w:asciiTheme="minorBidi" w:hAnsiTheme="minorBidi"/>
          <w:noProof/>
          <w:spacing w:val="-4"/>
          <w:sz w:val="30"/>
          <w:szCs w:val="30"/>
        </w:rPr>
        <w:drawing>
          <wp:anchor distT="0" distB="0" distL="114300" distR="114300" simplePos="0" relativeHeight="251662336" behindDoc="0" locked="0" layoutInCell="1" allowOverlap="1" wp14:anchorId="04C7DD7B" wp14:editId="76B9FFA8">
            <wp:simplePos x="0" y="0"/>
            <wp:positionH relativeFrom="column">
              <wp:posOffset>3023870</wp:posOffset>
            </wp:positionH>
            <wp:positionV relativeFrom="paragraph">
              <wp:posOffset>112395</wp:posOffset>
            </wp:positionV>
            <wp:extent cx="2908300" cy="1934940"/>
            <wp:effectExtent l="0" t="0" r="6350" b="8255"/>
            <wp:wrapNone/>
            <wp:docPr id="527935407" name="Picture 5" descr="A couple of men holding an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35407" name="Picture 5" descr="A couple of men holding an aw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300" cy="1934940"/>
                    </a:xfrm>
                    <a:prstGeom prst="rect">
                      <a:avLst/>
                    </a:prstGeom>
                  </pic:spPr>
                </pic:pic>
              </a:graphicData>
            </a:graphic>
            <wp14:sizeRelH relativeFrom="margin">
              <wp14:pctWidth>0</wp14:pctWidth>
            </wp14:sizeRelH>
            <wp14:sizeRelV relativeFrom="margin">
              <wp14:pctHeight>0</wp14:pctHeight>
            </wp14:sizeRelV>
          </wp:anchor>
        </w:drawing>
      </w:r>
      <w:r w:rsidR="00731BE5">
        <w:rPr>
          <w:rFonts w:asciiTheme="minorBidi" w:hAnsiTheme="minorBidi" w:cstheme="minorBidi" w:hint="cs"/>
          <w:b/>
          <w:bCs/>
          <w:noProof/>
          <w:color w:val="auto"/>
          <w:spacing w:val="-6"/>
          <w:sz w:val="32"/>
          <w:szCs w:val="32"/>
          <w:u w:val="single"/>
        </w:rPr>
        <w:drawing>
          <wp:anchor distT="0" distB="0" distL="114300" distR="114300" simplePos="0" relativeHeight="251661312" behindDoc="0" locked="0" layoutInCell="1" allowOverlap="1" wp14:anchorId="6BE4E940" wp14:editId="1B496A64">
            <wp:simplePos x="0" y="0"/>
            <wp:positionH relativeFrom="margin">
              <wp:align>left</wp:align>
            </wp:positionH>
            <wp:positionV relativeFrom="paragraph">
              <wp:posOffset>117366</wp:posOffset>
            </wp:positionV>
            <wp:extent cx="2895600" cy="1927334"/>
            <wp:effectExtent l="0" t="0" r="0" b="0"/>
            <wp:wrapNone/>
            <wp:docPr id="399308921" name="Picture 3" descr="A couple of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8921" name="Picture 3" descr="A couple of men holding a troph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1927334"/>
                    </a:xfrm>
                    <a:prstGeom prst="rect">
                      <a:avLst/>
                    </a:prstGeom>
                  </pic:spPr>
                </pic:pic>
              </a:graphicData>
            </a:graphic>
            <wp14:sizeRelH relativeFrom="margin">
              <wp14:pctWidth>0</wp14:pctWidth>
            </wp14:sizeRelH>
            <wp14:sizeRelV relativeFrom="margin">
              <wp14:pctHeight>0</wp14:pctHeight>
            </wp14:sizeRelV>
          </wp:anchor>
        </w:drawing>
      </w:r>
    </w:p>
    <w:p w14:paraId="4DFE5DE4" w14:textId="37315EFB" w:rsidR="00140F95" w:rsidRDefault="00140F95" w:rsidP="000C5EE9">
      <w:pPr>
        <w:spacing w:line="360" w:lineRule="exact"/>
        <w:ind w:firstLine="720"/>
        <w:jc w:val="thaiDistribute"/>
        <w:rPr>
          <w:rFonts w:asciiTheme="minorBidi" w:hAnsiTheme="minorBidi"/>
          <w:spacing w:val="-4"/>
          <w:sz w:val="30"/>
          <w:szCs w:val="30"/>
        </w:rPr>
      </w:pPr>
    </w:p>
    <w:p w14:paraId="61553DBB" w14:textId="77777777" w:rsidR="00140F95" w:rsidRDefault="00140F95" w:rsidP="000C5EE9">
      <w:pPr>
        <w:spacing w:line="360" w:lineRule="exact"/>
        <w:ind w:firstLine="720"/>
        <w:jc w:val="thaiDistribute"/>
        <w:rPr>
          <w:rFonts w:asciiTheme="minorBidi" w:hAnsiTheme="minorBidi"/>
          <w:spacing w:val="-4"/>
          <w:sz w:val="30"/>
          <w:szCs w:val="30"/>
        </w:rPr>
      </w:pPr>
    </w:p>
    <w:p w14:paraId="67DF7C6B" w14:textId="26ED9F67" w:rsidR="00140F95" w:rsidRDefault="00140F95" w:rsidP="000C5EE9">
      <w:pPr>
        <w:spacing w:line="360" w:lineRule="exact"/>
        <w:ind w:firstLine="720"/>
        <w:jc w:val="thaiDistribute"/>
        <w:rPr>
          <w:rFonts w:asciiTheme="minorBidi" w:hAnsiTheme="minorBidi"/>
          <w:spacing w:val="-4"/>
          <w:sz w:val="30"/>
          <w:szCs w:val="30"/>
        </w:rPr>
      </w:pPr>
    </w:p>
    <w:p w14:paraId="514A55DD" w14:textId="77777777" w:rsidR="00140F95" w:rsidRDefault="00140F95" w:rsidP="000C5EE9">
      <w:pPr>
        <w:spacing w:line="360" w:lineRule="exact"/>
        <w:ind w:firstLine="720"/>
        <w:jc w:val="thaiDistribute"/>
        <w:rPr>
          <w:rFonts w:asciiTheme="minorBidi" w:hAnsiTheme="minorBidi"/>
          <w:spacing w:val="-4"/>
          <w:sz w:val="30"/>
          <w:szCs w:val="30"/>
        </w:rPr>
      </w:pPr>
    </w:p>
    <w:p w14:paraId="6D5C0AAA" w14:textId="77777777" w:rsidR="00140F95" w:rsidRDefault="00140F95" w:rsidP="000C5EE9">
      <w:pPr>
        <w:spacing w:line="360" w:lineRule="exact"/>
        <w:ind w:firstLine="720"/>
        <w:jc w:val="thaiDistribute"/>
        <w:rPr>
          <w:rFonts w:asciiTheme="minorBidi" w:hAnsiTheme="minorBidi"/>
          <w:spacing w:val="-4"/>
          <w:sz w:val="30"/>
          <w:szCs w:val="30"/>
        </w:rPr>
      </w:pPr>
    </w:p>
    <w:p w14:paraId="72C4F530" w14:textId="77777777" w:rsidR="00140F95" w:rsidRDefault="00140F95" w:rsidP="000C5EE9">
      <w:pPr>
        <w:spacing w:line="360" w:lineRule="exact"/>
        <w:ind w:firstLine="720"/>
        <w:jc w:val="thaiDistribute"/>
        <w:rPr>
          <w:rFonts w:asciiTheme="minorBidi" w:hAnsiTheme="minorBidi"/>
          <w:spacing w:val="-4"/>
          <w:sz w:val="30"/>
          <w:szCs w:val="30"/>
          <w:cs/>
        </w:rPr>
      </w:pPr>
    </w:p>
    <w:p w14:paraId="7D25C74F" w14:textId="13B16D74" w:rsidR="000C5EE9" w:rsidRPr="00C82F46" w:rsidRDefault="000C5EE9" w:rsidP="006817E5">
      <w:pPr>
        <w:spacing w:line="380" w:lineRule="exact"/>
        <w:ind w:firstLine="720"/>
        <w:jc w:val="thaiDistribute"/>
        <w:rPr>
          <w:rFonts w:asciiTheme="minorBidi" w:hAnsiTheme="minorBidi"/>
          <w:spacing w:val="-4"/>
          <w:sz w:val="30"/>
          <w:szCs w:val="30"/>
        </w:rPr>
      </w:pPr>
      <w:r w:rsidRPr="00C82F46">
        <w:rPr>
          <w:rFonts w:asciiTheme="minorBidi" w:hAnsiTheme="minorBidi"/>
          <w:spacing w:val="-4"/>
          <w:sz w:val="30"/>
          <w:szCs w:val="30"/>
          <w:cs/>
        </w:rPr>
        <w:t xml:space="preserve">นายกฤษฎา จีนะวิจารณะ รัฐมนตรีช่วยว่าการกระทรวงการคลัง มอบรางวัลรัฐวิสาหกิจดีเด่นประจำปี </w:t>
      </w:r>
      <w:r w:rsidRPr="00C82F46">
        <w:rPr>
          <w:rFonts w:asciiTheme="minorBidi" w:hAnsiTheme="minorBidi"/>
          <w:spacing w:val="-4"/>
          <w:sz w:val="30"/>
          <w:szCs w:val="30"/>
        </w:rPr>
        <w:t>2566 “</w:t>
      </w:r>
      <w:r w:rsidRPr="00C82F46">
        <w:rPr>
          <w:rFonts w:asciiTheme="minorBidi" w:hAnsiTheme="minorBidi"/>
          <w:spacing w:val="-4"/>
          <w:sz w:val="30"/>
          <w:szCs w:val="30"/>
          <w:cs/>
        </w:rPr>
        <w:t>รางวัลการพัฒนาสู่รัฐวิสาหกิจยั่งยืน” ให้แก่ ดร.พสุ โลหารชุน ประธานกรรมการ</w:t>
      </w:r>
      <w:r w:rsidR="00F62BA8">
        <w:rPr>
          <w:rFonts w:asciiTheme="minorBidi" w:hAnsiTheme="minorBidi"/>
          <w:spacing w:val="-4"/>
          <w:sz w:val="30"/>
          <w:szCs w:val="30"/>
        </w:rPr>
        <w:t xml:space="preserve"> </w:t>
      </w:r>
      <w:r w:rsidRPr="00C82F46">
        <w:rPr>
          <w:rFonts w:asciiTheme="minorBidi" w:hAnsiTheme="minorBidi"/>
          <w:spacing w:val="-4"/>
          <w:sz w:val="30"/>
          <w:szCs w:val="30"/>
          <w:cs/>
        </w:rPr>
        <w:t>ธนาคารเพื่อการส่งออกและนำเข้าแห่งประเทศไทย (</w:t>
      </w:r>
      <w:r w:rsidRPr="00C82F46">
        <w:rPr>
          <w:rFonts w:asciiTheme="minorBidi" w:hAnsiTheme="minorBidi"/>
          <w:spacing w:val="-4"/>
          <w:sz w:val="30"/>
          <w:szCs w:val="30"/>
        </w:rPr>
        <w:t xml:space="preserve">EXIM BANK) </w:t>
      </w:r>
      <w:r w:rsidRPr="00C82F46">
        <w:rPr>
          <w:rFonts w:asciiTheme="minorBidi" w:hAnsiTheme="minorBidi"/>
          <w:spacing w:val="-4"/>
          <w:sz w:val="30"/>
          <w:szCs w:val="30"/>
          <w:cs/>
        </w:rPr>
        <w:t xml:space="preserve">และ “รางวัลความร่วมมือเชิงยุทธศาสตร์เพื่อการพัฒนาดีเด่น” ให้แก่ ดร.รักษ์ วรกิจโภคาทร กรรมการผู้จัดการ </w:t>
      </w:r>
      <w:r w:rsidRPr="00C82F46">
        <w:rPr>
          <w:rFonts w:asciiTheme="minorBidi" w:hAnsiTheme="minorBidi"/>
          <w:spacing w:val="-4"/>
          <w:sz w:val="30"/>
          <w:szCs w:val="30"/>
        </w:rPr>
        <w:t xml:space="preserve">EXIM BANK </w:t>
      </w:r>
      <w:r w:rsidRPr="00C82F46">
        <w:rPr>
          <w:rFonts w:asciiTheme="minorBidi" w:hAnsiTheme="minorBidi"/>
          <w:spacing w:val="-4"/>
          <w:sz w:val="30"/>
          <w:szCs w:val="30"/>
          <w:cs/>
        </w:rPr>
        <w:t xml:space="preserve">ซึ่ง </w:t>
      </w:r>
      <w:r w:rsidRPr="00C82F46">
        <w:rPr>
          <w:rFonts w:asciiTheme="minorBidi" w:hAnsiTheme="minorBidi"/>
          <w:spacing w:val="-4"/>
          <w:sz w:val="30"/>
          <w:szCs w:val="30"/>
        </w:rPr>
        <w:t xml:space="preserve">EXIM BANK </w:t>
      </w:r>
      <w:r w:rsidRPr="00C82F46">
        <w:rPr>
          <w:rFonts w:asciiTheme="minorBidi" w:hAnsiTheme="minorBidi"/>
          <w:spacing w:val="-4"/>
          <w:sz w:val="30"/>
          <w:szCs w:val="30"/>
          <w:cs/>
        </w:rPr>
        <w:t xml:space="preserve">ร่วมกับบรรษัทประกันสินเชื่ออุตสาหกรรมขนาดย่อม (บสย.) ดำเนินโครงการ </w:t>
      </w:r>
      <w:r w:rsidRPr="00C82F46">
        <w:rPr>
          <w:rFonts w:asciiTheme="minorBidi" w:hAnsiTheme="minorBidi"/>
          <w:spacing w:val="-4"/>
          <w:sz w:val="30"/>
          <w:szCs w:val="30"/>
        </w:rPr>
        <w:t xml:space="preserve">The S1 Project (SME One) </w:t>
      </w:r>
      <w:r w:rsidRPr="00C82F46">
        <w:rPr>
          <w:rFonts w:asciiTheme="minorBidi" w:hAnsiTheme="minorBidi"/>
          <w:spacing w:val="-4"/>
          <w:sz w:val="30"/>
          <w:szCs w:val="30"/>
          <w:cs/>
        </w:rPr>
        <w:t xml:space="preserve">รวมช่องทาง รวมกระบวนการ และรวมโมเดลในการประเมินสินเชื่อเข้าด้วยกัน เพื่อให้ผู้ประกอบการ </w:t>
      </w:r>
      <w:r w:rsidRPr="00C82F46">
        <w:rPr>
          <w:rFonts w:asciiTheme="minorBidi" w:hAnsiTheme="minorBidi"/>
          <w:spacing w:val="-4"/>
          <w:sz w:val="30"/>
          <w:szCs w:val="30"/>
        </w:rPr>
        <w:t xml:space="preserve">SMEs </w:t>
      </w:r>
      <w:r w:rsidRPr="00C82F46">
        <w:rPr>
          <w:rFonts w:asciiTheme="minorBidi" w:hAnsiTheme="minorBidi"/>
          <w:spacing w:val="-4"/>
          <w:sz w:val="30"/>
          <w:szCs w:val="30"/>
          <w:cs/>
        </w:rPr>
        <w:t xml:space="preserve">ได้รับความสะดวกรวดเร็วในการใช้บริการขอสินเชื่อจาก </w:t>
      </w:r>
      <w:r w:rsidRPr="00C82F46">
        <w:rPr>
          <w:rFonts w:asciiTheme="minorBidi" w:hAnsiTheme="minorBidi"/>
          <w:spacing w:val="-4"/>
          <w:sz w:val="30"/>
          <w:szCs w:val="30"/>
        </w:rPr>
        <w:t xml:space="preserve">EXIM BANK </w:t>
      </w:r>
      <w:r w:rsidRPr="00C82F46">
        <w:rPr>
          <w:rFonts w:asciiTheme="minorBidi" w:hAnsiTheme="minorBidi"/>
          <w:spacing w:val="-4"/>
          <w:sz w:val="30"/>
          <w:szCs w:val="30"/>
          <w:cs/>
        </w:rPr>
        <w:t xml:space="preserve">โดยมี บสย. ค้ำประกัน ในงานมอบรางวัลรัฐวิสาหกิจดีเด่นประจำปี </w:t>
      </w:r>
      <w:r w:rsidRPr="00C82F46">
        <w:rPr>
          <w:rFonts w:asciiTheme="minorBidi" w:hAnsiTheme="minorBidi"/>
          <w:spacing w:val="-4"/>
          <w:sz w:val="30"/>
          <w:szCs w:val="30"/>
        </w:rPr>
        <w:t>2566</w:t>
      </w:r>
      <w:r w:rsidRPr="00C82F46">
        <w:rPr>
          <w:rFonts w:asciiTheme="minorBidi" w:hAnsiTheme="minorBidi"/>
          <w:spacing w:val="-4"/>
          <w:sz w:val="30"/>
          <w:szCs w:val="30"/>
          <w:cs/>
        </w:rPr>
        <w:t xml:space="preserve"> จัดโดยสำนักงานคณะกรรมการนโยบายรัฐวิสาหกิจ (สคร.) กระทรวงการคลัง ภายใต้แนวคิด “รัฐวิสาหกิจสร้างสรรค์พลังไทยสู่สากล </w:t>
      </w:r>
      <w:r w:rsidRPr="00C82F46">
        <w:rPr>
          <w:rFonts w:asciiTheme="minorBidi" w:hAnsiTheme="minorBidi"/>
          <w:spacing w:val="-4"/>
          <w:sz w:val="30"/>
          <w:szCs w:val="30"/>
        </w:rPr>
        <w:t xml:space="preserve">Enhancing </w:t>
      </w:r>
      <w:proofErr w:type="spellStart"/>
      <w:r w:rsidRPr="00C82F46">
        <w:rPr>
          <w:rFonts w:asciiTheme="minorBidi" w:hAnsiTheme="minorBidi"/>
          <w:spacing w:val="-4"/>
          <w:sz w:val="30"/>
          <w:szCs w:val="30"/>
        </w:rPr>
        <w:t>Thainess</w:t>
      </w:r>
      <w:proofErr w:type="spellEnd"/>
      <w:r w:rsidRPr="00C82F46">
        <w:rPr>
          <w:rFonts w:asciiTheme="minorBidi" w:hAnsiTheme="minorBidi"/>
          <w:spacing w:val="-4"/>
          <w:sz w:val="30"/>
          <w:szCs w:val="30"/>
        </w:rPr>
        <w:t xml:space="preserve"> towards Global Opportunities” </w:t>
      </w:r>
      <w:r w:rsidRPr="00C82F46">
        <w:rPr>
          <w:rFonts w:asciiTheme="minorBidi" w:hAnsiTheme="minorBidi"/>
          <w:spacing w:val="-4"/>
          <w:sz w:val="30"/>
          <w:szCs w:val="30"/>
          <w:cs/>
        </w:rPr>
        <w:t xml:space="preserve">ณ ทำเนียบรัฐบาล เมื่อวันที่ </w:t>
      </w:r>
      <w:r w:rsidRPr="00C82F46">
        <w:rPr>
          <w:rFonts w:asciiTheme="minorBidi" w:hAnsiTheme="minorBidi"/>
          <w:spacing w:val="-4"/>
          <w:sz w:val="30"/>
          <w:szCs w:val="30"/>
        </w:rPr>
        <w:t>31</w:t>
      </w:r>
      <w:r w:rsidRPr="00C82F46">
        <w:rPr>
          <w:rFonts w:asciiTheme="minorBidi" w:hAnsiTheme="minorBidi"/>
          <w:spacing w:val="-4"/>
          <w:sz w:val="30"/>
          <w:szCs w:val="30"/>
          <w:cs/>
        </w:rPr>
        <w:t xml:space="preserve"> มกราคม </w:t>
      </w:r>
      <w:r w:rsidRPr="00C82F46">
        <w:rPr>
          <w:rFonts w:asciiTheme="minorBidi" w:hAnsiTheme="minorBidi"/>
          <w:spacing w:val="-4"/>
          <w:sz w:val="30"/>
          <w:szCs w:val="30"/>
        </w:rPr>
        <w:t>2567</w:t>
      </w:r>
    </w:p>
    <w:p w14:paraId="402C0815" w14:textId="51B44264" w:rsidR="000C5EE9" w:rsidRPr="00AB703F" w:rsidRDefault="000C5EE9" w:rsidP="006817E5">
      <w:pPr>
        <w:spacing w:line="380" w:lineRule="exact"/>
        <w:ind w:firstLine="720"/>
        <w:jc w:val="thaiDistribute"/>
        <w:rPr>
          <w:rFonts w:ascii="Cordia New" w:hAnsi="Cordia New" w:cs="Cordia New"/>
          <w:spacing w:val="4"/>
          <w:sz w:val="30"/>
          <w:szCs w:val="30"/>
          <w:cs/>
        </w:rPr>
      </w:pPr>
      <w:r w:rsidRPr="00420094">
        <w:rPr>
          <w:rFonts w:asciiTheme="minorBidi" w:hAnsiTheme="minorBidi"/>
          <w:spacing w:val="4"/>
          <w:sz w:val="30"/>
          <w:szCs w:val="30"/>
          <w:cs/>
        </w:rPr>
        <w:t xml:space="preserve">รางวัลรัฐวิสาหกิจดีเด่นดังกล่าวสะท้อนให้เห็นถึงความมุ่งมั่นและประสิทธิภาพในการดำเนินงานของ </w:t>
      </w:r>
      <w:r w:rsidRPr="00420094">
        <w:rPr>
          <w:rFonts w:asciiTheme="minorBidi" w:hAnsiTheme="minorBidi"/>
          <w:spacing w:val="4"/>
          <w:sz w:val="30"/>
          <w:szCs w:val="30"/>
        </w:rPr>
        <w:t>EXIM BANK</w:t>
      </w:r>
      <w:r w:rsidRPr="00420094">
        <w:rPr>
          <w:rFonts w:asciiTheme="minorBidi" w:hAnsiTheme="minorBidi"/>
          <w:sz w:val="30"/>
          <w:szCs w:val="30"/>
        </w:rPr>
        <w:t xml:space="preserve"> </w:t>
      </w:r>
      <w:r w:rsidRPr="00420094">
        <w:rPr>
          <w:rFonts w:asciiTheme="minorBidi" w:hAnsiTheme="minorBidi"/>
          <w:sz w:val="30"/>
          <w:szCs w:val="30"/>
          <w:cs/>
        </w:rPr>
        <w:t>โดยบูรณาการความร่วมมือกับหน่วยงานพันธมิตร เพื่อพัฒนานวัตกรรมด้านกระบวนการและบริการที่</w:t>
      </w:r>
      <w:r w:rsidRPr="00AB703F">
        <w:rPr>
          <w:rFonts w:asciiTheme="minorBidi" w:hAnsiTheme="minorBidi"/>
          <w:spacing w:val="4"/>
          <w:sz w:val="30"/>
          <w:szCs w:val="30"/>
          <w:cs/>
        </w:rPr>
        <w:t xml:space="preserve">ตอบโจทย์ความต้องการของผู้ประกอบการไทยและเทรนด์การค้าและการลงทุนของโลกปัจจุบัน ภายใต้บทบาท </w:t>
      </w:r>
      <w:r w:rsidRPr="00AB703F">
        <w:rPr>
          <w:rFonts w:asciiTheme="minorBidi" w:hAnsiTheme="minorBidi"/>
          <w:spacing w:val="4"/>
          <w:sz w:val="30"/>
          <w:szCs w:val="30"/>
        </w:rPr>
        <w:t xml:space="preserve">Green Development Bank </w:t>
      </w:r>
      <w:r w:rsidRPr="00AB703F">
        <w:rPr>
          <w:rFonts w:asciiTheme="minorBidi" w:hAnsiTheme="minorBidi"/>
          <w:spacing w:val="4"/>
          <w:sz w:val="30"/>
          <w:szCs w:val="30"/>
          <w:cs/>
        </w:rPr>
        <w:t>เพื่อขับเคลื่อนการพัฒนาทั้งในมิติเศรษฐกิจ สังคม และสิ่งแวดล้อมอย่างสมดุลและยั่งยืน โดยไม่ทิ้งใครไว้ข้างหลัง</w:t>
      </w:r>
      <w:r w:rsidRPr="00AB703F">
        <w:rPr>
          <w:rFonts w:ascii="Cordia New" w:hAnsi="Cordia New" w:cs="Cordia New"/>
          <w:spacing w:val="4"/>
          <w:sz w:val="30"/>
          <w:szCs w:val="30"/>
          <w:cs/>
        </w:rPr>
        <w:tab/>
      </w:r>
      <w:r w:rsidRPr="00AB703F">
        <w:rPr>
          <w:rFonts w:ascii="Cordia New" w:hAnsi="Cordia New" w:cs="Cordia New"/>
          <w:spacing w:val="4"/>
          <w:sz w:val="30"/>
          <w:szCs w:val="30"/>
          <w:cs/>
        </w:rPr>
        <w:tab/>
      </w:r>
      <w:r w:rsidRPr="00AB703F">
        <w:rPr>
          <w:rFonts w:ascii="Cordia New" w:hAnsi="Cordia New" w:cs="Cordia New"/>
          <w:spacing w:val="4"/>
          <w:sz w:val="30"/>
          <w:szCs w:val="30"/>
          <w:cs/>
        </w:rPr>
        <w:tab/>
      </w:r>
    </w:p>
    <w:p w14:paraId="743EE54B" w14:textId="77777777" w:rsidR="000C5EE9" w:rsidRDefault="000C5EE9" w:rsidP="000C5EE9">
      <w:pPr>
        <w:tabs>
          <w:tab w:val="left" w:pos="709"/>
          <w:tab w:val="left" w:pos="3686"/>
        </w:tabs>
        <w:spacing w:after="0" w:line="340" w:lineRule="exact"/>
        <w:ind w:right="-329"/>
        <w:jc w:val="thaiDistribute"/>
        <w:rPr>
          <w:rFonts w:ascii="Cordia New" w:hAnsi="Cordia New" w:cs="Cordia New"/>
          <w:sz w:val="30"/>
          <w:szCs w:val="30"/>
        </w:rPr>
      </w:pPr>
      <w:r>
        <w:rPr>
          <w:rFonts w:ascii="Cordia New" w:hAnsi="Cordia New" w:cs="Cordia New"/>
          <w:spacing w:val="-2"/>
          <w:sz w:val="30"/>
          <w:szCs w:val="30"/>
          <w:cs/>
        </w:rPr>
        <w:tab/>
      </w:r>
      <w:r>
        <w:rPr>
          <w:rFonts w:ascii="Cordia New" w:hAnsi="Cordia New" w:cs="Cordia New"/>
          <w:spacing w:val="-2"/>
          <w:sz w:val="30"/>
          <w:szCs w:val="30"/>
          <w:cs/>
        </w:rPr>
        <w:tab/>
      </w:r>
      <w:r>
        <w:rPr>
          <w:rFonts w:ascii="Cordia New" w:hAnsi="Cordia New" w:cs="Cordia New"/>
          <w:spacing w:val="-2"/>
          <w:sz w:val="30"/>
          <w:szCs w:val="30"/>
          <w:cs/>
        </w:rPr>
        <w:tab/>
      </w:r>
      <w:r>
        <w:rPr>
          <w:rFonts w:ascii="Cordia New" w:hAnsi="Cordia New" w:cs="Cordia New"/>
          <w:spacing w:val="-2"/>
          <w:sz w:val="30"/>
          <w:szCs w:val="30"/>
          <w:cs/>
        </w:rPr>
        <w:tab/>
      </w:r>
      <w:r>
        <w:rPr>
          <w:rFonts w:ascii="Cordia New" w:hAnsi="Cordia New" w:cs="Cordia New"/>
          <w:spacing w:val="-2"/>
          <w:sz w:val="30"/>
          <w:szCs w:val="30"/>
        </w:rPr>
        <w:t>31</w:t>
      </w:r>
      <w:r w:rsidRPr="00802192">
        <w:rPr>
          <w:rFonts w:ascii="Cordia New" w:hAnsi="Cordia New" w:cs="Cordia New"/>
          <w:spacing w:val="-2"/>
          <w:sz w:val="30"/>
          <w:szCs w:val="30"/>
          <w:cs/>
        </w:rPr>
        <w:t xml:space="preserve"> </w:t>
      </w:r>
      <w:r>
        <w:rPr>
          <w:rFonts w:ascii="Cordia New" w:hAnsi="Cordia New" w:cs="Cordia New" w:hint="cs"/>
          <w:spacing w:val="-2"/>
          <w:sz w:val="30"/>
          <w:szCs w:val="30"/>
          <w:cs/>
        </w:rPr>
        <w:t xml:space="preserve">มกราคม </w:t>
      </w:r>
      <w:r w:rsidRPr="00802192">
        <w:rPr>
          <w:rFonts w:ascii="Cordia New" w:hAnsi="Cordia New" w:cs="Cordia New"/>
          <w:sz w:val="30"/>
          <w:szCs w:val="30"/>
        </w:rPr>
        <w:t>256</w:t>
      </w:r>
      <w:r>
        <w:rPr>
          <w:rFonts w:ascii="Cordia New" w:hAnsi="Cordia New" w:cs="Cordia New"/>
          <w:sz w:val="30"/>
          <w:szCs w:val="30"/>
        </w:rPr>
        <w:t>7</w:t>
      </w:r>
    </w:p>
    <w:p w14:paraId="2BEF5C05" w14:textId="77777777" w:rsidR="000C5EE9" w:rsidRDefault="000C5EE9" w:rsidP="000C5EE9">
      <w:pPr>
        <w:tabs>
          <w:tab w:val="left" w:pos="709"/>
          <w:tab w:val="left" w:pos="3686"/>
        </w:tabs>
        <w:spacing w:after="0" w:line="340" w:lineRule="exact"/>
        <w:ind w:right="-329"/>
        <w:jc w:val="thaiDistribute"/>
        <w:rPr>
          <w:rFonts w:ascii="Cordia New" w:hAnsi="Cordia New" w:cs="Cordia New"/>
          <w:sz w:val="30"/>
          <w:szCs w:val="30"/>
        </w:rPr>
      </w:pPr>
    </w:p>
    <w:p w14:paraId="30CDC246" w14:textId="77777777" w:rsidR="001A0290" w:rsidRDefault="001A0290" w:rsidP="000C5EE9">
      <w:pPr>
        <w:pStyle w:val="NoSpacing"/>
        <w:rPr>
          <w:rFonts w:asciiTheme="minorBidi" w:hAnsiTheme="minorBidi"/>
          <w:b/>
          <w:bCs/>
          <w:sz w:val="24"/>
          <w:szCs w:val="24"/>
        </w:rPr>
      </w:pPr>
    </w:p>
    <w:p w14:paraId="47F8E889" w14:textId="77777777" w:rsidR="00140F95" w:rsidRDefault="00140F95" w:rsidP="000C5EE9">
      <w:pPr>
        <w:pStyle w:val="NoSpacing"/>
        <w:rPr>
          <w:rFonts w:asciiTheme="minorBidi" w:hAnsiTheme="minorBidi"/>
          <w:b/>
          <w:bCs/>
          <w:sz w:val="24"/>
          <w:szCs w:val="24"/>
        </w:rPr>
      </w:pPr>
    </w:p>
    <w:p w14:paraId="481B9A73" w14:textId="77777777" w:rsidR="00140F95" w:rsidRDefault="00140F95" w:rsidP="000C5EE9">
      <w:pPr>
        <w:pStyle w:val="NoSpacing"/>
        <w:rPr>
          <w:rFonts w:asciiTheme="minorBidi" w:hAnsiTheme="minorBidi"/>
          <w:b/>
          <w:bCs/>
          <w:sz w:val="24"/>
          <w:szCs w:val="24"/>
        </w:rPr>
      </w:pPr>
    </w:p>
    <w:p w14:paraId="4E0FE6C8" w14:textId="77777777" w:rsidR="00140F95" w:rsidRDefault="00140F95" w:rsidP="000C5EE9">
      <w:pPr>
        <w:pStyle w:val="NoSpacing"/>
        <w:rPr>
          <w:rFonts w:asciiTheme="minorBidi" w:hAnsiTheme="minorBidi"/>
          <w:b/>
          <w:bCs/>
          <w:sz w:val="24"/>
          <w:szCs w:val="24"/>
        </w:rPr>
      </w:pPr>
    </w:p>
    <w:p w14:paraId="753244AB" w14:textId="77777777" w:rsidR="00140F95" w:rsidRDefault="00140F95" w:rsidP="000C5EE9">
      <w:pPr>
        <w:pStyle w:val="NoSpacing"/>
        <w:rPr>
          <w:rFonts w:asciiTheme="minorBidi" w:hAnsiTheme="minorBidi"/>
          <w:b/>
          <w:bCs/>
          <w:sz w:val="24"/>
          <w:szCs w:val="24"/>
        </w:rPr>
      </w:pPr>
    </w:p>
    <w:p w14:paraId="109E0520" w14:textId="77777777" w:rsidR="00140F95" w:rsidRDefault="00140F95" w:rsidP="000C5EE9">
      <w:pPr>
        <w:pStyle w:val="NoSpacing"/>
        <w:rPr>
          <w:rFonts w:asciiTheme="minorBidi" w:hAnsiTheme="minorBidi"/>
          <w:b/>
          <w:bCs/>
          <w:sz w:val="24"/>
          <w:szCs w:val="24"/>
        </w:rPr>
      </w:pPr>
    </w:p>
    <w:p w14:paraId="7D0E0453" w14:textId="77777777" w:rsidR="00140F95" w:rsidRDefault="00140F95" w:rsidP="000C5EE9">
      <w:pPr>
        <w:pStyle w:val="NoSpacing"/>
        <w:rPr>
          <w:rFonts w:asciiTheme="minorBidi" w:hAnsiTheme="minorBidi"/>
          <w:b/>
          <w:bCs/>
          <w:sz w:val="24"/>
          <w:szCs w:val="24"/>
        </w:rPr>
      </w:pPr>
    </w:p>
    <w:p w14:paraId="3F7462CD" w14:textId="77777777" w:rsidR="00140F95" w:rsidRDefault="00140F95" w:rsidP="000C5EE9">
      <w:pPr>
        <w:pStyle w:val="NoSpacing"/>
        <w:rPr>
          <w:rFonts w:asciiTheme="minorBidi" w:hAnsiTheme="minorBidi"/>
          <w:b/>
          <w:bCs/>
          <w:sz w:val="24"/>
          <w:szCs w:val="24"/>
        </w:rPr>
      </w:pPr>
    </w:p>
    <w:p w14:paraId="501156B0" w14:textId="77777777" w:rsidR="00140F95" w:rsidRDefault="00140F95" w:rsidP="000C5EE9">
      <w:pPr>
        <w:pStyle w:val="NoSpacing"/>
        <w:rPr>
          <w:rFonts w:asciiTheme="minorBidi" w:hAnsiTheme="minorBidi"/>
          <w:b/>
          <w:bCs/>
          <w:sz w:val="24"/>
          <w:szCs w:val="24"/>
        </w:rPr>
      </w:pPr>
    </w:p>
    <w:p w14:paraId="6C5F1232" w14:textId="499503DD" w:rsidR="000C5EE9" w:rsidRPr="000C5EE9" w:rsidRDefault="000C5EE9" w:rsidP="000C5EE9">
      <w:pPr>
        <w:pStyle w:val="NoSpacing"/>
        <w:rPr>
          <w:rFonts w:asciiTheme="minorBidi" w:hAnsiTheme="minorBidi"/>
          <w:b/>
          <w:bCs/>
          <w:spacing w:val="-8"/>
          <w:sz w:val="24"/>
          <w:szCs w:val="24"/>
        </w:rPr>
      </w:pPr>
      <w:r w:rsidRPr="000C5EE9">
        <w:rPr>
          <w:rFonts w:asciiTheme="minorBidi" w:hAnsiTheme="minorBidi"/>
          <w:b/>
          <w:bCs/>
          <w:sz w:val="24"/>
          <w:szCs w:val="24"/>
          <w:cs/>
        </w:rPr>
        <w:t>สอบถามรายละเอียดเพิ่มเติมได้ที่ส่วนสื่อสารองค์กร ฝ่ายส่งเสริมภาพลักษณ์และสื่อสารองค์กร</w:t>
      </w:r>
    </w:p>
    <w:p w14:paraId="21D9AC8E" w14:textId="4D6BBF09" w:rsidR="00CB75F3" w:rsidRDefault="000C5EE9" w:rsidP="00C82F46">
      <w:pPr>
        <w:pStyle w:val="NoSpacing"/>
        <w:rPr>
          <w:rFonts w:asciiTheme="minorBidi" w:hAnsiTheme="minorBidi"/>
          <w:b/>
          <w:bCs/>
          <w:sz w:val="24"/>
          <w:szCs w:val="24"/>
        </w:rPr>
      </w:pPr>
      <w:r w:rsidRPr="000C5EE9">
        <w:rPr>
          <w:rFonts w:asciiTheme="minorBidi" w:hAnsiTheme="minorBidi"/>
          <w:b/>
          <w:bCs/>
          <w:sz w:val="24"/>
          <w:szCs w:val="24"/>
          <w:cs/>
        </w:rPr>
        <w:t xml:space="preserve">โทร. </w:t>
      </w:r>
      <w:r w:rsidRPr="000C5EE9">
        <w:rPr>
          <w:rFonts w:asciiTheme="minorBidi" w:hAnsiTheme="minorBidi"/>
          <w:b/>
          <w:bCs/>
          <w:sz w:val="24"/>
          <w:szCs w:val="24"/>
        </w:rPr>
        <w:t>0 2169 9999</w:t>
      </w:r>
      <w:r w:rsidRPr="000C5EE9">
        <w:rPr>
          <w:rFonts w:asciiTheme="minorBidi" w:hAnsiTheme="minorBidi"/>
          <w:b/>
          <w:bCs/>
          <w:sz w:val="24"/>
          <w:szCs w:val="24"/>
          <w:cs/>
        </w:rPr>
        <w:t xml:space="preserve"> ต่อ </w:t>
      </w:r>
      <w:r w:rsidRPr="000C5EE9">
        <w:rPr>
          <w:rFonts w:asciiTheme="minorBidi" w:hAnsiTheme="minorBidi"/>
          <w:b/>
          <w:bCs/>
          <w:sz w:val="24"/>
          <w:szCs w:val="24"/>
        </w:rPr>
        <w:t>4110</w:t>
      </w:r>
      <w:r w:rsidRPr="000C5EE9">
        <w:rPr>
          <w:rFonts w:asciiTheme="minorBidi" w:hAnsiTheme="minorBidi"/>
          <w:b/>
          <w:bCs/>
          <w:sz w:val="24"/>
          <w:szCs w:val="24"/>
          <w:cs/>
        </w:rPr>
        <w:t>-</w:t>
      </w:r>
      <w:r w:rsidRPr="000C5EE9">
        <w:rPr>
          <w:rFonts w:asciiTheme="minorBidi" w:hAnsiTheme="minorBidi"/>
          <w:b/>
          <w:bCs/>
          <w:sz w:val="24"/>
          <w:szCs w:val="24"/>
        </w:rPr>
        <w:t>4</w:t>
      </w:r>
    </w:p>
    <w:p w14:paraId="64E129DA" w14:textId="77777777" w:rsidR="00910171" w:rsidRDefault="00910171" w:rsidP="00910171">
      <w:pPr>
        <w:spacing w:after="0" w:line="340" w:lineRule="exact"/>
        <w:ind w:right="-331"/>
        <w:jc w:val="thaiDistribute"/>
        <w:rPr>
          <w:rFonts w:asciiTheme="minorBidi" w:hAnsiTheme="minorBidi"/>
          <w:b/>
          <w:bCs/>
          <w:sz w:val="32"/>
          <w:szCs w:val="32"/>
          <w:u w:val="single"/>
        </w:rPr>
      </w:pPr>
      <w:r w:rsidRPr="005E3413">
        <w:rPr>
          <w:rFonts w:asciiTheme="minorBidi" w:hAnsiTheme="minorBidi"/>
          <w:b/>
          <w:bCs/>
          <w:noProof/>
          <w:sz w:val="30"/>
          <w:szCs w:val="30"/>
          <w:u w:val="single"/>
        </w:rPr>
        <w:lastRenderedPageBreak/>
        <w:drawing>
          <wp:anchor distT="0" distB="0" distL="114300" distR="114300" simplePos="0" relativeHeight="251664384" behindDoc="0" locked="0" layoutInCell="1" allowOverlap="1" wp14:anchorId="05853CAB" wp14:editId="6375254A">
            <wp:simplePos x="0" y="0"/>
            <wp:positionH relativeFrom="margin">
              <wp:posOffset>0</wp:posOffset>
            </wp:positionH>
            <wp:positionV relativeFrom="paragraph">
              <wp:posOffset>-319595</wp:posOffset>
            </wp:positionV>
            <wp:extent cx="2098675" cy="571500"/>
            <wp:effectExtent l="0" t="0" r="0" b="0"/>
            <wp:wrapNone/>
            <wp:docPr id="1" name="Picture 1"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6" cstate="print"/>
                    <a:srcRect/>
                    <a:stretch>
                      <a:fillRect/>
                    </a:stretch>
                  </pic:blipFill>
                  <pic:spPr bwMode="auto">
                    <a:xfrm>
                      <a:off x="0" y="0"/>
                      <a:ext cx="2098675" cy="571500"/>
                    </a:xfrm>
                    <a:prstGeom prst="rect">
                      <a:avLst/>
                    </a:prstGeom>
                    <a:noFill/>
                    <a:ln w="9525">
                      <a:noFill/>
                      <a:miter lim="800000"/>
                      <a:headEnd/>
                      <a:tailEnd/>
                    </a:ln>
                  </pic:spPr>
                </pic:pic>
              </a:graphicData>
            </a:graphic>
          </wp:anchor>
        </w:drawing>
      </w:r>
    </w:p>
    <w:p w14:paraId="2D0F89F5" w14:textId="77777777" w:rsidR="00910171" w:rsidRDefault="00910171" w:rsidP="00910171">
      <w:pPr>
        <w:spacing w:after="0" w:line="240" w:lineRule="exact"/>
        <w:ind w:right="-329"/>
        <w:jc w:val="thaiDistribute"/>
        <w:rPr>
          <w:rFonts w:asciiTheme="minorBidi" w:hAnsiTheme="minorBidi"/>
          <w:b/>
          <w:bCs/>
          <w:sz w:val="32"/>
          <w:szCs w:val="32"/>
          <w:u w:val="single"/>
        </w:rPr>
      </w:pPr>
    </w:p>
    <w:p w14:paraId="482C35D9" w14:textId="77777777" w:rsidR="00910171" w:rsidRDefault="00910171" w:rsidP="00910171">
      <w:pPr>
        <w:spacing w:after="0" w:line="240" w:lineRule="exact"/>
        <w:ind w:right="-329"/>
        <w:jc w:val="thaiDistribute"/>
        <w:rPr>
          <w:rFonts w:asciiTheme="minorBidi" w:hAnsiTheme="minorBidi"/>
          <w:b/>
          <w:bCs/>
          <w:sz w:val="32"/>
          <w:szCs w:val="32"/>
          <w:u w:val="single"/>
        </w:rPr>
      </w:pPr>
    </w:p>
    <w:p w14:paraId="631AA85C" w14:textId="77777777" w:rsidR="00910171" w:rsidRDefault="00910171" w:rsidP="00910171">
      <w:pPr>
        <w:jc w:val="center"/>
        <w:rPr>
          <w:rFonts w:ascii="Times New Roman" w:hAnsi="Times New Roman" w:cs="Times New Roman"/>
          <w:b/>
          <w:bCs/>
          <w:sz w:val="28"/>
          <w:u w:val="single"/>
        </w:rPr>
      </w:pPr>
      <w:r w:rsidRPr="00FC03BF">
        <w:rPr>
          <w:rFonts w:ascii="Times New Roman" w:hAnsi="Times New Roman" w:cs="Times New Roman"/>
          <w:b/>
          <w:bCs/>
          <w:sz w:val="28"/>
          <w:u w:val="single"/>
        </w:rPr>
        <w:t>EXIM Thailand Wins</w:t>
      </w:r>
      <w:r>
        <w:rPr>
          <w:rFonts w:ascii="Times New Roman" w:hAnsi="Times New Roman" w:hint="cs"/>
          <w:b/>
          <w:bCs/>
          <w:sz w:val="28"/>
          <w:u w:val="single"/>
          <w:cs/>
        </w:rPr>
        <w:t xml:space="preserve"> </w:t>
      </w:r>
      <w:r w:rsidRPr="00FC03BF">
        <w:rPr>
          <w:rFonts w:ascii="Times New Roman" w:hAnsi="Times New Roman" w:cs="Times New Roman"/>
          <w:b/>
          <w:bCs/>
          <w:sz w:val="28"/>
          <w:u w:val="single"/>
        </w:rPr>
        <w:t xml:space="preserve">Outstanding State-owned Enterprise Awards 2023 </w:t>
      </w:r>
    </w:p>
    <w:p w14:paraId="10B9CC28" w14:textId="77777777" w:rsidR="00910171" w:rsidRPr="00FC03BF" w:rsidRDefault="00910171" w:rsidP="00910171">
      <w:pPr>
        <w:jc w:val="center"/>
        <w:rPr>
          <w:rFonts w:ascii="Times New Roman" w:hAnsi="Times New Roman" w:cs="Times New Roman"/>
          <w:b/>
          <w:bCs/>
          <w:sz w:val="28"/>
          <w:u w:val="single"/>
        </w:rPr>
      </w:pPr>
      <w:r w:rsidRPr="00FC03BF">
        <w:rPr>
          <w:rFonts w:ascii="Times New Roman" w:hAnsi="Times New Roman" w:cs="Times New Roman"/>
          <w:b/>
          <w:bCs/>
          <w:sz w:val="28"/>
          <w:u w:val="single"/>
        </w:rPr>
        <w:t>for Sustainable Development and Strategic Cooperation for Development</w:t>
      </w:r>
    </w:p>
    <w:p w14:paraId="42D9E23D" w14:textId="77777777" w:rsidR="00910171" w:rsidRDefault="00910171" w:rsidP="00910171">
      <w:pPr>
        <w:spacing w:after="0" w:line="340" w:lineRule="exact"/>
        <w:ind w:right="28"/>
        <w:jc w:val="center"/>
        <w:rPr>
          <w:rFonts w:ascii="Times New Roman" w:hAnsi="Times New Roman"/>
          <w:b/>
          <w:bCs/>
          <w:spacing w:val="-6"/>
          <w:sz w:val="28"/>
          <w:u w:val="single"/>
        </w:rPr>
      </w:pPr>
      <w:r>
        <w:rPr>
          <w:rFonts w:asciiTheme="minorBidi" w:hAnsiTheme="minorBidi"/>
          <w:noProof/>
          <w:spacing w:val="-4"/>
          <w:sz w:val="30"/>
          <w:szCs w:val="30"/>
          <w14:ligatures w14:val="standardContextual"/>
        </w:rPr>
        <w:drawing>
          <wp:anchor distT="0" distB="0" distL="114300" distR="114300" simplePos="0" relativeHeight="251667456" behindDoc="0" locked="0" layoutInCell="1" allowOverlap="1" wp14:anchorId="202486CD" wp14:editId="34541DEC">
            <wp:simplePos x="0" y="0"/>
            <wp:positionH relativeFrom="column">
              <wp:posOffset>3041650</wp:posOffset>
            </wp:positionH>
            <wp:positionV relativeFrom="paragraph">
              <wp:posOffset>81915</wp:posOffset>
            </wp:positionV>
            <wp:extent cx="2908300" cy="1934940"/>
            <wp:effectExtent l="0" t="0" r="6350" b="8255"/>
            <wp:wrapNone/>
            <wp:docPr id="2" name="Picture 5" descr="A couple of men holding an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35407" name="Picture 5" descr="A couple of men holding an aw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300" cy="193494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hint="cs"/>
          <w:b/>
          <w:bCs/>
          <w:noProof/>
          <w:spacing w:val="-6"/>
          <w:sz w:val="32"/>
          <w:szCs w:val="32"/>
          <w:u w:val="single"/>
        </w:rPr>
        <w:drawing>
          <wp:anchor distT="0" distB="0" distL="114300" distR="114300" simplePos="0" relativeHeight="251666432" behindDoc="0" locked="0" layoutInCell="1" allowOverlap="1" wp14:anchorId="1A0CAA19" wp14:editId="72E63FDF">
            <wp:simplePos x="0" y="0"/>
            <wp:positionH relativeFrom="margin">
              <wp:posOffset>1270</wp:posOffset>
            </wp:positionH>
            <wp:positionV relativeFrom="paragraph">
              <wp:posOffset>84455</wp:posOffset>
            </wp:positionV>
            <wp:extent cx="2895600" cy="1927334"/>
            <wp:effectExtent l="0" t="0" r="0" b="0"/>
            <wp:wrapNone/>
            <wp:docPr id="3" name="Picture 3" descr="A couple of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8921" name="Picture 3" descr="A couple of men holding a troph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1927334"/>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hint="cs"/>
          <w:b/>
          <w:bCs/>
          <w:noProof/>
          <w:spacing w:val="-6"/>
          <w:sz w:val="32"/>
          <w:szCs w:val="32"/>
          <w:u w:val="single"/>
        </w:rPr>
        <w:drawing>
          <wp:anchor distT="0" distB="0" distL="114300" distR="114300" simplePos="0" relativeHeight="251665408" behindDoc="0" locked="0" layoutInCell="1" allowOverlap="1" wp14:anchorId="062D3019" wp14:editId="0E9AD9B8">
            <wp:simplePos x="0" y="0"/>
            <wp:positionH relativeFrom="margin">
              <wp:posOffset>0</wp:posOffset>
            </wp:positionH>
            <wp:positionV relativeFrom="paragraph">
              <wp:posOffset>81915</wp:posOffset>
            </wp:positionV>
            <wp:extent cx="2818765" cy="1875155"/>
            <wp:effectExtent l="0" t="0" r="635" b="0"/>
            <wp:wrapNone/>
            <wp:docPr id="207740663" name="Picture 1" descr="Men in suits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663" name="Picture 1" descr="Men in suits holding a troph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765" cy="1875155"/>
                    </a:xfrm>
                    <a:prstGeom prst="rect">
                      <a:avLst/>
                    </a:prstGeom>
                  </pic:spPr>
                </pic:pic>
              </a:graphicData>
            </a:graphic>
            <wp14:sizeRelH relativeFrom="margin">
              <wp14:pctWidth>0</wp14:pctWidth>
            </wp14:sizeRelH>
            <wp14:sizeRelV relativeFrom="margin">
              <wp14:pctHeight>0</wp14:pctHeight>
            </wp14:sizeRelV>
          </wp:anchor>
        </w:drawing>
      </w:r>
    </w:p>
    <w:p w14:paraId="3BC9117B" w14:textId="77777777" w:rsidR="00910171" w:rsidRDefault="00910171" w:rsidP="00910171">
      <w:pPr>
        <w:spacing w:after="0" w:line="340" w:lineRule="exact"/>
        <w:ind w:right="28"/>
        <w:jc w:val="center"/>
        <w:rPr>
          <w:rFonts w:ascii="Times New Roman" w:hAnsi="Times New Roman"/>
          <w:b/>
          <w:bCs/>
          <w:spacing w:val="-6"/>
          <w:sz w:val="28"/>
          <w:u w:val="single"/>
        </w:rPr>
      </w:pPr>
    </w:p>
    <w:p w14:paraId="2BB074ED" w14:textId="77777777" w:rsidR="00910171" w:rsidRDefault="00910171" w:rsidP="00910171">
      <w:pPr>
        <w:spacing w:after="0" w:line="340" w:lineRule="exact"/>
        <w:ind w:right="28"/>
        <w:jc w:val="center"/>
        <w:rPr>
          <w:rFonts w:ascii="Times New Roman" w:hAnsi="Times New Roman"/>
          <w:b/>
          <w:bCs/>
          <w:spacing w:val="-6"/>
          <w:sz w:val="28"/>
          <w:u w:val="single"/>
        </w:rPr>
      </w:pPr>
    </w:p>
    <w:p w14:paraId="2B826863" w14:textId="77777777" w:rsidR="00910171" w:rsidRDefault="00910171" w:rsidP="00910171">
      <w:pPr>
        <w:spacing w:after="0" w:line="340" w:lineRule="exact"/>
        <w:ind w:right="28"/>
        <w:jc w:val="center"/>
        <w:rPr>
          <w:rFonts w:ascii="Times New Roman" w:hAnsi="Times New Roman"/>
          <w:b/>
          <w:bCs/>
          <w:spacing w:val="-6"/>
          <w:sz w:val="28"/>
          <w:u w:val="single"/>
        </w:rPr>
      </w:pPr>
    </w:p>
    <w:p w14:paraId="44EB71F6" w14:textId="77777777" w:rsidR="00910171" w:rsidRDefault="00910171" w:rsidP="00910171">
      <w:pPr>
        <w:spacing w:after="0" w:line="340" w:lineRule="exact"/>
        <w:ind w:right="28"/>
        <w:jc w:val="center"/>
        <w:rPr>
          <w:rFonts w:ascii="Times New Roman" w:hAnsi="Times New Roman"/>
          <w:b/>
          <w:bCs/>
          <w:spacing w:val="-6"/>
          <w:sz w:val="28"/>
          <w:u w:val="single"/>
        </w:rPr>
      </w:pPr>
    </w:p>
    <w:p w14:paraId="177FB599" w14:textId="77777777" w:rsidR="00910171" w:rsidRDefault="00910171" w:rsidP="00910171">
      <w:pPr>
        <w:jc w:val="thaiDistribute"/>
        <w:rPr>
          <w:rFonts w:ascii="Times New Roman" w:hAnsi="Times New Roman" w:cs="Times New Roman"/>
          <w:sz w:val="24"/>
          <w:szCs w:val="24"/>
        </w:rPr>
      </w:pPr>
    </w:p>
    <w:p w14:paraId="19667026" w14:textId="77777777" w:rsidR="00910171" w:rsidRDefault="00910171" w:rsidP="00910171">
      <w:pPr>
        <w:ind w:firstLine="720"/>
        <w:jc w:val="thaiDistribute"/>
        <w:rPr>
          <w:rFonts w:ascii="Times New Roman" w:hAnsi="Times New Roman" w:cs="Times New Roman"/>
          <w:sz w:val="24"/>
          <w:szCs w:val="24"/>
        </w:rPr>
      </w:pPr>
    </w:p>
    <w:p w14:paraId="09E912D0" w14:textId="77777777" w:rsidR="00910171" w:rsidRDefault="00910171" w:rsidP="00910171">
      <w:pPr>
        <w:ind w:firstLine="720"/>
        <w:jc w:val="thaiDistribute"/>
        <w:rPr>
          <w:rFonts w:ascii="Times New Roman" w:hAnsi="Times New Roman" w:cs="Times New Roman"/>
          <w:spacing w:val="-4"/>
          <w:sz w:val="24"/>
          <w:szCs w:val="24"/>
        </w:rPr>
      </w:pPr>
    </w:p>
    <w:p w14:paraId="4D836118" w14:textId="77777777" w:rsidR="00910171" w:rsidRDefault="00910171" w:rsidP="00910171">
      <w:pPr>
        <w:ind w:firstLine="720"/>
        <w:jc w:val="thaiDistribute"/>
        <w:rPr>
          <w:rFonts w:ascii="Times New Roman" w:hAnsi="Times New Roman" w:cs="Times New Roman"/>
          <w:spacing w:val="-4"/>
          <w:sz w:val="24"/>
          <w:szCs w:val="24"/>
        </w:rPr>
      </w:pPr>
    </w:p>
    <w:p w14:paraId="4430C403" w14:textId="77777777" w:rsidR="00910171" w:rsidRPr="00A773FB" w:rsidRDefault="00910171" w:rsidP="00910171">
      <w:pPr>
        <w:spacing w:line="360" w:lineRule="exact"/>
        <w:ind w:firstLine="720"/>
        <w:jc w:val="thaiDistribute"/>
        <w:rPr>
          <w:rFonts w:ascii="Times New Roman" w:hAnsi="Times New Roman" w:cs="Times New Roman"/>
          <w:spacing w:val="-4"/>
          <w:sz w:val="24"/>
          <w:szCs w:val="24"/>
        </w:rPr>
      </w:pPr>
      <w:r w:rsidRPr="00A33041">
        <w:rPr>
          <w:rFonts w:ascii="Times New Roman" w:hAnsi="Times New Roman" w:cs="Times New Roman"/>
          <w:spacing w:val="-4"/>
          <w:sz w:val="24"/>
          <w:szCs w:val="24"/>
        </w:rPr>
        <w:t xml:space="preserve">Mr. </w:t>
      </w:r>
      <w:proofErr w:type="spellStart"/>
      <w:r w:rsidRPr="00A33041">
        <w:rPr>
          <w:rFonts w:ascii="Times New Roman" w:hAnsi="Times New Roman" w:cs="Times New Roman"/>
          <w:spacing w:val="-4"/>
          <w:sz w:val="24"/>
          <w:szCs w:val="24"/>
        </w:rPr>
        <w:t>Krisada</w:t>
      </w:r>
      <w:proofErr w:type="spellEnd"/>
      <w:r w:rsidRPr="00A33041">
        <w:rPr>
          <w:rFonts w:ascii="Times New Roman" w:hAnsi="Times New Roman" w:cs="Times New Roman"/>
          <w:spacing w:val="-4"/>
          <w:sz w:val="24"/>
          <w:szCs w:val="24"/>
        </w:rPr>
        <w:t xml:space="preserve"> </w:t>
      </w:r>
      <w:proofErr w:type="spellStart"/>
      <w:r w:rsidRPr="00A33041">
        <w:rPr>
          <w:rFonts w:ascii="Times New Roman" w:hAnsi="Times New Roman" w:cs="Times New Roman"/>
          <w:spacing w:val="-4"/>
          <w:sz w:val="24"/>
          <w:szCs w:val="24"/>
        </w:rPr>
        <w:t>Chinavicharana</w:t>
      </w:r>
      <w:proofErr w:type="spellEnd"/>
      <w:r w:rsidRPr="00A33041">
        <w:rPr>
          <w:rFonts w:ascii="Times New Roman" w:hAnsi="Times New Roman" w:cs="Times New Roman"/>
          <w:spacing w:val="-4"/>
          <w:sz w:val="24"/>
          <w:szCs w:val="24"/>
        </w:rPr>
        <w:t xml:space="preserve">, Deputy Minister of Finance, presented two State-owned Enterprise (SOE) Awards 2023 to Export-Import Bank of Thailand (EXIM Thailand) at the awards ceremony organized by the State Enterprise Policy Office (SEPO), Ministry of Finance, under the </w:t>
      </w:r>
      <w:r w:rsidRPr="00A33041">
        <w:rPr>
          <w:rFonts w:ascii="Times New Roman" w:hAnsi="Times New Roman" w:cs="Times New Roman"/>
          <w:spacing w:val="-8"/>
          <w:sz w:val="24"/>
          <w:szCs w:val="24"/>
        </w:rPr>
        <w:t xml:space="preserve">theme “Enhancing </w:t>
      </w:r>
      <w:proofErr w:type="spellStart"/>
      <w:r w:rsidRPr="00A33041">
        <w:rPr>
          <w:rFonts w:ascii="Times New Roman" w:hAnsi="Times New Roman" w:cs="Times New Roman"/>
          <w:spacing w:val="-8"/>
          <w:sz w:val="24"/>
          <w:szCs w:val="24"/>
        </w:rPr>
        <w:t>Thainess</w:t>
      </w:r>
      <w:proofErr w:type="spellEnd"/>
      <w:r w:rsidRPr="00A33041">
        <w:rPr>
          <w:rFonts w:ascii="Times New Roman" w:hAnsi="Times New Roman" w:cs="Times New Roman"/>
          <w:spacing w:val="-8"/>
          <w:sz w:val="24"/>
          <w:szCs w:val="24"/>
        </w:rPr>
        <w:t xml:space="preserve"> towards Global Opportunities</w:t>
      </w:r>
      <w:r w:rsidRPr="00A33041">
        <w:rPr>
          <w:rFonts w:ascii="Times New Roman" w:hAnsi="Times New Roman" w:cs="Times New Roman"/>
          <w:spacing w:val="-8"/>
          <w:sz w:val="24"/>
          <w:szCs w:val="24"/>
          <w:cs/>
        </w:rPr>
        <w:t>”</w:t>
      </w:r>
      <w:r w:rsidRPr="00A33041">
        <w:rPr>
          <w:rFonts w:ascii="Times New Roman" w:hAnsi="Times New Roman" w:cs="Times New Roman"/>
          <w:spacing w:val="-8"/>
          <w:sz w:val="24"/>
          <w:szCs w:val="24"/>
        </w:rPr>
        <w:t xml:space="preserve"> at the Government House on January 31, 2024.</w:t>
      </w:r>
      <w:r w:rsidRPr="00A33041">
        <w:rPr>
          <w:rFonts w:ascii="Times New Roman" w:hAnsi="Times New Roman" w:cs="Times New Roman"/>
          <w:spacing w:val="-4"/>
          <w:sz w:val="24"/>
          <w:szCs w:val="24"/>
        </w:rPr>
        <w:t xml:space="preserve"> The Sustainable State-Owned Enterprise Development Award was presented to Dr. </w:t>
      </w:r>
      <w:proofErr w:type="spellStart"/>
      <w:r w:rsidRPr="00A33041">
        <w:rPr>
          <w:rFonts w:ascii="Times New Roman" w:hAnsi="Times New Roman" w:cs="Times New Roman"/>
          <w:spacing w:val="-4"/>
          <w:sz w:val="24"/>
          <w:szCs w:val="24"/>
        </w:rPr>
        <w:t>Pasu</w:t>
      </w:r>
      <w:proofErr w:type="spellEnd"/>
      <w:r w:rsidRPr="00A33041">
        <w:rPr>
          <w:rFonts w:ascii="Times New Roman" w:hAnsi="Times New Roman" w:cs="Times New Roman"/>
          <w:spacing w:val="-4"/>
          <w:sz w:val="24"/>
          <w:szCs w:val="24"/>
        </w:rPr>
        <w:t xml:space="preserve"> </w:t>
      </w:r>
      <w:proofErr w:type="spellStart"/>
      <w:r w:rsidRPr="00A33041">
        <w:rPr>
          <w:rFonts w:ascii="Times New Roman" w:hAnsi="Times New Roman" w:cs="Times New Roman"/>
          <w:spacing w:val="-4"/>
          <w:sz w:val="24"/>
          <w:szCs w:val="24"/>
        </w:rPr>
        <w:t>Loharjun</w:t>
      </w:r>
      <w:proofErr w:type="spellEnd"/>
      <w:r w:rsidRPr="00A33041">
        <w:rPr>
          <w:rFonts w:ascii="Times New Roman" w:hAnsi="Times New Roman" w:cs="Times New Roman"/>
          <w:spacing w:val="-4"/>
          <w:sz w:val="24"/>
          <w:szCs w:val="24"/>
        </w:rPr>
        <w:t xml:space="preserve">, Chairman of the Board of Directors, EXIM Thailand, and the Strategic Cooperation for Outstanding Development Award was presented to </w:t>
      </w:r>
      <w:r w:rsidRPr="00931A33">
        <w:rPr>
          <w:rFonts w:ascii="Times New Roman" w:hAnsi="Times New Roman" w:cs="Times New Roman"/>
          <w:spacing w:val="-2"/>
          <w:sz w:val="24"/>
          <w:szCs w:val="24"/>
        </w:rPr>
        <w:t xml:space="preserve">Dr. </w:t>
      </w:r>
      <w:proofErr w:type="spellStart"/>
      <w:r w:rsidRPr="00931A33">
        <w:rPr>
          <w:rFonts w:ascii="Times New Roman" w:hAnsi="Times New Roman" w:cs="Times New Roman"/>
          <w:spacing w:val="-2"/>
          <w:sz w:val="24"/>
          <w:szCs w:val="24"/>
        </w:rPr>
        <w:t>Rak</w:t>
      </w:r>
      <w:proofErr w:type="spellEnd"/>
      <w:r w:rsidRPr="00931A33">
        <w:rPr>
          <w:rFonts w:ascii="Times New Roman" w:hAnsi="Times New Roman" w:cs="Times New Roman"/>
          <w:spacing w:val="-2"/>
          <w:sz w:val="24"/>
          <w:szCs w:val="24"/>
        </w:rPr>
        <w:t xml:space="preserve"> </w:t>
      </w:r>
      <w:proofErr w:type="spellStart"/>
      <w:r w:rsidRPr="00931A33">
        <w:rPr>
          <w:rFonts w:ascii="Times New Roman" w:hAnsi="Times New Roman" w:cs="Times New Roman"/>
          <w:spacing w:val="-2"/>
          <w:sz w:val="24"/>
          <w:szCs w:val="24"/>
        </w:rPr>
        <w:t>Vorrakitpokatorn</w:t>
      </w:r>
      <w:proofErr w:type="spellEnd"/>
      <w:r w:rsidRPr="00931A33">
        <w:rPr>
          <w:rFonts w:ascii="Times New Roman" w:hAnsi="Times New Roman" w:cs="Times New Roman"/>
          <w:spacing w:val="-2"/>
          <w:sz w:val="24"/>
          <w:szCs w:val="24"/>
        </w:rPr>
        <w:t>, President of EXIM Thailand, to acknowledge EXIM Thailand</w:t>
      </w:r>
      <w:r>
        <w:rPr>
          <w:rFonts w:ascii="Times New Roman" w:hAnsi="Times New Roman" w:cs="Times New Roman"/>
          <w:spacing w:val="-2"/>
          <w:sz w:val="24"/>
          <w:szCs w:val="24"/>
        </w:rPr>
        <w:t>’</w:t>
      </w:r>
      <w:r w:rsidRPr="00931A33">
        <w:rPr>
          <w:rFonts w:ascii="Times New Roman" w:hAnsi="Times New Roman" w:cs="Times New Roman"/>
          <w:spacing w:val="-2"/>
          <w:sz w:val="24"/>
          <w:szCs w:val="24"/>
        </w:rPr>
        <w:t>s synergistic efforts with the Thai Credit Guarantee Corporation (TCG)</w:t>
      </w:r>
      <w:r w:rsidRPr="00A33041">
        <w:rPr>
          <w:rFonts w:ascii="Times New Roman" w:hAnsi="Times New Roman" w:cs="Times New Roman"/>
          <w:spacing w:val="-4"/>
          <w:sz w:val="24"/>
          <w:szCs w:val="24"/>
        </w:rPr>
        <w:t xml:space="preserve"> in achieving the S1 (SME One) project. This initiative aims to streamline processes and models for </w:t>
      </w:r>
      <w:r w:rsidRPr="00A33041">
        <w:rPr>
          <w:rFonts w:ascii="Times New Roman" w:hAnsi="Times New Roman" w:cs="Times New Roman"/>
          <w:spacing w:val="-6"/>
          <w:sz w:val="24"/>
          <w:szCs w:val="24"/>
        </w:rPr>
        <w:t>credit evaluation while facilitating SMEs</w:t>
      </w:r>
      <w:r w:rsidRPr="00A33041">
        <w:rPr>
          <w:rFonts w:ascii="Times New Roman" w:hAnsi="Times New Roman" w:cs="Angsana New"/>
          <w:spacing w:val="-6"/>
          <w:sz w:val="24"/>
          <w:szCs w:val="30"/>
        </w:rPr>
        <w:t>’</w:t>
      </w:r>
      <w:r w:rsidRPr="00A33041">
        <w:rPr>
          <w:rFonts w:ascii="Times New Roman" w:hAnsi="Times New Roman" w:cs="Times New Roman"/>
          <w:spacing w:val="-6"/>
          <w:sz w:val="24"/>
          <w:szCs w:val="24"/>
        </w:rPr>
        <w:t xml:space="preserve"> access to EXIM Thailand’s export credit and TCG guarantees. </w:t>
      </w:r>
    </w:p>
    <w:p w14:paraId="1DDC8F51" w14:textId="77777777" w:rsidR="00910171" w:rsidRPr="00931A33" w:rsidRDefault="00910171" w:rsidP="00910171">
      <w:pPr>
        <w:spacing w:line="360" w:lineRule="exact"/>
        <w:ind w:firstLine="720"/>
        <w:jc w:val="thaiDistribute"/>
        <w:rPr>
          <w:rFonts w:ascii="Times New Roman" w:hAnsi="Times New Roman" w:cs="Times New Roman"/>
          <w:spacing w:val="4"/>
          <w:sz w:val="24"/>
          <w:szCs w:val="24"/>
          <w:cs/>
        </w:rPr>
      </w:pPr>
      <w:r w:rsidRPr="00931A33">
        <w:rPr>
          <w:rFonts w:ascii="Times New Roman" w:hAnsi="Times New Roman" w:cs="Times New Roman"/>
          <w:spacing w:val="4"/>
          <w:sz w:val="24"/>
          <w:szCs w:val="24"/>
        </w:rPr>
        <w:t>The prestigious awards underscore EXIM Thailand’s commitment and effectiveness in synergy and innovative endeavors to meet the demands of Thai businesses, aligning with the EXIM Thailand’s goal of transforming into Green Development Bank, to foster balanced and sustainable economic, social, and environmental development, ensuring inclusivity and leaving no one behind in the ever-evolving landscape of Thai business and global trade and investment trends.</w:t>
      </w:r>
    </w:p>
    <w:p w14:paraId="3172E34E" w14:textId="77777777" w:rsidR="00910171" w:rsidRPr="00B36E0F" w:rsidRDefault="00910171" w:rsidP="00910171">
      <w:pPr>
        <w:spacing w:after="0" w:line="340" w:lineRule="exact"/>
        <w:ind w:right="-331"/>
        <w:jc w:val="thaiDistribute"/>
        <w:rPr>
          <w:rFonts w:asciiTheme="minorBidi" w:hAnsiTheme="minorBidi"/>
          <w:sz w:val="24"/>
          <w:szCs w:val="24"/>
        </w:rPr>
      </w:pPr>
    </w:p>
    <w:p w14:paraId="1F86E8C0" w14:textId="77777777" w:rsidR="00910171" w:rsidRDefault="00910171" w:rsidP="00910171">
      <w:pPr>
        <w:tabs>
          <w:tab w:val="left" w:pos="2835"/>
          <w:tab w:val="left" w:pos="3686"/>
        </w:tabs>
        <w:spacing w:after="0" w:line="340" w:lineRule="exact"/>
        <w:ind w:right="-471"/>
        <w:jc w:val="thaiDistribute"/>
        <w:rPr>
          <w:rFonts w:ascii="Times New Roman" w:eastAsia="Calibri" w:hAnsi="Times New Roman" w:cs="Times New Roman"/>
          <w:sz w:val="24"/>
          <w:szCs w:val="24"/>
        </w:rPr>
      </w:pPr>
      <w:r w:rsidRPr="00B36E0F">
        <w:rPr>
          <w:rFonts w:ascii="Cordia New" w:hAnsi="Cordia New" w:cs="Cordia New"/>
          <w:spacing w:val="-2"/>
          <w:sz w:val="24"/>
          <w:szCs w:val="24"/>
        </w:rPr>
        <w:tab/>
      </w:r>
      <w:r>
        <w:rPr>
          <w:rFonts w:ascii="Cordia New" w:hAnsi="Cordia New" w:cs="Cordia New"/>
          <w:spacing w:val="-2"/>
          <w:sz w:val="24"/>
          <w:szCs w:val="24"/>
        </w:rPr>
        <w:tab/>
        <w:t xml:space="preserve"> </w:t>
      </w:r>
      <w:r>
        <w:rPr>
          <w:rFonts w:ascii="Cordia New" w:hAnsi="Cordia New" w:cs="Cordia New"/>
          <w:spacing w:val="-2"/>
          <w:sz w:val="24"/>
          <w:szCs w:val="24"/>
        </w:rPr>
        <w:tab/>
      </w:r>
      <w:r>
        <w:rPr>
          <w:rFonts w:ascii="Cordia New" w:hAnsi="Cordia New" w:cs="Cordia New"/>
          <w:spacing w:val="-2"/>
          <w:sz w:val="24"/>
          <w:szCs w:val="24"/>
        </w:rPr>
        <w:tab/>
      </w:r>
      <w:r>
        <w:rPr>
          <w:rFonts w:ascii="Times New Roman" w:eastAsia="Calibri" w:hAnsi="Times New Roman"/>
          <w:sz w:val="24"/>
          <w:szCs w:val="24"/>
        </w:rPr>
        <w:t>January</w:t>
      </w:r>
      <w:r w:rsidRPr="00B36E0F">
        <w:rPr>
          <w:rFonts w:ascii="Times New Roman" w:eastAsia="Calibri" w:hAnsi="Times New Roman" w:cs="Times New Roman"/>
          <w:sz w:val="24"/>
          <w:szCs w:val="24"/>
        </w:rPr>
        <w:t xml:space="preserve"> </w:t>
      </w:r>
      <w:r>
        <w:rPr>
          <w:rFonts w:ascii="Times New Roman" w:eastAsia="Calibri" w:hAnsi="Times New Roman" w:cs="Times New Roman"/>
          <w:sz w:val="24"/>
          <w:szCs w:val="24"/>
        </w:rPr>
        <w:t>31</w:t>
      </w:r>
      <w:r w:rsidRPr="00B36E0F">
        <w:rPr>
          <w:rFonts w:ascii="Times New Roman" w:eastAsia="Calibri" w:hAnsi="Times New Roman" w:cs="Times New Roman"/>
          <w:sz w:val="24"/>
          <w:szCs w:val="24"/>
        </w:rPr>
        <w:t>, 202</w:t>
      </w:r>
      <w:r>
        <w:rPr>
          <w:rFonts w:ascii="Times New Roman" w:eastAsia="Calibri" w:hAnsi="Times New Roman" w:cs="Times New Roman"/>
          <w:sz w:val="24"/>
          <w:szCs w:val="24"/>
        </w:rPr>
        <w:t>4</w:t>
      </w:r>
    </w:p>
    <w:p w14:paraId="159BD72F" w14:textId="77777777" w:rsidR="00910171" w:rsidRDefault="00910171" w:rsidP="00910171">
      <w:pPr>
        <w:tabs>
          <w:tab w:val="left" w:pos="2835"/>
          <w:tab w:val="left" w:pos="3686"/>
        </w:tabs>
        <w:spacing w:after="0" w:line="340" w:lineRule="exact"/>
        <w:ind w:right="-471"/>
        <w:jc w:val="thaiDistribute"/>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Cordia New" w:eastAsia="Calibri" w:hAnsi="Cordia New" w:cs="Angsana New" w:hint="cs"/>
          <w:sz w:val="24"/>
          <w:szCs w:val="24"/>
          <w:rtl/>
          <w:cs/>
        </w:rPr>
        <w:t xml:space="preserve">                      </w:t>
      </w:r>
    </w:p>
    <w:p w14:paraId="169AD9DA" w14:textId="77777777" w:rsidR="00910171" w:rsidRDefault="00910171" w:rsidP="00910171">
      <w:pPr>
        <w:tabs>
          <w:tab w:val="left" w:pos="2835"/>
          <w:tab w:val="left" w:pos="3686"/>
        </w:tabs>
        <w:spacing w:after="0" w:line="340" w:lineRule="exact"/>
        <w:ind w:right="-471"/>
        <w:jc w:val="thaiDistribute"/>
        <w:rPr>
          <w:rFonts w:ascii="Times New Roman" w:eastAsia="Calibri" w:hAnsi="Times New Roman" w:cs="Times New Roman"/>
          <w:sz w:val="24"/>
          <w:szCs w:val="24"/>
        </w:rPr>
      </w:pPr>
    </w:p>
    <w:p w14:paraId="4DA44760" w14:textId="77777777" w:rsidR="00910171" w:rsidRDefault="00910171" w:rsidP="00910171">
      <w:pPr>
        <w:tabs>
          <w:tab w:val="left" w:pos="2835"/>
          <w:tab w:val="left" w:pos="3686"/>
        </w:tabs>
        <w:spacing w:after="0" w:line="340" w:lineRule="exact"/>
        <w:ind w:right="-471"/>
        <w:jc w:val="thaiDistribute"/>
        <w:rPr>
          <w:rFonts w:ascii="Times New Roman" w:eastAsia="Calibri" w:hAnsi="Times New Roman" w:cs="Times New Roman"/>
          <w:sz w:val="24"/>
          <w:szCs w:val="24"/>
        </w:rPr>
      </w:pPr>
    </w:p>
    <w:p w14:paraId="2CEB034A" w14:textId="77777777" w:rsidR="00910171" w:rsidRDefault="00910171" w:rsidP="00910171">
      <w:pPr>
        <w:tabs>
          <w:tab w:val="left" w:pos="2835"/>
          <w:tab w:val="left" w:pos="3686"/>
        </w:tabs>
        <w:spacing w:after="0" w:line="340" w:lineRule="exact"/>
        <w:ind w:right="-471"/>
        <w:jc w:val="thaiDistribute"/>
        <w:rPr>
          <w:rFonts w:ascii="Times New Roman" w:eastAsia="Calibri" w:hAnsi="Times New Roman" w:cs="Times New Roman"/>
          <w:sz w:val="24"/>
          <w:szCs w:val="24"/>
        </w:rPr>
      </w:pPr>
      <w:bookmarkStart w:id="0" w:name="_GoBack"/>
      <w:bookmarkEnd w:id="0"/>
    </w:p>
    <w:p w14:paraId="4EE9F42A" w14:textId="77777777" w:rsidR="00910171" w:rsidRPr="00A36E65" w:rsidRDefault="00910171" w:rsidP="00910171">
      <w:pPr>
        <w:tabs>
          <w:tab w:val="left" w:pos="4536"/>
        </w:tabs>
        <w:spacing w:after="0" w:line="280" w:lineRule="exact"/>
        <w:ind w:right="-1054"/>
        <w:jc w:val="both"/>
        <w:rPr>
          <w:rFonts w:ascii="Times New Roman" w:eastAsia="Calibri" w:hAnsi="Times New Roman" w:cs="Times New Roman"/>
          <w:b/>
          <w:bCs/>
          <w:sz w:val="18"/>
          <w:szCs w:val="18"/>
        </w:rPr>
      </w:pPr>
      <w:r w:rsidRPr="00A36E65">
        <w:rPr>
          <w:rFonts w:ascii="Times New Roman" w:eastAsia="Calibri" w:hAnsi="Times New Roman" w:cs="Times New Roman"/>
          <w:b/>
          <w:bCs/>
          <w:sz w:val="18"/>
          <w:szCs w:val="18"/>
        </w:rPr>
        <w:t xml:space="preserve">For further information, please contact Corporate Branding and Communication Department </w:t>
      </w:r>
    </w:p>
    <w:p w14:paraId="0048D7A3" w14:textId="77777777" w:rsidR="00910171" w:rsidRPr="00FC03BF" w:rsidRDefault="00910171" w:rsidP="00910171">
      <w:pPr>
        <w:tabs>
          <w:tab w:val="left" w:pos="709"/>
          <w:tab w:val="left" w:pos="3686"/>
        </w:tabs>
        <w:spacing w:after="0" w:line="280" w:lineRule="exact"/>
        <w:ind w:right="-331"/>
        <w:jc w:val="thaiDistribute"/>
        <w:rPr>
          <w:rFonts w:ascii="CordiaUPC" w:hAnsi="CordiaUPC" w:cs="CordiaUPC"/>
          <w:b/>
          <w:bCs/>
        </w:rPr>
      </w:pPr>
      <w:r w:rsidRPr="00A36E65">
        <w:rPr>
          <w:rFonts w:ascii="Times New Roman" w:eastAsia="Calibri" w:hAnsi="Times New Roman" w:cs="Times New Roman"/>
          <w:b/>
          <w:bCs/>
          <w:sz w:val="18"/>
          <w:szCs w:val="18"/>
        </w:rPr>
        <w:t>Tel</w:t>
      </w:r>
      <w:r w:rsidRPr="00A36E65">
        <w:rPr>
          <w:rFonts w:ascii="Times New Roman" w:eastAsia="Calibri" w:hAnsi="Times New Roman" w:cs="Angsana New"/>
          <w:b/>
          <w:bCs/>
          <w:sz w:val="18"/>
          <w:szCs w:val="18"/>
          <w:cs/>
        </w:rPr>
        <w:t xml:space="preserve">. </w:t>
      </w:r>
      <w:r w:rsidRPr="00A36E65">
        <w:rPr>
          <w:rFonts w:ascii="Times New Roman" w:eastAsia="Calibri" w:hAnsi="Times New Roman" w:cs="Times New Roman"/>
          <w:b/>
          <w:bCs/>
          <w:sz w:val="18"/>
          <w:szCs w:val="18"/>
          <w:cs/>
        </w:rPr>
        <w:t xml:space="preserve">0 </w:t>
      </w:r>
      <w:r w:rsidRPr="00A36E65">
        <w:rPr>
          <w:rFonts w:ascii="Times New Roman" w:eastAsia="Calibri" w:hAnsi="Times New Roman" w:cs="Times New Roman"/>
          <w:b/>
          <w:bCs/>
          <w:sz w:val="18"/>
          <w:szCs w:val="18"/>
        </w:rPr>
        <w:t>2169 9999 ext.</w:t>
      </w:r>
      <w:r w:rsidRPr="00A36E65">
        <w:rPr>
          <w:rFonts w:ascii="Times New Roman" w:hAnsi="Times New Roman" w:cs="Angsana New"/>
          <w:spacing w:val="-4"/>
          <w:sz w:val="18"/>
          <w:szCs w:val="18"/>
          <w:cs/>
        </w:rPr>
        <w:t xml:space="preserve"> </w:t>
      </w:r>
      <w:r w:rsidRPr="00A36E65">
        <w:rPr>
          <w:rFonts w:ascii="Times New Roman" w:hAnsi="Times New Roman" w:cs="Times New Roman"/>
          <w:b/>
          <w:bCs/>
          <w:spacing w:val="-4"/>
          <w:sz w:val="18"/>
          <w:szCs w:val="18"/>
        </w:rPr>
        <w:t>4110</w:t>
      </w:r>
      <w:r w:rsidRPr="00A36E65">
        <w:rPr>
          <w:rFonts w:ascii="Times New Roman" w:hAnsi="Times New Roman" w:cs="Angsana New"/>
          <w:b/>
          <w:bCs/>
          <w:spacing w:val="-4"/>
          <w:sz w:val="18"/>
          <w:szCs w:val="18"/>
          <w:cs/>
        </w:rPr>
        <w:t>-</w:t>
      </w:r>
      <w:r w:rsidRPr="00A36E65">
        <w:rPr>
          <w:rFonts w:ascii="Times New Roman" w:hAnsi="Times New Roman" w:cs="Times New Roman"/>
          <w:b/>
          <w:bCs/>
          <w:spacing w:val="-4"/>
          <w:sz w:val="18"/>
          <w:szCs w:val="18"/>
        </w:rPr>
        <w:t>4</w:t>
      </w:r>
    </w:p>
    <w:p w14:paraId="398CAD4D" w14:textId="77777777" w:rsidR="00910171" w:rsidRPr="00C82F46" w:rsidRDefault="00910171" w:rsidP="00C82F46">
      <w:pPr>
        <w:pStyle w:val="NoSpacing"/>
        <w:rPr>
          <w:rFonts w:asciiTheme="minorBidi" w:hAnsiTheme="minorBidi"/>
          <w:b/>
          <w:bCs/>
          <w:sz w:val="24"/>
          <w:szCs w:val="24"/>
        </w:rPr>
      </w:pPr>
    </w:p>
    <w:sectPr w:rsidR="00910171" w:rsidRPr="00C82F46" w:rsidSect="00B73F9D">
      <w:headerReference w:type="default" r:id="rId10"/>
      <w:footerReference w:type="first" r:id="rId11"/>
      <w:pgSz w:w="11906" w:h="16838" w:code="9"/>
      <w:pgMar w:top="993" w:right="1106" w:bottom="426" w:left="1418" w:header="709" w:footer="266"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8AD7A" w14:textId="77777777" w:rsidR="002F5DC1" w:rsidRDefault="002F5DC1">
      <w:pPr>
        <w:spacing w:after="0" w:line="240" w:lineRule="auto"/>
      </w:pPr>
      <w:r>
        <w:separator/>
      </w:r>
    </w:p>
  </w:endnote>
  <w:endnote w:type="continuationSeparator" w:id="0">
    <w:p w14:paraId="694918FB" w14:textId="77777777" w:rsidR="002F5DC1" w:rsidRDefault="002F5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E669E" w14:textId="77777777" w:rsidR="0048164A" w:rsidRPr="00ED1583" w:rsidRDefault="0048164A" w:rsidP="004830E3">
    <w:pPr>
      <w:pStyle w:val="Footer"/>
      <w:jc w:val="right"/>
      <w:rPr>
        <w:rFonts w:asciiTheme="minorBidi" w:hAnsiTheme="minorBidi"/>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52F35" w14:textId="77777777" w:rsidR="002F5DC1" w:rsidRDefault="002F5DC1">
      <w:pPr>
        <w:spacing w:after="0" w:line="240" w:lineRule="auto"/>
      </w:pPr>
      <w:r>
        <w:separator/>
      </w:r>
    </w:p>
  </w:footnote>
  <w:footnote w:type="continuationSeparator" w:id="0">
    <w:p w14:paraId="3D589C7A" w14:textId="77777777" w:rsidR="002F5DC1" w:rsidRDefault="002F5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78BC7" w14:textId="77777777" w:rsidR="0048164A" w:rsidRPr="00AA107F" w:rsidRDefault="002F5DC1" w:rsidP="004830E3">
    <w:pPr>
      <w:pStyle w:val="Header"/>
      <w:jc w:val="center"/>
      <w:rPr>
        <w:rFonts w:ascii="CordiaUPC" w:hAnsi="CordiaUPC" w:cs="CordiaUPC"/>
        <w:sz w:val="30"/>
        <w:szCs w:val="30"/>
      </w:rPr>
    </w:pPr>
    <w:r w:rsidRPr="00AA107F">
      <w:rPr>
        <w:rFonts w:ascii="CordiaUPC" w:hAnsi="CordiaUPC" w:cs="CordiaUPC"/>
        <w:sz w:val="30"/>
        <w:szCs w:val="30"/>
        <w:cs/>
      </w:rPr>
      <w:t>-</w:t>
    </w:r>
    <w:r w:rsidRPr="00AA107F">
      <w:rPr>
        <w:rFonts w:ascii="CordiaUPC" w:hAnsi="CordiaUPC" w:cs="CordiaUPC"/>
        <w:sz w:val="30"/>
        <w:szCs w:val="30"/>
      </w:rPr>
      <w:t>2</w:t>
    </w:r>
    <w:r w:rsidRPr="00AA107F">
      <w:rPr>
        <w:rFonts w:ascii="CordiaUPC" w:hAnsi="CordiaUPC" w:cs="CordiaUPC"/>
        <w:sz w:val="30"/>
        <w:szCs w:val="30"/>
        <w:cs/>
      </w:rPr>
      <w:t>-</w:t>
    </w:r>
  </w:p>
  <w:p w14:paraId="25CA583E" w14:textId="77777777" w:rsidR="0048164A" w:rsidRDefault="004816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EE9"/>
    <w:rsid w:val="000C5EE9"/>
    <w:rsid w:val="00140F95"/>
    <w:rsid w:val="001A0290"/>
    <w:rsid w:val="002F5DC1"/>
    <w:rsid w:val="003D1326"/>
    <w:rsid w:val="00420094"/>
    <w:rsid w:val="0048164A"/>
    <w:rsid w:val="006817E5"/>
    <w:rsid w:val="006C3B32"/>
    <w:rsid w:val="00731BE5"/>
    <w:rsid w:val="007C6B13"/>
    <w:rsid w:val="00865D77"/>
    <w:rsid w:val="00871DA0"/>
    <w:rsid w:val="00910171"/>
    <w:rsid w:val="00AB703F"/>
    <w:rsid w:val="00B73F9D"/>
    <w:rsid w:val="00C07448"/>
    <w:rsid w:val="00C82F46"/>
    <w:rsid w:val="00CB75F3"/>
    <w:rsid w:val="00F62BA8"/>
    <w:rsid w:val="00F94CB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B589"/>
  <w15:chartTrackingRefBased/>
  <w15:docId w15:val="{E6927883-17B4-4A2C-B4CF-2338C0FF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EE9"/>
    <w:rPr>
      <w:kern w:val="0"/>
      <w14:ligatures w14:val="none"/>
    </w:rPr>
  </w:style>
  <w:style w:type="paragraph" w:styleId="Heading1">
    <w:name w:val="heading 1"/>
    <w:basedOn w:val="Normal"/>
    <w:next w:val="Normal"/>
    <w:link w:val="Heading1Char"/>
    <w:uiPriority w:val="9"/>
    <w:qFormat/>
    <w:rsid w:val="000C5EE9"/>
    <w:pPr>
      <w:keepNext/>
      <w:keepLines/>
      <w:spacing w:before="360" w:after="80"/>
      <w:outlineLvl w:val="0"/>
    </w:pPr>
    <w:rPr>
      <w:rFonts w:asciiTheme="majorHAnsi" w:eastAsiaTheme="majorEastAsia" w:hAnsiTheme="majorHAnsi" w:cstheme="majorBidi"/>
      <w:color w:val="2F5496" w:themeColor="accent1" w:themeShade="BF"/>
      <w:kern w:val="2"/>
      <w:sz w:val="40"/>
      <w:szCs w:val="50"/>
      <w14:ligatures w14:val="standardContextual"/>
    </w:rPr>
  </w:style>
  <w:style w:type="paragraph" w:styleId="Heading2">
    <w:name w:val="heading 2"/>
    <w:basedOn w:val="Normal"/>
    <w:next w:val="Normal"/>
    <w:link w:val="Heading2Char"/>
    <w:uiPriority w:val="9"/>
    <w:semiHidden/>
    <w:unhideWhenUsed/>
    <w:qFormat/>
    <w:rsid w:val="000C5EE9"/>
    <w:pPr>
      <w:keepNext/>
      <w:keepLines/>
      <w:spacing w:before="160" w:after="80"/>
      <w:outlineLvl w:val="1"/>
    </w:pPr>
    <w:rPr>
      <w:rFonts w:asciiTheme="majorHAnsi" w:eastAsiaTheme="majorEastAsia" w:hAnsiTheme="majorHAnsi" w:cstheme="majorBidi"/>
      <w:color w:val="2F5496" w:themeColor="accent1" w:themeShade="BF"/>
      <w:kern w:val="2"/>
      <w:sz w:val="32"/>
      <w:szCs w:val="40"/>
      <w14:ligatures w14:val="standardContextual"/>
    </w:rPr>
  </w:style>
  <w:style w:type="paragraph" w:styleId="Heading3">
    <w:name w:val="heading 3"/>
    <w:basedOn w:val="Normal"/>
    <w:next w:val="Normal"/>
    <w:link w:val="Heading3Char"/>
    <w:unhideWhenUsed/>
    <w:qFormat/>
    <w:rsid w:val="000C5EE9"/>
    <w:pPr>
      <w:keepNext/>
      <w:keepLines/>
      <w:spacing w:before="160" w:after="80"/>
      <w:outlineLvl w:val="2"/>
    </w:pPr>
    <w:rPr>
      <w:rFonts w:eastAsiaTheme="majorEastAsia" w:cstheme="majorBidi"/>
      <w:color w:val="2F5496" w:themeColor="accent1" w:themeShade="BF"/>
      <w:kern w:val="2"/>
      <w:sz w:val="28"/>
      <w:szCs w:val="35"/>
      <w14:ligatures w14:val="standardContextual"/>
    </w:rPr>
  </w:style>
  <w:style w:type="paragraph" w:styleId="Heading4">
    <w:name w:val="heading 4"/>
    <w:basedOn w:val="Normal"/>
    <w:next w:val="Normal"/>
    <w:link w:val="Heading4Char"/>
    <w:uiPriority w:val="9"/>
    <w:semiHidden/>
    <w:unhideWhenUsed/>
    <w:qFormat/>
    <w:rsid w:val="000C5EE9"/>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C5EE9"/>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C5EE9"/>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C5EE9"/>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C5EE9"/>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C5EE9"/>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EE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0C5EE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rsid w:val="000C5EE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0C5E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5E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5E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5E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5E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5EE9"/>
    <w:rPr>
      <w:rFonts w:eastAsiaTheme="majorEastAsia" w:cstheme="majorBidi"/>
      <w:color w:val="272727" w:themeColor="text1" w:themeTint="D8"/>
    </w:rPr>
  </w:style>
  <w:style w:type="paragraph" w:styleId="Title">
    <w:name w:val="Title"/>
    <w:basedOn w:val="Normal"/>
    <w:next w:val="Normal"/>
    <w:link w:val="TitleChar"/>
    <w:uiPriority w:val="10"/>
    <w:qFormat/>
    <w:rsid w:val="000C5EE9"/>
    <w:pPr>
      <w:spacing w:after="80" w:line="240" w:lineRule="auto"/>
      <w:contextualSpacing/>
    </w:pPr>
    <w:rPr>
      <w:rFonts w:asciiTheme="majorHAnsi" w:eastAsiaTheme="majorEastAsia" w:hAnsiTheme="majorHAnsi" w:cstheme="majorBidi"/>
      <w:spacing w:val="-10"/>
      <w:kern w:val="28"/>
      <w:sz w:val="56"/>
      <w:szCs w:val="71"/>
      <w14:ligatures w14:val="standardContextual"/>
    </w:rPr>
  </w:style>
  <w:style w:type="character" w:customStyle="1" w:styleId="TitleChar">
    <w:name w:val="Title Char"/>
    <w:basedOn w:val="DefaultParagraphFont"/>
    <w:link w:val="Title"/>
    <w:uiPriority w:val="10"/>
    <w:rsid w:val="000C5EE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0C5EE9"/>
    <w:pPr>
      <w:numPr>
        <w:ilvl w:val="1"/>
      </w:numPr>
    </w:pPr>
    <w:rPr>
      <w:rFonts w:eastAsiaTheme="majorEastAsia" w:cstheme="majorBidi"/>
      <w:color w:val="595959" w:themeColor="text1" w:themeTint="A6"/>
      <w:spacing w:val="15"/>
      <w:kern w:val="2"/>
      <w:sz w:val="28"/>
      <w:szCs w:val="35"/>
      <w14:ligatures w14:val="standardContextual"/>
    </w:rPr>
  </w:style>
  <w:style w:type="character" w:customStyle="1" w:styleId="SubtitleChar">
    <w:name w:val="Subtitle Char"/>
    <w:basedOn w:val="DefaultParagraphFont"/>
    <w:link w:val="Subtitle"/>
    <w:uiPriority w:val="11"/>
    <w:rsid w:val="000C5EE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0C5EE9"/>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0C5EE9"/>
    <w:rPr>
      <w:i/>
      <w:iCs/>
      <w:color w:val="404040" w:themeColor="text1" w:themeTint="BF"/>
    </w:rPr>
  </w:style>
  <w:style w:type="paragraph" w:styleId="ListParagraph">
    <w:name w:val="List Paragraph"/>
    <w:basedOn w:val="Normal"/>
    <w:uiPriority w:val="34"/>
    <w:qFormat/>
    <w:rsid w:val="000C5EE9"/>
    <w:pPr>
      <w:ind w:left="720"/>
      <w:contextualSpacing/>
    </w:pPr>
    <w:rPr>
      <w:kern w:val="2"/>
      <w14:ligatures w14:val="standardContextual"/>
    </w:rPr>
  </w:style>
  <w:style w:type="character" w:styleId="IntenseEmphasis">
    <w:name w:val="Intense Emphasis"/>
    <w:basedOn w:val="DefaultParagraphFont"/>
    <w:uiPriority w:val="21"/>
    <w:qFormat/>
    <w:rsid w:val="000C5EE9"/>
    <w:rPr>
      <w:i/>
      <w:iCs/>
      <w:color w:val="2F5496" w:themeColor="accent1" w:themeShade="BF"/>
    </w:rPr>
  </w:style>
  <w:style w:type="paragraph" w:styleId="IntenseQuote">
    <w:name w:val="Intense Quote"/>
    <w:basedOn w:val="Normal"/>
    <w:next w:val="Normal"/>
    <w:link w:val="IntenseQuoteChar"/>
    <w:uiPriority w:val="30"/>
    <w:qFormat/>
    <w:rsid w:val="000C5E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C5EE9"/>
    <w:rPr>
      <w:i/>
      <w:iCs/>
      <w:color w:val="2F5496" w:themeColor="accent1" w:themeShade="BF"/>
    </w:rPr>
  </w:style>
  <w:style w:type="character" w:styleId="IntenseReference">
    <w:name w:val="Intense Reference"/>
    <w:basedOn w:val="DefaultParagraphFont"/>
    <w:uiPriority w:val="32"/>
    <w:qFormat/>
    <w:rsid w:val="000C5EE9"/>
    <w:rPr>
      <w:b/>
      <w:bCs/>
      <w:smallCaps/>
      <w:color w:val="2F5496" w:themeColor="accent1" w:themeShade="BF"/>
      <w:spacing w:val="5"/>
    </w:rPr>
  </w:style>
  <w:style w:type="paragraph" w:styleId="Header">
    <w:name w:val="header"/>
    <w:basedOn w:val="Normal"/>
    <w:link w:val="HeaderChar"/>
    <w:uiPriority w:val="99"/>
    <w:unhideWhenUsed/>
    <w:rsid w:val="000C5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EE9"/>
    <w:rPr>
      <w:kern w:val="0"/>
      <w14:ligatures w14:val="none"/>
    </w:rPr>
  </w:style>
  <w:style w:type="paragraph" w:styleId="Footer">
    <w:name w:val="footer"/>
    <w:basedOn w:val="Normal"/>
    <w:link w:val="FooterChar"/>
    <w:uiPriority w:val="99"/>
    <w:unhideWhenUsed/>
    <w:rsid w:val="000C5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EE9"/>
    <w:rPr>
      <w:kern w:val="0"/>
      <w14:ligatures w14:val="none"/>
    </w:rPr>
  </w:style>
  <w:style w:type="paragraph" w:styleId="NoSpacing">
    <w:name w:val="No Spacing"/>
    <w:uiPriority w:val="1"/>
    <w:qFormat/>
    <w:rsid w:val="000C5EE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Dumrongkiat Mala</dc:creator>
  <cp:keywords/>
  <dc:description/>
  <cp:lastModifiedBy>Admin</cp:lastModifiedBy>
  <cp:revision>8</cp:revision>
  <cp:lastPrinted>2024-01-31T07:46:00Z</cp:lastPrinted>
  <dcterms:created xsi:type="dcterms:W3CDTF">2024-01-31T07:21:00Z</dcterms:created>
  <dcterms:modified xsi:type="dcterms:W3CDTF">2024-01-31T08:23:00Z</dcterms:modified>
</cp:coreProperties>
</file>