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868D" w14:textId="77777777" w:rsidR="007B6667" w:rsidRPr="00474DA3" w:rsidRDefault="007B6667" w:rsidP="007B6667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D15AC5B" w14:textId="1FD057A8" w:rsidR="007B6667" w:rsidRDefault="007B6667" w:rsidP="007B6667">
      <w:pPr>
        <w:pStyle w:val="a7"/>
        <w:rPr>
          <w:rFonts w:ascii="TH SarabunPSK" w:hAnsi="TH SarabunPSK" w:cs="TH SarabunPSK"/>
          <w:sz w:val="24"/>
          <w:szCs w:val="24"/>
        </w:rPr>
      </w:pPr>
      <w:r w:rsidRPr="00474DA3">
        <w:rPr>
          <w:rFonts w:ascii="TH SarabunPSK" w:hAnsi="TH SarabunPSK" w:cs="TH SarabunPSK" w:hint="cs"/>
          <w:sz w:val="24"/>
          <w:szCs w:val="24"/>
        </w:rPr>
        <w:t>2</w:t>
      </w:r>
      <w:r w:rsidR="00EA6D0C">
        <w:rPr>
          <w:rFonts w:ascii="TH SarabunPSK" w:hAnsi="TH SarabunPSK" w:cs="TH SarabunPSK"/>
          <w:sz w:val="24"/>
          <w:szCs w:val="24"/>
        </w:rPr>
        <w:t xml:space="preserve">6 </w:t>
      </w:r>
      <w:r w:rsidRPr="00474DA3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ธันวาคม </w:t>
      </w:r>
      <w:r w:rsidRPr="00474DA3">
        <w:rPr>
          <w:rFonts w:ascii="TH SarabunPSK" w:hAnsi="TH SarabunPSK" w:cs="TH SarabunPSK" w:hint="cs"/>
          <w:sz w:val="24"/>
          <w:szCs w:val="24"/>
        </w:rPr>
        <w:t>2566</w:t>
      </w:r>
    </w:p>
    <w:p w14:paraId="238216CC" w14:textId="77777777" w:rsidR="007B6667" w:rsidRPr="00474DA3" w:rsidRDefault="007B6667" w:rsidP="007B6667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0B14DA0" w14:textId="77777777" w:rsidR="007B6667" w:rsidRPr="00C0554A" w:rsidRDefault="007B6667" w:rsidP="007B6667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0554A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C0554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มอบของขวัญปีใหม่ </w:t>
      </w:r>
      <w:r w:rsidRPr="00C0554A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2567 </w:t>
      </w:r>
      <w:r w:rsidRPr="00C0554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ติดปีก</w:t>
      </w:r>
      <w:r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เอสเอ็มอี</w:t>
      </w:r>
      <w:r w:rsidRPr="00C0554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ไทย</w:t>
      </w:r>
      <w:r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เติบโต</w:t>
      </w:r>
      <w:r w:rsidRPr="00C0554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ยั่งยืน</w:t>
      </w:r>
    </w:p>
    <w:p w14:paraId="3CFBD1D6" w14:textId="25738846" w:rsidR="007B6667" w:rsidRPr="00C0554A" w:rsidRDefault="007B6667" w:rsidP="007B6667">
      <w:pPr>
        <w:pStyle w:val="a7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จัดเต็ม </w:t>
      </w:r>
      <w:r w:rsidRPr="00C0554A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‘SME D </w:t>
      </w:r>
      <w:r w:rsidRPr="00C0554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มีแต่ได้</w:t>
      </w:r>
      <w:r w:rsidRPr="00C0554A">
        <w:rPr>
          <w:rFonts w:ascii="TH SarabunPSK" w:hAnsi="TH SarabunPSK" w:cs="TH SarabunPSK"/>
          <w:b/>
          <w:bCs/>
          <w:sz w:val="40"/>
          <w:szCs w:val="40"/>
          <w:lang w:bidi="th-TH"/>
        </w:rPr>
        <w:t>’</w:t>
      </w:r>
      <w:r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1E4EF1"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เติมทุนคู่พัฒนา มูลค่ากว่า </w:t>
      </w:r>
      <w:r w:rsidR="001E4EF1" w:rsidRPr="00C0554A">
        <w:rPr>
          <w:rFonts w:ascii="TH SarabunPSK" w:hAnsi="TH SarabunPSK" w:cs="TH SarabunPSK"/>
          <w:b/>
          <w:bCs/>
          <w:sz w:val="40"/>
          <w:szCs w:val="40"/>
          <w:lang w:bidi="th-TH"/>
        </w:rPr>
        <w:t>4</w:t>
      </w:r>
      <w:r w:rsidR="001E4EF1"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หมื่นบาท</w:t>
      </w:r>
      <w:r w:rsidR="003D3CEB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ต่อราย</w:t>
      </w:r>
      <w:r w:rsidR="001E4EF1" w:rsidRPr="00C0554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 </w:t>
      </w:r>
    </w:p>
    <w:p w14:paraId="23ADC900" w14:textId="77777777" w:rsidR="007B6667" w:rsidRPr="00474DA3" w:rsidRDefault="007B6667" w:rsidP="007B6667">
      <w:pPr>
        <w:pStyle w:val="a7"/>
        <w:rPr>
          <w:rFonts w:ascii="TH SarabunPSK" w:hAnsi="TH SarabunPSK" w:cs="TH SarabunPSK"/>
          <w:sz w:val="32"/>
          <w:szCs w:val="32"/>
          <w:lang w:bidi="th-TH"/>
        </w:rPr>
      </w:pPr>
      <w:r w:rsidRPr="00474DA3">
        <w:rPr>
          <w:rFonts w:ascii="TH SarabunPSK" w:hAnsi="TH SarabunPSK" w:cs="TH SarabunPSK" w:hint="cs"/>
          <w:lang w:bidi="th-TH"/>
        </w:rPr>
        <w:tab/>
      </w:r>
    </w:p>
    <w:p w14:paraId="5D04B8B3" w14:textId="11F2976D" w:rsidR="007B6667" w:rsidRPr="00342B9B" w:rsidRDefault="007B6667" w:rsidP="007B6667">
      <w:pPr>
        <w:pStyle w:val="a7"/>
        <w:jc w:val="thaiDistribute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342B9B">
        <w:rPr>
          <w:rFonts w:ascii="TH SarabunPSK" w:hAnsi="TH SarabunPSK" w:cs="TH SarabunPSK" w:hint="cs"/>
          <w:b/>
          <w:bCs/>
          <w:sz w:val="30"/>
          <w:szCs w:val="30"/>
          <w:lang w:bidi="th-TH"/>
        </w:rPr>
        <w:t xml:space="preserve">SME D Bank 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ธนาคารเพื่อเอสเอ็มอีไทย มอบของขวัญปีใหม่ 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lang w:bidi="th-TH"/>
        </w:rPr>
        <w:t>67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จัดแคมเปญ </w:t>
      </w:r>
      <w:r w:rsidRPr="00342B9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‘</w:t>
      </w:r>
      <w:r w:rsidRPr="00342B9B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SME D </w:t>
      </w:r>
      <w:r w:rsidRPr="00342B9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มีแต่ได้’</w:t>
      </w:r>
      <w:r w:rsidRPr="00342B9B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มอบสุข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เติมทุนคู่พัฒนา</w:t>
      </w:r>
      <w:r w:rsidRPr="00342B9B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 w:rsidRPr="00342B9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ติดปีกเอสเอ็มอีไทยเติบโตยั่งยืน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มูลค่ารวมกว่า </w:t>
      </w:r>
      <w:r w:rsidR="001E4EF1" w:rsidRPr="00342B9B">
        <w:rPr>
          <w:rFonts w:ascii="TH SarabunPSK" w:hAnsi="TH SarabunPSK" w:cs="TH SarabunPSK"/>
          <w:b/>
          <w:bCs/>
          <w:sz w:val="30"/>
          <w:szCs w:val="30"/>
          <w:lang w:bidi="th-TH"/>
        </w:rPr>
        <w:t>4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หมื่นบาทต่อราย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ทั้ง</w:t>
      </w:r>
      <w:r w:rsidR="001B7737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ฟรี</w:t>
      </w:r>
      <w:r w:rsidRPr="00342B9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ค่าประเมินหลักทรัพย์ค้ำประกัน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1B7737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ฟรี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โปรแกรม</w:t>
      </w:r>
      <w:r w:rsidRPr="00342B9B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ยกระดับ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ธุรกิจ</w:t>
      </w:r>
      <w:r w:rsidR="00B576DA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และ</w:t>
      </w:r>
      <w:r w:rsidR="001B7737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ฟรี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ชุดของขวัญ 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445B4E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พร้อมมาตรการดูแลแก้ปัญหาหนี้อย่างยั่งยืนให้เอสเอ็มอีไทย</w:t>
      </w:r>
      <w:r w:rsidR="00B576DA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แจ้ง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ความประสงค์</w:t>
      </w:r>
      <w:r w:rsidR="001B7737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ภายใน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ม.ค.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342B9B">
        <w:rPr>
          <w:rFonts w:ascii="TH SarabunPSK" w:hAnsi="TH SarabunPSK" w:cs="TH SarabunPSK"/>
          <w:b/>
          <w:bCs/>
          <w:sz w:val="30"/>
          <w:szCs w:val="30"/>
          <w:lang w:bidi="th-TH"/>
        </w:rPr>
        <w:t>67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1E4EF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</w:p>
    <w:p w14:paraId="65DCB4EB" w14:textId="57110653" w:rsidR="00B576DA" w:rsidRDefault="007B6667" w:rsidP="00445B4E">
      <w:pPr>
        <w:pStyle w:val="a7"/>
        <w:ind w:firstLine="720"/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นางสาวนารถนารี รัฐปัตย์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SME D Bank</w:t>
      </w:r>
      <w:r w:rsidR="00015E49" w:rsidRPr="00342B9B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10748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กล่าว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ว่า เนื่องในโอกาสเทศกาลปีใหม่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2567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SME D Bank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ในฐานะสถาบันการเงินเฉพาะกิจของรัฐ </w:t>
      </w:r>
      <w:r w:rsidR="003642F3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จัด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ของขวัญปีใหม่</w:t>
      </w:r>
      <w:r w:rsidR="003642F3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ให้ผู้ประกอบการเอสเอ็มอีคว้าโอกาสธุรกิจเติบโตอย่างยั่งยืน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ผ่านแคมเปญ ‘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SME D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มีแต่ได้’ มอบสุข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ทั้งด้านเติมทุนคู่ด้านพัฒนา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มูลค่ารวมกว่า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4</w:t>
      </w:r>
      <w:r w:rsidR="003642F3" w:rsidRPr="00342B9B">
        <w:rPr>
          <w:rFonts w:ascii="TH SarabunPSK" w:hAnsi="TH SarabunPSK" w:cs="TH SarabunPSK" w:hint="cs"/>
          <w:sz w:val="30"/>
          <w:szCs w:val="30"/>
          <w:lang w:bidi="th-TH"/>
        </w:rPr>
        <w:t>0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,000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บาท ได้แก่</w:t>
      </w:r>
    </w:p>
    <w:p w14:paraId="73DA86B6" w14:textId="1E2F7CFA" w:rsidR="00342B9B" w:rsidRPr="00342B9B" w:rsidRDefault="00342B9B" w:rsidP="00342B9B">
      <w:pPr>
        <w:pStyle w:val="a7"/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ต่อที่ </w:t>
      </w:r>
      <w:r>
        <w:rPr>
          <w:rFonts w:ascii="TH SarabunPSK" w:hAnsi="TH SarabunPSK" w:cs="TH SarabunPSK"/>
          <w:sz w:val="30"/>
          <w:szCs w:val="30"/>
          <w:lang w:bidi="th-TH"/>
        </w:rPr>
        <w:t>1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.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มาตรการ</w:t>
      </w:r>
      <w:r w:rsidRPr="00342B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“ผ่อนดี มีให้”</w:t>
      </w:r>
      <w:r w:rsidRPr="00342B9B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ได้ฟรีชุดของขวัญ มูลค่า 1</w:t>
      </w:r>
      <w:r w:rsidRPr="00342B9B">
        <w:rPr>
          <w:rFonts w:ascii="TH SarabunPSK" w:hAnsi="TH SarabunPSK" w:cs="TH SarabunPSK" w:hint="cs"/>
          <w:sz w:val="30"/>
          <w:szCs w:val="30"/>
        </w:rPr>
        <w:t>,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000 บาทต่อราย จากสุดยอดเอสเอ็มอีไทย สำหรับลูกค้าที่ผ่อนชำระดีย้อนหลังรวม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24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เดือนต่อเนื่อง พร้อม</w:t>
      </w:r>
      <w:r w:rsidRPr="00342B9B">
        <w:rPr>
          <w:rFonts w:ascii="TH SarabunPSK" w:hAnsi="TH SarabunPSK" w:cs="TH SarabunPSK" w:hint="cs"/>
          <w:sz w:val="30"/>
          <w:szCs w:val="30"/>
          <w:cs/>
        </w:rPr>
        <w:t xml:space="preserve">ให้สิทธิ์ลดชำระค่างวด สูงสุด </w:t>
      </w:r>
      <w:r w:rsidRPr="00342B9B">
        <w:rPr>
          <w:rFonts w:ascii="TH SarabunPSK" w:hAnsi="TH SarabunPSK" w:cs="TH SarabunPSK" w:hint="cs"/>
          <w:sz w:val="30"/>
          <w:szCs w:val="30"/>
        </w:rPr>
        <w:t>40%</w:t>
      </w:r>
      <w:r w:rsidRPr="00342B9B">
        <w:rPr>
          <w:rFonts w:ascii="TH SarabunPSK" w:hAnsi="TH SarabunPSK" w:cs="TH SarabunPSK" w:hint="cs"/>
          <w:sz w:val="30"/>
          <w:szCs w:val="30"/>
          <w:cs/>
        </w:rPr>
        <w:t xml:space="preserve"> นานสูงสุด </w:t>
      </w:r>
      <w:r w:rsidRPr="00342B9B">
        <w:rPr>
          <w:rFonts w:ascii="TH SarabunPSK" w:hAnsi="TH SarabunPSK" w:cs="TH SarabunPSK" w:hint="cs"/>
          <w:sz w:val="30"/>
          <w:szCs w:val="30"/>
        </w:rPr>
        <w:t>4</w:t>
      </w:r>
      <w:r w:rsidRPr="00342B9B">
        <w:rPr>
          <w:rFonts w:ascii="TH SarabunPSK" w:hAnsi="TH SarabunPSK" w:cs="TH SarabunPSK" w:hint="cs"/>
          <w:sz w:val="30"/>
          <w:szCs w:val="30"/>
          <w:cs/>
        </w:rPr>
        <w:t xml:space="preserve"> เดือน เพื่อเพิ่มสภาพคล่อง </w:t>
      </w:r>
    </w:p>
    <w:p w14:paraId="5FBAEE93" w14:textId="1EDA3446" w:rsidR="00B576DA" w:rsidRPr="00342B9B" w:rsidRDefault="00342B9B" w:rsidP="00445B4E">
      <w:pPr>
        <w:pStyle w:val="a7"/>
        <w:ind w:firstLine="720"/>
        <w:jc w:val="both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ต่อที่ </w:t>
      </w:r>
      <w:r>
        <w:rPr>
          <w:rFonts w:ascii="TH SarabunPSK" w:hAnsi="TH SarabunPSK" w:cs="TH SarabunPSK"/>
          <w:sz w:val="30"/>
          <w:szCs w:val="30"/>
          <w:lang w:bidi="th-TH"/>
        </w:rPr>
        <w:t>2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.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มาตรการ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</w:rPr>
        <w:t>“เติมทุน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”</w:t>
      </w:r>
      <w:r w:rsidR="00B56B01" w:rsidRPr="00342B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ได้</w:t>
      </w:r>
      <w:r w:rsidR="00294212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ฟรี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ค่าประเมินหลักทรัพย์ค้ำประกัน   มูลค่าสูงสุด 30</w:t>
      </w:r>
      <w:r w:rsidR="007B6667" w:rsidRPr="00342B9B">
        <w:rPr>
          <w:rFonts w:ascii="TH SarabunPSK" w:hAnsi="TH SarabunPSK" w:cs="TH SarabunPSK" w:hint="cs"/>
          <w:sz w:val="30"/>
          <w:szCs w:val="30"/>
        </w:rPr>
        <w:t>,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000 บาทต่อราย เมื่ออนุมัติและใช้วงเงิน</w:t>
      </w:r>
      <w:r w:rsidR="003642F3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สินเชื่อ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ตั้งแต่ </w:t>
      </w:r>
      <w:r w:rsidR="007B6667" w:rsidRPr="00342B9B">
        <w:rPr>
          <w:rFonts w:ascii="TH SarabunPSK" w:hAnsi="TH SarabunPSK" w:cs="TH SarabunPSK" w:hint="cs"/>
          <w:sz w:val="30"/>
          <w:szCs w:val="30"/>
        </w:rPr>
        <w:t>1</w:t>
      </w:r>
      <w:r w:rsidR="007B6667"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ล้านบาทขึ้นไป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โดยจัดเตรียม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สินเชื่ออัตราดอกเบี้ยต่ำพิเศษ</w:t>
      </w:r>
      <w:r w:rsidR="00253300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ไว้รอ</w:t>
      </w:r>
      <w:r w:rsidR="00A4076F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ง</w:t>
      </w:r>
      <w:r w:rsidR="00253300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รับ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 xml:space="preserve"> ครอบคลุมทุกกลุ่มธุรกิจ วงเงินกู้สูงสุด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</w:rPr>
        <w:t xml:space="preserve">50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 xml:space="preserve">ล้านบาท อัตราดอกเบี้ยเริ่มต้น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</w:rPr>
        <w:t xml:space="preserve">2.99%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 xml:space="preserve">ต่อปี ผ่อนชำระนานสูงสุด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</w:rPr>
        <w:t xml:space="preserve">15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 xml:space="preserve">ปี และปลอดชำระเงินต้นสูงสุด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</w:rPr>
        <w:t xml:space="preserve">24 </w:t>
      </w:r>
      <w:r w:rsidR="00B576DA" w:rsidRPr="00342B9B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เดือน นำไปใช้ได้ทั้งลงทุน ขยาย ปรับปรุง หมุนเวียน เสริมสภาพคล่อง หรือรีไฟแนนซ์</w:t>
      </w:r>
    </w:p>
    <w:p w14:paraId="3D5DB9F9" w14:textId="48413731" w:rsidR="00B576DA" w:rsidRPr="00342B9B" w:rsidRDefault="00342B9B" w:rsidP="00445B4E">
      <w:pPr>
        <w:pStyle w:val="a7"/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ต่อที่ 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3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มาตรการ</w:t>
      </w:r>
      <w:r w:rsidR="00621E05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“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</w:rPr>
        <w:t>เสริมแกร่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ง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ได้</w:t>
      </w:r>
      <w:r w:rsidR="00294212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ฟรี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โปรแกรมพัฒนา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มูลค่าสูงสุด 10</w:t>
      </w:r>
      <w:r w:rsidR="00B576DA" w:rsidRPr="00342B9B">
        <w:rPr>
          <w:rFonts w:ascii="TH SarabunPSK" w:hAnsi="TH SarabunPSK" w:cs="TH SarabunPSK" w:hint="cs"/>
          <w:sz w:val="30"/>
          <w:szCs w:val="30"/>
        </w:rPr>
        <w:t>,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000 บาท</w:t>
      </w:r>
      <w:r w:rsidR="007F3D85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ต่อราย</w:t>
      </w:r>
      <w:r w:rsidR="00B576DA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ช่วย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ยกระดับธุรกิจสู่ยุคดิจิทัล</w:t>
      </w:r>
      <w:r w:rsidR="003D3CEB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เช่น ระบบจัดการบัญชี</w:t>
      </w:r>
      <w:r w:rsidR="00C0554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B576DA"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ระบบบริหารธุรกิจสำเร็จรูป </w:t>
      </w:r>
      <w:r w:rsidR="00B576DA"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MINI ERP </w:t>
      </w:r>
      <w:r w:rsidR="00B576D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เป็นต้น </w:t>
      </w:r>
      <w:r w:rsidR="00C0554A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7B6667" w:rsidRPr="00342B9B">
        <w:rPr>
          <w:rFonts w:ascii="TH SarabunPSK" w:hAnsi="TH SarabunPSK" w:cs="TH SarabunPSK" w:hint="cs"/>
          <w:sz w:val="30"/>
          <w:szCs w:val="30"/>
          <w:cs/>
        </w:rPr>
        <w:t xml:space="preserve">บริการปรึกษาแบบเจาะลึก </w:t>
      </w:r>
      <w:r w:rsidR="007B6667" w:rsidRPr="00342B9B">
        <w:rPr>
          <w:rFonts w:ascii="TH SarabunPSK" w:hAnsi="TH SarabunPSK" w:cs="TH SarabunPSK" w:hint="cs"/>
          <w:sz w:val="30"/>
          <w:szCs w:val="30"/>
        </w:rPr>
        <w:t xml:space="preserve">Exclusive D-Coach </w:t>
      </w:r>
      <w:r w:rsidR="007B6667" w:rsidRPr="00342B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B6667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</w:p>
    <w:p w14:paraId="42E25B97" w14:textId="04E89789" w:rsidR="00445B4E" w:rsidRPr="00342B9B" w:rsidRDefault="00342B9B" w:rsidP="00445B4E">
      <w:pPr>
        <w:pStyle w:val="a7"/>
        <w:ind w:firstLine="720"/>
        <w:jc w:val="both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นอกจากนั้น ยังมี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มาตรการที่ </w:t>
      </w:r>
      <w:r w:rsidRPr="00342B9B">
        <w:rPr>
          <w:rFonts w:ascii="TH SarabunPSK" w:hAnsi="TH SarabunPSK" w:cs="TH SarabunPSK"/>
          <w:sz w:val="30"/>
          <w:szCs w:val="30"/>
          <w:lang w:bidi="th-TH"/>
        </w:rPr>
        <w:t>4.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ดูแลเอสเอ็มอีกลุ่มเปราะบาง</w:t>
      </w:r>
      <w:r w:rsidR="00015E49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ช่วยเหลือแก้ปัญหาหนี้อย่างยั่งยืน</w:t>
      </w:r>
      <w:r w:rsidRPr="00342B9B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แบ่งเป็น </w:t>
      </w:r>
      <w:r w:rsidRPr="00342B9B">
        <w:rPr>
          <w:rFonts w:ascii="TH SarabunPSK" w:hAnsi="TH SarabunPSK" w:cs="TH SarabunPSK"/>
          <w:sz w:val="30"/>
          <w:szCs w:val="30"/>
          <w:lang w:bidi="th-TH"/>
        </w:rPr>
        <w:t>2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ข้อ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ได้แก่ 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“พัก ลด จบไว”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65321F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ช่วยเหลือ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ปรับวงเงินการผ่อนชำระ </w:t>
      </w:r>
      <w:r w:rsidR="0065321F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ลดเงินต้น ปรับโครงสร้าง เพิ่มความยืดหยุ่นให้ธุรกิจ 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ตามความสามารถของกิจการ  และ </w:t>
      </w:r>
      <w:r w:rsidR="00B56B01" w:rsidRPr="00342B9B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“ปิด ปรับ เปลี่ยน”</w:t>
      </w:r>
      <w:r w:rsidR="00B56B0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ช่วยผู้ประกอบการเอสเอ็มอีที่ได้ผลกระทบอย่างรุนแรงจากวิกฤตโควิด-19 (รหัส 21) ยกดอกเบี้ยคงค้างให้ทั้งหมด เมื่อชำระตามเงื่อนไขของธนาคาร  หรือปิดบัญชี ลดดอกเบี้ยค้างให้ 100%     </w:t>
      </w:r>
    </w:p>
    <w:p w14:paraId="7FBEA954" w14:textId="5749BCF1" w:rsidR="00FE4597" w:rsidRPr="00342B9B" w:rsidRDefault="007B6667" w:rsidP="00445B4E">
      <w:pPr>
        <w:pStyle w:val="a7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ลูกค้าธนาคารและผู้ประกอบการเอสเอ็มอี</w:t>
      </w:r>
      <w:r w:rsidR="001E4EF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แจ้งรับ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แคมเปญ ‘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SME D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มีแต่ได้’ </w:t>
      </w:r>
      <w:r w:rsidR="00827029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ภายใน</w:t>
      </w:r>
      <w:r w:rsidR="001E4EF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เดือนมกราคม </w:t>
      </w:r>
      <w:r w:rsidR="001E4EF1"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2567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1E4EF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ผ่านช่องทางต่าง ๆ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เช่น เว็บไซต์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SME D Bank (https://www.smebank.co.th/),  LINE Official Account : SME Development Bank </w:t>
      </w:r>
      <w:r w:rsidR="001E4EF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สาขา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 xml:space="preserve">SME D Bank 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>ทั่วประเทศ</w:t>
      </w:r>
      <w:r w:rsidR="001E4EF1"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เป็นต้น</w:t>
      </w:r>
      <w:r w:rsidRPr="00342B9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สอบถามข้อมูลเพิ่มเติม </w:t>
      </w:r>
      <w:r w:rsidRPr="00342B9B">
        <w:rPr>
          <w:rFonts w:ascii="TH SarabunPSK" w:hAnsi="TH SarabunPSK" w:cs="TH SarabunPSK" w:hint="cs"/>
          <w:sz w:val="30"/>
          <w:szCs w:val="30"/>
          <w:lang w:bidi="th-TH"/>
        </w:rPr>
        <w:t>Call Center 1357</w:t>
      </w:r>
    </w:p>
    <w:sectPr w:rsidR="00FE4597" w:rsidRPr="00342B9B" w:rsidSect="00ED5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A2BF" w14:textId="77777777" w:rsidR="00CC216C" w:rsidRDefault="00CC216C" w:rsidP="00ED520D">
      <w:pPr>
        <w:spacing w:after="0" w:line="240" w:lineRule="auto"/>
      </w:pPr>
      <w:r>
        <w:separator/>
      </w:r>
    </w:p>
  </w:endnote>
  <w:endnote w:type="continuationSeparator" w:id="0">
    <w:p w14:paraId="31A4A14D" w14:textId="77777777" w:rsidR="00CC216C" w:rsidRDefault="00CC216C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099" w14:textId="77777777" w:rsidR="00ED520D" w:rsidRDefault="00ED52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83D5" w14:textId="38577F4F" w:rsidR="00ED520D" w:rsidRDefault="00ED520D">
    <w:pPr>
      <w:pStyle w:val="a5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AD6" w14:textId="77777777" w:rsidR="00ED520D" w:rsidRDefault="00ED5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B246" w14:textId="77777777" w:rsidR="00CC216C" w:rsidRDefault="00CC216C" w:rsidP="00ED520D">
      <w:pPr>
        <w:spacing w:after="0" w:line="240" w:lineRule="auto"/>
      </w:pPr>
      <w:r>
        <w:separator/>
      </w:r>
    </w:p>
  </w:footnote>
  <w:footnote w:type="continuationSeparator" w:id="0">
    <w:p w14:paraId="6660774F" w14:textId="77777777" w:rsidR="00CC216C" w:rsidRDefault="00CC216C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9AE" w14:textId="77777777" w:rsidR="00ED520D" w:rsidRDefault="00ED5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FAC" w14:textId="58DE806F" w:rsidR="00ED520D" w:rsidRDefault="00ED520D" w:rsidP="00ED520D">
    <w:pPr>
      <w:pStyle w:val="a3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36C" w14:textId="77777777" w:rsidR="00ED520D" w:rsidRDefault="00ED5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5E49"/>
    <w:rsid w:val="0010748C"/>
    <w:rsid w:val="00134429"/>
    <w:rsid w:val="001A5077"/>
    <w:rsid w:val="001B7737"/>
    <w:rsid w:val="001E4EF1"/>
    <w:rsid w:val="00253300"/>
    <w:rsid w:val="00294212"/>
    <w:rsid w:val="00342B9B"/>
    <w:rsid w:val="003642F3"/>
    <w:rsid w:val="003D3CEB"/>
    <w:rsid w:val="003D6AB2"/>
    <w:rsid w:val="00445B4E"/>
    <w:rsid w:val="005B7D31"/>
    <w:rsid w:val="005D272E"/>
    <w:rsid w:val="00621E05"/>
    <w:rsid w:val="0065321F"/>
    <w:rsid w:val="007018CD"/>
    <w:rsid w:val="007B6667"/>
    <w:rsid w:val="007E2339"/>
    <w:rsid w:val="007F3D85"/>
    <w:rsid w:val="007F60FE"/>
    <w:rsid w:val="00827029"/>
    <w:rsid w:val="00944E34"/>
    <w:rsid w:val="00A4076F"/>
    <w:rsid w:val="00AA4DDC"/>
    <w:rsid w:val="00B56B01"/>
    <w:rsid w:val="00B576DA"/>
    <w:rsid w:val="00BA6D74"/>
    <w:rsid w:val="00BE2A3D"/>
    <w:rsid w:val="00C0554A"/>
    <w:rsid w:val="00CC216C"/>
    <w:rsid w:val="00D041BA"/>
    <w:rsid w:val="00DD5E56"/>
    <w:rsid w:val="00E727D8"/>
    <w:rsid w:val="00EA6D0C"/>
    <w:rsid w:val="00ED520D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520D"/>
  </w:style>
  <w:style w:type="paragraph" w:styleId="a5">
    <w:name w:val="footer"/>
    <w:basedOn w:val="a"/>
    <w:link w:val="a6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520D"/>
  </w:style>
  <w:style w:type="paragraph" w:styleId="a7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3</cp:revision>
  <dcterms:created xsi:type="dcterms:W3CDTF">2023-12-26T08:46:00Z</dcterms:created>
  <dcterms:modified xsi:type="dcterms:W3CDTF">2023-12-26T08:47:00Z</dcterms:modified>
</cp:coreProperties>
</file>