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A8" w:rsidRDefault="00B126FE" w:rsidP="00206A73">
      <w:pPr>
        <w:spacing w:after="0" w:line="240" w:lineRule="auto"/>
        <w:jc w:val="both"/>
        <w:rPr>
          <w:b/>
          <w:color w:val="000000"/>
          <w:sz w:val="30"/>
          <w:szCs w:val="30"/>
          <w:u w:val="single"/>
        </w:rPr>
      </w:pPr>
      <w:r>
        <w:rPr>
          <w:noProof/>
          <w:sz w:val="30"/>
          <w:szCs w:val="30"/>
        </w:rPr>
        <w:drawing>
          <wp:inline distT="0" distB="0" distL="0" distR="0">
            <wp:extent cx="1657350" cy="636537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6A73" w:rsidRDefault="00206A73" w:rsidP="00206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thaiDistribute"/>
        <w:rPr>
          <w:rFonts w:asciiTheme="majorBidi" w:hAnsiTheme="majorBidi" w:cstheme="majorBidi"/>
          <w:b/>
          <w:color w:val="000000"/>
          <w:sz w:val="30"/>
          <w:szCs w:val="30"/>
          <w:u w:val="single"/>
        </w:rPr>
      </w:pPr>
    </w:p>
    <w:p w:rsidR="00D56EA8" w:rsidRPr="00206A73" w:rsidRDefault="00B126FE" w:rsidP="00206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proofErr w:type="spellStart"/>
      <w:r w:rsidRPr="00206A73">
        <w:rPr>
          <w:rFonts w:asciiTheme="majorBidi" w:hAnsiTheme="majorBidi" w:cstheme="majorBidi"/>
          <w:b/>
          <w:color w:val="000000"/>
          <w:sz w:val="30"/>
          <w:szCs w:val="30"/>
          <w:u w:val="single"/>
        </w:rPr>
        <w:t>ข่าวประชาสัมพันธ์</w:t>
      </w:r>
      <w:proofErr w:type="spellEnd"/>
    </w:p>
    <w:p w:rsidR="00206A73" w:rsidRDefault="00206A73" w:rsidP="00206A73">
      <w:pPr>
        <w:spacing w:after="0" w:line="240" w:lineRule="auto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</w:p>
    <w:p w:rsidR="00D56EA8" w:rsidRPr="00B126FE" w:rsidRDefault="00B126FE" w:rsidP="00B126FE">
      <w:pPr>
        <w:spacing w:after="0" w:line="240" w:lineRule="auto"/>
        <w:jc w:val="center"/>
        <w:rPr>
          <w:rFonts w:asciiTheme="majorBidi" w:hAnsiTheme="majorBidi" w:cstheme="majorBidi"/>
          <w:b/>
          <w:sz w:val="34"/>
          <w:szCs w:val="34"/>
        </w:rPr>
      </w:pPr>
      <w:bookmarkStart w:id="0" w:name="_GoBack"/>
      <w:r w:rsidRPr="00B126FE">
        <w:rPr>
          <w:rFonts w:asciiTheme="majorBidi" w:hAnsiTheme="majorBidi" w:cstheme="majorBidi"/>
          <w:color w:val="000000"/>
          <w:sz w:val="34"/>
          <w:szCs w:val="34"/>
        </w:rPr>
        <w:t>“</w:t>
      </w:r>
      <w:proofErr w:type="spellStart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กรุงไทย</w:t>
      </w:r>
      <w:proofErr w:type="spellEnd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 xml:space="preserve">” </w:t>
      </w:r>
      <w:proofErr w:type="spellStart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สำรองเงินสดรองรับการใช้จ่ายเทศกาลปีใหม่</w:t>
      </w:r>
      <w:proofErr w:type="spellEnd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 xml:space="preserve"> </w:t>
      </w:r>
      <w:proofErr w:type="gramStart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256</w:t>
      </w:r>
      <w:r w:rsidRPr="00B126FE">
        <w:rPr>
          <w:rFonts w:asciiTheme="majorBidi" w:hAnsiTheme="majorBidi" w:cstheme="majorBidi"/>
          <w:b/>
          <w:sz w:val="34"/>
          <w:szCs w:val="34"/>
        </w:rPr>
        <w:t xml:space="preserve">7 </w:t>
      </w:r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 xml:space="preserve"> </w:t>
      </w:r>
      <w:proofErr w:type="spellStart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จำนวน</w:t>
      </w:r>
      <w:proofErr w:type="spellEnd"/>
      <w:proofErr w:type="gramEnd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 xml:space="preserve"> </w:t>
      </w:r>
      <w:r w:rsidRPr="00B126FE">
        <w:rPr>
          <w:rFonts w:asciiTheme="majorBidi" w:hAnsiTheme="majorBidi" w:cstheme="majorBidi"/>
          <w:b/>
          <w:sz w:val="34"/>
          <w:szCs w:val="34"/>
        </w:rPr>
        <w:t>38</w:t>
      </w:r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,</w:t>
      </w:r>
      <w:r w:rsidRPr="00B126FE">
        <w:rPr>
          <w:rFonts w:asciiTheme="majorBidi" w:hAnsiTheme="majorBidi" w:cstheme="majorBidi"/>
          <w:b/>
          <w:sz w:val="34"/>
          <w:szCs w:val="34"/>
        </w:rPr>
        <w:t>615</w:t>
      </w:r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 xml:space="preserve">  </w:t>
      </w:r>
      <w:proofErr w:type="spellStart"/>
      <w:r w:rsidRPr="00B126FE">
        <w:rPr>
          <w:rFonts w:asciiTheme="majorBidi" w:hAnsiTheme="majorBidi" w:cstheme="majorBidi"/>
          <w:b/>
          <w:color w:val="000000"/>
          <w:sz w:val="34"/>
          <w:szCs w:val="34"/>
        </w:rPr>
        <w:t>ล้านบาท</w:t>
      </w:r>
      <w:proofErr w:type="spellEnd"/>
    </w:p>
    <w:bookmarkEnd w:id="0"/>
    <w:p w:rsidR="00206A73" w:rsidRDefault="00206A73" w:rsidP="00206A73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color w:val="000000"/>
          <w:sz w:val="30"/>
          <w:szCs w:val="30"/>
        </w:rPr>
      </w:pPr>
    </w:p>
    <w:p w:rsidR="00D56EA8" w:rsidRPr="00206A73" w:rsidRDefault="00B126FE" w:rsidP="00206A7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proofErr w:type="spellStart"/>
      <w:r w:rsidRPr="00206A73">
        <w:rPr>
          <w:rFonts w:asciiTheme="majorBidi" w:hAnsiTheme="majorBidi" w:cstheme="majorBidi"/>
          <w:b/>
          <w:color w:val="000000"/>
          <w:sz w:val="30"/>
          <w:szCs w:val="30"/>
        </w:rPr>
        <w:t>ธนาคารกรุงไทย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เตรียมสำรองเงินสด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เพื่อรองรับการใช้จ่ายของลูกค้าและประชาชน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ช่วงเทศกาลปีใหม่ปี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gramStart"/>
      <w:r w:rsidRPr="00206A73">
        <w:rPr>
          <w:rFonts w:asciiTheme="majorBidi" w:hAnsiTheme="majorBidi" w:cstheme="majorBidi"/>
          <w:sz w:val="30"/>
          <w:szCs w:val="30"/>
        </w:rPr>
        <w:t xml:space="preserve">2567 </w:t>
      </w:r>
      <w:r w:rsidRPr="00206A73">
        <w:rPr>
          <w:rFonts w:asciiTheme="majorBidi" w:hAnsiTheme="majorBidi" w:cstheme="majorBidi"/>
          <w:color w:val="313131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color w:val="313131"/>
          <w:sz w:val="30"/>
          <w:szCs w:val="30"/>
        </w:rPr>
        <w:t>ระหว่างวันที่</w:t>
      </w:r>
      <w:proofErr w:type="spellEnd"/>
      <w:proofErr w:type="gramEnd"/>
      <w:r w:rsidRPr="00206A73">
        <w:rPr>
          <w:rFonts w:asciiTheme="majorBidi" w:hAnsiTheme="majorBidi" w:cstheme="majorBidi"/>
          <w:color w:val="313131"/>
          <w:sz w:val="30"/>
          <w:szCs w:val="30"/>
        </w:rPr>
        <w:t xml:space="preserve"> 28 </w:t>
      </w:r>
      <w:proofErr w:type="spellStart"/>
      <w:r w:rsidRPr="00206A73">
        <w:rPr>
          <w:rFonts w:asciiTheme="majorBidi" w:hAnsiTheme="majorBidi" w:cstheme="majorBidi"/>
          <w:color w:val="313131"/>
          <w:sz w:val="30"/>
          <w:szCs w:val="30"/>
        </w:rPr>
        <w:t>ธันวาคม</w:t>
      </w:r>
      <w:proofErr w:type="spellEnd"/>
      <w:r w:rsidRPr="00206A73">
        <w:rPr>
          <w:rFonts w:asciiTheme="majorBidi" w:hAnsiTheme="majorBidi" w:cstheme="majorBidi"/>
          <w:color w:val="313131"/>
          <w:sz w:val="30"/>
          <w:szCs w:val="30"/>
        </w:rPr>
        <w:t xml:space="preserve"> 2566 - 3 </w:t>
      </w:r>
      <w:proofErr w:type="spellStart"/>
      <w:r w:rsidRPr="00206A73">
        <w:rPr>
          <w:rFonts w:asciiTheme="majorBidi" w:hAnsiTheme="majorBidi" w:cstheme="majorBidi"/>
          <w:color w:val="313131"/>
          <w:sz w:val="30"/>
          <w:szCs w:val="30"/>
        </w:rPr>
        <w:t>มกราคม</w:t>
      </w:r>
      <w:proofErr w:type="spellEnd"/>
      <w:r w:rsidRPr="00206A73">
        <w:rPr>
          <w:rFonts w:asciiTheme="majorBidi" w:hAnsiTheme="majorBidi" w:cstheme="majorBidi"/>
          <w:color w:val="313131"/>
          <w:sz w:val="30"/>
          <w:szCs w:val="30"/>
        </w:rPr>
        <w:t xml:space="preserve"> 2567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ทั้งการใช้บริการที่สาขาและเครื่อง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ATM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จำนวน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38,615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ล้านบาท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แบ่งเป็นการสำรองในเขตกรุงเทพฯ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จำนวน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6,740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ล้านบาท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และเขตภูมิภาค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จำนวน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31,875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ล้านบาท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โดยสำรองสำหรับสาขาและจุดบริการทั่วประเทศ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จำนวน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6,445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ล้านบาท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และสำรองสำหรับเครื่อง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ATM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จำนวน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32,170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ล้านบาท</w:t>
      </w:r>
      <w:proofErr w:type="spellEnd"/>
    </w:p>
    <w:p w:rsidR="00206A73" w:rsidRDefault="00206A73" w:rsidP="00206A7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bookmarkStart w:id="1" w:name="_gjdgxs" w:colFirst="0" w:colLast="0"/>
      <w:bookmarkEnd w:id="1"/>
    </w:p>
    <w:p w:rsidR="00D56EA8" w:rsidRPr="00206A73" w:rsidRDefault="00B126FE" w:rsidP="00206A73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proofErr w:type="spellStart"/>
      <w:r w:rsidRPr="00206A73">
        <w:rPr>
          <w:rFonts w:asciiTheme="majorBidi" w:hAnsiTheme="majorBidi" w:cstheme="majorBidi"/>
          <w:sz w:val="30"/>
          <w:szCs w:val="30"/>
        </w:rPr>
        <w:t>อย่า</w:t>
      </w:r>
      <w:r w:rsidRPr="00206A73">
        <w:rPr>
          <w:rFonts w:asciiTheme="majorBidi" w:hAnsiTheme="majorBidi" w:cstheme="majorBidi"/>
          <w:sz w:val="30"/>
          <w:szCs w:val="30"/>
        </w:rPr>
        <w:t>งไรก็ตาม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เพื่อลดการสัมผัสเงินสด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และลดความเสี่ยงจากการแพร่ระบาดของโควิด-19 ลูกค้าและประชาชนสามารถทำธุรกรรมผ่านช่องทางอิเล็กทรอนิกส์ผ่าน</w:t>
      </w:r>
      <w:r w:rsidRPr="00206A73">
        <w:rPr>
          <w:rFonts w:asciiTheme="majorBidi" w:hAnsiTheme="majorBidi" w:cstheme="majorBidi"/>
          <w:b/>
          <w:sz w:val="30"/>
          <w:szCs w:val="30"/>
        </w:rPr>
        <w:t xml:space="preserve">แอปพลิเคชัน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Krungthai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NEXT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และแอปพลิเคชัน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เป๋าตัง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ที่มีความสะดวก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รวดเร็ว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ปลอดภัย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สามารถทำธุรกรรมได้ตลอด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24 </w:t>
      </w:r>
      <w:proofErr w:type="spellStart"/>
      <w:r w:rsidRPr="00206A73">
        <w:rPr>
          <w:rFonts w:asciiTheme="majorBidi" w:hAnsiTheme="majorBidi" w:cstheme="majorBidi"/>
          <w:sz w:val="30"/>
          <w:szCs w:val="30"/>
        </w:rPr>
        <w:t>ชั่วโมง</w:t>
      </w:r>
      <w:proofErr w:type="spellEnd"/>
      <w:r w:rsidRPr="00206A73">
        <w:rPr>
          <w:rFonts w:asciiTheme="majorBidi" w:hAnsiTheme="majorBidi" w:cstheme="majorBidi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color w:val="000000"/>
          <w:sz w:val="30"/>
          <w:szCs w:val="30"/>
        </w:rPr>
        <w:t>ติดต่อส</w:t>
      </w:r>
      <w:r w:rsidRPr="00206A73">
        <w:rPr>
          <w:rFonts w:asciiTheme="majorBidi" w:hAnsiTheme="majorBidi" w:cstheme="majorBidi"/>
          <w:color w:val="000000"/>
          <w:sz w:val="30"/>
          <w:szCs w:val="30"/>
        </w:rPr>
        <w:t>อบถามข้อมูลเพิ่มเติมได้ที่</w:t>
      </w:r>
      <w:proofErr w:type="spellEnd"/>
      <w:r w:rsidRPr="00206A73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proofErr w:type="spellStart"/>
      <w:r w:rsidRPr="00206A73">
        <w:rPr>
          <w:rFonts w:asciiTheme="majorBidi" w:hAnsiTheme="majorBidi" w:cstheme="majorBidi"/>
          <w:color w:val="000000"/>
          <w:sz w:val="30"/>
          <w:szCs w:val="30"/>
        </w:rPr>
        <w:t>Krungthai</w:t>
      </w:r>
      <w:proofErr w:type="spellEnd"/>
      <w:r w:rsidRPr="00206A73">
        <w:rPr>
          <w:rFonts w:asciiTheme="majorBidi" w:hAnsiTheme="majorBidi" w:cstheme="majorBidi"/>
          <w:color w:val="000000"/>
          <w:sz w:val="30"/>
          <w:szCs w:val="30"/>
        </w:rPr>
        <w:t xml:space="preserve"> Contact Center 02-111-1111 </w:t>
      </w:r>
    </w:p>
    <w:p w:rsidR="00D56EA8" w:rsidRPr="00206A73" w:rsidRDefault="00D56EA8" w:rsidP="00206A73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</w:rPr>
      </w:pPr>
    </w:p>
    <w:p w:rsidR="00D56EA8" w:rsidRPr="00206A73" w:rsidRDefault="00B126FE" w:rsidP="00206A73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</w:rPr>
      </w:pP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ทีม</w:t>
      </w:r>
      <w:proofErr w:type="spellEnd"/>
      <w:r w:rsidRPr="00206A73">
        <w:rPr>
          <w:rFonts w:asciiTheme="majorBidi" w:hAnsiTheme="majorBidi" w:cstheme="majorBidi"/>
          <w:b/>
          <w:sz w:val="30"/>
          <w:szCs w:val="30"/>
        </w:rPr>
        <w:t xml:space="preserve"> Marketing Strategy</w:t>
      </w:r>
    </w:p>
    <w:p w:rsidR="00D56EA8" w:rsidRPr="00206A73" w:rsidRDefault="00B126FE" w:rsidP="00206A73">
      <w:pPr>
        <w:spacing w:after="0" w:line="240" w:lineRule="auto"/>
        <w:jc w:val="thaiDistribute"/>
        <w:rPr>
          <w:rFonts w:asciiTheme="majorBidi" w:hAnsiTheme="majorBidi" w:cstheme="majorBidi"/>
          <w:b/>
          <w:sz w:val="30"/>
          <w:szCs w:val="30"/>
        </w:rPr>
      </w:pPr>
      <w:proofErr w:type="gramStart"/>
      <w:r w:rsidRPr="00206A73">
        <w:rPr>
          <w:rFonts w:asciiTheme="majorBidi" w:hAnsiTheme="majorBidi" w:cstheme="majorBidi"/>
          <w:b/>
          <w:sz w:val="30"/>
          <w:szCs w:val="30"/>
        </w:rPr>
        <w:t xml:space="preserve">22  </w:t>
      </w:r>
      <w:proofErr w:type="spellStart"/>
      <w:r w:rsidRPr="00206A73">
        <w:rPr>
          <w:rFonts w:asciiTheme="majorBidi" w:hAnsiTheme="majorBidi" w:cstheme="majorBidi"/>
          <w:b/>
          <w:sz w:val="30"/>
          <w:szCs w:val="30"/>
        </w:rPr>
        <w:t>ธันวาคม</w:t>
      </w:r>
      <w:proofErr w:type="spellEnd"/>
      <w:proofErr w:type="gramEnd"/>
      <w:r w:rsidRPr="00206A73">
        <w:rPr>
          <w:rFonts w:asciiTheme="majorBidi" w:hAnsiTheme="majorBidi" w:cstheme="majorBidi"/>
          <w:b/>
          <w:sz w:val="30"/>
          <w:szCs w:val="30"/>
        </w:rPr>
        <w:t xml:space="preserve">  2566</w:t>
      </w:r>
    </w:p>
    <w:p w:rsidR="00D56EA8" w:rsidRDefault="00D56EA8" w:rsidP="00206A73">
      <w:pPr>
        <w:spacing w:after="0" w:line="240" w:lineRule="auto"/>
        <w:ind w:firstLine="720"/>
        <w:jc w:val="both"/>
        <w:rPr>
          <w:sz w:val="30"/>
          <w:szCs w:val="30"/>
        </w:rPr>
      </w:pPr>
    </w:p>
    <w:p w:rsidR="00D56EA8" w:rsidRDefault="00D56EA8" w:rsidP="00206A73">
      <w:pPr>
        <w:spacing w:after="0" w:line="240" w:lineRule="auto"/>
        <w:jc w:val="both"/>
        <w:rPr>
          <w:sz w:val="30"/>
          <w:szCs w:val="30"/>
        </w:rPr>
      </w:pPr>
    </w:p>
    <w:sectPr w:rsidR="00D56EA8">
      <w:pgSz w:w="11906" w:h="16838"/>
      <w:pgMar w:top="567" w:right="1274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A8"/>
    <w:rsid w:val="00206A73"/>
    <w:rsid w:val="00B126FE"/>
    <w:rsid w:val="00D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1040"/>
  <w15:docId w15:val="{3C78C66D-B75B-47D3-9DC3-1F32DB1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2023-12-22T06:48:00Z</cp:lastPrinted>
  <dcterms:created xsi:type="dcterms:W3CDTF">2023-12-22T06:47:00Z</dcterms:created>
  <dcterms:modified xsi:type="dcterms:W3CDTF">2023-12-22T06:48:00Z</dcterms:modified>
</cp:coreProperties>
</file>