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E8" w:rsidRPr="00E5642E" w:rsidRDefault="00E62CE8" w:rsidP="00AA29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1E3F53" wp14:editId="1770092E">
            <wp:simplePos x="0" y="0"/>
            <wp:positionH relativeFrom="margin">
              <wp:align>center</wp:align>
            </wp:positionH>
            <wp:positionV relativeFrom="paragraph">
              <wp:posOffset>-213360</wp:posOffset>
            </wp:positionV>
            <wp:extent cx="6067425" cy="647700"/>
            <wp:effectExtent l="0" t="0" r="952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FBC" w:rsidRDefault="00224FBC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2CE8" w:rsidRPr="00E5642E" w:rsidRDefault="00E62CE8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642E">
        <w:rPr>
          <w:rFonts w:ascii="TH SarabunPSK" w:hAnsi="TH SarabunPSK" w:cs="TH SarabunPSK"/>
          <w:sz w:val="32"/>
          <w:szCs w:val="32"/>
          <w:cs/>
        </w:rPr>
        <w:t xml:space="preserve">ข่าวประชาสัมพันธ์ </w:t>
      </w:r>
    </w:p>
    <w:p w:rsidR="00E62CE8" w:rsidRPr="00E5642E" w:rsidRDefault="0056197B" w:rsidP="00AA29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817B3">
        <w:rPr>
          <w:rFonts w:ascii="TH SarabunPSK" w:hAnsi="TH SarabunPSK" w:cs="TH SarabunPSK" w:hint="cs"/>
          <w:sz w:val="32"/>
          <w:szCs w:val="32"/>
          <w:cs/>
        </w:rPr>
        <w:t>2</w:t>
      </w:r>
      <w:r w:rsidR="00AE0316">
        <w:rPr>
          <w:rFonts w:ascii="TH SarabunPSK" w:hAnsi="TH SarabunPSK" w:cs="TH SarabunPSK" w:hint="cs"/>
          <w:sz w:val="32"/>
          <w:szCs w:val="32"/>
          <w:cs/>
        </w:rPr>
        <w:t xml:space="preserve"> ธันวา</w:t>
      </w:r>
      <w:r w:rsidR="00E62CE8" w:rsidRPr="00E5642E">
        <w:rPr>
          <w:rFonts w:ascii="TH SarabunPSK" w:hAnsi="TH SarabunPSK" w:cs="TH SarabunPSK"/>
          <w:sz w:val="32"/>
          <w:szCs w:val="32"/>
          <w:cs/>
        </w:rPr>
        <w:t>คม 2566</w:t>
      </w:r>
    </w:p>
    <w:p w:rsidR="00E62CE8" w:rsidRPr="00E5642E" w:rsidRDefault="00E62CE8" w:rsidP="00AA29A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00E97" w:rsidRPr="00F50B88" w:rsidRDefault="00F50B88" w:rsidP="00A37566">
      <w:pPr>
        <w:spacing w:after="0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proofErr w:type="spellStart"/>
      <w:r w:rsidRPr="00F50B88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F50B88">
        <w:rPr>
          <w:rFonts w:asciiTheme="minorBidi" w:hAnsiTheme="minorBidi"/>
          <w:b/>
          <w:bCs/>
          <w:sz w:val="32"/>
          <w:szCs w:val="32"/>
          <w:cs/>
        </w:rPr>
        <w:t>. จัด</w:t>
      </w:r>
      <w:r w:rsidRPr="00F50B8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The 3</w:t>
      </w:r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  <w:vertAlign w:val="superscript"/>
        </w:rPr>
        <w:t>rd</w:t>
      </w:r>
      <w:r w:rsidRPr="00F50B88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vertAlign w:val="superscript"/>
          <w:cs/>
        </w:rPr>
        <w:t xml:space="preserve"> </w:t>
      </w:r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Town Hall Meeting 2023</w:t>
      </w:r>
    </w:p>
    <w:p w:rsidR="0030476E" w:rsidRPr="00224FBC" w:rsidRDefault="00800E97" w:rsidP="00224FBC">
      <w:pPr>
        <w:spacing w:after="0"/>
        <w:jc w:val="center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ปลุกพลัง</w:t>
      </w:r>
      <w:proofErr w:type="spellStart"/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ฮี</w:t>
      </w:r>
      <w:proofErr w:type="spellEnd"/>
      <w:r w:rsidRPr="00F50B88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โร่</w:t>
      </w:r>
      <w:r w:rsidR="00B77961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 เชิดชูเกียรติ “พนักงาน” หัวใจองค์กร </w:t>
      </w:r>
    </w:p>
    <w:p w:rsidR="00AE5B6B" w:rsidRDefault="00A37566" w:rsidP="00C817B3">
      <w:pPr>
        <w:ind w:firstLine="720"/>
        <w:jc w:val="thaiDistribute"/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</w:pPr>
      <w:proofErr w:type="spellStart"/>
      <w:r w:rsidRPr="000313A7">
        <w:rPr>
          <w:rFonts w:asciiTheme="minorBidi" w:eastAsia="Times New Roman" w:hAnsiTheme="minorBidi"/>
          <w:color w:val="000000"/>
          <w:sz w:val="32"/>
          <w:szCs w:val="32"/>
          <w:cs/>
        </w:rPr>
        <w:t>บสย</w:t>
      </w:r>
      <w:proofErr w:type="spellEnd"/>
      <w:r w:rsidRPr="000313A7">
        <w:rPr>
          <w:rFonts w:asciiTheme="minorBidi" w:eastAsia="Times New Roman" w:hAnsiTheme="minorBidi"/>
          <w:color w:val="000000"/>
          <w:sz w:val="32"/>
          <w:szCs w:val="32"/>
          <w:cs/>
        </w:rPr>
        <w:t>.</w:t>
      </w:r>
      <w:r w:rsidRPr="000313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 </w:t>
      </w:r>
      <w:r w:rsidR="00AE5B6B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  <w:cs/>
        </w:rPr>
        <w:t>จัดประชุมพนักงานทุกระดับ</w:t>
      </w:r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AE5B6B" w:rsidRPr="000313A7">
        <w:rPr>
          <w:rFonts w:asciiTheme="minorBidi" w:eastAsia="Times New Roman" w:hAnsiTheme="minorBidi"/>
          <w:color w:val="000000"/>
          <w:sz w:val="32"/>
          <w:szCs w:val="32"/>
        </w:rPr>
        <w:t>The 3</w:t>
      </w:r>
      <w:r w:rsidR="00AE5B6B" w:rsidRPr="000313A7">
        <w:rPr>
          <w:rFonts w:asciiTheme="minorBidi" w:eastAsia="Times New Roman" w:hAnsiTheme="minorBidi"/>
          <w:color w:val="000000"/>
          <w:sz w:val="32"/>
          <w:szCs w:val="32"/>
          <w:vertAlign w:val="superscript"/>
        </w:rPr>
        <w:t>r</w:t>
      </w:r>
      <w:r w:rsidR="00AE5B6B" w:rsidRPr="00AE0316">
        <w:rPr>
          <w:rFonts w:asciiTheme="minorBidi" w:eastAsia="Times New Roman" w:hAnsiTheme="minorBidi"/>
          <w:color w:val="000000"/>
          <w:sz w:val="32"/>
          <w:szCs w:val="32"/>
          <w:vertAlign w:val="superscript"/>
        </w:rPr>
        <w:t>d</w:t>
      </w:r>
      <w:r w:rsidR="00AE5B6B" w:rsidRPr="000313A7">
        <w:rPr>
          <w:rFonts w:asciiTheme="minorBidi" w:eastAsia="Times New Roman" w:hAnsiTheme="minorBidi" w:cs="Cordia New"/>
          <w:color w:val="000000"/>
          <w:sz w:val="32"/>
          <w:szCs w:val="32"/>
          <w:vertAlign w:val="superscript"/>
          <w:cs/>
        </w:rPr>
        <w:t xml:space="preserve"> </w:t>
      </w:r>
      <w:r w:rsidR="00AE5B6B" w:rsidRPr="00AE0316">
        <w:rPr>
          <w:rFonts w:asciiTheme="minorBidi" w:eastAsia="Times New Roman" w:hAnsiTheme="minorBidi"/>
          <w:color w:val="000000"/>
          <w:sz w:val="32"/>
          <w:szCs w:val="32"/>
        </w:rPr>
        <w:t>Town Hall Meeting 2023</w:t>
      </w:r>
      <w:r w:rsidR="00AE5B6B" w:rsidRPr="000313A7">
        <w:rPr>
          <w:rStyle w:val="Strong"/>
          <w:rFonts w:asciiTheme="minorBidi" w:hAnsiTheme="minorBidi" w:cs="Cordia New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ส่งท้ายปี </w:t>
      </w:r>
      <w:r w:rsidR="00AE5B6B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 xml:space="preserve">2566 </w:t>
      </w:r>
      <w:r w:rsidR="00F50B88"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>ภายใต้</w:t>
      </w:r>
      <w:r w:rsidR="003673AA">
        <w:rPr>
          <w:rFonts w:asciiTheme="minorBidi" w:eastAsia="Times New Roman" w:hAnsiTheme="minorBidi" w:hint="cs"/>
          <w:color w:val="000000"/>
          <w:sz w:val="32"/>
          <w:szCs w:val="32"/>
          <w:cs/>
        </w:rPr>
        <w:t>แนวคิด</w:t>
      </w:r>
      <w:r w:rsidR="00F50B88"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AE5B6B" w:rsidRPr="000313A7">
        <w:rPr>
          <w:rStyle w:val="Strong"/>
          <w:rFonts w:asciiTheme="minorBidi" w:hAnsiTheme="minorBidi" w:cs="Cordia New"/>
          <w:b w:val="0"/>
          <w:bCs w:val="0"/>
          <w:color w:val="242D2E"/>
          <w:sz w:val="32"/>
          <w:szCs w:val="32"/>
          <w:shd w:val="clear" w:color="auto" w:fill="FFFFFF"/>
          <w:cs/>
        </w:rPr>
        <w:t>“</w:t>
      </w:r>
      <w:r w:rsidR="00AE5B6B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>TCG MULTIKORN</w:t>
      </w:r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”</w:t>
      </w:r>
      <w:r w:rsidR="004F5471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4F5471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“</w:t>
      </w:r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จักรวาล </w:t>
      </w:r>
      <w:proofErr w:type="spellStart"/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บสย</w:t>
      </w:r>
      <w:proofErr w:type="spellEnd"/>
      <w:r w:rsidR="00AE5B6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. </w:t>
      </w:r>
      <w:r w:rsidR="004F5471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” </w:t>
      </w:r>
      <w:r w:rsidR="00AE5B6B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  <w:cs/>
        </w:rPr>
        <w:t>ปลุกพลัง</w:t>
      </w:r>
      <w:proofErr w:type="spellStart"/>
      <w:r w:rsid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ฮี</w:t>
      </w:r>
      <w:proofErr w:type="spellEnd"/>
      <w:r w:rsid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โร่</w:t>
      </w:r>
      <w:r w:rsidR="00D611F2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เชิดชูเกียรติ “พนักงาน” หัวใจองค์กร ทำงานหนัก เพื่อ </w:t>
      </w:r>
      <w:r w:rsidR="00D611F2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 xml:space="preserve">SMEs </w:t>
      </w:r>
      <w:r w:rsidR="009F739A">
        <w:rPr>
          <w:rStyle w:val="Strong"/>
          <w:rFonts w:asciiTheme="minorBidi" w:hAnsiTheme="minorBidi" w:cs="Cordia New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D611F2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ท่ามกลางการเปลี่ยนผ่าน</w:t>
      </w:r>
      <w:r w:rsidR="008C001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สู่</w:t>
      </w:r>
      <w:r w:rsidR="00D611F2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องค์กร</w:t>
      </w:r>
      <w:r w:rsidR="008C001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ดิจิทัล </w:t>
      </w:r>
      <w:r w:rsidR="000313A7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  <w:cs/>
        </w:rPr>
        <w:t>ช่วย</w:t>
      </w:r>
      <w:r w:rsidR="000313A7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  <w:r w:rsidR="000313A7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 xml:space="preserve">SMEs </w:t>
      </w:r>
      <w:r w:rsidR="003673AA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ก้าวข้าม</w:t>
      </w:r>
      <w:r w:rsid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วิกฤต </w:t>
      </w:r>
      <w:r w:rsidR="00DE46A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สู่ความ</w:t>
      </w:r>
      <w:r w:rsid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ยั่งยืน </w:t>
      </w:r>
      <w:r w:rsidR="00DE46A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ย้ำชัด</w:t>
      </w:r>
      <w:r w:rsidR="006E6A54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พร้อมขับเคลื่อนแผน</w:t>
      </w:r>
      <w:r w:rsidR="00DE46A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นโยบาย </w:t>
      </w:r>
      <w:r w:rsidR="00DE46A9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 xml:space="preserve">2567 </w:t>
      </w:r>
      <w:r w:rsidR="00DE46A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เดินหน้าเต็ม</w:t>
      </w:r>
      <w:r w:rsidR="006E6A54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สูบ สู่บริบทใหม่ </w:t>
      </w:r>
      <w:proofErr w:type="spellStart"/>
      <w:r w:rsidR="006E6A54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บสย</w:t>
      </w:r>
      <w:proofErr w:type="spellEnd"/>
      <w:r w:rsidR="006E6A54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.</w:t>
      </w:r>
      <w:r w:rsidR="009F739A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 </w:t>
      </w:r>
    </w:p>
    <w:p w:rsidR="009F739A" w:rsidRDefault="006B5180" w:rsidP="00C817B3">
      <w:pPr>
        <w:shd w:val="clear" w:color="auto" w:fill="FFFFFF"/>
        <w:spacing w:before="225" w:after="165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 w:rsidRPr="00AE031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 xml:space="preserve">นายสิทธิกร </w:t>
      </w:r>
      <w:proofErr w:type="spellStart"/>
      <w:r w:rsidRPr="00AE031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ดิเ</w:t>
      </w:r>
      <w:proofErr w:type="spellEnd"/>
      <w:r w:rsidRPr="00AE031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 w:rsidRPr="00AE031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บสย</w:t>
      </w:r>
      <w:proofErr w:type="spellEnd"/>
      <w:r w:rsidRPr="00AE0316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.)</w:t>
      </w:r>
      <w:r w:rsidRPr="00AE0316">
        <w:rPr>
          <w:rFonts w:asciiTheme="minorBidi" w:eastAsia="Times New Roman" w:hAnsiTheme="minorBidi"/>
          <w:color w:val="000000"/>
          <w:sz w:val="32"/>
          <w:szCs w:val="32"/>
        </w:rPr>
        <w:t> </w:t>
      </w:r>
      <w:r w:rsidR="003673AA">
        <w:rPr>
          <w:rFonts w:asciiTheme="minorBidi" w:eastAsia="Times New Roman" w:hAnsiTheme="minorBidi"/>
          <w:color w:val="000000"/>
          <w:sz w:val="32"/>
          <w:szCs w:val="32"/>
          <w:cs/>
        </w:rPr>
        <w:t>เป็นประธาน</w:t>
      </w:r>
      <w:r w:rsidR="003673AA">
        <w:rPr>
          <w:rFonts w:asciiTheme="minorBidi" w:eastAsia="Times New Roman" w:hAnsiTheme="minorBidi" w:hint="cs"/>
          <w:color w:val="000000"/>
          <w:sz w:val="32"/>
          <w:szCs w:val="32"/>
          <w:cs/>
        </w:rPr>
        <w:t>การ</w:t>
      </w:r>
      <w:r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>ประชุมพนักงานทุกระดับ (</w:t>
      </w:r>
      <w:r w:rsidRPr="000313A7">
        <w:rPr>
          <w:rFonts w:asciiTheme="minorBidi" w:eastAsia="Times New Roman" w:hAnsiTheme="minorBidi"/>
          <w:color w:val="000000"/>
          <w:sz w:val="32"/>
          <w:szCs w:val="32"/>
        </w:rPr>
        <w:t>The 3</w:t>
      </w:r>
      <w:r w:rsidRPr="000313A7">
        <w:rPr>
          <w:rFonts w:asciiTheme="minorBidi" w:eastAsia="Times New Roman" w:hAnsiTheme="minorBidi"/>
          <w:color w:val="000000"/>
          <w:sz w:val="32"/>
          <w:szCs w:val="32"/>
          <w:vertAlign w:val="superscript"/>
        </w:rPr>
        <w:t>r</w:t>
      </w:r>
      <w:r w:rsidRPr="00AE0316">
        <w:rPr>
          <w:rFonts w:asciiTheme="minorBidi" w:eastAsia="Times New Roman" w:hAnsiTheme="minorBidi"/>
          <w:color w:val="000000"/>
          <w:sz w:val="32"/>
          <w:szCs w:val="32"/>
          <w:vertAlign w:val="superscript"/>
        </w:rPr>
        <w:t>d</w:t>
      </w:r>
      <w:r w:rsidRPr="000313A7">
        <w:rPr>
          <w:rFonts w:asciiTheme="minorBidi" w:eastAsia="Times New Roman" w:hAnsiTheme="minorBidi" w:cs="Cordia New"/>
          <w:color w:val="000000"/>
          <w:sz w:val="32"/>
          <w:szCs w:val="32"/>
          <w:vertAlign w:val="superscript"/>
          <w:cs/>
        </w:rPr>
        <w:t xml:space="preserve"> </w:t>
      </w:r>
      <w:r w:rsidRPr="00AE0316">
        <w:rPr>
          <w:rFonts w:asciiTheme="minorBidi" w:eastAsia="Times New Roman" w:hAnsiTheme="minorBidi"/>
          <w:color w:val="000000"/>
          <w:sz w:val="32"/>
          <w:szCs w:val="32"/>
        </w:rPr>
        <w:t>Town Hall Meeting 2023</w:t>
      </w:r>
      <w:r w:rsidRPr="00AE0316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) </w:t>
      </w:r>
      <w:r w:rsidR="003E7D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กิจกรรม</w:t>
      </w:r>
      <w:r w:rsidR="003673AA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ส่งท้ายปี </w:t>
      </w:r>
      <w:r w:rsidR="003673AA">
        <w:rPr>
          <w:rFonts w:asciiTheme="minorBidi" w:eastAsia="Times New Roman" w:hAnsiTheme="minorBidi"/>
          <w:color w:val="000000"/>
          <w:sz w:val="32"/>
          <w:szCs w:val="32"/>
        </w:rPr>
        <w:t xml:space="preserve">2566 </w:t>
      </w:r>
      <w:r w:rsidR="003E7DF9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รูปแบบ </w:t>
      </w:r>
      <w:r w:rsidRPr="00AE0316">
        <w:rPr>
          <w:rFonts w:asciiTheme="minorBidi" w:eastAsia="Times New Roman" w:hAnsiTheme="minorBidi"/>
          <w:color w:val="000000"/>
          <w:sz w:val="32"/>
          <w:szCs w:val="32"/>
        </w:rPr>
        <w:t xml:space="preserve">Hybrid Meeting </w:t>
      </w:r>
      <w:r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>ภายใต้</w:t>
      </w:r>
      <w:r w:rsidR="003673AA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แนวคิด </w:t>
      </w:r>
      <w:r w:rsidRPr="00AE0316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“</w:t>
      </w:r>
      <w:r w:rsidR="008528BB" w:rsidRPr="000313A7">
        <w:rPr>
          <w:rStyle w:val="Strong"/>
          <w:rFonts w:asciiTheme="minorBidi" w:hAnsiTheme="minorBidi"/>
          <w:b w:val="0"/>
          <w:bCs w:val="0"/>
          <w:color w:val="242D2E"/>
          <w:sz w:val="32"/>
          <w:szCs w:val="32"/>
          <w:shd w:val="clear" w:color="auto" w:fill="FFFFFF"/>
        </w:rPr>
        <w:t>TCG MULTIKORN</w:t>
      </w:r>
      <w:r w:rsidR="008528B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” </w:t>
      </w:r>
      <w:r w:rsidR="008528BB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หรือ </w:t>
      </w:r>
      <w:r w:rsidR="00024E2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“</w:t>
      </w:r>
      <w:r w:rsidR="008528B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 xml:space="preserve">จักรวาล </w:t>
      </w:r>
      <w:proofErr w:type="spellStart"/>
      <w:r w:rsidR="008528B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บสย</w:t>
      </w:r>
      <w:proofErr w:type="spellEnd"/>
      <w:r w:rsidR="008528BB" w:rsidRPr="000313A7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.</w:t>
      </w:r>
      <w:r w:rsidR="00024E29">
        <w:rPr>
          <w:rStyle w:val="Strong"/>
          <w:rFonts w:asciiTheme="minorBidi" w:hAnsiTheme="minorBidi" w:hint="cs"/>
          <w:b w:val="0"/>
          <w:bCs w:val="0"/>
          <w:color w:val="242D2E"/>
          <w:sz w:val="32"/>
          <w:szCs w:val="32"/>
          <w:shd w:val="clear" w:color="auto" w:fill="FFFFFF"/>
          <w:cs/>
        </w:rPr>
        <w:t>”</w:t>
      </w:r>
      <w:r w:rsidRPr="00AE0316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3E7D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โดยมีผู้บริหารระดับสูง และพนักงาน</w:t>
      </w:r>
      <w:r w:rsidR="009F739A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ทุกระดับ</w:t>
      </w:r>
      <w:r w:rsidR="00980F3F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และสำนักงานเขตทั่วประเทศ </w:t>
      </w:r>
      <w:r w:rsidR="003E7DF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9F739A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กว่า </w:t>
      </w:r>
      <w:r w:rsidR="009F739A">
        <w:rPr>
          <w:rFonts w:asciiTheme="minorBidi" w:eastAsia="Times New Roman" w:hAnsiTheme="minorBidi" w:cs="Cordia New"/>
          <w:color w:val="000000"/>
          <w:sz w:val="32"/>
          <w:szCs w:val="32"/>
        </w:rPr>
        <w:t>400</w:t>
      </w:r>
      <w:r w:rsidR="009F739A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คน ร่วม</w:t>
      </w:r>
      <w:r w:rsidR="00980F3F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กิจกรรม </w:t>
      </w:r>
      <w:r w:rsidR="00A159A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ณ </w:t>
      </w:r>
      <w:r w:rsidR="00F26E81">
        <w:rPr>
          <w:rFonts w:asciiTheme="minorBidi" w:eastAsia="Times New Roman" w:hAnsiTheme="minorBidi" w:hint="cs"/>
          <w:color w:val="000000"/>
          <w:sz w:val="32"/>
          <w:szCs w:val="32"/>
          <w:cs/>
        </w:rPr>
        <w:t>ห้องประชุม ชั้น 21 อาคารชาญอิสสระทาว</w:t>
      </w:r>
      <w:proofErr w:type="spellStart"/>
      <w:r w:rsidR="00F26E81"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เวอร์</w:t>
      </w:r>
      <w:proofErr w:type="spellEnd"/>
      <w:r w:rsidR="00F26E81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2 </w:t>
      </w:r>
      <w:r w:rsidR="00A159A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เมื่อวันที่ </w:t>
      </w:r>
      <w:r w:rsidR="00A159A9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19 </w:t>
      </w:r>
      <w:r w:rsidR="00A159A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ธันวาคม </w:t>
      </w:r>
      <w:r w:rsidR="00A159A9">
        <w:rPr>
          <w:rFonts w:asciiTheme="minorBidi" w:eastAsia="Times New Roman" w:hAnsiTheme="minorBidi" w:cs="Cordia New"/>
          <w:color w:val="000000"/>
          <w:sz w:val="32"/>
          <w:szCs w:val="32"/>
        </w:rPr>
        <w:t>2566</w:t>
      </w:r>
      <w:r w:rsidR="00F26E81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</w:p>
    <w:p w:rsidR="00024E29" w:rsidRPr="00744303" w:rsidRDefault="009F739A" w:rsidP="00C817B3">
      <w:pPr>
        <w:shd w:val="clear" w:color="auto" w:fill="FFFFFF"/>
        <w:spacing w:before="225" w:after="165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2"/>
          <w:szCs w:val="32"/>
        </w:rPr>
      </w:pPr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ภาพรวมผลดำเนินงาน </w:t>
      </w:r>
      <w:proofErr w:type="spellStart"/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. ปี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2566</w:t>
      </w:r>
      <w:r w:rsidR="009A196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D4AF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9A196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ประสบความสำเร็จเกินความคาดหมาย ท่ามกลางการเปลี่ยนผ่าน</w:t>
      </w:r>
      <w:r w:rsidR="003D4AF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สู่</w:t>
      </w:r>
      <w:r w:rsidR="009A196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องค์กร</w:t>
      </w:r>
      <w:r w:rsidR="003D4AF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ดิจิทัล</w:t>
      </w:r>
      <w:r w:rsidR="009A196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3D4AF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(</w:t>
      </w:r>
      <w:r w:rsidR="00F26E81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Digital </w:t>
      </w:r>
      <w:r w:rsidR="009A1965">
        <w:rPr>
          <w:rFonts w:asciiTheme="minorBidi" w:eastAsia="Times New Roman" w:hAnsiTheme="minorBidi" w:cs="Cordia New"/>
          <w:color w:val="000000"/>
          <w:sz w:val="32"/>
          <w:szCs w:val="32"/>
        </w:rPr>
        <w:t>Transformation</w:t>
      </w:r>
      <w:r w:rsidR="003D4AF5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) 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การเชื่อมโยงดิจิทัล ระหว่าง </w:t>
      </w:r>
      <w:proofErr w:type="spellStart"/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บสย</w:t>
      </w:r>
      <w:proofErr w:type="spellEnd"/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. และ พันธมิตรสถาบันการเงิน ช</w:t>
      </w:r>
      <w:r w:rsidR="000479EE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่วยเสริมศักยภาพและสมรรถนะองค์กร 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ด้านการค้ำประกันสินเชื่อ ช่วย </w:t>
      </w:r>
      <w:r w:rsidR="004878A7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SMEs 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เข้าถึงสินเชื่อ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มากขึ้น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การอนุมัติค้ำประกันที่รวดเร็ว 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เชื่อมโยงสอดรับกับแนวทาง </w:t>
      </w:r>
      <w:r w:rsidR="00F26E81">
        <w:rPr>
          <w:rFonts w:asciiTheme="minorBidi" w:eastAsia="Times New Roman" w:hAnsiTheme="minorBidi" w:cs="Cordia New"/>
          <w:color w:val="000000"/>
          <w:sz w:val="32"/>
          <w:szCs w:val="32"/>
        </w:rPr>
        <w:t>SMEs Gateway</w:t>
      </w:r>
      <w:r w:rsidR="00F26E81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 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ความสำเร็จ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เกิดจากพลังความร่วมมือของ “พนักงาน </w:t>
      </w:r>
      <w:proofErr w:type="spellStart"/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บสย</w:t>
      </w:r>
      <w:proofErr w:type="spellEnd"/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.” 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74430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ที่เป็นหัวใจขององค์กร สู่ยุคเปลี่ยนผ่านด้วย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มุมมอง</w:t>
      </w:r>
      <w:r w:rsidR="0074430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ใหม่ในการทำงาน ภายใต้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วัฒนธรรม</w:t>
      </w:r>
      <w:r w:rsidR="008F0B5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องค์กร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ใหม่</w:t>
      </w:r>
      <w:r w:rsidR="00F344F4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ตามค่านิยมองค์กร</w:t>
      </w:r>
      <w:r w:rsidR="004878A7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744303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TCG Fast First </w:t>
      </w:r>
      <w:r w:rsidR="00744303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ที่ส่งผลด้านยอดอนุมัติค้ำประกันสินเชื่อกว่า </w:t>
      </w:r>
      <w:r w:rsidR="00024E2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108,896 ล้านบาท </w:t>
      </w:r>
      <w:r w:rsidR="00744303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เกินเป้าที่วางไว้  </w:t>
      </w:r>
      <w:r w:rsidR="002258B1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95,000 ล้านบาท </w:t>
      </w:r>
      <w:r w:rsidR="00024E29" w:rsidRPr="00B921D6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ช่วยผู้ประกอบการ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ได้สินเชื่อ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 9</w:t>
      </w:r>
      <w:r w:rsidR="00024E29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024E29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014</w:t>
      </w:r>
      <w:r w:rsidR="00024E29" w:rsidRPr="00B921D6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ราย (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80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% ของจำนวนราย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 xml:space="preserve">SMEs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เป็นผู้ประกอบการกลุ่ม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Micro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) สร้างสินเชื่อในระบบ 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11</w:t>
      </w:r>
      <w:r w:rsidR="008E14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9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8E14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477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ล้านบาท รักษาการจ้างงาน</w:t>
      </w:r>
      <w:r w:rsidR="008E14A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รวม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 xml:space="preserve"> </w:t>
      </w:r>
      <w:r w:rsidR="008E14A1">
        <w:rPr>
          <w:rFonts w:asciiTheme="minorBidi" w:hAnsiTheme="minorBidi"/>
          <w:color w:val="222222"/>
          <w:sz w:val="32"/>
          <w:szCs w:val="32"/>
          <w:shd w:val="clear" w:color="auto" w:fill="FFFFFF"/>
        </w:rPr>
        <w:t>822</w:t>
      </w:r>
      <w:r w:rsidR="00024E29" w:rsidRPr="00B921D6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,</w:t>
      </w:r>
      <w:r w:rsidR="000919C8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8E14A1">
        <w:rPr>
          <w:rFonts w:asciiTheme="minorBidi" w:hAnsiTheme="minorBidi" w:hint="cs"/>
          <w:color w:val="222222"/>
          <w:sz w:val="32"/>
          <w:szCs w:val="32"/>
          <w:shd w:val="clear" w:color="auto" w:fill="FFFFFF"/>
          <w:cs/>
        </w:rPr>
        <w:t>245</w:t>
      </w:r>
      <w:r w:rsidR="00024E29" w:rsidRPr="00B921D6">
        <w:rPr>
          <w:rFonts w:asciiTheme="minorBidi" w:hAnsiTheme="minorBidi" w:cs="Cordia New"/>
          <w:color w:val="222222"/>
          <w:sz w:val="32"/>
          <w:szCs w:val="32"/>
          <w:shd w:val="clear" w:color="auto" w:fill="FFFFFF"/>
          <w:cs/>
        </w:rPr>
        <w:t xml:space="preserve"> </w:t>
      </w:r>
      <w:r w:rsidR="008E14A1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>ตำแหน่ง</w:t>
      </w:r>
    </w:p>
    <w:p w:rsidR="003E6D2B" w:rsidRDefault="000919C8" w:rsidP="00C817B3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ความท้าทาย ด้านการบริหารจัดการหนี้ ภายใต้มาตรการ </w:t>
      </w:r>
      <w:r>
        <w:rPr>
          <w:rFonts w:asciiTheme="minorBidi" w:eastAsia="Times New Roman" w:hAnsiTheme="minorBidi"/>
          <w:color w:val="000000"/>
          <w:sz w:val="32"/>
          <w:szCs w:val="32"/>
        </w:rPr>
        <w:t>3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สี ประสบความสำเร็จ</w:t>
      </w:r>
      <w:r w:rsidR="002048D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อย่างดีเยี่ยม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และได้รับคำชื่นชมจาก “ลูกหนี้ </w:t>
      </w:r>
      <w:proofErr w:type="spellStart"/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.” และหน่วยงานผู้กำกับดูแล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เป็นโครงการที่เข้ามา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ตอบโจทย์ความ</w:t>
      </w:r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ด้านการแก้หนี้อย่างยั่งยืน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ช่วยลูกหนี้ก้</w:t>
      </w:r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าวข้ามวิกฤต ซึ่ง </w:t>
      </w:r>
      <w:proofErr w:type="spellStart"/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ได้ต่อมาตรการนี้ออกไปอีก </w:t>
      </w:r>
      <w:r w:rsidR="002048DD">
        <w:rPr>
          <w:rFonts w:asciiTheme="minorBidi" w:hAnsiTheme="minorBidi"/>
          <w:sz w:val="32"/>
          <w:szCs w:val="32"/>
          <w:shd w:val="clear" w:color="auto" w:fill="FFFFFF"/>
        </w:rPr>
        <w:t>1</w:t>
      </w:r>
      <w:r w:rsidR="002048D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ปี เพื่อรักษาลูกหนี้ และช่วยพลิกฟื้นให้กลับเข้าสู่ระบบเศรษฐกิจได้อีกครั้ง </w:t>
      </w:r>
    </w:p>
    <w:p w:rsidR="000D25BB" w:rsidRDefault="000D25BB" w:rsidP="00C817B3">
      <w:pPr>
        <w:spacing w:after="0"/>
        <w:ind w:firstLine="720"/>
        <w:jc w:val="thaiDistribute"/>
        <w:rPr>
          <w:rFonts w:asciiTheme="minorBidi" w:hAnsiTheme="minorBidi" w:hint="cs"/>
          <w:sz w:val="32"/>
          <w:szCs w:val="32"/>
          <w:shd w:val="clear" w:color="auto" w:fill="FFFFFF"/>
          <w:cs/>
        </w:rPr>
      </w:pPr>
    </w:p>
    <w:p w:rsidR="00151072" w:rsidRDefault="003E6D2B" w:rsidP="00C817B3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lastRenderedPageBreak/>
        <w:t>นอกจากการประกาศผลดำเนินงานแล้ว ผู้บริหารระดับสูงยังได้ชื่นชม</w:t>
      </w:r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>กิจกรรมขับเคลื่อนบุคคลากร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และมอบรางวัลให้บุคลากรต้นแบบตามค่านิยมองค์กร ประจำปี 2566 ด้วย เพื่อยกย่องและเชิดชูบุคลากร</w:t>
      </w:r>
      <w:r w:rsidR="004D731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ที่ได้รับคัดเลือก ซึ่งเป็นแบบอย่างที่ดีตามค่านิยมองค์กร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 xml:space="preserve">TCG FAST FIRST </w:t>
      </w:r>
      <w:r w:rsidR="004D731D">
        <w:rPr>
          <w:rFonts w:asciiTheme="minorBidi" w:hAnsiTheme="minorBidi" w:hint="cs"/>
          <w:sz w:val="32"/>
          <w:szCs w:val="32"/>
          <w:shd w:val="clear" w:color="auto" w:fill="FFFFFF"/>
          <w:cs/>
        </w:rPr>
        <w:t>(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 xml:space="preserve">T </w:t>
      </w:r>
      <w:r w:rsidR="004D731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-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>Think Innovatively</w:t>
      </w:r>
      <w:r w:rsidR="004D731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,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 xml:space="preserve">C </w:t>
      </w:r>
      <w:r w:rsidR="004D731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–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 xml:space="preserve">Connectivity </w:t>
      </w:r>
      <w:r w:rsidR="004D731D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 xml:space="preserve">G </w:t>
      </w:r>
      <w:r w:rsidR="004D731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– </w:t>
      </w:r>
      <w:r w:rsidR="004D731D">
        <w:rPr>
          <w:rFonts w:asciiTheme="minorBidi" w:hAnsiTheme="minorBidi"/>
          <w:sz w:val="32"/>
          <w:szCs w:val="32"/>
          <w:shd w:val="clear" w:color="auto" w:fill="FFFFFF"/>
        </w:rPr>
        <w:t>Good Governance</w:t>
      </w:r>
      <w:r w:rsidR="004D731D">
        <w:rPr>
          <w:rFonts w:asciiTheme="minorBidi" w:hAnsiTheme="minorBidi" w:hint="cs"/>
          <w:sz w:val="32"/>
          <w:szCs w:val="32"/>
          <w:shd w:val="clear" w:color="auto" w:fill="FFFFFF"/>
          <w:cs/>
        </w:rPr>
        <w:t>)</w:t>
      </w:r>
      <w:r w:rsidR="004D731D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151072">
        <w:rPr>
          <w:rFonts w:asciiTheme="minorBidi" w:hAnsiTheme="minorBidi" w:cs="Cordia New" w:hint="cs"/>
          <w:sz w:val="32"/>
          <w:szCs w:val="32"/>
          <w:shd w:val="clear" w:color="auto" w:fill="FFFFFF"/>
          <w:cs/>
        </w:rPr>
        <w:t xml:space="preserve"> พร้อมแสดงความยินดี</w:t>
      </w:r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>กับรางวัล</w:t>
      </w:r>
      <w:proofErr w:type="spellStart"/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>ต่างๆ</w:t>
      </w:r>
      <w:proofErr w:type="spellEnd"/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ที่ </w:t>
      </w:r>
      <w:proofErr w:type="spellStart"/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 ได้รับในปีนี้ </w:t>
      </w:r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ซึ่งเป็นผลจากการขับเคลื่อนองค์กรที่มาจากพนักงาน </w:t>
      </w:r>
      <w:proofErr w:type="spellStart"/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 </w:t>
      </w:r>
      <w:r w:rsidR="0000214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ได้แก่ รางวัลรัฐวิสาหกิจดีเด่น </w:t>
      </w:r>
      <w:r w:rsidR="00224FBC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รางวัลรัฐบาลดิจิทัล รางวัลสำเภานาวาทอง </w:t>
      </w:r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>รางวัลองค์กรโปร่งใส  รางวัลเลิศรัฐ</w:t>
      </w:r>
      <w:r w:rsidR="0000214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เน้นย้ำแนวปฏิบัติตามหลักธรรมา</w:t>
      </w:r>
      <w:proofErr w:type="spellStart"/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>ภิ</w:t>
      </w:r>
      <w:proofErr w:type="spellEnd"/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บาล ภายใต้นโนบาย “</w:t>
      </w:r>
      <w:r w:rsidR="00151072">
        <w:rPr>
          <w:rFonts w:asciiTheme="minorBidi" w:hAnsiTheme="minorBidi"/>
          <w:sz w:val="32"/>
          <w:szCs w:val="32"/>
          <w:shd w:val="clear" w:color="auto" w:fill="FFFFFF"/>
        </w:rPr>
        <w:t>No Gift Policy</w:t>
      </w:r>
      <w:r w:rsidR="00151072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” </w:t>
      </w:r>
    </w:p>
    <w:p w:rsidR="0028394C" w:rsidRPr="00200FFA" w:rsidRDefault="000B5EFF" w:rsidP="00C817B3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ภายใต้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วิสัยทัศน์ การเป็นศูนย์กลางเชื่อมโยงเงินทุนและโอกาสให้</w:t>
      </w:r>
      <w:r w:rsidR="00F26E81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แก่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เพื่อการเติบโตอย่างยั่งยืน หรือ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F50B88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’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>Gateway</w:t>
      </w:r>
      <w:r w:rsidR="00224FBC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ตาม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พันธกิจ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>หลัก 5 ประการของ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บสย</w:t>
      </w:r>
      <w:proofErr w:type="spellEnd"/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. ยังคงมุ่งมั่นช่วยเหลือ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ต่อไปในปีหน้า 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คือ 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1.พัฒนาศักยภาพ</w:t>
      </w:r>
      <w:r w:rsidR="00F50B88" w:rsidRPr="00F50B88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และผู้ประกอบการรายย่อย เพื่อให้เข้าถึงแหล่งทุน</w:t>
      </w:r>
      <w:r w:rsidR="005D622A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และองค์ความรู้ทั้งระบบ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2.ผลักดัน </w:t>
      </w:r>
      <w:r w:rsidR="00F50B88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และผู้ประกอบก</w:t>
      </w:r>
      <w:r w:rsidR="00F26E81">
        <w:rPr>
          <w:rFonts w:asciiTheme="minorBidi" w:hAnsiTheme="minorBidi" w:hint="cs"/>
          <w:sz w:val="32"/>
          <w:szCs w:val="32"/>
          <w:shd w:val="clear" w:color="auto" w:fill="FFFFFF"/>
          <w:cs/>
        </w:rPr>
        <w:t>ารรายย่อยให้เติบโตแบบก้าวกระโดด</w:t>
      </w:r>
      <w:r w:rsidR="00F50B88">
        <w:rPr>
          <w:rFonts w:asciiTheme="minorBidi" w:hAnsiTheme="minorBidi" w:hint="cs"/>
          <w:sz w:val="32"/>
          <w:szCs w:val="32"/>
          <w:shd w:val="clear" w:color="auto" w:fill="FFFFFF"/>
          <w:cs/>
        </w:rPr>
        <w:t>ด้วยนวัตกรรมทางการเงิน 3.</w:t>
      </w:r>
      <w:r w:rsidR="005D622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เชื่อมโยงเครือข่ายธุรกิจครบวงจรสำหรับ </w:t>
      </w:r>
      <w:r w:rsidR="005D622A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F26E81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และผู้ประกอบการรายย่อย </w:t>
      </w:r>
      <w:r w:rsidR="005D622A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4.ยกระดับขีดความสามารถองค์กรเพื่อการสนับสนุนเศรษฐกิจฐานรากอย่างบูรณการ </w:t>
      </w:r>
      <w:r w:rsidR="00C01A04">
        <w:rPr>
          <w:rFonts w:asciiTheme="minorBidi" w:hAnsiTheme="minorBidi" w:hint="cs"/>
          <w:sz w:val="32"/>
          <w:szCs w:val="32"/>
          <w:shd w:val="clear" w:color="auto" w:fill="FFFFFF"/>
          <w:cs/>
        </w:rPr>
        <w:t>และ 5.ส่งเสริมการดำเนินงานที่โปร่งใสในทุกระดับองค์กรอย่างยั่งยืน</w:t>
      </w:r>
    </w:p>
    <w:p w:rsidR="00AE0316" w:rsidRDefault="000B5EFF" w:rsidP="00C817B3">
      <w:pPr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“</w:t>
      </w:r>
      <w:r w:rsidR="00200FFA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ในปี </w:t>
      </w:r>
      <w:r w:rsidR="00200FFA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2567 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ความท้าทายจะมีมากกว่าปีนี้  ทั้ง</w:t>
      </w:r>
      <w:r w:rsidR="00EC0939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เป้าหมายการแก้หนี้นอกระบบตามนโนบายรัฐบาล โครงการพักชำระหนี้ โครงการยกระดับการค้ำประกันสินเชื่อตามเป้าหมายรัฐบาล 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โครงการพัฒนาผลิตภัณฑ์ค้ำประกันสินเชื่อที่ตอบโจทย์ </w:t>
      </w:r>
      <w:r w:rsidR="00E21078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SMEs </w:t>
      </w:r>
      <w:r w:rsidR="00F26E81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โครงการให้คำปรึกษาทางการเงิน </w:t>
      </w:r>
      <w:r w:rsidR="00E21078"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SMEs 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และ </w:t>
      </w:r>
      <w:r w:rsidR="00EC0939">
        <w:rPr>
          <w:rFonts w:asciiTheme="minorBidi" w:eastAsia="Times New Roman" w:hAnsiTheme="minorBidi" w:hint="cs"/>
          <w:color w:val="000000"/>
          <w:sz w:val="32"/>
          <w:szCs w:val="32"/>
          <w:cs/>
        </w:rPr>
        <w:t>โครงการพัฒนาธุรกิจใหม่</w:t>
      </w:r>
      <w:r w:rsidR="00E21078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ทั้งหมดนี้คือ การบ้านและโจทย์ใหญ่ที่สำคัญในปีหน้า</w:t>
      </w:r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>”</w:t>
      </w:r>
      <w:r w:rsidR="00E21078"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นายสิทธิกร กล่าว</w:t>
      </w:r>
    </w:p>
    <w:p w:rsidR="000D25BB" w:rsidRPr="00E21078" w:rsidRDefault="000D25BB" w:rsidP="00C817B3">
      <w:pPr>
        <w:ind w:firstLine="720"/>
        <w:jc w:val="thaiDistribute"/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</w:pPr>
      <w:bookmarkStart w:id="0" w:name="_GoBack"/>
      <w:bookmarkEnd w:id="0"/>
    </w:p>
    <w:p w:rsidR="00793D3B" w:rsidRPr="00E5642E" w:rsidRDefault="00A75328" w:rsidP="00AA29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2CE8" w:rsidRPr="00E5642E">
        <w:rPr>
          <w:rFonts w:ascii="TH SarabunPSK" w:hAnsi="TH SarabunPSK" w:cs="TH SarabunPSK"/>
          <w:sz w:val="32"/>
          <w:szCs w:val="32"/>
          <w:cs/>
        </w:rPr>
        <w:t>***************************</w:t>
      </w:r>
    </w:p>
    <w:sectPr w:rsidR="00793D3B" w:rsidRPr="00E5642E" w:rsidSect="00224FB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E8"/>
    <w:rsid w:val="00002147"/>
    <w:rsid w:val="00024E29"/>
    <w:rsid w:val="000313A7"/>
    <w:rsid w:val="00035248"/>
    <w:rsid w:val="000479EE"/>
    <w:rsid w:val="00074E3C"/>
    <w:rsid w:val="00091621"/>
    <w:rsid w:val="000919C8"/>
    <w:rsid w:val="00097E8D"/>
    <w:rsid w:val="000B5EFF"/>
    <w:rsid w:val="000D25BB"/>
    <w:rsid w:val="00124BCB"/>
    <w:rsid w:val="00151072"/>
    <w:rsid w:val="001B2799"/>
    <w:rsid w:val="00200FFA"/>
    <w:rsid w:val="002048DD"/>
    <w:rsid w:val="00224FBC"/>
    <w:rsid w:val="002258B1"/>
    <w:rsid w:val="0028394C"/>
    <w:rsid w:val="002B6AD0"/>
    <w:rsid w:val="0030476E"/>
    <w:rsid w:val="003673AA"/>
    <w:rsid w:val="003D4AF5"/>
    <w:rsid w:val="003E6D2B"/>
    <w:rsid w:val="003E7DF9"/>
    <w:rsid w:val="00421B93"/>
    <w:rsid w:val="00453CE3"/>
    <w:rsid w:val="00454C1C"/>
    <w:rsid w:val="004878A7"/>
    <w:rsid w:val="004D731D"/>
    <w:rsid w:val="004F5471"/>
    <w:rsid w:val="0056197B"/>
    <w:rsid w:val="005D622A"/>
    <w:rsid w:val="0067025B"/>
    <w:rsid w:val="006B4768"/>
    <w:rsid w:val="006B5180"/>
    <w:rsid w:val="006E6A54"/>
    <w:rsid w:val="00744303"/>
    <w:rsid w:val="00773BFE"/>
    <w:rsid w:val="00793D3B"/>
    <w:rsid w:val="007B5590"/>
    <w:rsid w:val="00800E97"/>
    <w:rsid w:val="00831F14"/>
    <w:rsid w:val="008528BB"/>
    <w:rsid w:val="00891900"/>
    <w:rsid w:val="008C0019"/>
    <w:rsid w:val="008C03E2"/>
    <w:rsid w:val="008E14A1"/>
    <w:rsid w:val="008F0B53"/>
    <w:rsid w:val="00980F3F"/>
    <w:rsid w:val="009A1965"/>
    <w:rsid w:val="009B122B"/>
    <w:rsid w:val="009F739A"/>
    <w:rsid w:val="00A159A9"/>
    <w:rsid w:val="00A37566"/>
    <w:rsid w:val="00A75328"/>
    <w:rsid w:val="00A86A9A"/>
    <w:rsid w:val="00A9087B"/>
    <w:rsid w:val="00A93DAF"/>
    <w:rsid w:val="00AA29A6"/>
    <w:rsid w:val="00AE0316"/>
    <w:rsid w:val="00AE5B6B"/>
    <w:rsid w:val="00B77961"/>
    <w:rsid w:val="00BA7F9C"/>
    <w:rsid w:val="00BD711F"/>
    <w:rsid w:val="00C01A04"/>
    <w:rsid w:val="00C817B3"/>
    <w:rsid w:val="00D145CB"/>
    <w:rsid w:val="00D611F2"/>
    <w:rsid w:val="00DC2255"/>
    <w:rsid w:val="00DE46A9"/>
    <w:rsid w:val="00E21078"/>
    <w:rsid w:val="00E446A8"/>
    <w:rsid w:val="00E5642E"/>
    <w:rsid w:val="00E5747D"/>
    <w:rsid w:val="00E62CE8"/>
    <w:rsid w:val="00EC0939"/>
    <w:rsid w:val="00F26E81"/>
    <w:rsid w:val="00F344F4"/>
    <w:rsid w:val="00F50B88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30EA"/>
  <w15:chartTrackingRefBased/>
  <w15:docId w15:val="{5C480024-C42B-4CED-8278-E0C2981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0316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316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031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AE0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Admin</cp:lastModifiedBy>
  <cp:revision>6</cp:revision>
  <cp:lastPrinted>2023-10-19T01:50:00Z</cp:lastPrinted>
  <dcterms:created xsi:type="dcterms:W3CDTF">2023-12-21T10:15:00Z</dcterms:created>
  <dcterms:modified xsi:type="dcterms:W3CDTF">2023-12-22T02:30:00Z</dcterms:modified>
</cp:coreProperties>
</file>