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B06" w:rsidRPr="00992FB8" w:rsidRDefault="00012871" w:rsidP="00992FB8">
      <w:pPr>
        <w:spacing w:after="240" w:line="240" w:lineRule="auto"/>
        <w:ind w:left="1" w:hanging="3"/>
        <w:jc w:val="thaiDistribute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 w:rsidRPr="00992FB8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06" w:rsidRPr="00992FB8" w:rsidRDefault="00992FB8" w:rsidP="00992FB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 w:rsidRPr="00992FB8">
        <w:rPr>
          <w:rFonts w:ascii="Cordia New" w:eastAsia="Cordia New" w:hAnsi="Cordia New" w:cs="Cordia New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47B06" w:rsidRPr="00992FB8" w:rsidRDefault="00992FB8" w:rsidP="00992FB8">
      <w:pPr>
        <w:ind w:left="1" w:hanging="3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กรุงไทยทุ่มแคมเปญส่งท้ายปี งาน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Thailand Smart Money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กรุงเทพฯ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 xml:space="preserve">ธนาคารกรุงไทย มุ่งมั่นพัฒนาผลิตภัณฑ์และบริการ เพื่อตอบโจทย์ความต้องการลูกค้าในทุกมิติ และสนับสนุนลูกค้าทุกกลุ่มเข้าถึงบริการทางการเงินที่ทันสมัยได้อย่างทั่วถึง ช่วยยกระดับคุณภาพชีวิตคนไทยให้ดีขึ้นในทุกวัน จัดทัพบริการทางการเงินพร้อมแคมเปญส่งท้ายปี ในงาน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Thailand Smart Money Bangkok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 ครั้งที่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14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ภายใต้แนวคิด “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Growing Together for Sustainability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เคียงข้างไทย สู่ความยั่งยืน” ระหว่างวันที่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8</w:t>
      </w:r>
      <w:r w:rsidRPr="00992FB8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10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 ธันวาคม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2566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 ที่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BCC Hall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ชั้น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5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เซ็นทรัลลาดพร้าว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เพื่อให้ลูกค้า ประชาชนและผู้ประกอบธุรกิจในกรุงเทพฯ และพื้นที่ใกล้เคียงเข้าถึงบริการทางการเงินอย่างครบวงจร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>ภายในงาน ธนาคารได้รวมผลิตภัณฑ์ประกันและการลงทุนที่น่าสนใจ พร้อมคาราวานตรวจสุขภาพ ณ บูธ กรุงไทย-แอกซ่า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พิเศษกรมธรรม์ที่นำส่งและอนุมัติตามเงื่อนไข รับทันที กระเป๋า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KTAXA Green Shopping Bag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ต่อที่ </w:t>
      </w:r>
      <w:r w:rsidRPr="00992FB8">
        <w:rPr>
          <w:rFonts w:ascii="Cordia New" w:hAnsi="Cordia New" w:cs="Cordia New"/>
          <w:sz w:val="30"/>
          <w:szCs w:val="30"/>
        </w:rPr>
        <w:t xml:space="preserve">2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รับของที่ระลึกกระเป๋าสะพาย กระเป๋าล้อลาก และจักรยานพับได้ รับฟรีบัตร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Starbucks E 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–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Coupon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มูลค่า </w:t>
      </w:r>
      <w:r w:rsidRPr="00992FB8">
        <w:rPr>
          <w:rFonts w:ascii="Cordia New" w:hAnsi="Cordia New" w:cs="Cordia New"/>
          <w:sz w:val="30"/>
          <w:szCs w:val="30"/>
        </w:rPr>
        <w:t xml:space="preserve">150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บาท เมื่อซื้อประกันภัย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PA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สุขใจชัวร์ เบี้ยประกันภัยตั้งแต่ </w:t>
      </w:r>
      <w:r w:rsidRPr="00992FB8">
        <w:rPr>
          <w:rFonts w:ascii="Cordia New" w:hAnsi="Cordia New" w:cs="Cordia New"/>
          <w:sz w:val="30"/>
          <w:szCs w:val="30"/>
        </w:rPr>
        <w:t xml:space="preserve">5,000 </w:t>
      </w:r>
      <w:r w:rsidRPr="00992FB8">
        <w:rPr>
          <w:rFonts w:ascii="Cordia New" w:hAnsi="Cordia New" w:cs="Cordia New"/>
          <w:sz w:val="30"/>
          <w:szCs w:val="30"/>
          <w:cs/>
        </w:rPr>
        <w:t>บาท ขึ้นไป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 xml:space="preserve">โปรโมชันสำหรับลูกค้าที่ลงทุนภายในงานตามเงื่อนไขกับ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KTAM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รับกระเป๋าผ้า จากมูลนิธิภัทรมหาราชานุสรณ์ กระเป๋าเป้พับได้ และ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Wireless Charging Pad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เฉพาะในงาน เมื่อเปิดบัญชีหุ้นกับ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KTX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ผ่านแอปพลิเคชัน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 w:rsidRPr="00992FB8">
        <w:rPr>
          <w:rFonts w:ascii="Cordia New" w:hAnsi="Cordia New" w:cs="Cordia New"/>
          <w:sz w:val="30"/>
          <w:szCs w:val="30"/>
          <w:cs/>
        </w:rPr>
        <w:t>และมียอดเทรดครบตามที่กำหนด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รับ </w:t>
      </w:r>
      <w:r w:rsidRPr="00992FB8">
        <w:rPr>
          <w:rFonts w:ascii="Cordia New" w:eastAsia="Cordia New" w:hAnsi="Cordia New" w:cs="Cordia New"/>
          <w:sz w:val="30"/>
          <w:szCs w:val="30"/>
        </w:rPr>
        <w:t>Tops e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>-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coupon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มูลค่า </w:t>
      </w:r>
      <w:r w:rsidRPr="00992FB8">
        <w:rPr>
          <w:rFonts w:ascii="Cordia New" w:hAnsi="Cordia New" w:cs="Cordia New"/>
          <w:sz w:val="30"/>
          <w:szCs w:val="30"/>
        </w:rPr>
        <w:t xml:space="preserve">200 </w:t>
      </w:r>
      <w:r w:rsidRPr="00992FB8">
        <w:rPr>
          <w:rFonts w:ascii="Cordia New" w:hAnsi="Cordia New" w:cs="Cordia New"/>
          <w:sz w:val="30"/>
          <w:szCs w:val="30"/>
          <w:cs/>
        </w:rPr>
        <w:t>บาท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>เมื่อซื้อผลิตภัณฑ์ประกันวินาศภัย ของบริษัท ทิพยประกันภัย (</w:t>
      </w:r>
      <w:r w:rsidRPr="00992FB8">
        <w:rPr>
          <w:rFonts w:ascii="Cordia New" w:eastAsia="Cordia New" w:hAnsi="Cordia New" w:cs="Cordia New"/>
          <w:sz w:val="30"/>
          <w:szCs w:val="30"/>
        </w:rPr>
        <w:t>TIP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เบี้ยประกันภัยตั้งแต่ </w:t>
      </w:r>
      <w:r w:rsidRPr="00992FB8">
        <w:rPr>
          <w:rFonts w:ascii="Cordia New" w:hAnsi="Cordia New" w:cs="Cordia New"/>
          <w:sz w:val="30"/>
          <w:szCs w:val="30"/>
        </w:rPr>
        <w:t xml:space="preserve">5,000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บาทขึ้นไป รับ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TIP Shopping Bag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ขณะเดียวกัน ธนาคารยังสนับสนุนการออมด้วย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เงินฝากปลอดภาษี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Krungthai ZERO TAX MAX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ดอกเบี้ยสูงสุด </w:t>
      </w:r>
      <w:r w:rsidRPr="00992FB8">
        <w:rPr>
          <w:rFonts w:ascii="Cordia New" w:hAnsi="Cordia New" w:cs="Cordia New"/>
          <w:b/>
          <w:sz w:val="30"/>
          <w:szCs w:val="30"/>
        </w:rPr>
        <w:t>2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992FB8">
        <w:rPr>
          <w:rFonts w:ascii="Cordia New" w:hAnsi="Cordia New" w:cs="Cordia New"/>
          <w:b/>
          <w:sz w:val="30"/>
          <w:szCs w:val="30"/>
        </w:rPr>
        <w:t>75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% ต่อปี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เปิดรับฝากตั้งแต่วันนี้ที่ธนาคารกรุงไทยทุกสาขา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Krungthai Care Savings </w:t>
      </w:r>
      <w:r w:rsidRPr="00992FB8">
        <w:rPr>
          <w:rFonts w:ascii="Cordia New" w:hAnsi="Cordia New" w:cs="Cordia New"/>
          <w:sz w:val="30"/>
          <w:szCs w:val="30"/>
          <w:cs/>
        </w:rPr>
        <w:t>บัญชีออมทรัพย์แบบมีประกันอุบัติเหตุ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รับความคุ้มครองประกันอุบัติเหตุ </w:t>
      </w:r>
      <w:r w:rsidRPr="00992FB8">
        <w:rPr>
          <w:rFonts w:ascii="Cordia New" w:hAnsi="Cordia New" w:cs="Cordia New"/>
          <w:sz w:val="30"/>
          <w:szCs w:val="30"/>
        </w:rPr>
        <w:t xml:space="preserve">25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เท่าของยอดเงินฝากคงเหลือ </w:t>
      </w:r>
      <w:r w:rsidRPr="00992FB8">
        <w:rPr>
          <w:rFonts w:ascii="Cordia New" w:hAnsi="Cordia New" w:cs="Cordia New"/>
          <w:sz w:val="30"/>
          <w:szCs w:val="30"/>
        </w:rPr>
        <w:t xml:space="preserve">1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วัน ก่อนประสบอุบัติเหตุ เปิดบัญชีขั้นต่ำ </w:t>
      </w:r>
      <w:r w:rsidRPr="00992FB8">
        <w:rPr>
          <w:rFonts w:ascii="Cordia New" w:hAnsi="Cordia New" w:cs="Cordia New"/>
          <w:sz w:val="30"/>
          <w:szCs w:val="30"/>
        </w:rPr>
        <w:t xml:space="preserve">1,000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บาท สมัครบัตรเดบิตกรุงไทย รับส่วนลดค่าธรรมเนียมการออกบัตร 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200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บาท เมื่อสมัครบัตรเครดิต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KTC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ทุกประเภท รับบัตรกำนัล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Starbucks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มูลค่า </w:t>
      </w:r>
      <w:r w:rsidRPr="00992FB8">
        <w:rPr>
          <w:rFonts w:ascii="Cordia New" w:hAnsi="Cordia New" w:cs="Cordia New"/>
          <w:sz w:val="30"/>
          <w:szCs w:val="30"/>
        </w:rPr>
        <w:t xml:space="preserve">200 </w:t>
      </w:r>
      <w:r w:rsidRPr="00992FB8">
        <w:rPr>
          <w:rFonts w:ascii="Cordia New" w:hAnsi="Cordia New" w:cs="Cordia New"/>
          <w:sz w:val="30"/>
          <w:szCs w:val="30"/>
          <w:cs/>
        </w:rPr>
        <w:t>บาท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 xml:space="preserve">เงินฝาก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Krungthai NEXT Savings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ดอกเบี้ยสูง </w:t>
      </w:r>
      <w:r w:rsidRPr="00992FB8">
        <w:rPr>
          <w:rFonts w:ascii="Cordia New" w:hAnsi="Cordia New" w:cs="Cordia New"/>
          <w:sz w:val="30"/>
          <w:szCs w:val="30"/>
        </w:rPr>
        <w:t>1</w:t>
      </w:r>
      <w:r w:rsidRPr="00992FB8">
        <w:rPr>
          <w:rFonts w:ascii="Cordia New" w:hAnsi="Cordia New" w:cs="Cordia New"/>
          <w:sz w:val="30"/>
          <w:szCs w:val="30"/>
          <w:cs/>
        </w:rPr>
        <w:t>.</w:t>
      </w:r>
      <w:r w:rsidRPr="00992FB8">
        <w:rPr>
          <w:rFonts w:ascii="Cordia New" w:hAnsi="Cordia New" w:cs="Cordia New"/>
          <w:sz w:val="30"/>
          <w:szCs w:val="30"/>
        </w:rPr>
        <w:t>50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% ต่อปี ขยายวงเงินฝากรับดอกเบี้ยสุดปัง เปิดบัญชีง่ายๆ ผ่านแอปพลิเคชัน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สำหรับยอดฝากตั้งแต่บาทแรกถึง </w:t>
      </w:r>
      <w:r w:rsidRPr="00992FB8">
        <w:rPr>
          <w:rFonts w:ascii="Cordia New" w:hAnsi="Cordia New" w:cs="Cordia New"/>
          <w:sz w:val="30"/>
          <w:szCs w:val="30"/>
        </w:rPr>
        <w:t xml:space="preserve">2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ล้านบาท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ดอกเบี้ยดีเกินต้าน </w:t>
      </w:r>
      <w:r w:rsidRPr="00992FB8">
        <w:rPr>
          <w:rFonts w:ascii="Cordia New" w:hAnsi="Cordia New" w:cs="Cordia New"/>
          <w:b/>
          <w:sz w:val="30"/>
          <w:szCs w:val="30"/>
        </w:rPr>
        <w:t>2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% ต่อปี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กับ เงินฝากประจำพิเศษ </w:t>
      </w:r>
      <w:r w:rsidRPr="00992FB8">
        <w:rPr>
          <w:rFonts w:ascii="Cordia New" w:hAnsi="Cordia New" w:cs="Cordia New"/>
          <w:b/>
          <w:sz w:val="30"/>
          <w:szCs w:val="30"/>
        </w:rPr>
        <w:t xml:space="preserve">14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เดือน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และ เงินฝากเกษียณรับทรัพย์ ดอกเบี้ย </w:t>
      </w:r>
      <w:r w:rsidRPr="00992FB8">
        <w:rPr>
          <w:rFonts w:ascii="Cordia New" w:hAnsi="Cordia New" w:cs="Cordia New"/>
          <w:sz w:val="30"/>
          <w:szCs w:val="30"/>
        </w:rPr>
        <w:t>1</w:t>
      </w:r>
      <w:r w:rsidRPr="00992FB8">
        <w:rPr>
          <w:rFonts w:ascii="Cordia New" w:hAnsi="Cordia New" w:cs="Cordia New"/>
          <w:sz w:val="30"/>
          <w:szCs w:val="30"/>
          <w:cs/>
        </w:rPr>
        <w:t>.</w:t>
      </w:r>
      <w:r w:rsidRPr="00992FB8">
        <w:rPr>
          <w:rFonts w:ascii="Cordia New" w:hAnsi="Cordia New" w:cs="Cordia New"/>
          <w:sz w:val="30"/>
          <w:szCs w:val="30"/>
        </w:rPr>
        <w:t>5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% ต่อปี นาน </w:t>
      </w:r>
      <w:r w:rsidRPr="00992FB8">
        <w:rPr>
          <w:rFonts w:ascii="Cordia New" w:hAnsi="Cordia New" w:cs="Cordia New"/>
          <w:sz w:val="30"/>
          <w:szCs w:val="30"/>
        </w:rPr>
        <w:t xml:space="preserve">3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ปี รับดอกเบี้ยทบต้นทุกเดือน 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 xml:space="preserve">เสริมสภาพคล่องลูกค้าธุรกิจด้วย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ไซส์เล็ก ดอกเบี้ยเริ่มต้น </w:t>
      </w:r>
      <w:r w:rsidRPr="00992FB8">
        <w:rPr>
          <w:rFonts w:ascii="Cordia New" w:hAnsi="Cordia New" w:cs="Cordia New"/>
          <w:b/>
          <w:sz w:val="30"/>
          <w:szCs w:val="30"/>
        </w:rPr>
        <w:t>4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% ต่อปี วงเงินกู้สูงสุด </w:t>
      </w:r>
      <w:r w:rsidRPr="00992FB8">
        <w:rPr>
          <w:rFonts w:ascii="Cordia New" w:hAnsi="Cordia New" w:cs="Cordia New"/>
          <w:b/>
          <w:sz w:val="30"/>
          <w:szCs w:val="30"/>
        </w:rPr>
        <w:t xml:space="preserve">3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ล้านบาท ไม่ต้องใช้หลักประกัน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ผ่อนนานสูงสุด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7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ปี ติดปีกให้ธุรกิจบินสูง ด้วยสินเชื่อ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วงเงินสูง </w:t>
      </w:r>
      <w:r w:rsidRPr="00992FB8">
        <w:rPr>
          <w:rFonts w:ascii="Cordia New" w:eastAsia="Cordia New" w:hAnsi="Cordia New" w:cs="Cordia New"/>
          <w:sz w:val="30"/>
          <w:szCs w:val="30"/>
        </w:rPr>
        <w:t>X</w:t>
      </w:r>
      <w:r w:rsidRPr="00992FB8">
        <w:rPr>
          <w:rFonts w:ascii="Cordia New" w:hAnsi="Cordia New" w:cs="Cordia New"/>
          <w:sz w:val="30"/>
          <w:szCs w:val="30"/>
        </w:rPr>
        <w:t xml:space="preserve">3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รับวงเงินสูงสุด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3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เท่าของมูลค่าหลักประกัน สูงสุดไม่เกิน </w:t>
      </w:r>
      <w:r w:rsidRPr="00992FB8">
        <w:rPr>
          <w:rFonts w:ascii="Cordia New" w:hAnsi="Cordia New" w:cs="Cordia New"/>
          <w:sz w:val="30"/>
          <w:szCs w:val="30"/>
        </w:rPr>
        <w:t xml:space="preserve">20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ล้านบาท ดอกเบี้ยเริ่มต้น </w:t>
      </w:r>
      <w:r w:rsidRPr="00992FB8">
        <w:rPr>
          <w:rFonts w:ascii="Cordia New" w:eastAsia="Cordia New" w:hAnsi="Cordia New" w:cs="Cordia New"/>
          <w:sz w:val="30"/>
          <w:szCs w:val="30"/>
        </w:rPr>
        <w:t>MRR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>+</w:t>
      </w:r>
      <w:r w:rsidRPr="00992FB8">
        <w:rPr>
          <w:rFonts w:ascii="Cordia New" w:hAnsi="Cordia New" w:cs="Cordia New"/>
          <w:sz w:val="30"/>
          <w:szCs w:val="30"/>
        </w:rPr>
        <w:t>2</w:t>
      </w:r>
      <w:r w:rsidRPr="00992FB8">
        <w:rPr>
          <w:rFonts w:ascii="Cordia New" w:hAnsi="Cordia New" w:cs="Cordia New"/>
          <w:sz w:val="30"/>
          <w:szCs w:val="30"/>
          <w:cs/>
        </w:rPr>
        <w:t>.</w:t>
      </w:r>
      <w:r w:rsidRPr="00992FB8">
        <w:rPr>
          <w:rFonts w:ascii="Cordia New" w:hAnsi="Cordia New" w:cs="Cordia New"/>
          <w:sz w:val="30"/>
          <w:szCs w:val="30"/>
        </w:rPr>
        <w:t>5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% ต่อปี  ผ่อนนานสูงสุด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7 </w:t>
      </w:r>
      <w:r w:rsidRPr="00992FB8">
        <w:rPr>
          <w:rFonts w:ascii="Cordia New" w:hAnsi="Cordia New" w:cs="Cordia New"/>
          <w:sz w:val="30"/>
          <w:szCs w:val="30"/>
          <w:cs/>
        </w:rPr>
        <w:t>ปี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สินเชื่อ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ผ่อนนานสูงสุด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ปี ดอกเบี้ยเริ่มต้น </w:t>
      </w:r>
      <w:r w:rsidRPr="00992FB8">
        <w:rPr>
          <w:rFonts w:ascii="Cordia New" w:eastAsia="Cordia New" w:hAnsi="Cordia New" w:cs="Cordia New"/>
          <w:sz w:val="30"/>
          <w:szCs w:val="30"/>
        </w:rPr>
        <w:t>4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>.</w:t>
      </w:r>
      <w:r w:rsidRPr="00992FB8">
        <w:rPr>
          <w:rFonts w:ascii="Cordia New" w:eastAsia="Cordia New" w:hAnsi="Cordia New" w:cs="Cordia New"/>
          <w:sz w:val="30"/>
          <w:szCs w:val="30"/>
        </w:rPr>
        <w:t>75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ต่อปี วงเงินสูงสุด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992FB8">
        <w:rPr>
          <w:rFonts w:ascii="Cordia New" w:hAnsi="Cordia New" w:cs="Cordia New"/>
          <w:sz w:val="30"/>
          <w:szCs w:val="30"/>
          <w:cs/>
        </w:rPr>
        <w:t>ล้านบาท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lastRenderedPageBreak/>
        <w:t xml:space="preserve">พร้อมสนับสนุนลูกค้าบุคคลเข้าถึงแหล่งเงินทุนผ่าน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สินเชื่อกรุงไทย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Smart Money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สำหรับผู้มีรายได้ประจำ วงเงินกู้สูงสุด </w:t>
      </w:r>
      <w:r w:rsidRPr="00992FB8">
        <w:rPr>
          <w:rFonts w:ascii="Cordia New" w:hAnsi="Cordia New" w:cs="Cordia New"/>
          <w:b/>
          <w:sz w:val="30"/>
          <w:szCs w:val="30"/>
        </w:rPr>
        <w:t xml:space="preserve">5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เท่าของรายได้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แต่ไม่เกิน </w:t>
      </w:r>
      <w:r w:rsidRPr="00992FB8">
        <w:rPr>
          <w:rFonts w:ascii="Cordia New" w:hAnsi="Cordia New" w:cs="Cordia New"/>
          <w:sz w:val="30"/>
          <w:szCs w:val="30"/>
        </w:rPr>
        <w:t xml:space="preserve">1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5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ปี ไม่ต้องมีหลักทรัพย์ หรือบุคคลค้ำประกัน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สินเชื่ออเนกประสงค์สำหรับข้าราชการและพนักงานรัฐวิสาหกิจ ที่มีเงินเดือน </w:t>
      </w:r>
      <w:r w:rsidRPr="00992FB8">
        <w:rPr>
          <w:rFonts w:ascii="Cordia New" w:hAnsi="Cordia New" w:cs="Cordia New"/>
          <w:b/>
          <w:sz w:val="30"/>
          <w:szCs w:val="30"/>
        </w:rPr>
        <w:t xml:space="preserve">13,000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บาทขึ้นไป วงเงินกู้สูงสุด </w:t>
      </w:r>
      <w:r w:rsidRPr="00992FB8">
        <w:rPr>
          <w:rFonts w:ascii="Cordia New" w:hAnsi="Cordia New" w:cs="Cordia New"/>
          <w:b/>
          <w:sz w:val="30"/>
          <w:szCs w:val="30"/>
        </w:rPr>
        <w:t xml:space="preserve">2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ล้านบาท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 ดอกเบี้ยพิเศษเริ่มต้น </w:t>
      </w:r>
      <w:r w:rsidRPr="00992FB8">
        <w:rPr>
          <w:rFonts w:ascii="Cordia New" w:hAnsi="Cordia New" w:cs="Cordia New"/>
          <w:sz w:val="30"/>
          <w:szCs w:val="30"/>
        </w:rPr>
        <w:t>7</w:t>
      </w:r>
      <w:r w:rsidRPr="00992FB8">
        <w:rPr>
          <w:rFonts w:ascii="Cordia New" w:hAnsi="Cordia New" w:cs="Cordia New"/>
          <w:sz w:val="30"/>
          <w:szCs w:val="30"/>
          <w:cs/>
        </w:rPr>
        <w:t>.</w:t>
      </w:r>
      <w:r w:rsidRPr="00992FB8">
        <w:rPr>
          <w:rFonts w:ascii="Cordia New" w:hAnsi="Cordia New" w:cs="Cordia New"/>
          <w:sz w:val="30"/>
          <w:szCs w:val="30"/>
        </w:rPr>
        <w:t>82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% ต่อปี ผ่อนนานสูงสุด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20 </w:t>
      </w:r>
      <w:r w:rsidRPr="00992FB8">
        <w:rPr>
          <w:rFonts w:ascii="Cordia New" w:hAnsi="Cordia New" w:cs="Cordia New"/>
          <w:sz w:val="30"/>
          <w:szCs w:val="30"/>
          <w:cs/>
        </w:rPr>
        <w:t>ปี ไม่ต้องมีหลักทรัพย์ค้ำประกัน</w:t>
      </w:r>
    </w:p>
    <w:p w:rsidR="00547B06" w:rsidRPr="00992FB8" w:rsidRDefault="00992FB8" w:rsidP="00992FB8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sz w:val="30"/>
          <w:szCs w:val="30"/>
          <w:cs/>
        </w:rPr>
        <w:t xml:space="preserve">ด้านการส่งเสริมความมั่นคงในชีวิต ธนาคารจัดโปรโมชัน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สินเชื่อบ้านกรุงไทย ดอกเบี้ยต่ำ อนุมัติไว วงเงินกู้สูง ดอกเบี้ยคงที่ </w:t>
      </w:r>
      <w:r w:rsidRPr="00992FB8">
        <w:rPr>
          <w:rFonts w:ascii="Cordia New" w:hAnsi="Cordia New" w:cs="Cordia New"/>
          <w:b/>
          <w:sz w:val="30"/>
          <w:szCs w:val="30"/>
        </w:rPr>
        <w:t>1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992FB8">
        <w:rPr>
          <w:rFonts w:ascii="Cordia New" w:hAnsi="Cordia New" w:cs="Cordia New"/>
          <w:b/>
          <w:sz w:val="30"/>
          <w:szCs w:val="30"/>
        </w:rPr>
        <w:t>99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% ต่อปี</w:t>
      </w:r>
      <w:r w:rsidRPr="00992FB8">
        <w:rPr>
          <w:rFonts w:ascii="Cordia New" w:hAnsi="Cordia New" w:cs="Cordia New"/>
          <w:sz w:val="30"/>
          <w:szCs w:val="30"/>
        </w:rPr>
        <w:t xml:space="preserve"> 9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เดือนแรก ผ่อนชำระเพียงล้านละ </w:t>
      </w:r>
      <w:r w:rsidRPr="00992FB8">
        <w:rPr>
          <w:rFonts w:ascii="Cordia New" w:hAnsi="Cordia New" w:cs="Cordia New"/>
          <w:sz w:val="30"/>
          <w:szCs w:val="30"/>
        </w:rPr>
        <w:t>3</w:t>
      </w:r>
      <w:r w:rsidRPr="00992FB8">
        <w:rPr>
          <w:rFonts w:ascii="Cordia New" w:eastAsia="Cordia New" w:hAnsi="Cordia New" w:cs="Cordia New"/>
          <w:sz w:val="30"/>
          <w:szCs w:val="30"/>
        </w:rPr>
        <w:t>,</w:t>
      </w:r>
      <w:r w:rsidRPr="00992FB8">
        <w:rPr>
          <w:rFonts w:ascii="Cordia New" w:hAnsi="Cordia New" w:cs="Cordia New"/>
          <w:sz w:val="30"/>
          <w:szCs w:val="30"/>
        </w:rPr>
        <w:t xml:space="preserve">900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บาทต่อเดือน วงเงินกู้สูงสุด </w:t>
      </w:r>
      <w:r w:rsidRPr="00992FB8">
        <w:rPr>
          <w:rFonts w:ascii="Cordia New" w:hAnsi="Cordia New" w:cs="Cordia New"/>
          <w:sz w:val="30"/>
          <w:szCs w:val="30"/>
        </w:rPr>
        <w:t>110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% ผ่อนสบายนานสูงสุด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40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ปี 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สินเชื่อกรุงไทยบ้านให้เงิน แค่มีบ้านก็ช่วยได้ แลกเงินก้อนทันใจ แก้ได้ทุกปัญหา ดอกเบี้ยเริ่มต้น </w:t>
      </w:r>
      <w:r w:rsidRPr="00992FB8">
        <w:rPr>
          <w:rFonts w:ascii="Cordia New" w:hAnsi="Cordia New" w:cs="Cordia New"/>
          <w:b/>
          <w:sz w:val="30"/>
          <w:szCs w:val="30"/>
        </w:rPr>
        <w:t>6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992FB8">
        <w:rPr>
          <w:rFonts w:ascii="Cordia New" w:hAnsi="Cordia New" w:cs="Cordia New"/>
          <w:b/>
          <w:sz w:val="30"/>
          <w:szCs w:val="30"/>
        </w:rPr>
        <w:t>07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% ต่อปี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วงเงินกู้สูงสุด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20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992FB8">
        <w:rPr>
          <w:rFonts w:ascii="Cordia New" w:hAnsi="Cordia New" w:cs="Cordia New"/>
          <w:sz w:val="30"/>
          <w:szCs w:val="30"/>
        </w:rPr>
        <w:t xml:space="preserve">30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ปี จัดเต็ม 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NPA Mega Sale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ขนทรัพย์พร้อมขายกว่า </w:t>
      </w:r>
      <w:r w:rsidRPr="00992FB8">
        <w:rPr>
          <w:rFonts w:ascii="Cordia New" w:hAnsi="Cordia New" w:cs="Cordia New"/>
          <w:b/>
          <w:sz w:val="30"/>
          <w:szCs w:val="30"/>
        </w:rPr>
        <w:t>3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,</w:t>
      </w:r>
      <w:r w:rsidRPr="00992FB8">
        <w:rPr>
          <w:rFonts w:ascii="Cordia New" w:hAnsi="Cordia New" w:cs="Cordia New"/>
          <w:b/>
          <w:sz w:val="30"/>
          <w:szCs w:val="30"/>
        </w:rPr>
        <w:t xml:space="preserve">000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รายการ ลดราคาขายสูงสุด </w:t>
      </w:r>
      <w:r w:rsidRPr="00992FB8">
        <w:rPr>
          <w:rFonts w:ascii="Cordia New" w:hAnsi="Cordia New" w:cs="Cordia New"/>
          <w:b/>
          <w:sz w:val="30"/>
          <w:szCs w:val="30"/>
        </w:rPr>
        <w:t>55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%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ตั้งแต่วันนี้ถึงวันที่ </w:t>
      </w:r>
      <w:r w:rsidRPr="00992FB8">
        <w:rPr>
          <w:rFonts w:ascii="Cordia New" w:hAnsi="Cordia New" w:cs="Cordia New"/>
          <w:sz w:val="30"/>
          <w:szCs w:val="30"/>
        </w:rPr>
        <w:t xml:space="preserve">17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ธันวาคม </w:t>
      </w:r>
      <w:r w:rsidRPr="00992FB8">
        <w:rPr>
          <w:rFonts w:ascii="Cordia New" w:hAnsi="Cordia New" w:cs="Cordia New"/>
          <w:sz w:val="30"/>
          <w:szCs w:val="30"/>
        </w:rPr>
        <w:t xml:space="preserve">2566  </w:t>
      </w:r>
      <w:r w:rsidRPr="00992FB8">
        <w:rPr>
          <w:rFonts w:ascii="Cordia New" w:hAnsi="Cordia New" w:cs="Cordia New"/>
          <w:sz w:val="30"/>
          <w:szCs w:val="30"/>
          <w:cs/>
        </w:rPr>
        <w:t>พร้อม สินเชื่อที่อยู่อาศัยสำหรับผู้ซื้อทรัพย์สินพร้อมขาย (</w:t>
      </w:r>
      <w:r w:rsidRPr="00992FB8">
        <w:rPr>
          <w:rFonts w:ascii="Cordia New" w:eastAsia="Cordia New" w:hAnsi="Cordia New" w:cs="Cordia New"/>
          <w:sz w:val="30"/>
          <w:szCs w:val="30"/>
        </w:rPr>
        <w:t>NPA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ดอกเบี้ยต่ำ ฟรีค่าธรรมเนียมการประเมินราคาหลักทรัพย์ค้ำประกัน และยังมี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 xml:space="preserve">Krungthai NPA 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>เหมาเหมา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 ซื้อทรัพย์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NPA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ราคาพิเศษ เมื่อซื้อตั้งแต่ </w:t>
      </w:r>
      <w:r w:rsidRPr="00992FB8">
        <w:rPr>
          <w:rFonts w:ascii="Cordia New" w:hAnsi="Cordia New" w:cs="Cordia New"/>
          <w:sz w:val="30"/>
          <w:szCs w:val="30"/>
        </w:rPr>
        <w:t xml:space="preserve">3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รายการขึ้นไป ผู้สนใจสอบถามรายละเอียดเพิ่มเติมได้ที่ ธนาคารกรุงไทยทุกสาขา หรือ </w:t>
      </w:r>
      <w:r w:rsidRPr="00992FB8"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992FB8">
        <w:rPr>
          <w:rFonts w:ascii="Cordia New" w:hAnsi="Cordia New" w:cs="Cordia New"/>
          <w:sz w:val="30"/>
          <w:szCs w:val="30"/>
        </w:rPr>
        <w:t>02</w:t>
      </w:r>
      <w:r w:rsidRPr="00992FB8">
        <w:rPr>
          <w:rFonts w:ascii="Cordia New" w:hAnsi="Cordia New" w:cs="Cordia New"/>
          <w:sz w:val="30"/>
          <w:szCs w:val="30"/>
          <w:cs/>
        </w:rPr>
        <w:t>-</w:t>
      </w:r>
      <w:r w:rsidRPr="00992FB8">
        <w:rPr>
          <w:rFonts w:ascii="Cordia New" w:hAnsi="Cordia New" w:cs="Cordia New"/>
          <w:sz w:val="30"/>
          <w:szCs w:val="30"/>
        </w:rPr>
        <w:t>111</w:t>
      </w:r>
      <w:r w:rsidRPr="00992FB8">
        <w:rPr>
          <w:rFonts w:ascii="Cordia New" w:hAnsi="Cordia New" w:cs="Cordia New"/>
          <w:sz w:val="30"/>
          <w:szCs w:val="30"/>
          <w:cs/>
        </w:rPr>
        <w:t>-</w:t>
      </w:r>
      <w:r w:rsidRPr="00992FB8">
        <w:rPr>
          <w:rFonts w:ascii="Cordia New" w:hAnsi="Cordia New" w:cs="Cordia New"/>
          <w:sz w:val="30"/>
          <w:szCs w:val="30"/>
        </w:rPr>
        <w:t xml:space="preserve">1111 </w:t>
      </w:r>
      <w:r w:rsidRPr="00992FB8">
        <w:rPr>
          <w:rFonts w:ascii="Cordia New" w:hAnsi="Cordia New" w:cs="Cordia New"/>
          <w:sz w:val="30"/>
          <w:szCs w:val="30"/>
          <w:cs/>
        </w:rPr>
        <w:t xml:space="preserve">ดูรายละเอียดได้ที่  </w:t>
      </w:r>
      <w:r w:rsidRPr="00992FB8">
        <w:rPr>
          <w:rFonts w:ascii="Cordia New" w:eastAsia="Cordia New" w:hAnsi="Cordia New" w:cs="Cordia New"/>
          <w:sz w:val="30"/>
          <w:szCs w:val="30"/>
        </w:rPr>
        <w:t>www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>.</w:t>
      </w:r>
      <w:r w:rsidRPr="00992FB8">
        <w:rPr>
          <w:rFonts w:ascii="Cordia New" w:eastAsia="Cordia New" w:hAnsi="Cordia New" w:cs="Cordia New"/>
          <w:sz w:val="30"/>
          <w:szCs w:val="30"/>
        </w:rPr>
        <w:t>krungthai</w:t>
      </w:r>
      <w:r w:rsidRPr="00992FB8">
        <w:rPr>
          <w:rFonts w:ascii="Cordia New" w:eastAsia="Cordia New" w:hAnsi="Cordia New" w:cs="Cordia New"/>
          <w:sz w:val="30"/>
          <w:szCs w:val="30"/>
          <w:cs/>
        </w:rPr>
        <w:t>.</w:t>
      </w:r>
      <w:r w:rsidRPr="00992FB8">
        <w:rPr>
          <w:rFonts w:ascii="Cordia New" w:eastAsia="Cordia New" w:hAnsi="Cordia New" w:cs="Cordia New"/>
          <w:sz w:val="30"/>
          <w:szCs w:val="30"/>
        </w:rPr>
        <w:t>com</w:t>
      </w:r>
    </w:p>
    <w:p w:rsidR="00547B06" w:rsidRPr="00992FB8" w:rsidRDefault="00547B06" w:rsidP="00992FB8">
      <w:pPr>
        <w:ind w:left="1" w:hanging="3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547B06" w:rsidRPr="00992FB8" w:rsidRDefault="00992FB8" w:rsidP="00992FB8">
      <w:pPr>
        <w:ind w:left="1" w:hanging="3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992FB8">
        <w:rPr>
          <w:rFonts w:ascii="Cordia New" w:eastAsia="Cordia New" w:hAnsi="Cordia New" w:cs="Cordia New"/>
          <w:b/>
          <w:color w:val="000000"/>
          <w:sz w:val="30"/>
          <w:szCs w:val="30"/>
        </w:rPr>
        <w:t>Marketing Strategy</w:t>
      </w:r>
    </w:p>
    <w:p w:rsidR="00547B06" w:rsidRPr="00992FB8" w:rsidRDefault="00992FB8" w:rsidP="00992FB8">
      <w:pPr>
        <w:ind w:left="1" w:hanging="3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2FB8">
        <w:rPr>
          <w:rFonts w:ascii="Cordia New" w:eastAsia="Cordia New" w:hAnsi="Cordia New" w:cs="Cordia New"/>
          <w:b/>
          <w:sz w:val="30"/>
          <w:szCs w:val="30"/>
        </w:rPr>
        <w:t>7</w:t>
      </w:r>
      <w:r w:rsidRPr="00992FB8">
        <w:rPr>
          <w:rFonts w:ascii="Cordia New" w:hAnsi="Cordia New" w:cs="Cordia New"/>
          <w:b/>
          <w:bCs/>
          <w:sz w:val="30"/>
          <w:szCs w:val="30"/>
          <w:cs/>
        </w:rPr>
        <w:t xml:space="preserve"> ธันวาคม </w:t>
      </w:r>
      <w:r w:rsidRPr="00992FB8">
        <w:rPr>
          <w:rFonts w:ascii="Cordia New" w:eastAsia="Cordia New" w:hAnsi="Cordia New" w:cs="Cordia New"/>
          <w:b/>
          <w:sz w:val="30"/>
          <w:szCs w:val="30"/>
        </w:rPr>
        <w:t>2566</w:t>
      </w:r>
    </w:p>
    <w:sectPr w:rsidR="00547B06" w:rsidRPr="00992FB8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6"/>
    <w:rsid w:val="00012871"/>
    <w:rsid w:val="00531B10"/>
    <w:rsid w:val="00547B06"/>
    <w:rsid w:val="009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33E3D-5662-0B4D-8491-B966CF6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160" w:line="288" w:lineRule="auto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bdr w:val="nil"/>
    </w:rPr>
  </w:style>
  <w:style w:type="character" w:customStyle="1" w:styleId="Link">
    <w:name w:val="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yperlink0">
    <w:name w:val="Hyperlink.0"/>
    <w:rPr>
      <w:w w:val="100"/>
      <w:position w:val="-1"/>
      <w:u w:val="single" w:color="212529"/>
      <w:effect w:val="none"/>
      <w:shd w:val="clear" w:color="auto" w:fill="FFFFFF"/>
      <w:vertAlign w:val="baseline"/>
      <w:cs w:val="0"/>
      <w:em w:val="none"/>
    </w:rPr>
  </w:style>
  <w:style w:type="paragraph" w:styleId="HTML">
    <w:name w:val="HTML Preformatted"/>
    <w:basedOn w:val="a"/>
    <w:qFormat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6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LzOAnY7gitsqvbIVOJndiVpWA==">CgMxLjA4AHIhMV85SEJ2eUpfM1YtbXpubVNoVk9XdklHY0pnc1Jic3Z0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66899903758</cp:lastModifiedBy>
  <cp:revision>2</cp:revision>
  <dcterms:created xsi:type="dcterms:W3CDTF">2023-12-07T03:41:00Z</dcterms:created>
  <dcterms:modified xsi:type="dcterms:W3CDTF">2023-12-07T03:41:00Z</dcterms:modified>
</cp:coreProperties>
</file>