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286DC" w14:textId="06708A98" w:rsidR="00EB1635" w:rsidRDefault="00E34378" w:rsidP="00596435">
      <w:pPr>
        <w:spacing w:after="0" w:line="380" w:lineRule="exact"/>
        <w:ind w:right="-472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  <w:r>
        <w:rPr>
          <w:rFonts w:asciiTheme="minorBidi" w:hAnsiTheme="minorBidi"/>
          <w:b/>
          <w:bCs/>
          <w:noProof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81A4B7" wp14:editId="2FD83245">
                <wp:simplePos x="0" y="0"/>
                <wp:positionH relativeFrom="column">
                  <wp:posOffset>2727960</wp:posOffset>
                </wp:positionH>
                <wp:positionV relativeFrom="paragraph">
                  <wp:posOffset>-534670</wp:posOffset>
                </wp:positionV>
                <wp:extent cx="666750" cy="431800"/>
                <wp:effectExtent l="0" t="0" r="0" b="6350"/>
                <wp:wrapNone/>
                <wp:docPr id="4544402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31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8A20EF" id="Rectangle 1" o:spid="_x0000_s1026" style="position:absolute;margin-left:214.8pt;margin-top:-42.1pt;width:52.5pt;height:3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" fillcolor="white [3212]" stroked="f" strokeweight="1pt"/>
            </w:pict>
          </mc:Fallback>
        </mc:AlternateContent>
      </w:r>
      <w:r w:rsidR="00EB1635" w:rsidRPr="005E3413">
        <w:rPr>
          <w:rFonts w:asciiTheme="minorBidi" w:hAnsiTheme="minorBidi"/>
          <w:b/>
          <w:bCs/>
          <w:noProof/>
          <w:sz w:val="30"/>
          <w:szCs w:val="30"/>
          <w:u w:val="single"/>
        </w:rPr>
        <w:drawing>
          <wp:anchor distT="0" distB="0" distL="114300" distR="114300" simplePos="0" relativeHeight="251659264" behindDoc="0" locked="0" layoutInCell="1" allowOverlap="1" wp14:anchorId="13F869BC" wp14:editId="3CA105A2">
            <wp:simplePos x="0" y="0"/>
            <wp:positionH relativeFrom="margin">
              <wp:posOffset>0</wp:posOffset>
            </wp:positionH>
            <wp:positionV relativeFrom="paragraph">
              <wp:posOffset>-229235</wp:posOffset>
            </wp:positionV>
            <wp:extent cx="2098675" cy="571500"/>
            <wp:effectExtent l="0" t="0" r="0" b="0"/>
            <wp:wrapNone/>
            <wp:docPr id="15" name="Picture 15" descr="โลโก้--หัวจดหมาย_600p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โลโก้--หัวจดหมาย_600pix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43EA5A4" w14:textId="753A5E87" w:rsidR="00EB1635" w:rsidRDefault="00EB1635" w:rsidP="00596435">
      <w:pPr>
        <w:spacing w:after="0" w:line="380" w:lineRule="exact"/>
        <w:ind w:right="-472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</w:p>
    <w:p w14:paraId="003C52AB" w14:textId="77777777" w:rsidR="00E56607" w:rsidRPr="00E56607" w:rsidRDefault="00553587" w:rsidP="00E56607">
      <w:pPr>
        <w:spacing w:after="0" w:line="360" w:lineRule="exact"/>
        <w:ind w:right="-471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  <w:r w:rsidRPr="001F360C">
        <w:rPr>
          <w:rFonts w:asciiTheme="minorBidi" w:hAnsiTheme="minorBidi"/>
          <w:b/>
          <w:bCs/>
          <w:sz w:val="32"/>
          <w:szCs w:val="32"/>
          <w:u w:val="single"/>
        </w:rPr>
        <w:t xml:space="preserve">EXIM BANK </w:t>
      </w:r>
      <w:r w:rsidR="00E56607" w:rsidRPr="00E56607">
        <w:rPr>
          <w:rFonts w:asciiTheme="minorBidi" w:hAnsiTheme="minorBidi" w:cs="Cordia New"/>
          <w:b/>
          <w:bCs/>
          <w:sz w:val="32"/>
          <w:szCs w:val="32"/>
          <w:u w:val="single"/>
          <w:cs/>
        </w:rPr>
        <w:t>ฉลองความสำเร็จการให้บริการขึ้นทะเบียนคาร์บอนเครดิต</w:t>
      </w:r>
    </w:p>
    <w:p w14:paraId="28DDD77D" w14:textId="34643740" w:rsidR="00EB1635" w:rsidRDefault="00E56607" w:rsidP="00E56607">
      <w:pPr>
        <w:spacing w:after="0" w:line="360" w:lineRule="exact"/>
        <w:ind w:right="-471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  <w:r w:rsidRPr="00E56607">
        <w:rPr>
          <w:rFonts w:asciiTheme="minorBidi" w:hAnsiTheme="minorBidi" w:cs="Cordia New"/>
          <w:b/>
          <w:bCs/>
          <w:sz w:val="32"/>
          <w:szCs w:val="32"/>
          <w:u w:val="single"/>
          <w:cs/>
        </w:rPr>
        <w:t xml:space="preserve">ขับเคลื่อนยุทธศาสตร์ </w:t>
      </w:r>
      <w:r w:rsidRPr="00E56607">
        <w:rPr>
          <w:rFonts w:asciiTheme="minorBidi" w:hAnsiTheme="minorBidi"/>
          <w:b/>
          <w:bCs/>
          <w:sz w:val="32"/>
          <w:szCs w:val="32"/>
          <w:u w:val="single"/>
        </w:rPr>
        <w:t xml:space="preserve">BCG </w:t>
      </w:r>
      <w:r w:rsidRPr="00E56607">
        <w:rPr>
          <w:rFonts w:asciiTheme="minorBidi" w:hAnsiTheme="minorBidi" w:cs="Cordia New"/>
          <w:b/>
          <w:bCs/>
          <w:sz w:val="32"/>
          <w:szCs w:val="32"/>
          <w:u w:val="single"/>
          <w:cs/>
        </w:rPr>
        <w:t>ผลักดันตลาดซื้อขายคาร์บอนเครดิตของประเทศไทย</w:t>
      </w:r>
    </w:p>
    <w:p w14:paraId="1D404BDA" w14:textId="77777777" w:rsidR="00757F55" w:rsidRPr="001F360C" w:rsidRDefault="00757F55" w:rsidP="00596435">
      <w:pPr>
        <w:spacing w:after="0" w:line="360" w:lineRule="exact"/>
        <w:ind w:right="-471"/>
        <w:jc w:val="thaiDistribute"/>
        <w:rPr>
          <w:rFonts w:asciiTheme="minorBidi" w:hAnsiTheme="minorBidi"/>
          <w:sz w:val="32"/>
          <w:szCs w:val="32"/>
        </w:rPr>
      </w:pPr>
    </w:p>
    <w:p w14:paraId="54EA2A99" w14:textId="5F887A26" w:rsidR="00E56607" w:rsidRPr="00272ED1" w:rsidRDefault="00E56607" w:rsidP="00CC41B6">
      <w:pPr>
        <w:spacing w:after="0" w:line="400" w:lineRule="exact"/>
        <w:ind w:firstLine="720"/>
        <w:jc w:val="thaiDistribute"/>
        <w:rPr>
          <w:rFonts w:asciiTheme="minorBidi" w:hAnsiTheme="minorBidi"/>
          <w:color w:val="000000" w:themeColor="text1"/>
          <w:sz w:val="30"/>
          <w:szCs w:val="30"/>
        </w:rPr>
      </w:pPr>
      <w:r w:rsidRPr="00272ED1">
        <w:rPr>
          <w:rFonts w:asciiTheme="minorBidi" w:hAnsiTheme="minorBidi" w:cs="Cordia New"/>
          <w:color w:val="000000" w:themeColor="text1"/>
          <w:sz w:val="30"/>
          <w:szCs w:val="30"/>
          <w:cs/>
        </w:rPr>
        <w:t>ดร.รักษ์ วรกิจโภคาทร กรรมการผู้จัดการ ธนาคารเพื่อการส่งออกและนำเข้าแห่งประเทศไทย (</w:t>
      </w:r>
      <w:r w:rsidRPr="00272ED1">
        <w:rPr>
          <w:rFonts w:asciiTheme="minorBidi" w:hAnsiTheme="minorBidi"/>
          <w:color w:val="000000" w:themeColor="text1"/>
          <w:sz w:val="30"/>
          <w:szCs w:val="30"/>
        </w:rPr>
        <w:t xml:space="preserve">EXIM BANK) </w:t>
      </w:r>
      <w:r w:rsidRPr="00272ED1">
        <w:rPr>
          <w:rFonts w:asciiTheme="minorBidi" w:hAnsiTheme="minorBidi" w:cs="Cordia New"/>
          <w:color w:val="000000" w:themeColor="text1"/>
          <w:sz w:val="30"/>
          <w:szCs w:val="30"/>
          <w:cs/>
        </w:rPr>
        <w:t>และนายวรพจน์ เพียรอภิธรรม ประธานเจ้าหน้าที่บริหาร บริษัท คอทโก้เมททอลเวอร์คส จำกัด (มหาชน) (</w:t>
      </w:r>
      <w:r w:rsidRPr="00272ED1">
        <w:rPr>
          <w:rFonts w:asciiTheme="minorBidi" w:hAnsiTheme="minorBidi"/>
          <w:color w:val="000000" w:themeColor="text1"/>
          <w:sz w:val="30"/>
          <w:szCs w:val="30"/>
        </w:rPr>
        <w:t xml:space="preserve">CCM) </w:t>
      </w:r>
      <w:r w:rsidRPr="00272ED1">
        <w:rPr>
          <w:rFonts w:asciiTheme="minorBidi" w:hAnsiTheme="minorBidi" w:cs="Cordia New"/>
          <w:color w:val="000000" w:themeColor="text1"/>
          <w:sz w:val="30"/>
          <w:szCs w:val="30"/>
          <w:cs/>
        </w:rPr>
        <w:t>ร่วมฉลองความสำเร็จในการขึ้นทะเบียนโครงการลดก๊าซเรือนกระจกภาคสมัครใจตามมาตรฐานของประเทศไทย (</w:t>
      </w:r>
      <w:r w:rsidRPr="00272ED1">
        <w:rPr>
          <w:rFonts w:asciiTheme="minorBidi" w:hAnsiTheme="minorBidi"/>
          <w:color w:val="000000" w:themeColor="text1"/>
          <w:sz w:val="30"/>
          <w:szCs w:val="30"/>
        </w:rPr>
        <w:t>Thailand Voluntary Emission Reduction Program</w:t>
      </w:r>
      <w:r w:rsidR="003D3750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272ED1">
        <w:rPr>
          <w:rFonts w:asciiTheme="minorBidi" w:hAnsiTheme="minorBidi"/>
          <w:color w:val="000000" w:themeColor="text1"/>
          <w:sz w:val="30"/>
          <w:szCs w:val="30"/>
        </w:rPr>
        <w:t xml:space="preserve">: T-VER) </w:t>
      </w:r>
      <w:r w:rsidRPr="00272ED1">
        <w:rPr>
          <w:rFonts w:asciiTheme="minorBidi" w:hAnsiTheme="minorBidi" w:cs="Cordia New"/>
          <w:color w:val="000000" w:themeColor="text1"/>
          <w:sz w:val="30"/>
          <w:szCs w:val="30"/>
          <w:cs/>
        </w:rPr>
        <w:t>แบบแผนงาน (</w:t>
      </w:r>
      <w:proofErr w:type="spellStart"/>
      <w:r w:rsidRPr="00272ED1">
        <w:rPr>
          <w:rFonts w:asciiTheme="minorBidi" w:hAnsiTheme="minorBidi"/>
          <w:color w:val="000000" w:themeColor="text1"/>
          <w:sz w:val="30"/>
          <w:szCs w:val="30"/>
        </w:rPr>
        <w:t>Programme</w:t>
      </w:r>
      <w:proofErr w:type="spellEnd"/>
      <w:r w:rsidRPr="00272ED1">
        <w:rPr>
          <w:rFonts w:asciiTheme="minorBidi" w:hAnsiTheme="minorBidi"/>
          <w:color w:val="000000" w:themeColor="text1"/>
          <w:sz w:val="30"/>
          <w:szCs w:val="30"/>
        </w:rPr>
        <w:t xml:space="preserve"> of </w:t>
      </w:r>
      <w:proofErr w:type="spellStart"/>
      <w:r w:rsidRPr="00272ED1">
        <w:rPr>
          <w:rFonts w:asciiTheme="minorBidi" w:hAnsiTheme="minorBidi"/>
          <w:color w:val="000000" w:themeColor="text1"/>
          <w:sz w:val="30"/>
          <w:szCs w:val="30"/>
        </w:rPr>
        <w:t>Activites</w:t>
      </w:r>
      <w:proofErr w:type="spellEnd"/>
      <w:r w:rsidRPr="00272ED1">
        <w:rPr>
          <w:rFonts w:asciiTheme="minorBidi" w:hAnsiTheme="minorBidi"/>
          <w:color w:val="000000" w:themeColor="text1"/>
          <w:sz w:val="30"/>
          <w:szCs w:val="30"/>
        </w:rPr>
        <w:t xml:space="preserve"> : </w:t>
      </w:r>
      <w:proofErr w:type="spellStart"/>
      <w:r w:rsidRPr="00272ED1">
        <w:rPr>
          <w:rFonts w:asciiTheme="minorBidi" w:hAnsiTheme="minorBidi"/>
          <w:color w:val="000000" w:themeColor="text1"/>
          <w:sz w:val="30"/>
          <w:szCs w:val="30"/>
        </w:rPr>
        <w:t>PoA</w:t>
      </w:r>
      <w:proofErr w:type="spellEnd"/>
      <w:r w:rsidRPr="00272ED1">
        <w:rPr>
          <w:rFonts w:asciiTheme="minorBidi" w:hAnsiTheme="minorBidi"/>
          <w:color w:val="000000" w:themeColor="text1"/>
          <w:sz w:val="30"/>
          <w:szCs w:val="30"/>
        </w:rPr>
        <w:t xml:space="preserve">) </w:t>
      </w:r>
      <w:r w:rsidRPr="00272ED1">
        <w:rPr>
          <w:rFonts w:asciiTheme="minorBidi" w:hAnsiTheme="minorBidi" w:cs="Cordia New"/>
          <w:color w:val="000000" w:themeColor="text1"/>
          <w:sz w:val="30"/>
          <w:szCs w:val="30"/>
          <w:cs/>
        </w:rPr>
        <w:t>กับองค์การบริหาร</w:t>
      </w:r>
      <w:r w:rsidRPr="00EC30E2">
        <w:rPr>
          <w:rFonts w:asciiTheme="minorBidi" w:hAnsiTheme="minorBidi" w:cs="Cordia New"/>
          <w:color w:val="000000" w:themeColor="text1"/>
          <w:spacing w:val="-4"/>
          <w:sz w:val="30"/>
          <w:szCs w:val="30"/>
          <w:cs/>
        </w:rPr>
        <w:t xml:space="preserve">จัดการก๊าซเรือนกระจก (องค์การมหาชน) (อบก.) เพื่อผลักดันตลาดซื้อขายคาร์บอนเครดิตของประเทศไทย ณ </w:t>
      </w:r>
      <w:r w:rsidRPr="00EC30E2">
        <w:rPr>
          <w:rFonts w:asciiTheme="minorBidi" w:hAnsiTheme="minorBidi"/>
          <w:color w:val="000000" w:themeColor="text1"/>
          <w:spacing w:val="-4"/>
          <w:sz w:val="30"/>
          <w:szCs w:val="30"/>
        </w:rPr>
        <w:t>EXIM BANK</w:t>
      </w:r>
      <w:r w:rsidRPr="00272ED1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272ED1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สำนักงานใหญ่ เมื่อวันที่ </w:t>
      </w:r>
      <w:r w:rsidRPr="00272ED1">
        <w:rPr>
          <w:rFonts w:asciiTheme="minorBidi" w:hAnsiTheme="minorBidi" w:cs="Cordia New"/>
          <w:color w:val="000000" w:themeColor="text1"/>
          <w:sz w:val="30"/>
          <w:szCs w:val="30"/>
        </w:rPr>
        <w:t>14</w:t>
      </w:r>
      <w:r w:rsidRPr="00272ED1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 พฤศจิกายน </w:t>
      </w:r>
      <w:r w:rsidRPr="00272ED1">
        <w:rPr>
          <w:rFonts w:asciiTheme="minorBidi" w:hAnsiTheme="minorBidi" w:cs="Cordia New"/>
          <w:color w:val="000000" w:themeColor="text1"/>
          <w:sz w:val="30"/>
          <w:szCs w:val="30"/>
        </w:rPr>
        <w:t>2566</w:t>
      </w:r>
    </w:p>
    <w:p w14:paraId="367109DF" w14:textId="77777777" w:rsidR="00E56607" w:rsidRPr="00272ED1" w:rsidRDefault="00E56607" w:rsidP="00CC41B6">
      <w:pPr>
        <w:spacing w:after="0" w:line="400" w:lineRule="exact"/>
        <w:ind w:firstLine="720"/>
        <w:jc w:val="thaiDistribute"/>
        <w:rPr>
          <w:rFonts w:asciiTheme="minorBidi" w:hAnsiTheme="minorBidi"/>
          <w:color w:val="000000" w:themeColor="text1"/>
          <w:sz w:val="30"/>
          <w:szCs w:val="30"/>
        </w:rPr>
      </w:pPr>
    </w:p>
    <w:p w14:paraId="29948522" w14:textId="6784B76F" w:rsidR="00E56607" w:rsidRPr="00272ED1" w:rsidRDefault="00E56607" w:rsidP="00CC41B6">
      <w:pPr>
        <w:spacing w:after="0" w:line="400" w:lineRule="exact"/>
        <w:ind w:firstLine="720"/>
        <w:jc w:val="thaiDistribute"/>
        <w:rPr>
          <w:rFonts w:asciiTheme="minorBidi" w:hAnsiTheme="minorBidi"/>
          <w:color w:val="000000" w:themeColor="text1"/>
          <w:sz w:val="30"/>
          <w:szCs w:val="30"/>
        </w:rPr>
      </w:pPr>
      <w:r w:rsidRPr="00272ED1">
        <w:rPr>
          <w:rFonts w:asciiTheme="minorBidi" w:hAnsiTheme="minorBidi"/>
          <w:color w:val="000000" w:themeColor="text1"/>
          <w:sz w:val="30"/>
          <w:szCs w:val="30"/>
        </w:rPr>
        <w:t xml:space="preserve">EXIM BANK </w:t>
      </w:r>
      <w:r w:rsidRPr="00272ED1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เป็นสถาบันการเงินแห่งแรกของประเทศไทยที่ได้รับอนุมัติโครงการ </w:t>
      </w:r>
      <w:r w:rsidRPr="00272ED1">
        <w:rPr>
          <w:rFonts w:asciiTheme="minorBidi" w:hAnsiTheme="minorBidi"/>
          <w:color w:val="000000" w:themeColor="text1"/>
          <w:sz w:val="30"/>
          <w:szCs w:val="30"/>
        </w:rPr>
        <w:t xml:space="preserve">T-VER </w:t>
      </w:r>
      <w:proofErr w:type="spellStart"/>
      <w:r w:rsidRPr="00272ED1">
        <w:rPr>
          <w:rFonts w:asciiTheme="minorBidi" w:hAnsiTheme="minorBidi"/>
          <w:color w:val="000000" w:themeColor="text1"/>
          <w:sz w:val="30"/>
          <w:szCs w:val="30"/>
        </w:rPr>
        <w:t>PoA</w:t>
      </w:r>
      <w:proofErr w:type="spellEnd"/>
      <w:r w:rsidRPr="00272ED1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272ED1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จาก อบก. รองรับการขึ้นทะเบียนคาร์บอนเครดิตของโครงการผลิตไฟฟ้าจากพลังงานแสงอาทิตย์หลายโครงการ จำนวน </w:t>
      </w:r>
      <w:r w:rsidRPr="00272ED1">
        <w:rPr>
          <w:rFonts w:asciiTheme="minorBidi" w:hAnsiTheme="minorBidi" w:cs="Cordia New"/>
          <w:color w:val="000000" w:themeColor="text1"/>
          <w:sz w:val="30"/>
          <w:szCs w:val="30"/>
        </w:rPr>
        <w:t>60</w:t>
      </w:r>
      <w:r w:rsidRPr="00272ED1">
        <w:rPr>
          <w:rFonts w:asciiTheme="minorBidi" w:hAnsiTheme="minorBidi" w:cs="Cordia New"/>
          <w:color w:val="000000" w:themeColor="text1"/>
          <w:sz w:val="30"/>
          <w:szCs w:val="30"/>
          <w:cs/>
        </w:rPr>
        <w:t>,</w:t>
      </w:r>
      <w:r w:rsidRPr="00272ED1">
        <w:rPr>
          <w:rFonts w:asciiTheme="minorBidi" w:hAnsiTheme="minorBidi" w:cs="Cordia New"/>
          <w:color w:val="000000" w:themeColor="text1"/>
          <w:sz w:val="30"/>
          <w:szCs w:val="30"/>
        </w:rPr>
        <w:t>000</w:t>
      </w:r>
      <w:r w:rsidRPr="00272ED1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 ตันคาร์บอนไดออกไซด์ต่อปี หรือประมาณ </w:t>
      </w:r>
      <w:r w:rsidRPr="00272ED1">
        <w:rPr>
          <w:rFonts w:asciiTheme="minorBidi" w:hAnsiTheme="minorBidi" w:cs="Cordia New"/>
          <w:color w:val="000000" w:themeColor="text1"/>
          <w:sz w:val="30"/>
          <w:szCs w:val="30"/>
        </w:rPr>
        <w:t>80</w:t>
      </w:r>
      <w:r w:rsidRPr="00272ED1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 เมกะวัตต์ ระยะเวลาโครงการทั้งสิ้น </w:t>
      </w:r>
      <w:r w:rsidRPr="00272ED1">
        <w:rPr>
          <w:rFonts w:asciiTheme="minorBidi" w:hAnsiTheme="minorBidi" w:cs="Cordia New"/>
          <w:color w:val="000000" w:themeColor="text1"/>
          <w:sz w:val="30"/>
          <w:szCs w:val="30"/>
        </w:rPr>
        <w:t>14</w:t>
      </w:r>
      <w:r w:rsidRPr="00272ED1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 ปี ซึ่ง </w:t>
      </w:r>
      <w:r w:rsidRPr="00272ED1">
        <w:rPr>
          <w:rFonts w:asciiTheme="minorBidi" w:hAnsiTheme="minorBidi"/>
          <w:color w:val="000000" w:themeColor="text1"/>
          <w:sz w:val="30"/>
          <w:szCs w:val="30"/>
        </w:rPr>
        <w:t xml:space="preserve">EXIM BANK </w:t>
      </w:r>
      <w:r w:rsidRPr="00272ED1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ได้เปิดโอกาสให้ผู้ประกอบการ </w:t>
      </w:r>
      <w:r w:rsidRPr="00272ED1">
        <w:rPr>
          <w:rFonts w:asciiTheme="minorBidi" w:hAnsiTheme="minorBidi"/>
          <w:color w:val="000000" w:themeColor="text1"/>
          <w:sz w:val="30"/>
          <w:szCs w:val="30"/>
        </w:rPr>
        <w:t xml:space="preserve">SMEs </w:t>
      </w:r>
      <w:r w:rsidRPr="00272ED1">
        <w:rPr>
          <w:rFonts w:asciiTheme="minorBidi" w:hAnsiTheme="minorBidi" w:cs="Cordia New"/>
          <w:color w:val="000000" w:themeColor="text1"/>
          <w:sz w:val="30"/>
          <w:szCs w:val="30"/>
          <w:cs/>
        </w:rPr>
        <w:t>หรือโครงการขนาดเล็กที่ไม่มีความคุ้มค่าในการขึ้นทะเบียนคาร์บอนเครดิต สามารถขอขึ้นทะเบียน</w:t>
      </w:r>
      <w:r w:rsidRPr="00272ED1">
        <w:rPr>
          <w:rFonts w:asciiTheme="minorBidi" w:hAnsiTheme="minorBidi" w:cs="Cordia New"/>
          <w:color w:val="000000" w:themeColor="text1"/>
          <w:spacing w:val="-4"/>
          <w:sz w:val="30"/>
          <w:szCs w:val="30"/>
          <w:cs/>
        </w:rPr>
        <w:t xml:space="preserve">เพื่อรับผลประโยชน์จากคาร์บอนเครดิตเพิ่มเติม โดย </w:t>
      </w:r>
      <w:r w:rsidRPr="00272ED1">
        <w:rPr>
          <w:rFonts w:asciiTheme="minorBidi" w:hAnsiTheme="minorBidi"/>
          <w:color w:val="000000" w:themeColor="text1"/>
          <w:spacing w:val="-4"/>
          <w:sz w:val="30"/>
          <w:szCs w:val="30"/>
        </w:rPr>
        <w:t xml:space="preserve">EXIM BANK </w:t>
      </w:r>
      <w:r w:rsidRPr="00272ED1">
        <w:rPr>
          <w:rFonts w:asciiTheme="minorBidi" w:hAnsiTheme="minorBidi" w:cs="Cordia New"/>
          <w:color w:val="000000" w:themeColor="text1"/>
          <w:spacing w:val="-4"/>
          <w:sz w:val="30"/>
          <w:szCs w:val="30"/>
          <w:cs/>
        </w:rPr>
        <w:t>เป็นผู้รับผิดชอบค่าใช้จ่ายในการขึ้นทะเบียน</w:t>
      </w:r>
      <w:r w:rsidR="00D11D4F" w:rsidRPr="00272ED1">
        <w:rPr>
          <w:rFonts w:asciiTheme="minorBidi" w:hAnsiTheme="minorBidi" w:cs="Cordia New" w:hint="cs"/>
          <w:color w:val="000000" w:themeColor="text1"/>
          <w:spacing w:val="-4"/>
          <w:sz w:val="30"/>
          <w:szCs w:val="30"/>
          <w:cs/>
        </w:rPr>
        <w:t xml:space="preserve"> </w:t>
      </w:r>
      <w:r w:rsidR="00D11D4F" w:rsidRPr="00272ED1">
        <w:rPr>
          <w:rFonts w:asciiTheme="minorBidi" w:hAnsiTheme="minorBidi" w:cs="Cordia New"/>
          <w:color w:val="000000" w:themeColor="text1"/>
          <w:spacing w:val="-4"/>
          <w:sz w:val="30"/>
          <w:szCs w:val="30"/>
          <w:cs/>
        </w:rPr>
        <w:t>และ</w:t>
      </w:r>
      <w:r w:rsidR="00031850" w:rsidRPr="00272ED1">
        <w:rPr>
          <w:rFonts w:asciiTheme="minorBidi" w:hAnsiTheme="minorBidi" w:cs="Cordia New" w:hint="cs"/>
          <w:color w:val="000000" w:themeColor="text1"/>
          <w:spacing w:val="-4"/>
          <w:sz w:val="30"/>
          <w:szCs w:val="30"/>
          <w:cs/>
        </w:rPr>
        <w:t>ส่วนแบ่ง</w:t>
      </w:r>
      <w:r w:rsidR="00031850" w:rsidRPr="00272ED1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 xml:space="preserve">ที่ </w:t>
      </w:r>
      <w:r w:rsidR="00031850" w:rsidRPr="00272ED1">
        <w:rPr>
          <w:rFonts w:asciiTheme="minorBidi" w:hAnsiTheme="minorBidi" w:cs="Cordia New"/>
          <w:color w:val="000000" w:themeColor="text1"/>
          <w:sz w:val="30"/>
          <w:szCs w:val="30"/>
        </w:rPr>
        <w:t>EXIM BANK</w:t>
      </w:r>
      <w:r w:rsidR="00031850" w:rsidRPr="00272ED1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 xml:space="preserve"> ได้รับเป็นคาร์บอนเครดิตจากโครงการนี้จะนำไปชดเชยกับปริมาณก๊าซเรือนกระจกที่ปล่อยออกมาจากกิจกรรมต่าง ๆ ของ </w:t>
      </w:r>
      <w:r w:rsidR="00031850" w:rsidRPr="00272ED1">
        <w:rPr>
          <w:rFonts w:asciiTheme="minorBidi" w:hAnsiTheme="minorBidi" w:cs="Cordia New"/>
          <w:color w:val="000000" w:themeColor="text1"/>
          <w:sz w:val="30"/>
          <w:szCs w:val="30"/>
        </w:rPr>
        <w:t>EXIM BANK</w:t>
      </w:r>
      <w:r w:rsidR="00031850" w:rsidRPr="00272ED1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 xml:space="preserve"> เพื่อให้บรรลุเป้าหมายลดการปล่อยก๊าซเรือนกระจกเป็นศูนย์ต่อไป </w:t>
      </w:r>
      <w:r w:rsidRPr="00272ED1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ทั้งนี้ </w:t>
      </w:r>
      <w:r w:rsidRPr="00272ED1">
        <w:rPr>
          <w:rFonts w:asciiTheme="minorBidi" w:hAnsiTheme="minorBidi"/>
          <w:color w:val="000000" w:themeColor="text1"/>
          <w:sz w:val="30"/>
          <w:szCs w:val="30"/>
        </w:rPr>
        <w:t xml:space="preserve">CCM </w:t>
      </w:r>
      <w:r w:rsidRPr="00272ED1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เป็นลูกค้ารายแรกที่เข้าร่วมโครงการ </w:t>
      </w:r>
      <w:r w:rsidRPr="00272ED1">
        <w:rPr>
          <w:rFonts w:asciiTheme="minorBidi" w:hAnsiTheme="minorBidi"/>
          <w:color w:val="000000" w:themeColor="text1"/>
          <w:sz w:val="30"/>
          <w:szCs w:val="30"/>
        </w:rPr>
        <w:t xml:space="preserve">T-VER </w:t>
      </w:r>
      <w:proofErr w:type="spellStart"/>
      <w:r w:rsidRPr="00272ED1">
        <w:rPr>
          <w:rFonts w:asciiTheme="minorBidi" w:hAnsiTheme="minorBidi"/>
          <w:color w:val="000000" w:themeColor="text1"/>
          <w:sz w:val="30"/>
          <w:szCs w:val="30"/>
        </w:rPr>
        <w:t>PoA</w:t>
      </w:r>
      <w:proofErr w:type="spellEnd"/>
      <w:r w:rsidRPr="00272ED1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272ED1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กับ </w:t>
      </w:r>
      <w:r w:rsidRPr="00272ED1">
        <w:rPr>
          <w:rFonts w:asciiTheme="minorBidi" w:hAnsiTheme="minorBidi"/>
          <w:color w:val="000000" w:themeColor="text1"/>
          <w:sz w:val="30"/>
          <w:szCs w:val="30"/>
        </w:rPr>
        <w:t xml:space="preserve">EXIM BANK </w:t>
      </w:r>
      <w:r w:rsidRPr="00272ED1">
        <w:rPr>
          <w:rFonts w:asciiTheme="minorBidi" w:hAnsiTheme="minorBidi" w:cs="Cordia New"/>
          <w:color w:val="000000" w:themeColor="text1"/>
          <w:sz w:val="30"/>
          <w:szCs w:val="30"/>
          <w:cs/>
        </w:rPr>
        <w:t>ภายหลังได้รับการสนับสนุนสินเชื่อเพื่อลงทุนติดตั้งระบบผลิตไฟฟ้าบนหลังคาโรงงาน (</w:t>
      </w:r>
      <w:r w:rsidRPr="00272ED1">
        <w:rPr>
          <w:rFonts w:asciiTheme="minorBidi" w:hAnsiTheme="minorBidi"/>
          <w:color w:val="000000" w:themeColor="text1"/>
          <w:sz w:val="30"/>
          <w:szCs w:val="30"/>
        </w:rPr>
        <w:t>Solar Rooftop)</w:t>
      </w:r>
    </w:p>
    <w:p w14:paraId="41C42A04" w14:textId="77777777" w:rsidR="00E56607" w:rsidRPr="00272ED1" w:rsidRDefault="00E56607" w:rsidP="00CC41B6">
      <w:pPr>
        <w:spacing w:after="0" w:line="400" w:lineRule="exact"/>
        <w:ind w:firstLine="720"/>
        <w:jc w:val="thaiDistribute"/>
        <w:rPr>
          <w:rFonts w:asciiTheme="minorBidi" w:hAnsiTheme="minorBidi"/>
          <w:color w:val="000000" w:themeColor="text1"/>
          <w:sz w:val="30"/>
          <w:szCs w:val="30"/>
        </w:rPr>
      </w:pPr>
    </w:p>
    <w:p w14:paraId="05F2E1CB" w14:textId="4D72C5A0" w:rsidR="00EB2234" w:rsidRPr="00CC41B6" w:rsidRDefault="00E56607" w:rsidP="00EC30E2">
      <w:pPr>
        <w:spacing w:after="0" w:line="400" w:lineRule="exact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EC30E2">
        <w:rPr>
          <w:rFonts w:asciiTheme="minorBidi" w:hAnsiTheme="minorBidi" w:cs="Cordia New"/>
          <w:color w:val="000000" w:themeColor="text1"/>
          <w:spacing w:val="-8"/>
          <w:sz w:val="30"/>
          <w:szCs w:val="30"/>
          <w:cs/>
        </w:rPr>
        <w:t>“</w:t>
      </w:r>
      <w:r w:rsidR="00EC30E2" w:rsidRPr="00EC30E2">
        <w:rPr>
          <w:rFonts w:asciiTheme="minorBidi" w:hAnsiTheme="minorBidi"/>
          <w:spacing w:val="-8"/>
          <w:sz w:val="30"/>
          <w:szCs w:val="30"/>
        </w:rPr>
        <w:t xml:space="preserve">EXIM BANK </w:t>
      </w:r>
      <w:r w:rsidR="00EC30E2" w:rsidRPr="00EC30E2">
        <w:rPr>
          <w:rFonts w:asciiTheme="minorBidi" w:hAnsiTheme="minorBidi" w:cs="Cordia New"/>
          <w:spacing w:val="-8"/>
          <w:sz w:val="30"/>
          <w:szCs w:val="30"/>
          <w:cs/>
        </w:rPr>
        <w:t>มุ่งสู่เป้าหมายการเป็น</w:t>
      </w:r>
      <w:r w:rsidR="00EC30E2" w:rsidRPr="00EC30E2">
        <w:rPr>
          <w:rFonts w:asciiTheme="minorBidi" w:hAnsiTheme="minorBidi"/>
          <w:spacing w:val="-8"/>
          <w:sz w:val="30"/>
          <w:szCs w:val="30"/>
        </w:rPr>
        <w:t xml:space="preserve"> Green Development Bank </w:t>
      </w:r>
      <w:r w:rsidR="00EC30E2" w:rsidRPr="00EC30E2">
        <w:rPr>
          <w:rFonts w:asciiTheme="minorBidi" w:hAnsiTheme="minorBidi" w:cs="Cordia New"/>
          <w:spacing w:val="-8"/>
          <w:sz w:val="30"/>
          <w:szCs w:val="30"/>
          <w:cs/>
        </w:rPr>
        <w:t>จึงเริ่มต้นผลักดันให้เกิดการซื้อขายคาร์บอนเครดิต</w:t>
      </w:r>
      <w:r w:rsidR="00EC30E2" w:rsidRPr="00EC30E2">
        <w:rPr>
          <w:rFonts w:asciiTheme="minorBidi" w:hAnsiTheme="minorBidi" w:cs="Cordia New" w:hint="cs"/>
          <w:spacing w:val="-4"/>
          <w:sz w:val="30"/>
          <w:szCs w:val="30"/>
          <w:cs/>
        </w:rPr>
        <w:t xml:space="preserve"> </w:t>
      </w:r>
      <w:r w:rsidR="00EC30E2" w:rsidRPr="00EC30E2">
        <w:rPr>
          <w:rFonts w:asciiTheme="minorBidi" w:hAnsiTheme="minorBidi" w:cs="Cordia New"/>
          <w:spacing w:val="-4"/>
          <w:sz w:val="30"/>
          <w:szCs w:val="30"/>
          <w:cs/>
        </w:rPr>
        <w:t>เพื่อนำไปหักลบกับมลพิษที่ปล่อย ทำให้เกิดความเป็นกลางทางคาร์บอน ควบคู่กับการสานพลังกับผู้มีส่วนได้ส่วนเสีย</w:t>
      </w:r>
      <w:r w:rsidR="00EC30E2" w:rsidRPr="00EC30E2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EC30E2" w:rsidRPr="00EC30E2">
        <w:rPr>
          <w:rFonts w:asciiTheme="minorBidi" w:hAnsiTheme="minorBidi" w:cs="Cordia New"/>
          <w:spacing w:val="2"/>
          <w:sz w:val="30"/>
          <w:szCs w:val="30"/>
          <w:cs/>
        </w:rPr>
        <w:t>สร้าง</w:t>
      </w:r>
      <w:r w:rsidR="00EC30E2" w:rsidRPr="00EC30E2">
        <w:rPr>
          <w:rFonts w:asciiTheme="minorBidi" w:hAnsiTheme="minorBidi" w:cs="Cordia New"/>
          <w:spacing w:val="-6"/>
          <w:sz w:val="30"/>
          <w:szCs w:val="30"/>
          <w:cs/>
        </w:rPr>
        <w:t>ระบบนิเวศครบวงจรที่จะนำไปสู่การลดการปล่อยก๊าซเรือนกระจกขององค์กรและประเทศไทยได้ตามเป้าหมาย</w:t>
      </w:r>
      <w:r w:rsidR="00CC41B6" w:rsidRPr="00EC30E2">
        <w:rPr>
          <w:rFonts w:asciiTheme="minorBidi" w:hAnsiTheme="minorBidi"/>
          <w:spacing w:val="-6"/>
          <w:sz w:val="30"/>
          <w:szCs w:val="30"/>
          <w:cs/>
        </w:rPr>
        <w:t>”</w:t>
      </w:r>
      <w:r w:rsidRPr="00EC30E2">
        <w:rPr>
          <w:rFonts w:asciiTheme="minorBidi" w:hAnsiTheme="minorBidi"/>
          <w:color w:val="000000" w:themeColor="text1"/>
          <w:spacing w:val="-6"/>
          <w:sz w:val="30"/>
          <w:szCs w:val="30"/>
          <w:cs/>
        </w:rPr>
        <w:t xml:space="preserve"> ดร.รักษ์ กล่าว</w:t>
      </w:r>
    </w:p>
    <w:p w14:paraId="1FEC5BEA" w14:textId="51CCD601" w:rsidR="00EB2234" w:rsidRDefault="00EB2234" w:rsidP="00596435">
      <w:pPr>
        <w:spacing w:after="0" w:line="380" w:lineRule="exact"/>
        <w:ind w:right="-472" w:firstLine="720"/>
        <w:jc w:val="thaiDistribute"/>
        <w:rPr>
          <w:rFonts w:asciiTheme="minorBidi" w:hAnsiTheme="minorBidi"/>
          <w:sz w:val="30"/>
          <w:szCs w:val="30"/>
        </w:rPr>
      </w:pPr>
    </w:p>
    <w:p w14:paraId="0E50966C" w14:textId="05697FD0" w:rsidR="00EB1635" w:rsidRPr="00B2308B" w:rsidRDefault="00031850" w:rsidP="00596435">
      <w:pPr>
        <w:spacing w:after="0" w:line="380" w:lineRule="exact"/>
        <w:ind w:left="3533" w:right="-472" w:firstLine="720"/>
        <w:rPr>
          <w:rFonts w:asciiTheme="minorBidi" w:hAnsiTheme="minorBidi"/>
          <w:color w:val="000000" w:themeColor="text1"/>
          <w:sz w:val="30"/>
          <w:szCs w:val="30"/>
        </w:rPr>
      </w:pPr>
      <w:r>
        <w:rPr>
          <w:rFonts w:asciiTheme="minorBidi" w:hAnsiTheme="minorBidi"/>
          <w:sz w:val="30"/>
          <w:szCs w:val="30"/>
        </w:rPr>
        <w:t>14</w:t>
      </w:r>
      <w:r w:rsidR="00EB1635">
        <w:rPr>
          <w:rFonts w:asciiTheme="minorBidi" w:hAnsiTheme="minorBidi"/>
          <w:sz w:val="30"/>
          <w:szCs w:val="30"/>
        </w:rPr>
        <w:t xml:space="preserve"> </w:t>
      </w:r>
      <w:r w:rsidR="00E56607">
        <w:rPr>
          <w:rFonts w:asciiTheme="minorBidi" w:hAnsiTheme="minorBidi" w:hint="cs"/>
          <w:sz w:val="30"/>
          <w:szCs w:val="30"/>
          <w:cs/>
        </w:rPr>
        <w:t>พฤศจิกายน</w:t>
      </w:r>
      <w:r w:rsidR="00EB1635">
        <w:rPr>
          <w:rFonts w:asciiTheme="minorBidi" w:hAnsiTheme="minorBidi" w:hint="cs"/>
          <w:sz w:val="30"/>
          <w:szCs w:val="30"/>
          <w:cs/>
        </w:rPr>
        <w:t xml:space="preserve"> </w:t>
      </w:r>
      <w:r w:rsidR="00EB1635">
        <w:rPr>
          <w:rFonts w:asciiTheme="minorBidi" w:hAnsiTheme="minorBidi"/>
          <w:color w:val="000000" w:themeColor="text1"/>
          <w:sz w:val="30"/>
          <w:szCs w:val="30"/>
        </w:rPr>
        <w:t>2566</w:t>
      </w:r>
    </w:p>
    <w:p w14:paraId="44A7607C" w14:textId="77777777" w:rsidR="00EB1635" w:rsidRPr="00B2308B" w:rsidRDefault="00EB1635" w:rsidP="00596435">
      <w:pPr>
        <w:tabs>
          <w:tab w:val="left" w:pos="4253"/>
        </w:tabs>
        <w:spacing w:after="0" w:line="380" w:lineRule="exact"/>
        <w:ind w:right="-472" w:firstLine="4253"/>
        <w:jc w:val="thaiDistribute"/>
        <w:rPr>
          <w:rFonts w:asciiTheme="minorBidi" w:hAnsiTheme="minorBidi"/>
          <w:sz w:val="30"/>
          <w:szCs w:val="30"/>
        </w:rPr>
      </w:pPr>
      <w:r w:rsidRPr="00B2308B">
        <w:rPr>
          <w:rFonts w:asciiTheme="minorBidi" w:hAnsiTheme="minorBidi"/>
          <w:sz w:val="30"/>
          <w:szCs w:val="30"/>
          <w:cs/>
        </w:rPr>
        <w:t>ส่วนสื่อสารองค์กร ฝ่ายส่งเสริมภาพลักษณ์และสื่อสารองค์กร</w:t>
      </w:r>
    </w:p>
    <w:p w14:paraId="4E929507" w14:textId="77777777" w:rsidR="00A81575" w:rsidRDefault="00A81575" w:rsidP="00596435">
      <w:pPr>
        <w:tabs>
          <w:tab w:val="left" w:pos="4253"/>
        </w:tabs>
        <w:spacing w:after="0" w:line="380" w:lineRule="exact"/>
        <w:ind w:right="-472"/>
        <w:jc w:val="thaiDistribute"/>
        <w:rPr>
          <w:rFonts w:asciiTheme="minorBidi" w:hAnsiTheme="minorBidi"/>
          <w:sz w:val="30"/>
          <w:szCs w:val="30"/>
        </w:rPr>
      </w:pPr>
    </w:p>
    <w:p w14:paraId="23883DAA" w14:textId="77777777" w:rsidR="00E56607" w:rsidRDefault="00E56607" w:rsidP="00596435">
      <w:pPr>
        <w:tabs>
          <w:tab w:val="left" w:pos="4253"/>
        </w:tabs>
        <w:spacing w:after="0" w:line="380" w:lineRule="exact"/>
        <w:ind w:right="-472"/>
        <w:jc w:val="thaiDistribute"/>
        <w:rPr>
          <w:rFonts w:asciiTheme="minorBidi" w:hAnsiTheme="minorBidi"/>
          <w:sz w:val="30"/>
          <w:szCs w:val="30"/>
        </w:rPr>
      </w:pPr>
    </w:p>
    <w:p w14:paraId="7D2579F7" w14:textId="77777777" w:rsidR="00596435" w:rsidRDefault="00596435" w:rsidP="00596435">
      <w:pPr>
        <w:tabs>
          <w:tab w:val="left" w:pos="4253"/>
        </w:tabs>
        <w:spacing w:after="0" w:line="380" w:lineRule="exact"/>
        <w:ind w:right="-472"/>
        <w:jc w:val="thaiDistribute"/>
        <w:rPr>
          <w:rFonts w:asciiTheme="minorBidi" w:hAnsiTheme="minorBidi"/>
          <w:sz w:val="30"/>
          <w:szCs w:val="30"/>
        </w:rPr>
      </w:pPr>
    </w:p>
    <w:p w14:paraId="6DF07A77" w14:textId="77777777" w:rsidR="00CC41B6" w:rsidRDefault="00CC41B6" w:rsidP="00596435">
      <w:pPr>
        <w:tabs>
          <w:tab w:val="left" w:pos="4253"/>
        </w:tabs>
        <w:spacing w:after="0" w:line="380" w:lineRule="exact"/>
        <w:ind w:right="-472"/>
        <w:jc w:val="thaiDistribute"/>
        <w:rPr>
          <w:rFonts w:asciiTheme="minorBidi" w:hAnsiTheme="minorBidi"/>
          <w:sz w:val="30"/>
          <w:szCs w:val="30"/>
        </w:rPr>
      </w:pPr>
    </w:p>
    <w:p w14:paraId="69A88C50" w14:textId="77777777" w:rsidR="00CC41B6" w:rsidRDefault="00CC41B6" w:rsidP="00596435">
      <w:pPr>
        <w:tabs>
          <w:tab w:val="left" w:pos="4253"/>
        </w:tabs>
        <w:spacing w:after="0" w:line="380" w:lineRule="exact"/>
        <w:ind w:right="-472"/>
        <w:jc w:val="thaiDistribute"/>
        <w:rPr>
          <w:rFonts w:asciiTheme="minorBidi" w:hAnsiTheme="minorBidi"/>
          <w:sz w:val="30"/>
          <w:szCs w:val="30"/>
        </w:rPr>
      </w:pPr>
    </w:p>
    <w:p w14:paraId="49447A5E" w14:textId="77777777" w:rsidR="004757C3" w:rsidRDefault="004757C3" w:rsidP="00596435">
      <w:pPr>
        <w:tabs>
          <w:tab w:val="left" w:pos="4253"/>
        </w:tabs>
        <w:spacing w:after="0" w:line="380" w:lineRule="exact"/>
        <w:ind w:right="-472"/>
        <w:jc w:val="thaiDistribute"/>
        <w:rPr>
          <w:rFonts w:asciiTheme="minorBidi" w:hAnsiTheme="minorBidi"/>
          <w:sz w:val="30"/>
          <w:szCs w:val="30"/>
        </w:rPr>
      </w:pPr>
    </w:p>
    <w:p w14:paraId="01B873E3" w14:textId="77777777" w:rsidR="00CC41B6" w:rsidRDefault="00CC41B6" w:rsidP="00596435">
      <w:pPr>
        <w:tabs>
          <w:tab w:val="left" w:pos="4253"/>
        </w:tabs>
        <w:spacing w:after="0" w:line="380" w:lineRule="exact"/>
        <w:ind w:right="-472"/>
        <w:jc w:val="thaiDistribute"/>
        <w:rPr>
          <w:rFonts w:asciiTheme="minorBidi" w:hAnsiTheme="minorBidi"/>
          <w:sz w:val="30"/>
          <w:szCs w:val="30"/>
        </w:rPr>
      </w:pPr>
    </w:p>
    <w:p w14:paraId="42571F83" w14:textId="11872B52" w:rsidR="00EB1635" w:rsidRPr="009733B7" w:rsidRDefault="00E56607" w:rsidP="000C7CDD">
      <w:pPr>
        <w:tabs>
          <w:tab w:val="left" w:pos="4536"/>
        </w:tabs>
        <w:spacing w:after="0" w:line="360" w:lineRule="exact"/>
        <w:ind w:right="-471"/>
        <w:jc w:val="thaiDistribute"/>
        <w:rPr>
          <w:rFonts w:asciiTheme="minorBidi" w:hAnsiTheme="minorBidi"/>
          <w:b/>
          <w:bCs/>
          <w:sz w:val="24"/>
          <w:szCs w:val="24"/>
          <w:rtl/>
          <w:cs/>
        </w:rPr>
      </w:pPr>
      <w:r>
        <w:rPr>
          <w:rFonts w:asciiTheme="minorBidi" w:hAnsiTheme="minorBidi" w:hint="cs"/>
          <w:b/>
          <w:bCs/>
          <w:sz w:val="24"/>
          <w:szCs w:val="24"/>
          <w:cs/>
        </w:rPr>
        <w:t>สอ</w:t>
      </w:r>
      <w:r w:rsidR="00EB1635" w:rsidRPr="009733B7">
        <w:rPr>
          <w:rFonts w:asciiTheme="minorBidi" w:hAnsiTheme="minorBidi"/>
          <w:b/>
          <w:bCs/>
          <w:sz w:val="24"/>
          <w:szCs w:val="24"/>
          <w:cs/>
        </w:rPr>
        <w:t>บถามรายละเอียดเพิ่มเติมได้ที่ส่วนสื่อสารองค์กร ฝ่ายส่งเสริมภาพลักษณ์และสื่อสารองค์กร</w:t>
      </w:r>
    </w:p>
    <w:p w14:paraId="4BF878AC" w14:textId="0851BBC3" w:rsidR="00D11D4F" w:rsidRDefault="00EB1635" w:rsidP="00D11D4F">
      <w:pPr>
        <w:spacing w:after="0" w:line="360" w:lineRule="exact"/>
        <w:ind w:right="-471"/>
        <w:jc w:val="thaiDistribute"/>
        <w:rPr>
          <w:rFonts w:asciiTheme="minorBidi" w:hAnsiTheme="minorBidi"/>
          <w:sz w:val="30"/>
          <w:szCs w:val="30"/>
          <w:cs/>
        </w:rPr>
      </w:pPr>
      <w:r w:rsidRPr="009733B7">
        <w:rPr>
          <w:rFonts w:asciiTheme="minorBidi" w:hAnsiTheme="minorBidi"/>
          <w:b/>
          <w:bCs/>
          <w:sz w:val="24"/>
          <w:szCs w:val="24"/>
          <w:cs/>
        </w:rPr>
        <w:t xml:space="preserve">โทร. </w:t>
      </w:r>
      <w:r w:rsidRPr="009733B7">
        <w:rPr>
          <w:rFonts w:asciiTheme="minorBidi" w:hAnsiTheme="minorBidi"/>
          <w:b/>
          <w:bCs/>
          <w:sz w:val="24"/>
          <w:szCs w:val="24"/>
        </w:rPr>
        <w:t>0 2</w:t>
      </w:r>
      <w:r>
        <w:rPr>
          <w:rFonts w:asciiTheme="minorBidi" w:hAnsiTheme="minorBidi"/>
          <w:b/>
          <w:bCs/>
          <w:sz w:val="24"/>
          <w:szCs w:val="24"/>
        </w:rPr>
        <w:t xml:space="preserve">169 9999 </w:t>
      </w:r>
      <w:r w:rsidRPr="009733B7">
        <w:rPr>
          <w:rFonts w:asciiTheme="minorBidi" w:hAnsiTheme="minorBidi"/>
          <w:b/>
          <w:bCs/>
          <w:sz w:val="24"/>
          <w:szCs w:val="24"/>
          <w:cs/>
        </w:rPr>
        <w:t xml:space="preserve">ต่อ </w:t>
      </w:r>
      <w:r>
        <w:rPr>
          <w:rFonts w:asciiTheme="minorBidi" w:hAnsiTheme="minorBidi"/>
          <w:b/>
          <w:bCs/>
          <w:sz w:val="24"/>
          <w:szCs w:val="24"/>
        </w:rPr>
        <w:t>411</w:t>
      </w:r>
      <w:r w:rsidRPr="009733B7">
        <w:rPr>
          <w:rFonts w:asciiTheme="minorBidi" w:hAnsiTheme="minorBidi"/>
          <w:b/>
          <w:bCs/>
          <w:sz w:val="24"/>
          <w:szCs w:val="24"/>
        </w:rPr>
        <w:t>0</w:t>
      </w:r>
      <w:r w:rsidRPr="009733B7">
        <w:rPr>
          <w:rFonts w:asciiTheme="minorBidi" w:hAnsiTheme="minorBidi"/>
          <w:b/>
          <w:bCs/>
          <w:sz w:val="24"/>
          <w:szCs w:val="24"/>
          <w:cs/>
        </w:rPr>
        <w:t>-</w:t>
      </w:r>
      <w:r w:rsidRPr="009733B7">
        <w:rPr>
          <w:rFonts w:asciiTheme="minorBidi" w:hAnsiTheme="minorBidi"/>
          <w:b/>
          <w:bCs/>
          <w:sz w:val="24"/>
          <w:szCs w:val="24"/>
        </w:rPr>
        <w:t>4</w:t>
      </w:r>
    </w:p>
    <w:sectPr w:rsidR="00D11D4F" w:rsidSect="00E34378">
      <w:headerReference w:type="default" r:id="rId10"/>
      <w:pgSz w:w="11906" w:h="16838"/>
      <w:pgMar w:top="1134" w:right="1133" w:bottom="851" w:left="1134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9A1C5" w14:textId="77777777" w:rsidR="00B001BC" w:rsidRDefault="00B001BC" w:rsidP="000B242A">
      <w:pPr>
        <w:spacing w:after="0" w:line="240" w:lineRule="auto"/>
      </w:pPr>
      <w:r>
        <w:separator/>
      </w:r>
    </w:p>
  </w:endnote>
  <w:endnote w:type="continuationSeparator" w:id="0">
    <w:p w14:paraId="3944019B" w14:textId="77777777" w:rsidR="00B001BC" w:rsidRDefault="00B001BC" w:rsidP="000B2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B4194" w14:textId="77777777" w:rsidR="00B001BC" w:rsidRDefault="00B001BC" w:rsidP="000B242A">
      <w:pPr>
        <w:spacing w:after="0" w:line="240" w:lineRule="auto"/>
      </w:pPr>
      <w:r>
        <w:separator/>
      </w:r>
    </w:p>
  </w:footnote>
  <w:footnote w:type="continuationSeparator" w:id="0">
    <w:p w14:paraId="213CE491" w14:textId="77777777" w:rsidR="00B001BC" w:rsidRDefault="00B001BC" w:rsidP="000B2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8074717"/>
      <w:docPartObj>
        <w:docPartGallery w:val="Page Numbers (Top of Page)"/>
        <w:docPartUnique/>
      </w:docPartObj>
    </w:sdtPr>
    <w:sdtEndPr>
      <w:rPr>
        <w:rFonts w:asciiTheme="minorBidi" w:hAnsiTheme="minorBidi"/>
        <w:sz w:val="30"/>
        <w:szCs w:val="30"/>
      </w:rPr>
    </w:sdtEndPr>
    <w:sdtContent>
      <w:p w14:paraId="57D96EDD" w14:textId="4E2771DD" w:rsidR="00E34378" w:rsidRPr="00E34378" w:rsidRDefault="00E34378">
        <w:pPr>
          <w:pStyle w:val="Header"/>
          <w:jc w:val="center"/>
          <w:rPr>
            <w:rFonts w:asciiTheme="minorBidi" w:hAnsiTheme="minorBidi"/>
            <w:sz w:val="30"/>
            <w:szCs w:val="30"/>
          </w:rPr>
        </w:pPr>
        <w:r w:rsidRPr="00E34378">
          <w:rPr>
            <w:rFonts w:asciiTheme="minorBidi" w:hAnsiTheme="minorBidi"/>
            <w:sz w:val="30"/>
            <w:szCs w:val="30"/>
          </w:rPr>
          <w:fldChar w:fldCharType="begin"/>
        </w:r>
        <w:r w:rsidRPr="00E34378">
          <w:rPr>
            <w:rFonts w:asciiTheme="minorBidi" w:hAnsiTheme="minorBidi"/>
            <w:sz w:val="30"/>
            <w:szCs w:val="30"/>
          </w:rPr>
          <w:instrText xml:space="preserve"> PAGE   \* MERGEFORMAT </w:instrText>
        </w:r>
        <w:r w:rsidRPr="00E34378">
          <w:rPr>
            <w:rFonts w:asciiTheme="minorBidi" w:hAnsiTheme="minorBidi"/>
            <w:sz w:val="30"/>
            <w:szCs w:val="30"/>
          </w:rPr>
          <w:fldChar w:fldCharType="separate"/>
        </w:r>
        <w:r w:rsidR="00902696">
          <w:rPr>
            <w:rFonts w:asciiTheme="minorBidi" w:hAnsiTheme="minorBidi"/>
            <w:noProof/>
            <w:sz w:val="30"/>
            <w:szCs w:val="30"/>
          </w:rPr>
          <w:t>- 1 -</w:t>
        </w:r>
        <w:r w:rsidRPr="00E34378">
          <w:rPr>
            <w:rFonts w:asciiTheme="minorBidi" w:hAnsiTheme="minorBidi"/>
            <w:noProof/>
            <w:sz w:val="30"/>
            <w:szCs w:val="30"/>
          </w:rPr>
          <w:fldChar w:fldCharType="end"/>
        </w:r>
      </w:p>
    </w:sdtContent>
  </w:sdt>
  <w:p w14:paraId="75C097DB" w14:textId="77777777" w:rsidR="00D04BBF" w:rsidRDefault="00D04BBF" w:rsidP="00D04BB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65A2F"/>
    <w:multiLevelType w:val="hybridMultilevel"/>
    <w:tmpl w:val="EFA2A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897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0BF"/>
    <w:rsid w:val="00012F28"/>
    <w:rsid w:val="00031850"/>
    <w:rsid w:val="00044793"/>
    <w:rsid w:val="000B242A"/>
    <w:rsid w:val="000C7CDD"/>
    <w:rsid w:val="00121020"/>
    <w:rsid w:val="00122465"/>
    <w:rsid w:val="0017098F"/>
    <w:rsid w:val="001854C8"/>
    <w:rsid w:val="001913AC"/>
    <w:rsid w:val="001F360C"/>
    <w:rsid w:val="002165AF"/>
    <w:rsid w:val="00230A1F"/>
    <w:rsid w:val="00234348"/>
    <w:rsid w:val="00272ED1"/>
    <w:rsid w:val="002A44E4"/>
    <w:rsid w:val="002D530A"/>
    <w:rsid w:val="003A0EDD"/>
    <w:rsid w:val="003D3750"/>
    <w:rsid w:val="003D6304"/>
    <w:rsid w:val="003F0B64"/>
    <w:rsid w:val="00435BDA"/>
    <w:rsid w:val="00450EEF"/>
    <w:rsid w:val="004757C3"/>
    <w:rsid w:val="00491C05"/>
    <w:rsid w:val="004A6FCB"/>
    <w:rsid w:val="00530433"/>
    <w:rsid w:val="00534057"/>
    <w:rsid w:val="00537037"/>
    <w:rsid w:val="00553587"/>
    <w:rsid w:val="00584268"/>
    <w:rsid w:val="0059186B"/>
    <w:rsid w:val="00596435"/>
    <w:rsid w:val="005A6993"/>
    <w:rsid w:val="00611EEB"/>
    <w:rsid w:val="00631BFE"/>
    <w:rsid w:val="00635BD8"/>
    <w:rsid w:val="00637D7B"/>
    <w:rsid w:val="00661C10"/>
    <w:rsid w:val="00757F55"/>
    <w:rsid w:val="007E3F1D"/>
    <w:rsid w:val="00827879"/>
    <w:rsid w:val="00891F70"/>
    <w:rsid w:val="008953AC"/>
    <w:rsid w:val="008B2A31"/>
    <w:rsid w:val="008C79AA"/>
    <w:rsid w:val="008D2074"/>
    <w:rsid w:val="008D7B49"/>
    <w:rsid w:val="008F1199"/>
    <w:rsid w:val="00902696"/>
    <w:rsid w:val="0092370A"/>
    <w:rsid w:val="0094108F"/>
    <w:rsid w:val="009872E2"/>
    <w:rsid w:val="009904E1"/>
    <w:rsid w:val="009C7D84"/>
    <w:rsid w:val="009E5446"/>
    <w:rsid w:val="00A119BA"/>
    <w:rsid w:val="00A74E2B"/>
    <w:rsid w:val="00A81575"/>
    <w:rsid w:val="00AA365A"/>
    <w:rsid w:val="00AC3AA3"/>
    <w:rsid w:val="00AD6F9F"/>
    <w:rsid w:val="00B001BC"/>
    <w:rsid w:val="00B37F04"/>
    <w:rsid w:val="00BA0097"/>
    <w:rsid w:val="00BA50BF"/>
    <w:rsid w:val="00BE6D08"/>
    <w:rsid w:val="00BF4C32"/>
    <w:rsid w:val="00C028B7"/>
    <w:rsid w:val="00C52C92"/>
    <w:rsid w:val="00CB2978"/>
    <w:rsid w:val="00CC41B6"/>
    <w:rsid w:val="00CE7365"/>
    <w:rsid w:val="00CF60C4"/>
    <w:rsid w:val="00D04BBF"/>
    <w:rsid w:val="00D11D4F"/>
    <w:rsid w:val="00D27563"/>
    <w:rsid w:val="00D51091"/>
    <w:rsid w:val="00D8034C"/>
    <w:rsid w:val="00DB1B21"/>
    <w:rsid w:val="00DE18F3"/>
    <w:rsid w:val="00E15098"/>
    <w:rsid w:val="00E15381"/>
    <w:rsid w:val="00E25528"/>
    <w:rsid w:val="00E34378"/>
    <w:rsid w:val="00E56607"/>
    <w:rsid w:val="00E929AB"/>
    <w:rsid w:val="00EB1635"/>
    <w:rsid w:val="00EB2234"/>
    <w:rsid w:val="00EC30E2"/>
    <w:rsid w:val="00EE4494"/>
    <w:rsid w:val="00EE5ED2"/>
    <w:rsid w:val="00F250B6"/>
    <w:rsid w:val="00F63C09"/>
    <w:rsid w:val="00F75EA0"/>
    <w:rsid w:val="00F8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A78A6"/>
  <w15:chartTrackingRefBased/>
  <w15:docId w15:val="{B08EC6D4-130B-44A5-BF3D-591B63CB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1 Level Paragraph,Table Heading,List Number #1,En tête 1,ย่อหน้ารายการ,Second Level,Bullets,Recommendation,List Paragraph11,sub-section,Colorful List - Accent 13,Medium Grid 1 - Accent 21"/>
    <w:basedOn w:val="Normal"/>
    <w:link w:val="ListParagraphChar"/>
    <w:uiPriority w:val="34"/>
    <w:qFormat/>
    <w:rsid w:val="00012F28"/>
    <w:pPr>
      <w:spacing w:after="0" w:line="240" w:lineRule="auto"/>
      <w:ind w:left="720"/>
      <w:contextualSpacing/>
    </w:pPr>
  </w:style>
  <w:style w:type="character" w:customStyle="1" w:styleId="ListParagraphChar">
    <w:name w:val="List Paragraph Char"/>
    <w:aliases w:val="List 1 Level Paragraph Char,Table Heading Char,List Number #1 Char,En tête 1 Char,ย่อหน้ารายการ Char,Second Level Char,Bullets Char,Recommendation Char,List Paragraph11 Char,sub-section Char,Colorful List - Accent 13 Char"/>
    <w:basedOn w:val="DefaultParagraphFont"/>
    <w:link w:val="ListParagraph"/>
    <w:uiPriority w:val="34"/>
    <w:rsid w:val="00012F28"/>
  </w:style>
  <w:style w:type="paragraph" w:styleId="Header">
    <w:name w:val="header"/>
    <w:basedOn w:val="Normal"/>
    <w:link w:val="HeaderChar"/>
    <w:uiPriority w:val="99"/>
    <w:unhideWhenUsed/>
    <w:rsid w:val="000B24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42A"/>
  </w:style>
  <w:style w:type="paragraph" w:styleId="Footer">
    <w:name w:val="footer"/>
    <w:basedOn w:val="Normal"/>
    <w:link w:val="FooterChar"/>
    <w:uiPriority w:val="99"/>
    <w:unhideWhenUsed/>
    <w:rsid w:val="000B24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c2b19861-8a02-4346-a392-0dac48f3dfa4" origin="userSelected">
  <element uid="9a3d1da2-c701-41c6-858b-27621844d9b1" value=""/>
  <element uid="59aa6bfb-d8c8-48e1-878f-7e9c5eab5623" value=""/>
  <element uid="6b7a38c0-43d5-4e06-b01a-acb9518c68a9" value=""/>
  <element uid="2a929a28-0797-4246-9e94-2601e048783b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8272A-4219-4B70-B034-8874AD322C5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31766F0-3FF1-4551-9825-6A4794E45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Cholada Ingsrisawang</dc:creator>
  <cp:keywords>Public | ฝ่าย ยส. | External | Any</cp:keywords>
  <dc:description/>
  <cp:lastModifiedBy>Sudarat Vadhanapanich</cp:lastModifiedBy>
  <cp:revision>9</cp:revision>
  <cp:lastPrinted>2023-11-14T06:21:00Z</cp:lastPrinted>
  <dcterms:created xsi:type="dcterms:W3CDTF">2023-11-14T03:50:00Z</dcterms:created>
  <dcterms:modified xsi:type="dcterms:W3CDTF">2023-11-14T08:27:00Z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525e9cff-77ce-4579-a081-74bcedd09f16</vt:lpwstr>
  </property>
  <property fmtid="{D5CDD505-2E9C-101B-9397-08002B2CF9AE}" pid="3" name="bjSaver">
    <vt:lpwstr>gTwt/WDPqzDYuSAzIM85qSjgeevKYEOD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policy="c2b19861-8a02-4346-a392-0dac48f3dfa4" origin="userSelected" xmlns="http://www.boldonj</vt:lpwstr>
  </property>
  <property fmtid="{D5CDD505-2E9C-101B-9397-08002B2CF9AE}" pid="5" name="bjDocumentLabelXML-0">
    <vt:lpwstr>ames.com/2008/01/sie/internal/label"&gt;&lt;element uid="9a3d1da2-c701-41c6-858b-27621844d9b1" value="" /&gt;&lt;element uid="59aa6bfb-d8c8-48e1-878f-7e9c5eab5623" value="" /&gt;&lt;element uid="6b7a38c0-43d5-4e06-b01a-acb9518c68a9" value="" /&gt;&lt;element uid="2a929a28-0797-4</vt:lpwstr>
  </property>
  <property fmtid="{D5CDD505-2E9C-101B-9397-08002B2CF9AE}" pid="6" name="bjDocumentLabelXML-1">
    <vt:lpwstr>246-9e94-2601e048783b" value="" /&gt;&lt;/sisl&gt;</vt:lpwstr>
  </property>
  <property fmtid="{D5CDD505-2E9C-101B-9397-08002B2CF9AE}" pid="7" name="bjDocumentSecurityLabel">
    <vt:lpwstr>Public | ฝ่าย ยส. | External | Any</vt:lpwstr>
  </property>
  <property fmtid="{D5CDD505-2E9C-101B-9397-08002B2CF9AE}" pid="8" name="bjClsUserRVM">
    <vt:lpwstr>[]</vt:lpwstr>
  </property>
</Properties>
</file>