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EC47" w14:textId="6640FE93" w:rsidR="00575C21" w:rsidRPr="00717935" w:rsidRDefault="00717935" w:rsidP="00717935">
      <w:pPr>
        <w:tabs>
          <w:tab w:val="left" w:pos="5860"/>
          <w:tab w:val="right" w:pos="10204"/>
        </w:tabs>
        <w:spacing w:after="0" w:line="240" w:lineRule="auto"/>
        <w:jc w:val="center"/>
        <w:rPr>
          <w:rFonts w:ascii="TH SarabunPSK" w:hAnsi="TH SarabunPSK" w:cs="TH SarabunPSK"/>
          <w:noProof/>
          <w:sz w:val="28"/>
          <w:cs/>
        </w:rPr>
      </w:pPr>
      <w:r w:rsidRPr="00717935">
        <w:rPr>
          <w:rFonts w:ascii="TH SarabunPSK" w:hAnsi="TH SarabunPSK" w:cs="TH SarabunPSK"/>
          <w:noProof/>
          <w:sz w:val="28"/>
        </w:rPr>
        <w:t xml:space="preserve">                                                                                                                               </w:t>
      </w:r>
    </w:p>
    <w:p w14:paraId="34AE74EB" w14:textId="77777777" w:rsidR="00717935" w:rsidRDefault="00717935" w:rsidP="00C818DA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28"/>
        </w:rPr>
      </w:pPr>
      <w:r w:rsidRPr="00717935">
        <w:rPr>
          <w:rFonts w:ascii="Cordia New" w:eastAsia="Arial" w:hAnsi="Cordia New" w:cs="Cordia New" w:hint="cs"/>
          <w:sz w:val="28"/>
          <w:cs/>
        </w:rPr>
        <w:t xml:space="preserve">                                                                                                                                 </w:t>
      </w:r>
      <w:r>
        <w:rPr>
          <w:rFonts w:ascii="Cordia New" w:eastAsia="Arial" w:hAnsi="Cordia New" w:cs="Cordia New" w:hint="cs"/>
          <w:sz w:val="28"/>
          <w:cs/>
        </w:rPr>
        <w:t xml:space="preserve">                </w:t>
      </w:r>
    </w:p>
    <w:p w14:paraId="4D848A0B" w14:textId="0022088B" w:rsidR="00770135" w:rsidRDefault="00717935" w:rsidP="00717935">
      <w:pPr>
        <w:spacing w:after="0" w:line="240" w:lineRule="auto"/>
        <w:ind w:left="7920"/>
        <w:jc w:val="thaiDistribute"/>
        <w:rPr>
          <w:rFonts w:ascii="Cordia New" w:eastAsia="Arial" w:hAnsi="Cordia New" w:cs="Cordia New"/>
          <w:sz w:val="28"/>
        </w:rPr>
      </w:pPr>
      <w:r>
        <w:rPr>
          <w:rFonts w:ascii="Cordia New" w:eastAsia="Arial" w:hAnsi="Cordia New" w:cs="Cordia New"/>
          <w:sz w:val="28"/>
        </w:rPr>
        <w:t>14</w:t>
      </w:r>
      <w:r w:rsidRPr="00717935">
        <w:rPr>
          <w:rFonts w:ascii="Cordia New" w:eastAsia="Arial" w:hAnsi="Cordia New" w:cs="Cordia New" w:hint="cs"/>
          <w:sz w:val="28"/>
          <w:cs/>
        </w:rPr>
        <w:t xml:space="preserve"> พฤศจิกายน </w:t>
      </w:r>
      <w:r w:rsidRPr="00717935">
        <w:rPr>
          <w:rFonts w:ascii="Cordia New" w:eastAsia="Arial" w:hAnsi="Cordia New" w:cs="Cordia New"/>
          <w:sz w:val="28"/>
        </w:rPr>
        <w:t>2566</w:t>
      </w:r>
    </w:p>
    <w:p w14:paraId="5163A78C" w14:textId="77777777" w:rsidR="00717935" w:rsidRPr="00717935" w:rsidRDefault="00717935" w:rsidP="00717935">
      <w:pPr>
        <w:spacing w:after="0" w:line="240" w:lineRule="auto"/>
        <w:ind w:left="7920"/>
        <w:jc w:val="thaiDistribute"/>
        <w:rPr>
          <w:rFonts w:ascii="Cordia New" w:eastAsia="Arial" w:hAnsi="Cordia New" w:cs="Cordia New"/>
          <w:sz w:val="28"/>
        </w:rPr>
      </w:pPr>
    </w:p>
    <w:p w14:paraId="33904306" w14:textId="767F5711" w:rsidR="00575C21" w:rsidRPr="000315A6" w:rsidRDefault="000315A6" w:rsidP="00770135">
      <w:pPr>
        <w:spacing w:after="0" w:line="240" w:lineRule="auto"/>
        <w:ind w:firstLine="720"/>
        <w:jc w:val="center"/>
        <w:rPr>
          <w:rFonts w:ascii="Cordia New" w:eastAsia="Arial" w:hAnsi="Cordia New" w:cs="Cordia New"/>
          <w:b/>
          <w:bCs/>
          <w:sz w:val="32"/>
          <w:szCs w:val="32"/>
        </w:rPr>
      </w:pPr>
      <w:r w:rsidRPr="000315A6">
        <w:rPr>
          <w:rFonts w:ascii="Cordia New" w:eastAsia="Arial" w:hAnsi="Cordia New" w:cs="Cordia New"/>
          <w:b/>
          <w:bCs/>
          <w:sz w:val="32"/>
          <w:szCs w:val="32"/>
        </w:rPr>
        <w:t xml:space="preserve">REIC </w:t>
      </w:r>
      <w:r w:rsidRPr="000315A6">
        <w:rPr>
          <w:rFonts w:ascii="Cordia New" w:eastAsia="Arial" w:hAnsi="Cordia New" w:cs="Cordia New" w:hint="cs"/>
          <w:b/>
          <w:bCs/>
          <w:sz w:val="32"/>
          <w:szCs w:val="32"/>
          <w:cs/>
        </w:rPr>
        <w:t>ร</w:t>
      </w:r>
      <w:r w:rsidR="00717935">
        <w:rPr>
          <w:rFonts w:ascii="Cordia New" w:eastAsia="Arial" w:hAnsi="Cordia New" w:cs="Cordia New" w:hint="cs"/>
          <w:b/>
          <w:bCs/>
          <w:sz w:val="32"/>
          <w:szCs w:val="32"/>
          <w:cs/>
        </w:rPr>
        <w:t>่</w:t>
      </w:r>
      <w:r w:rsidRPr="000315A6">
        <w:rPr>
          <w:rFonts w:ascii="Cordia New" w:eastAsia="Arial" w:hAnsi="Cordia New" w:cs="Cordia New" w:hint="cs"/>
          <w:b/>
          <w:bCs/>
          <w:sz w:val="32"/>
          <w:szCs w:val="32"/>
          <w:cs/>
        </w:rPr>
        <w:t xml:space="preserve">วมลงนาม </w:t>
      </w:r>
      <w:r w:rsidRPr="000315A6">
        <w:rPr>
          <w:rFonts w:ascii="Cordia New" w:eastAsia="Arial" w:hAnsi="Cordia New" w:cs="Cordia New"/>
          <w:b/>
          <w:bCs/>
          <w:sz w:val="32"/>
          <w:szCs w:val="32"/>
        </w:rPr>
        <w:t xml:space="preserve">MOU </w:t>
      </w:r>
      <w:r w:rsidRPr="000315A6">
        <w:rPr>
          <w:rFonts w:ascii="Cordia New" w:eastAsia="Arial" w:hAnsi="Cordia New" w:cs="Cordia New" w:hint="cs"/>
          <w:b/>
          <w:bCs/>
          <w:sz w:val="32"/>
          <w:szCs w:val="32"/>
          <w:cs/>
        </w:rPr>
        <w:t xml:space="preserve">พันธมิตร 4 หน่วยงาน </w:t>
      </w:r>
    </w:p>
    <w:p w14:paraId="4CEA39F0" w14:textId="665CB594" w:rsidR="000315A6" w:rsidRPr="000315A6" w:rsidRDefault="000315A6" w:rsidP="000315A6">
      <w:pPr>
        <w:spacing w:after="0" w:line="240" w:lineRule="auto"/>
        <w:ind w:firstLine="720"/>
        <w:jc w:val="center"/>
        <w:rPr>
          <w:rFonts w:ascii="Cordia New" w:eastAsia="Arial" w:hAnsi="Cordia New" w:cs="Cordia New"/>
          <w:b/>
          <w:bCs/>
          <w:sz w:val="32"/>
          <w:szCs w:val="32"/>
          <w:cs/>
        </w:rPr>
      </w:pPr>
      <w:r w:rsidRPr="000315A6">
        <w:rPr>
          <w:rFonts w:ascii="Cordia New" w:eastAsia="Arial" w:hAnsi="Cordia New" w:cs="Cordia New"/>
          <w:b/>
          <w:bCs/>
          <w:sz w:val="32"/>
          <w:szCs w:val="32"/>
          <w:cs/>
        </w:rPr>
        <w:t>สร้างความร่วมมือด้านวิชาการ</w:t>
      </w:r>
      <w:r>
        <w:rPr>
          <w:rFonts w:ascii="Cordia New" w:eastAsia="Arial" w:hAnsi="Cordia New" w:cs="Cordia New" w:hint="cs"/>
          <w:b/>
          <w:bCs/>
          <w:sz w:val="32"/>
          <w:szCs w:val="32"/>
          <w:cs/>
        </w:rPr>
        <w:t>และงาน</w:t>
      </w:r>
      <w:r w:rsidRPr="000315A6">
        <w:rPr>
          <w:rFonts w:ascii="Cordia New" w:eastAsia="Arial" w:hAnsi="Cordia New" w:cs="Cordia New"/>
          <w:b/>
          <w:bCs/>
          <w:sz w:val="32"/>
          <w:szCs w:val="32"/>
          <w:cs/>
        </w:rPr>
        <w:t>วิจัย</w:t>
      </w:r>
      <w:r w:rsidRPr="000315A6">
        <w:rPr>
          <w:rFonts w:ascii="Cordia New" w:eastAsia="Arial" w:hAnsi="Cordia New" w:cs="Cordia New" w:hint="cs"/>
          <w:b/>
          <w:bCs/>
          <w:sz w:val="32"/>
          <w:szCs w:val="32"/>
          <w:cs/>
        </w:rPr>
        <w:t>สู</w:t>
      </w:r>
      <w:r w:rsidR="00717935">
        <w:rPr>
          <w:rFonts w:ascii="Cordia New" w:eastAsia="Arial" w:hAnsi="Cordia New" w:cs="Cordia New" w:hint="cs"/>
          <w:b/>
          <w:bCs/>
          <w:sz w:val="32"/>
          <w:szCs w:val="32"/>
          <w:cs/>
        </w:rPr>
        <w:t>่</w:t>
      </w:r>
      <w:r w:rsidRPr="007B7FDD">
        <w:rPr>
          <w:rFonts w:ascii="Cordia New" w:eastAsia="Arial" w:hAnsi="Cordia New" w:cs="Cordia New" w:hint="cs"/>
          <w:b/>
          <w:bCs/>
          <w:sz w:val="32"/>
          <w:szCs w:val="32"/>
          <w:cs/>
        </w:rPr>
        <w:t>ความย</w:t>
      </w:r>
      <w:r w:rsidR="003842DB" w:rsidRPr="007B7FDD">
        <w:rPr>
          <w:rFonts w:ascii="Cordia New" w:eastAsia="Arial" w:hAnsi="Cordia New" w:cs="Cordia New" w:hint="cs"/>
          <w:b/>
          <w:bCs/>
          <w:sz w:val="32"/>
          <w:szCs w:val="32"/>
          <w:cs/>
        </w:rPr>
        <w:t>ั่</w:t>
      </w:r>
      <w:r w:rsidRPr="007B7FDD">
        <w:rPr>
          <w:rFonts w:ascii="Cordia New" w:eastAsia="Arial" w:hAnsi="Cordia New" w:cs="Cordia New" w:hint="cs"/>
          <w:b/>
          <w:bCs/>
          <w:sz w:val="32"/>
          <w:szCs w:val="32"/>
          <w:cs/>
        </w:rPr>
        <w:t>งยืน</w:t>
      </w:r>
      <w:r w:rsidRPr="000315A6">
        <w:rPr>
          <w:rFonts w:ascii="Cordia New" w:eastAsia="Arial" w:hAnsi="Cordia New" w:cs="Cordia New" w:hint="cs"/>
          <w:b/>
          <w:bCs/>
          <w:sz w:val="32"/>
          <w:szCs w:val="32"/>
          <w:cs/>
        </w:rPr>
        <w:t xml:space="preserve">อสังหาริมทรัพย์ไทย </w:t>
      </w:r>
    </w:p>
    <w:p w14:paraId="460C0015" w14:textId="77777777" w:rsidR="00770135" w:rsidRDefault="00770135" w:rsidP="00770135">
      <w:pPr>
        <w:spacing w:after="0" w:line="240" w:lineRule="auto"/>
        <w:ind w:firstLine="720"/>
        <w:jc w:val="center"/>
        <w:rPr>
          <w:rFonts w:ascii="Cordia New" w:eastAsia="Arial" w:hAnsi="Cordia New" w:cs="Cordia New"/>
          <w:sz w:val="32"/>
          <w:szCs w:val="32"/>
        </w:rPr>
      </w:pPr>
    </w:p>
    <w:p w14:paraId="0D484F4B" w14:textId="4A3C6E60" w:rsidR="00D50419" w:rsidRDefault="00770135" w:rsidP="006E2F91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</w:rPr>
      </w:pPr>
      <w:r w:rsidRPr="00770135">
        <w:rPr>
          <w:rFonts w:ascii="Cordia New" w:eastAsia="Arial" w:hAnsi="Cordia New" w:cs="Cordia New"/>
          <w:sz w:val="32"/>
          <w:szCs w:val="32"/>
          <w:cs/>
        </w:rPr>
        <w:t xml:space="preserve">ศูนย์ข้อมูลอสังหาริมทรัพย์ </w:t>
      </w:r>
      <w:r w:rsidR="00D50419">
        <w:rPr>
          <w:rFonts w:ascii="Cordia New" w:eastAsia="Arial" w:hAnsi="Cordia New" w:cs="Cordia New" w:hint="cs"/>
          <w:sz w:val="32"/>
          <w:szCs w:val="32"/>
          <w:cs/>
        </w:rPr>
        <w:t xml:space="preserve">กำหนดเป้าหมายในการพัฒนา และเชื่อมโยงข้อมูลอสังหาริมทรัพย์ </w:t>
      </w:r>
      <w:r w:rsidR="00D50419" w:rsidRPr="00D50419">
        <w:rPr>
          <w:rFonts w:ascii="Cordia New" w:eastAsia="Arial" w:hAnsi="Cordia New" w:cs="Cordia New"/>
          <w:sz w:val="32"/>
          <w:szCs w:val="32"/>
          <w:cs/>
        </w:rPr>
        <w:t>การวิเคราะห์ และวิจัย กับหน่วยงานต่าง ๆ เพื่อรองรับยุทธศาสตร์</w:t>
      </w:r>
      <w:r w:rsidR="00D50419">
        <w:rPr>
          <w:rFonts w:ascii="Cordia New" w:eastAsia="Arial" w:hAnsi="Cordia New" w:cs="Cordia New" w:hint="cs"/>
          <w:sz w:val="32"/>
          <w:szCs w:val="32"/>
          <w:cs/>
        </w:rPr>
        <w:t>การเป็นศูนย์ข้อมูลอสังหาริมทรัพย์ที่ได้รับ</w:t>
      </w:r>
      <w:r w:rsidR="006E2F91">
        <w:rPr>
          <w:rFonts w:ascii="Cordia New" w:eastAsia="Arial" w:hAnsi="Cordia New" w:cs="Cordia New" w:hint="cs"/>
          <w:sz w:val="32"/>
          <w:szCs w:val="32"/>
          <w:cs/>
        </w:rPr>
        <w:t>การ</w:t>
      </w:r>
      <w:r w:rsidR="00D50419">
        <w:rPr>
          <w:rFonts w:ascii="Cordia New" w:eastAsia="Arial" w:hAnsi="Cordia New" w:cs="Cordia New" w:hint="cs"/>
          <w:sz w:val="32"/>
          <w:szCs w:val="32"/>
          <w:cs/>
        </w:rPr>
        <w:t>ยอมรับทั้งในประเทศและต่างประเทศ โดยในปี 2566 ศูนย์ข้อมูลอสังหาริมทรัพย์ได้</w:t>
      </w:r>
      <w:r w:rsidRPr="00770135">
        <w:rPr>
          <w:rFonts w:ascii="Cordia New" w:eastAsia="Arial" w:hAnsi="Cordia New" w:cs="Cordia New"/>
          <w:sz w:val="32"/>
          <w:szCs w:val="32"/>
          <w:cs/>
        </w:rPr>
        <w:t xml:space="preserve">จัดทำ “บันทึกข้อตกลงความร่วมมือและสนับสนุนทางด้านวิจัยและวิชาการ” </w:t>
      </w:r>
      <w:r w:rsidR="00D50419">
        <w:rPr>
          <w:rFonts w:ascii="Cordia New" w:eastAsia="Arial" w:hAnsi="Cordia New" w:cs="Cordia New" w:hint="cs"/>
          <w:sz w:val="32"/>
          <w:szCs w:val="32"/>
          <w:cs/>
        </w:rPr>
        <w:t xml:space="preserve"> กับหน่วยงานภายนอก 4 หน่วยงาน  ประกอบด้วย  </w:t>
      </w:r>
    </w:p>
    <w:p w14:paraId="5EE77D09" w14:textId="574043EB" w:rsidR="00D50419" w:rsidRPr="00D50419" w:rsidRDefault="00D50419" w:rsidP="00D50419">
      <w:pPr>
        <w:spacing w:after="0" w:line="240" w:lineRule="auto"/>
        <w:ind w:firstLine="720"/>
        <w:rPr>
          <w:rFonts w:ascii="Cordia New" w:eastAsia="Arial" w:hAnsi="Cordia New" w:cs="Cordia New"/>
          <w:sz w:val="32"/>
          <w:szCs w:val="32"/>
        </w:rPr>
      </w:pPr>
      <w:r w:rsidRPr="00D50419">
        <w:rPr>
          <w:rFonts w:ascii="Cordia New" w:eastAsia="Arial" w:hAnsi="Cordia New" w:cs="Cordia New"/>
          <w:sz w:val="32"/>
          <w:szCs w:val="32"/>
          <w:cs/>
        </w:rPr>
        <w:t>1.คณะสถาปัตยกรรมศาสตร์ จุฬาลงกรณ์มหาวิทยาลัย</w:t>
      </w:r>
    </w:p>
    <w:p w14:paraId="71B4A2C6" w14:textId="577A70AD" w:rsidR="00D50419" w:rsidRPr="00D50419" w:rsidRDefault="00D50419" w:rsidP="00D50419">
      <w:pPr>
        <w:spacing w:after="0" w:line="240" w:lineRule="auto"/>
        <w:ind w:firstLine="720"/>
        <w:rPr>
          <w:rFonts w:ascii="Cordia New" w:eastAsia="Arial" w:hAnsi="Cordia New" w:cs="Cordia New"/>
          <w:sz w:val="32"/>
          <w:szCs w:val="32"/>
        </w:rPr>
      </w:pPr>
      <w:r w:rsidRPr="00D50419">
        <w:rPr>
          <w:rFonts w:ascii="Cordia New" w:eastAsia="Arial" w:hAnsi="Cordia New" w:cs="Cordia New"/>
          <w:sz w:val="32"/>
          <w:szCs w:val="32"/>
          <w:cs/>
        </w:rPr>
        <w:t>2.คณะสถาปัตยกรรมศาสตร์และการผังเมือง มหาวิทยาลัยธรรมศาสตร์</w:t>
      </w:r>
    </w:p>
    <w:p w14:paraId="39D58456" w14:textId="0F4182AE" w:rsidR="00D50419" w:rsidRPr="00D50419" w:rsidRDefault="00D50419" w:rsidP="00D50419">
      <w:pPr>
        <w:spacing w:after="0" w:line="240" w:lineRule="auto"/>
        <w:ind w:firstLine="720"/>
        <w:rPr>
          <w:rFonts w:ascii="Cordia New" w:eastAsia="Arial" w:hAnsi="Cordia New" w:cs="Cordia New"/>
          <w:sz w:val="32"/>
          <w:szCs w:val="32"/>
        </w:rPr>
      </w:pPr>
      <w:r w:rsidRPr="00D50419">
        <w:rPr>
          <w:rFonts w:ascii="Cordia New" w:eastAsia="Arial" w:hAnsi="Cordia New" w:cs="Cordia New"/>
          <w:sz w:val="32"/>
          <w:szCs w:val="32"/>
          <w:cs/>
        </w:rPr>
        <w:t>3.สถาบันข้อมูลขนาดใหญ่ (องค์การมหาชน)</w:t>
      </w:r>
    </w:p>
    <w:p w14:paraId="3E0D9F6D" w14:textId="77777777" w:rsidR="00D50419" w:rsidRDefault="00D50419" w:rsidP="00D50419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</w:rPr>
      </w:pPr>
      <w:r w:rsidRPr="00D50419">
        <w:rPr>
          <w:rFonts w:ascii="Cordia New" w:eastAsia="Arial" w:hAnsi="Cordia New" w:cs="Cordia New"/>
          <w:sz w:val="32"/>
          <w:szCs w:val="32"/>
          <w:cs/>
        </w:rPr>
        <w:t>4.บริษัท บาเนีย (ประเทศไทย) จำกัด</w:t>
      </w:r>
    </w:p>
    <w:p w14:paraId="2BF7E779" w14:textId="43ED1C4F" w:rsidR="00770135" w:rsidRDefault="00770135" w:rsidP="00424D66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</w:rPr>
      </w:pPr>
      <w:r w:rsidRPr="00770135">
        <w:rPr>
          <w:rFonts w:ascii="Cordia New" w:eastAsia="Arial" w:hAnsi="Cordia New" w:cs="Cordia New"/>
          <w:sz w:val="32"/>
          <w:szCs w:val="32"/>
          <w:cs/>
        </w:rPr>
        <w:t>โดย</w:t>
      </w:r>
      <w:r w:rsidRPr="007B7FDD">
        <w:rPr>
          <w:rFonts w:ascii="Cordia New" w:eastAsia="Arial" w:hAnsi="Cordia New" w:cs="Cordia New"/>
          <w:sz w:val="32"/>
          <w:szCs w:val="32"/>
          <w:cs/>
        </w:rPr>
        <w:t>มีเจต</w:t>
      </w:r>
      <w:r w:rsidR="00EC7130" w:rsidRPr="007B7FDD">
        <w:rPr>
          <w:rFonts w:ascii="Cordia New" w:eastAsia="Arial" w:hAnsi="Cordia New" w:cs="Cordia New" w:hint="cs"/>
          <w:sz w:val="32"/>
          <w:szCs w:val="32"/>
          <w:cs/>
        </w:rPr>
        <w:t>น</w:t>
      </w:r>
      <w:r w:rsidRPr="007B7FDD">
        <w:rPr>
          <w:rFonts w:ascii="Cordia New" w:eastAsia="Arial" w:hAnsi="Cordia New" w:cs="Cordia New"/>
          <w:sz w:val="32"/>
          <w:szCs w:val="32"/>
          <w:cs/>
        </w:rPr>
        <w:t>ารมณ์</w:t>
      </w:r>
      <w:r w:rsidRPr="00770135">
        <w:rPr>
          <w:rFonts w:ascii="Cordia New" w:eastAsia="Arial" w:hAnsi="Cordia New" w:cs="Cordia New"/>
          <w:sz w:val="32"/>
          <w:szCs w:val="32"/>
          <w:cs/>
        </w:rPr>
        <w:t xml:space="preserve">และขอบเขตความร่วมมือ </w:t>
      </w:r>
      <w:r w:rsidR="008E4423">
        <w:rPr>
          <w:rFonts w:ascii="Cordia New" w:eastAsia="Arial" w:hAnsi="Cordia New" w:cs="Cordia New" w:hint="cs"/>
          <w:sz w:val="32"/>
          <w:szCs w:val="32"/>
          <w:cs/>
        </w:rPr>
        <w:t>ในมิติของ</w:t>
      </w:r>
      <w:r w:rsidRPr="00770135">
        <w:rPr>
          <w:rFonts w:ascii="Cordia New" w:eastAsia="Arial" w:hAnsi="Cordia New" w:cs="Cordia New"/>
          <w:sz w:val="32"/>
          <w:szCs w:val="32"/>
          <w:cs/>
        </w:rPr>
        <w:t>การแลกเปลี่ยนข้อมูลและองค์ความรู้</w:t>
      </w:r>
      <w:r w:rsidR="008E4423">
        <w:rPr>
          <w:rFonts w:ascii="Cordia New" w:eastAsia="Arial" w:hAnsi="Cordia New" w:cs="Cordia New" w:hint="cs"/>
          <w:sz w:val="32"/>
          <w:szCs w:val="32"/>
          <w:cs/>
        </w:rPr>
        <w:t xml:space="preserve">ระหว่างหน่วยงาน </w:t>
      </w:r>
      <w:r w:rsidRPr="00770135">
        <w:rPr>
          <w:rFonts w:ascii="Cordia New" w:eastAsia="Arial" w:hAnsi="Cordia New" w:cs="Cordia New"/>
          <w:sz w:val="32"/>
          <w:szCs w:val="32"/>
          <w:cs/>
        </w:rPr>
        <w:t>ความร่วมมือด้านการจัดกิจกรรมวิชาการ และการพัฒนาระบบ หรือแนวทางในการวิเคราะห์ข้อมูล</w:t>
      </w:r>
      <w:r w:rsidR="008E4423">
        <w:rPr>
          <w:rFonts w:ascii="Cordia New" w:eastAsia="Arial" w:hAnsi="Cordia New" w:cs="Cordia New"/>
          <w:sz w:val="32"/>
          <w:szCs w:val="32"/>
        </w:rPr>
        <w:t xml:space="preserve"> </w:t>
      </w:r>
      <w:r w:rsidRPr="00770135">
        <w:rPr>
          <w:rFonts w:ascii="Cordia New" w:eastAsia="Arial" w:hAnsi="Cordia New" w:cs="Cordia New"/>
          <w:sz w:val="32"/>
          <w:szCs w:val="32"/>
        </w:rPr>
        <w:t xml:space="preserve"> </w:t>
      </w:r>
      <w:r w:rsidRPr="00770135">
        <w:rPr>
          <w:rFonts w:ascii="Cordia New" w:eastAsia="Arial" w:hAnsi="Cordia New" w:cs="Cordia New"/>
          <w:sz w:val="32"/>
          <w:szCs w:val="32"/>
          <w:cs/>
        </w:rPr>
        <w:t>ความร่วมมือด้านการสนับสนุนและการพัฒนาด้านบุคลากร</w:t>
      </w:r>
      <w:r w:rsidR="008E4423">
        <w:rPr>
          <w:rFonts w:ascii="Cordia New" w:eastAsia="Arial" w:hAnsi="Cordia New" w:cs="Cordia New"/>
          <w:sz w:val="32"/>
          <w:szCs w:val="32"/>
        </w:rPr>
        <w:t xml:space="preserve"> </w:t>
      </w:r>
      <w:r w:rsidRPr="00770135">
        <w:rPr>
          <w:rFonts w:ascii="Cordia New" w:eastAsia="Arial" w:hAnsi="Cordia New" w:cs="Cordia New"/>
          <w:sz w:val="32"/>
          <w:szCs w:val="32"/>
        </w:rPr>
        <w:t xml:space="preserve"> </w:t>
      </w:r>
      <w:r w:rsidR="008E4423">
        <w:rPr>
          <w:rFonts w:ascii="Cordia New" w:eastAsia="Arial" w:hAnsi="Cordia New" w:cs="Cordia New" w:hint="cs"/>
          <w:sz w:val="32"/>
          <w:szCs w:val="32"/>
          <w:cs/>
        </w:rPr>
        <w:t>และ</w:t>
      </w:r>
      <w:r w:rsidRPr="00770135">
        <w:rPr>
          <w:rFonts w:ascii="Cordia New" w:eastAsia="Arial" w:hAnsi="Cordia New" w:cs="Cordia New"/>
          <w:sz w:val="32"/>
          <w:szCs w:val="32"/>
          <w:cs/>
        </w:rPr>
        <w:t>ด้านอื่นๆ</w:t>
      </w:r>
      <w:r w:rsidR="00424D66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="008E4423">
        <w:rPr>
          <w:rFonts w:ascii="Cordia New" w:eastAsia="Arial" w:hAnsi="Cordia New" w:cs="Cordia New" w:hint="cs"/>
          <w:sz w:val="32"/>
          <w:szCs w:val="32"/>
          <w:cs/>
        </w:rPr>
        <w:t>ตามกรอบ</w:t>
      </w:r>
      <w:r w:rsidRPr="00770135">
        <w:rPr>
          <w:rFonts w:ascii="Cordia New" w:eastAsia="Arial" w:hAnsi="Cordia New" w:cs="Cordia New"/>
          <w:sz w:val="32"/>
          <w:szCs w:val="32"/>
          <w:cs/>
        </w:rPr>
        <w:t>ระยะเวลา</w:t>
      </w:r>
      <w:r w:rsidR="008E4423">
        <w:rPr>
          <w:rFonts w:ascii="Cordia New" w:eastAsia="Arial" w:hAnsi="Cordia New" w:cs="Cordia New" w:hint="cs"/>
          <w:sz w:val="32"/>
          <w:szCs w:val="32"/>
          <w:cs/>
        </w:rPr>
        <w:t xml:space="preserve">ที่เหมาะสม </w:t>
      </w:r>
    </w:p>
    <w:p w14:paraId="3AD0241D" w14:textId="77B746FC" w:rsidR="00424D66" w:rsidRPr="009B62F4" w:rsidRDefault="00424D66" w:rsidP="00424D66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  <w:cs/>
        </w:rPr>
      </w:pPr>
      <w:r w:rsidRPr="00424D66">
        <w:rPr>
          <w:rFonts w:ascii="Cordia New" w:eastAsia="Arial" w:hAnsi="Cordia New" w:cs="Cordia New"/>
          <w:sz w:val="32"/>
          <w:szCs w:val="32"/>
          <w:cs/>
        </w:rPr>
        <w:t>ดร. 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 กล่าว</w:t>
      </w:r>
      <w:r>
        <w:rPr>
          <w:rFonts w:ascii="Cordia New" w:eastAsia="Arial" w:hAnsi="Cordia New" w:cs="Cordia New" w:hint="cs"/>
          <w:sz w:val="32"/>
          <w:szCs w:val="32"/>
          <w:cs/>
        </w:rPr>
        <w:t xml:space="preserve">ว่า </w:t>
      </w:r>
      <w:r w:rsidRPr="00424D66">
        <w:rPr>
          <w:rFonts w:ascii="Cordia New" w:eastAsia="Arial" w:hAnsi="Cordia New" w:cs="Cordia New"/>
          <w:sz w:val="32"/>
          <w:szCs w:val="32"/>
          <w:cs/>
        </w:rPr>
        <w:t xml:space="preserve">ประโยชน์ที่คาดว่าจะได้รับจากความร่วมมือกับ </w:t>
      </w:r>
      <w:r w:rsidRPr="00424D66">
        <w:rPr>
          <w:rFonts w:ascii="Cordia New" w:eastAsia="Arial" w:hAnsi="Cordia New" w:cs="Cordia New"/>
          <w:sz w:val="32"/>
          <w:szCs w:val="32"/>
        </w:rPr>
        <w:t>4</w:t>
      </w:r>
      <w:r w:rsidRPr="00424D66">
        <w:rPr>
          <w:rFonts w:ascii="Cordia New" w:eastAsia="Arial" w:hAnsi="Cordia New" w:cs="Cordia New"/>
          <w:sz w:val="32"/>
          <w:szCs w:val="32"/>
          <w:cs/>
        </w:rPr>
        <w:t xml:space="preserve"> หน่วยงาน</w:t>
      </w:r>
      <w:r w:rsidR="006E2F91">
        <w:rPr>
          <w:rFonts w:ascii="Cordia New" w:eastAsia="Arial" w:hAnsi="Cordia New" w:cs="Cordia New" w:hint="cs"/>
          <w:sz w:val="32"/>
          <w:szCs w:val="32"/>
          <w:cs/>
        </w:rPr>
        <w:t>ดังกล่าวจะต่างกันตามความ</w:t>
      </w:r>
      <w:r w:rsidR="006E2F91" w:rsidRPr="009B62F4">
        <w:rPr>
          <w:rFonts w:ascii="Cordia New" w:eastAsia="Arial" w:hAnsi="Cordia New" w:cs="Cordia New" w:hint="cs"/>
          <w:sz w:val="32"/>
          <w:szCs w:val="32"/>
          <w:cs/>
        </w:rPr>
        <w:t>เหมาะสม</w:t>
      </w:r>
      <w:r w:rsidR="000F2E0D" w:rsidRPr="009B62F4">
        <w:rPr>
          <w:rFonts w:ascii="Cordia New" w:eastAsia="Arial" w:hAnsi="Cordia New" w:cs="Cordia New" w:hint="cs"/>
          <w:sz w:val="32"/>
          <w:szCs w:val="32"/>
          <w:cs/>
        </w:rPr>
        <w:t>และ</w:t>
      </w:r>
      <w:r w:rsidR="006E2F91" w:rsidRPr="009B62F4">
        <w:rPr>
          <w:rFonts w:ascii="Cordia New" w:eastAsia="Arial" w:hAnsi="Cordia New" w:cs="Cordia New" w:hint="cs"/>
          <w:sz w:val="32"/>
          <w:szCs w:val="32"/>
          <w:cs/>
        </w:rPr>
        <w:t>ดำเนินการภายใต้กรอบ</w:t>
      </w:r>
      <w:r w:rsidRPr="009B62F4">
        <w:rPr>
          <w:rFonts w:ascii="Cordia New" w:eastAsia="Arial" w:hAnsi="Cordia New" w:cs="Cordia New" w:hint="cs"/>
          <w:sz w:val="32"/>
          <w:szCs w:val="32"/>
          <w:cs/>
        </w:rPr>
        <w:t>การ</w:t>
      </w:r>
      <w:r w:rsidRPr="009B62F4">
        <w:rPr>
          <w:rFonts w:ascii="Cordia New" w:eastAsia="Arial" w:hAnsi="Cordia New" w:cs="Cordia New"/>
          <w:sz w:val="32"/>
          <w:szCs w:val="32"/>
          <w:cs/>
        </w:rPr>
        <w:t>พัฒนาความรู้</w:t>
      </w:r>
      <w:r w:rsidRPr="009B62F4">
        <w:rPr>
          <w:rFonts w:ascii="Cordia New" w:eastAsia="Arial" w:hAnsi="Cordia New" w:cs="Cordia New" w:hint="cs"/>
          <w:sz w:val="32"/>
          <w:szCs w:val="32"/>
          <w:cs/>
        </w:rPr>
        <w:t>ซึ่งจะนำไปสู่</w:t>
      </w:r>
      <w:r w:rsidRPr="009B62F4">
        <w:rPr>
          <w:rFonts w:ascii="Cordia New" w:eastAsia="Arial" w:hAnsi="Cordia New" w:cs="Cordia New"/>
          <w:sz w:val="32"/>
          <w:szCs w:val="32"/>
          <w:cs/>
        </w:rPr>
        <w:t>โครงการวิชาการ</w:t>
      </w:r>
      <w:r w:rsidRPr="009B62F4">
        <w:rPr>
          <w:rFonts w:ascii="Cordia New" w:eastAsia="Arial" w:hAnsi="Cordia New" w:cs="Cordia New" w:hint="cs"/>
          <w:sz w:val="32"/>
          <w:szCs w:val="32"/>
          <w:cs/>
        </w:rPr>
        <w:t>ที่มีประโยชน์ต่อทุกภาคส่วนที่เกี่ยวข้อง สร้าง</w:t>
      </w:r>
      <w:r w:rsidRPr="009B62F4">
        <w:rPr>
          <w:rFonts w:ascii="Cordia New" w:eastAsia="Arial" w:hAnsi="Cordia New" w:cs="Cordia New"/>
          <w:sz w:val="32"/>
          <w:szCs w:val="32"/>
          <w:cs/>
        </w:rPr>
        <w:t>โครงการวิจัยทางด้านการพัฒนาอสังหาริมทรัพย์และที่อยู่อาศัย เพื่อเผยแพร่ความรู้ที่เป็นประโยชน์แก่สาธารณะ รวมถึงกลุ่มผู้ประกอบการอสังหาริมทรัพย์ที่จะสามารถ</w:t>
      </w:r>
      <w:r w:rsidR="000F2E0D" w:rsidRPr="009B62F4">
        <w:rPr>
          <w:rFonts w:ascii="Cordia New" w:eastAsia="Arial" w:hAnsi="Cordia New" w:cs="Cordia New" w:hint="cs"/>
          <w:sz w:val="32"/>
          <w:szCs w:val="32"/>
          <w:cs/>
        </w:rPr>
        <w:t>ใช้องค์ความรู้ดังกล่าวเพื่อ</w:t>
      </w:r>
      <w:r w:rsidRPr="009B62F4">
        <w:rPr>
          <w:rFonts w:ascii="Cordia New" w:eastAsia="Arial" w:hAnsi="Cordia New" w:cs="Cordia New"/>
          <w:sz w:val="32"/>
          <w:szCs w:val="32"/>
          <w:cs/>
        </w:rPr>
        <w:t>การวิเคราะห์การลงทุนและการวางกลยุทธ์ทางธุรกิจและทางตลาด</w:t>
      </w:r>
      <w:r w:rsidRPr="009B62F4">
        <w:rPr>
          <w:rFonts w:ascii="Cordia New" w:eastAsia="Arial" w:hAnsi="Cordia New" w:cs="Cordia New" w:hint="cs"/>
          <w:sz w:val="32"/>
          <w:szCs w:val="32"/>
          <w:cs/>
        </w:rPr>
        <w:t xml:space="preserve">ได้อย่างแม่นยำ </w:t>
      </w:r>
    </w:p>
    <w:p w14:paraId="689208D8" w14:textId="06D83C07" w:rsidR="00424D66" w:rsidRPr="009B62F4" w:rsidRDefault="00424D66" w:rsidP="000315A6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</w:rPr>
      </w:pPr>
      <w:r w:rsidRPr="009B62F4">
        <w:rPr>
          <w:rFonts w:ascii="Cordia New" w:eastAsia="Arial" w:hAnsi="Cordia New" w:cs="Cordia New"/>
          <w:sz w:val="32"/>
          <w:szCs w:val="32"/>
          <w:cs/>
        </w:rPr>
        <w:t>ศูนย์ข้อมูลอสังหาริมทรัพย์จะสามารถเพิ่มกิจกรรมด้านการวิจัย ซึ่งจะสร้างการยอมรับในบทบาทด้านวิชาการและด้านการวิจัยไปสู่สาธารณะมากยิ่งขึ้น</w:t>
      </w:r>
      <w:r w:rsidR="000315A6" w:rsidRPr="009B62F4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Pr="009B62F4">
        <w:rPr>
          <w:rFonts w:ascii="Cordia New" w:eastAsia="Arial" w:hAnsi="Cordia New" w:cs="Cordia New"/>
          <w:sz w:val="32"/>
          <w:szCs w:val="32"/>
          <w:cs/>
        </w:rPr>
        <w:t>ช่วยเพิ่มฐานพันธมิตรและผู้ใช้ข้อมูลของศูนย์ข้อมูลอสังหาริมทรัพย์ที่หลากหลาย ซึ่งจะได้เป็นข้อมูลที่ใช้อ้างอิงในการวิเคราะห์และวิจัย</w:t>
      </w:r>
      <w:r w:rsidR="006E2F91" w:rsidRPr="009B62F4">
        <w:rPr>
          <w:rFonts w:ascii="Cordia New" w:eastAsia="Arial" w:hAnsi="Cordia New" w:cs="Cordia New" w:hint="cs"/>
          <w:sz w:val="32"/>
          <w:szCs w:val="32"/>
          <w:cs/>
        </w:rPr>
        <w:t>ที่มีความ</w:t>
      </w:r>
      <w:r w:rsidRPr="009B62F4">
        <w:rPr>
          <w:rFonts w:ascii="Cordia New" w:eastAsia="Arial" w:hAnsi="Cordia New" w:cs="Cordia New"/>
          <w:sz w:val="32"/>
          <w:szCs w:val="32"/>
          <w:cs/>
        </w:rPr>
        <w:t xml:space="preserve">หลากหลายในวงกว้างมากยิ่งขึ้น สามารถพัฒนาความรู้ ทักษะ ความเชี่ยวชาญ </w:t>
      </w:r>
      <w:r w:rsidR="006E2F91" w:rsidRPr="009B62F4">
        <w:rPr>
          <w:rFonts w:ascii="Cordia New" w:eastAsia="Arial" w:hAnsi="Cordia New" w:cs="Cordia New" w:hint="cs"/>
          <w:sz w:val="32"/>
          <w:szCs w:val="32"/>
          <w:cs/>
        </w:rPr>
        <w:t>ความ</w:t>
      </w:r>
      <w:r w:rsidRPr="009B62F4">
        <w:rPr>
          <w:rFonts w:ascii="Cordia New" w:eastAsia="Arial" w:hAnsi="Cordia New" w:cs="Cordia New"/>
          <w:sz w:val="32"/>
          <w:szCs w:val="32"/>
          <w:cs/>
        </w:rPr>
        <w:t>ชำนาญด้านการจัดการข้อมูลขนาดใหญ่ (</w:t>
      </w:r>
      <w:r w:rsidRPr="009B62F4">
        <w:rPr>
          <w:rFonts w:ascii="Cordia New" w:eastAsia="Arial" w:hAnsi="Cordia New" w:cs="Cordia New"/>
          <w:sz w:val="32"/>
          <w:szCs w:val="32"/>
        </w:rPr>
        <w:t xml:space="preserve">Big Data Management) </w:t>
      </w:r>
      <w:r w:rsidRPr="009B62F4">
        <w:rPr>
          <w:rFonts w:ascii="Cordia New" w:eastAsia="Arial" w:hAnsi="Cordia New" w:cs="Cordia New"/>
          <w:sz w:val="32"/>
          <w:szCs w:val="32"/>
          <w:cs/>
        </w:rPr>
        <w:t>ด้านการวิเคราะห์ (</w:t>
      </w:r>
      <w:r w:rsidRPr="009B62F4">
        <w:rPr>
          <w:rFonts w:ascii="Cordia New" w:eastAsia="Arial" w:hAnsi="Cordia New" w:cs="Cordia New"/>
          <w:sz w:val="32"/>
          <w:szCs w:val="32"/>
        </w:rPr>
        <w:t xml:space="preserve">Data Analytics) </w:t>
      </w:r>
      <w:r w:rsidRPr="009B62F4">
        <w:rPr>
          <w:rFonts w:ascii="Cordia New" w:eastAsia="Arial" w:hAnsi="Cordia New" w:cs="Cordia New"/>
          <w:sz w:val="32"/>
          <w:szCs w:val="32"/>
          <w:cs/>
        </w:rPr>
        <w:t>ด้านวิทยาศาสตร์ข้อ</w:t>
      </w:r>
      <w:r w:rsidR="006E2F91" w:rsidRPr="009B62F4">
        <w:rPr>
          <w:rFonts w:ascii="Cordia New" w:eastAsia="Arial" w:hAnsi="Cordia New" w:cs="Cordia New" w:hint="cs"/>
          <w:sz w:val="32"/>
          <w:szCs w:val="32"/>
          <w:cs/>
        </w:rPr>
        <w:t>มูล</w:t>
      </w:r>
      <w:r w:rsidRPr="009B62F4">
        <w:rPr>
          <w:rFonts w:ascii="Cordia New" w:eastAsia="Arial" w:hAnsi="Cordia New" w:cs="Cordia New"/>
          <w:sz w:val="32"/>
          <w:szCs w:val="32"/>
          <w:cs/>
        </w:rPr>
        <w:t xml:space="preserve"> (</w:t>
      </w:r>
      <w:r w:rsidRPr="009B62F4">
        <w:rPr>
          <w:rFonts w:ascii="Cordia New" w:eastAsia="Arial" w:hAnsi="Cordia New" w:cs="Cordia New"/>
          <w:sz w:val="32"/>
          <w:szCs w:val="32"/>
        </w:rPr>
        <w:t xml:space="preserve">Data Science) </w:t>
      </w:r>
      <w:r w:rsidRPr="009B62F4">
        <w:rPr>
          <w:rFonts w:ascii="Cordia New" w:eastAsia="Arial" w:hAnsi="Cordia New" w:cs="Cordia New"/>
          <w:sz w:val="32"/>
          <w:szCs w:val="32"/>
          <w:cs/>
        </w:rPr>
        <w:t>และสามารถพัฒนาให้บรรลุภารกิจตามที่ได้รับมอบหมายจากคณะรัฐมนตรี</w:t>
      </w:r>
      <w:r w:rsidR="006E2F91" w:rsidRPr="009B62F4">
        <w:rPr>
          <w:rFonts w:ascii="Cordia New" w:eastAsia="Arial" w:hAnsi="Cordia New" w:cs="Cordia New" w:hint="cs"/>
          <w:sz w:val="32"/>
          <w:szCs w:val="32"/>
          <w:cs/>
        </w:rPr>
        <w:t>ได้</w:t>
      </w:r>
      <w:r w:rsidRPr="009B62F4">
        <w:rPr>
          <w:rFonts w:ascii="Cordia New" w:eastAsia="Arial" w:hAnsi="Cordia New" w:cs="Cordia New"/>
          <w:sz w:val="32"/>
          <w:szCs w:val="32"/>
          <w:cs/>
        </w:rPr>
        <w:t>มากยิ่งขึ้น</w:t>
      </w:r>
    </w:p>
    <w:p w14:paraId="0FB1D959" w14:textId="77777777" w:rsidR="00717935" w:rsidRDefault="008E4423" w:rsidP="008E4423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</w:rPr>
      </w:pPr>
      <w:r w:rsidRPr="009B62F4">
        <w:rPr>
          <w:rFonts w:ascii="Cordia New" w:eastAsia="Arial" w:hAnsi="Cordia New" w:cs="Cordia New"/>
          <w:sz w:val="32"/>
          <w:szCs w:val="32"/>
          <w:cs/>
        </w:rPr>
        <w:t>ผศ.สรายุทธ ทรัพย์สุข คณบดีคณะสถาปัตยกรรมศาสตร์ จุฬาลงกรณ์มหาวิทยาลัย</w:t>
      </w:r>
      <w:r w:rsidRPr="009B62F4">
        <w:rPr>
          <w:rFonts w:ascii="Cordia New" w:eastAsia="Arial" w:hAnsi="Cordia New" w:cs="Cordia New"/>
          <w:sz w:val="32"/>
          <w:szCs w:val="32"/>
        </w:rPr>
        <w:t xml:space="preserve"> </w:t>
      </w:r>
      <w:r w:rsidRPr="009B62F4">
        <w:rPr>
          <w:rFonts w:ascii="Cordia New" w:eastAsia="Arial" w:hAnsi="Cordia New" w:cs="Cordia New" w:hint="cs"/>
          <w:sz w:val="32"/>
          <w:szCs w:val="32"/>
          <w:cs/>
        </w:rPr>
        <w:t>กล่าวว่า</w:t>
      </w:r>
      <w:r w:rsidR="000F2E0D" w:rsidRPr="009B62F4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Pr="009B62F4">
        <w:rPr>
          <w:rFonts w:ascii="Cordia New" w:eastAsia="Arial" w:hAnsi="Cordia New" w:cs="Cordia New"/>
          <w:sz w:val="32"/>
          <w:szCs w:val="32"/>
          <w:cs/>
        </w:rPr>
        <w:t>ความร่วมมือ</w:t>
      </w:r>
      <w:r w:rsidRPr="009B62F4">
        <w:rPr>
          <w:rFonts w:ascii="Cordia New" w:eastAsia="Arial" w:hAnsi="Cordia New" w:cs="Cordia New" w:hint="cs"/>
          <w:sz w:val="32"/>
          <w:szCs w:val="32"/>
          <w:cs/>
        </w:rPr>
        <w:t>ในครั้งนี้จะ</w:t>
      </w:r>
      <w:r w:rsidR="000F2E0D" w:rsidRPr="009B62F4">
        <w:rPr>
          <w:rFonts w:ascii="Cordia New" w:eastAsia="Arial" w:hAnsi="Cordia New" w:cs="Cordia New" w:hint="cs"/>
          <w:sz w:val="32"/>
          <w:szCs w:val="32"/>
          <w:cs/>
        </w:rPr>
        <w:t>มุ่งเน้น</w:t>
      </w:r>
      <w:r w:rsidRPr="009B62F4">
        <w:rPr>
          <w:rFonts w:ascii="Cordia New" w:eastAsia="Arial" w:hAnsi="Cordia New" w:cs="Cordia New" w:hint="cs"/>
          <w:sz w:val="32"/>
          <w:szCs w:val="32"/>
          <w:cs/>
        </w:rPr>
        <w:t>ภารกิจ</w:t>
      </w:r>
      <w:r w:rsidRPr="009B62F4">
        <w:rPr>
          <w:rFonts w:ascii="Cordia New" w:eastAsia="Arial" w:hAnsi="Cordia New" w:cs="Cordia New"/>
          <w:sz w:val="32"/>
          <w:szCs w:val="32"/>
          <w:cs/>
        </w:rPr>
        <w:t>ทางวิชาการโดยเฉพาะงานวิจัยที่เกี่ยวข้องกับการพัฒนาที่อยู่อาศัยและอสังหาริมทรัพย์</w:t>
      </w:r>
      <w:r w:rsidRPr="009B62F4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Pr="009B62F4">
        <w:rPr>
          <w:rFonts w:ascii="Cordia New" w:eastAsia="Arial" w:hAnsi="Cordia New" w:cs="Cordia New"/>
          <w:sz w:val="32"/>
          <w:szCs w:val="32"/>
          <w:cs/>
        </w:rPr>
        <w:t>โดยใช้ฐานข้อมูลของ</w:t>
      </w:r>
      <w:r w:rsidRPr="009B62F4">
        <w:rPr>
          <w:rFonts w:ascii="Cordia New" w:eastAsia="Arial" w:hAnsi="Cordia New" w:cs="Cordia New" w:hint="cs"/>
          <w:sz w:val="32"/>
          <w:szCs w:val="32"/>
          <w:cs/>
        </w:rPr>
        <w:t xml:space="preserve">ศูนย์ข้อมูลอสังหาริมทรัพย์ </w:t>
      </w:r>
      <w:r w:rsidRPr="009B62F4">
        <w:rPr>
          <w:rFonts w:ascii="Cordia New" w:eastAsia="Arial" w:hAnsi="Cordia New" w:cs="Cordia New"/>
          <w:sz w:val="32"/>
          <w:szCs w:val="32"/>
          <w:cs/>
        </w:rPr>
        <w:t>และการขยายฐานงานวิจัยเพื่อตอบโจทย์ของสังคมของประเทศ</w:t>
      </w:r>
    </w:p>
    <w:p w14:paraId="58313879" w14:textId="77777777" w:rsidR="00717935" w:rsidRDefault="00717935" w:rsidP="00717935">
      <w:pPr>
        <w:spacing w:after="0" w:line="240" w:lineRule="auto"/>
        <w:jc w:val="thaiDistribute"/>
        <w:rPr>
          <w:rFonts w:ascii="Cordia New" w:eastAsia="Arial" w:hAnsi="Cordia New" w:cs="Cordia New"/>
          <w:sz w:val="32"/>
          <w:szCs w:val="32"/>
        </w:rPr>
      </w:pPr>
    </w:p>
    <w:p w14:paraId="6D99F489" w14:textId="77777777" w:rsidR="00717935" w:rsidRDefault="00717935" w:rsidP="00717935">
      <w:pPr>
        <w:spacing w:after="0" w:line="240" w:lineRule="auto"/>
        <w:jc w:val="thaiDistribute"/>
        <w:rPr>
          <w:rFonts w:ascii="Cordia New" w:eastAsia="Arial" w:hAnsi="Cordia New" w:cs="Cordia New"/>
          <w:sz w:val="32"/>
          <w:szCs w:val="32"/>
        </w:rPr>
      </w:pPr>
    </w:p>
    <w:p w14:paraId="2B2430E2" w14:textId="46471964" w:rsidR="000315A6" w:rsidRDefault="008E4423" w:rsidP="00717935">
      <w:pPr>
        <w:spacing w:after="0" w:line="240" w:lineRule="auto"/>
        <w:jc w:val="thaiDistribute"/>
        <w:rPr>
          <w:rFonts w:ascii="Cordia New" w:eastAsia="Arial" w:hAnsi="Cordia New" w:cs="Cordia New"/>
          <w:sz w:val="32"/>
          <w:szCs w:val="32"/>
          <w:cs/>
        </w:rPr>
      </w:pPr>
      <w:r w:rsidRPr="009B62F4">
        <w:rPr>
          <w:rFonts w:ascii="Cordia New" w:eastAsia="Arial" w:hAnsi="Cordia New" w:cs="Cordia New"/>
          <w:sz w:val="32"/>
          <w:szCs w:val="32"/>
          <w:cs/>
        </w:rPr>
        <w:t>ไทย เช่น ผู้มีรายได้น้อยกับที่อยู่อาศัย ที่อยู่อาศัยที่จ่ายได้ (</w:t>
      </w:r>
      <w:r w:rsidRPr="009B62F4">
        <w:rPr>
          <w:rFonts w:ascii="Cordia New" w:eastAsia="Arial" w:hAnsi="Cordia New" w:cs="Cordia New"/>
          <w:sz w:val="32"/>
          <w:szCs w:val="32"/>
        </w:rPr>
        <w:t xml:space="preserve">affordable housing) Nursing Home </w:t>
      </w:r>
      <w:r w:rsidRPr="009B62F4">
        <w:rPr>
          <w:rFonts w:ascii="Cordia New" w:eastAsia="Arial" w:hAnsi="Cordia New" w:cs="Cordia New"/>
          <w:sz w:val="32"/>
          <w:szCs w:val="32"/>
          <w:cs/>
        </w:rPr>
        <w:t>การวางแผน</w:t>
      </w:r>
      <w:r w:rsidRPr="008E4423">
        <w:rPr>
          <w:rFonts w:ascii="Cordia New" w:eastAsia="Arial" w:hAnsi="Cordia New" w:cs="Cordia New"/>
          <w:sz w:val="32"/>
          <w:szCs w:val="32"/>
          <w:cs/>
        </w:rPr>
        <w:t>การเงินเพื่อที่อยู่อาศัยสำหรับคนรุ่นใหม่ เป็นต้น</w:t>
      </w:r>
      <w:r w:rsidR="00FE027B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</w:p>
    <w:p w14:paraId="7287E9D5" w14:textId="353ECBFF" w:rsidR="008E4423" w:rsidRPr="009B62F4" w:rsidRDefault="008E4423" w:rsidP="008E4423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</w:rPr>
      </w:pPr>
      <w:r w:rsidRPr="008E4423">
        <w:rPr>
          <w:rFonts w:ascii="Cordia New" w:eastAsia="Arial" w:hAnsi="Cordia New" w:cs="Cordia New"/>
          <w:sz w:val="32"/>
          <w:szCs w:val="32"/>
          <w:cs/>
        </w:rPr>
        <w:t>ผศ.อาสาฬห์  สุวรรณฤทธิ์ คณบดีคณะสถาปัตยกรรมศาสตร์และการผังเมือง</w:t>
      </w:r>
      <w:r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Pr="008E4423">
        <w:rPr>
          <w:rFonts w:ascii="Cordia New" w:eastAsia="Arial" w:hAnsi="Cordia New" w:cs="Cordia New"/>
          <w:sz w:val="32"/>
          <w:szCs w:val="32"/>
          <w:cs/>
        </w:rPr>
        <w:t>มหาวิทยาลัยธรรมศาสตร์</w:t>
      </w:r>
      <w:r>
        <w:rPr>
          <w:rFonts w:ascii="Cordia New" w:eastAsia="Arial" w:hAnsi="Cordia New" w:cs="Cordia New"/>
          <w:sz w:val="32"/>
          <w:szCs w:val="32"/>
        </w:rPr>
        <w:t xml:space="preserve"> </w:t>
      </w:r>
      <w:r>
        <w:rPr>
          <w:rFonts w:ascii="Cordia New" w:eastAsia="Arial" w:hAnsi="Cordia New" w:cs="Cordia New" w:hint="cs"/>
          <w:sz w:val="32"/>
          <w:szCs w:val="32"/>
          <w:cs/>
        </w:rPr>
        <w:t xml:space="preserve">กล่าวว่า </w:t>
      </w:r>
      <w:r w:rsidRPr="008E4423">
        <w:rPr>
          <w:rFonts w:ascii="Cordia New" w:eastAsia="Arial" w:hAnsi="Cordia New" w:cs="Cordia New"/>
          <w:sz w:val="32"/>
          <w:szCs w:val="32"/>
          <w:cs/>
        </w:rPr>
        <w:t>ความร่วมมือ</w:t>
      </w:r>
      <w:r>
        <w:rPr>
          <w:rFonts w:ascii="Cordia New" w:eastAsia="Arial" w:hAnsi="Cordia New" w:cs="Cordia New" w:hint="cs"/>
          <w:sz w:val="32"/>
          <w:szCs w:val="32"/>
          <w:cs/>
        </w:rPr>
        <w:t>ระหว่างสองหน่วยงานจะให้ความสำคัญกับ</w:t>
      </w:r>
      <w:r w:rsidRPr="008E4423">
        <w:rPr>
          <w:rFonts w:ascii="Cordia New" w:eastAsia="Arial" w:hAnsi="Cordia New" w:cs="Cordia New"/>
          <w:sz w:val="32"/>
          <w:szCs w:val="32"/>
          <w:cs/>
        </w:rPr>
        <w:t xml:space="preserve">การจัดทำ </w:t>
      </w:r>
      <w:r w:rsidRPr="008E4423">
        <w:rPr>
          <w:rFonts w:ascii="Cordia New" w:eastAsia="Arial" w:hAnsi="Cordia New" w:cs="Cordia New"/>
          <w:sz w:val="32"/>
          <w:szCs w:val="32"/>
        </w:rPr>
        <w:t xml:space="preserve">workshop </w:t>
      </w:r>
      <w:r w:rsidRPr="008E4423">
        <w:rPr>
          <w:rFonts w:ascii="Cordia New" w:eastAsia="Arial" w:hAnsi="Cordia New" w:cs="Cordia New"/>
          <w:sz w:val="32"/>
          <w:szCs w:val="32"/>
          <w:cs/>
        </w:rPr>
        <w:t>แลกเปลี่ยนความรู้ด้านการวิเคราะห์ข้อมูลที่เกี่ยวข้องกับอสังหาริมทรัพย์ในหลายมิติ ทั้งด้านสังคม เศรษฐกิจ และเทคโนโลยี (</w:t>
      </w:r>
      <w:r w:rsidRPr="008E4423">
        <w:rPr>
          <w:rFonts w:ascii="Cordia New" w:eastAsia="Arial" w:hAnsi="Cordia New" w:cs="Cordia New"/>
          <w:sz w:val="32"/>
          <w:szCs w:val="32"/>
        </w:rPr>
        <w:t xml:space="preserve">Multi-dimensional Real Estate Analysis) </w:t>
      </w:r>
      <w:r w:rsidRPr="008E4423">
        <w:rPr>
          <w:rFonts w:ascii="Cordia New" w:eastAsia="Arial" w:hAnsi="Cordia New" w:cs="Cordia New"/>
          <w:sz w:val="32"/>
          <w:szCs w:val="32"/>
          <w:cs/>
        </w:rPr>
        <w:t xml:space="preserve">และ </w:t>
      </w:r>
      <w:r w:rsidRPr="008E4423">
        <w:rPr>
          <w:rFonts w:ascii="Cordia New" w:eastAsia="Arial" w:hAnsi="Cordia New" w:cs="Cordia New"/>
          <w:sz w:val="32"/>
          <w:szCs w:val="32"/>
        </w:rPr>
        <w:t xml:space="preserve">Trend </w:t>
      </w:r>
      <w:r w:rsidRPr="008E4423">
        <w:rPr>
          <w:rFonts w:ascii="Cordia New" w:eastAsia="Arial" w:hAnsi="Cordia New" w:cs="Cordia New"/>
          <w:sz w:val="32"/>
          <w:szCs w:val="32"/>
          <w:cs/>
        </w:rPr>
        <w:t>ของอสังหาริมทรัพย์</w:t>
      </w:r>
      <w:r w:rsidR="000F2E0D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="000F2E0D" w:rsidRPr="009B62F4">
        <w:rPr>
          <w:rFonts w:ascii="Cordia New" w:eastAsia="Arial" w:hAnsi="Cordia New" w:cs="Cordia New" w:hint="cs"/>
          <w:sz w:val="32"/>
          <w:szCs w:val="32"/>
          <w:cs/>
        </w:rPr>
        <w:t>และ</w:t>
      </w:r>
      <w:r w:rsidR="000F2E0D" w:rsidRPr="009B62F4">
        <w:rPr>
          <w:rFonts w:ascii="Cordia New" w:eastAsia="Arial" w:hAnsi="Cordia New" w:cs="Cordia New"/>
          <w:sz w:val="32"/>
          <w:szCs w:val="32"/>
          <w:cs/>
        </w:rPr>
        <w:t xml:space="preserve">ร่วมพัฒนาหลักสูตรระยะสั้นที่ผสานองค์ความรู้เชิงลึกจากภาคการศึกษาและเทคนิคความเชี่ยวชาญจากภาคอุตสาหกรรมเพื่อถ่ายทอดสู่การปฏิบัติที่เห็นผลลัพธ์จริง </w:t>
      </w:r>
      <w:r w:rsidR="00FE027B" w:rsidRPr="009B62F4">
        <w:rPr>
          <w:rFonts w:ascii="Cordia New" w:eastAsia="Arial" w:hAnsi="Cordia New" w:cs="Cordia New" w:hint="cs"/>
          <w:sz w:val="32"/>
          <w:szCs w:val="32"/>
          <w:cs/>
        </w:rPr>
        <w:t>และ</w:t>
      </w:r>
      <w:r w:rsidR="000F2E0D" w:rsidRPr="009B62F4">
        <w:rPr>
          <w:rFonts w:ascii="Cordia New" w:eastAsia="Arial" w:hAnsi="Cordia New" w:cs="Cordia New"/>
          <w:sz w:val="32"/>
          <w:szCs w:val="32"/>
          <w:cs/>
        </w:rPr>
        <w:t xml:space="preserve">ตอบโจทย์ความเปลี่ยนแปลงแห่งอนาคต เช่น </w:t>
      </w:r>
      <w:r w:rsidR="000F2E0D" w:rsidRPr="009B62F4">
        <w:rPr>
          <w:rFonts w:ascii="Cordia New" w:eastAsia="Arial" w:hAnsi="Cordia New" w:cs="Cordia New"/>
          <w:sz w:val="32"/>
          <w:szCs w:val="32"/>
        </w:rPr>
        <w:t xml:space="preserve">Strategies and Strategic Management in Real Estate Business </w:t>
      </w:r>
      <w:r w:rsidR="000F2E0D" w:rsidRPr="009B62F4">
        <w:rPr>
          <w:rFonts w:ascii="Cordia New" w:eastAsia="Arial" w:hAnsi="Cordia New" w:cs="Cordia New"/>
          <w:sz w:val="32"/>
          <w:szCs w:val="32"/>
          <w:cs/>
        </w:rPr>
        <w:t>และหลักสูตรอบรมอาคารคาร์บอนต่ำ เพื่อใช้ประกอบการขอสินเชื่อ รวมถึงร่วมพัฒนา การรับรองมาตรฐานการจัดการการก่อสร้าง</w:t>
      </w:r>
    </w:p>
    <w:p w14:paraId="16855AEF" w14:textId="6F60C67D" w:rsidR="008E4423" w:rsidRDefault="00BA4BF6" w:rsidP="00C601DF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</w:rPr>
      </w:pPr>
      <w:r w:rsidRPr="00BA4BF6">
        <w:rPr>
          <w:rFonts w:ascii="Cordia New" w:eastAsia="Arial" w:hAnsi="Cordia New" w:cs="Cordia New"/>
          <w:sz w:val="32"/>
          <w:szCs w:val="32"/>
          <w:cs/>
        </w:rPr>
        <w:t>รศ.ดร.ธีรณี อจลากุล</w:t>
      </w:r>
      <w:r>
        <w:rPr>
          <w:rFonts w:ascii="Cordia New" w:eastAsia="Arial" w:hAnsi="Cordia New" w:cs="Cordia New"/>
          <w:sz w:val="32"/>
          <w:szCs w:val="32"/>
        </w:rPr>
        <w:t xml:space="preserve"> </w:t>
      </w:r>
      <w:r w:rsidR="00C601DF">
        <w:rPr>
          <w:rFonts w:ascii="Cordia New" w:eastAsia="Arial" w:hAnsi="Cordia New" w:cs="Cordia New" w:hint="cs"/>
          <w:sz w:val="32"/>
          <w:szCs w:val="32"/>
          <w:cs/>
        </w:rPr>
        <w:t>ผู้</w:t>
      </w:r>
      <w:r w:rsidRPr="00BA4BF6">
        <w:rPr>
          <w:rFonts w:ascii="Cordia New" w:eastAsia="Arial" w:hAnsi="Cordia New" w:cs="Cordia New"/>
          <w:sz w:val="32"/>
          <w:szCs w:val="32"/>
          <w:cs/>
        </w:rPr>
        <w:t>อำนวยการสถาบันข้อมูลขนาดใหญ่ (องค์การมหาชน)</w:t>
      </w:r>
      <w:r w:rsidR="00C601DF">
        <w:rPr>
          <w:rFonts w:ascii="Cordia New" w:eastAsia="Arial" w:hAnsi="Cordia New" w:cs="Cordia New"/>
          <w:sz w:val="32"/>
          <w:szCs w:val="32"/>
        </w:rPr>
        <w:t xml:space="preserve"> </w:t>
      </w:r>
      <w:r w:rsidR="00C601DF">
        <w:rPr>
          <w:rFonts w:ascii="Cordia New" w:eastAsia="Arial" w:hAnsi="Cordia New" w:cs="Cordia New" w:hint="cs"/>
          <w:sz w:val="32"/>
          <w:szCs w:val="32"/>
          <w:cs/>
        </w:rPr>
        <w:t>กล่าวว่า ภายใต้ความ</w:t>
      </w:r>
      <w:r w:rsidR="00C601DF" w:rsidRPr="00C601DF">
        <w:rPr>
          <w:rFonts w:ascii="Cordia New" w:eastAsia="Arial" w:hAnsi="Cordia New" w:cs="Cordia New"/>
          <w:sz w:val="32"/>
          <w:szCs w:val="32"/>
          <w:cs/>
        </w:rPr>
        <w:t>ร่วม</w:t>
      </w:r>
      <w:r w:rsidR="00C601DF">
        <w:rPr>
          <w:rFonts w:ascii="Cordia New" w:eastAsia="Arial" w:hAnsi="Cordia New" w:cs="Cordia New" w:hint="cs"/>
          <w:sz w:val="32"/>
          <w:szCs w:val="32"/>
          <w:cs/>
        </w:rPr>
        <w:t>มือดังกล่าว ทั้งสองหน่วยงานจะ</w:t>
      </w:r>
      <w:r w:rsidR="00C601DF" w:rsidRPr="00C601DF">
        <w:rPr>
          <w:rFonts w:ascii="Cordia New" w:eastAsia="Arial" w:hAnsi="Cordia New" w:cs="Cordia New"/>
          <w:sz w:val="32"/>
          <w:szCs w:val="32"/>
          <w:cs/>
        </w:rPr>
        <w:t>จัดกิจกรรมแลกเปลี่ยนและแบ่งปันประสบการณ์ ข้อมูลความรู้ การให้คำปรึกษาแนะนำ และการให้ความเห็นในเรื่องการพัฒนาและการออกแบบระบบสารสนเทศข้อมูล (</w:t>
      </w:r>
      <w:r w:rsidR="00C601DF" w:rsidRPr="00C601DF">
        <w:rPr>
          <w:rFonts w:ascii="Cordia New" w:eastAsia="Arial" w:hAnsi="Cordia New" w:cs="Cordia New"/>
          <w:sz w:val="32"/>
          <w:szCs w:val="32"/>
        </w:rPr>
        <w:t>Data Platfo</w:t>
      </w:r>
      <w:r w:rsidR="00C601DF" w:rsidRPr="007B7FDD">
        <w:rPr>
          <w:rFonts w:ascii="Cordia New" w:eastAsia="Arial" w:hAnsi="Cordia New" w:cs="Cordia New"/>
          <w:sz w:val="32"/>
          <w:szCs w:val="32"/>
        </w:rPr>
        <w:t>rm)</w:t>
      </w:r>
      <w:r w:rsidR="00C601DF" w:rsidRPr="00C601DF">
        <w:rPr>
          <w:rFonts w:ascii="Cordia New" w:eastAsia="Arial" w:hAnsi="Cordia New" w:cs="Cordia New"/>
          <w:sz w:val="32"/>
          <w:szCs w:val="32"/>
        </w:rPr>
        <w:t xml:space="preserve"> </w:t>
      </w:r>
      <w:r w:rsidR="00C601DF" w:rsidRPr="00C601DF">
        <w:rPr>
          <w:rFonts w:ascii="Cordia New" w:eastAsia="Arial" w:hAnsi="Cordia New" w:cs="Cordia New"/>
          <w:sz w:val="32"/>
          <w:szCs w:val="32"/>
          <w:cs/>
        </w:rPr>
        <w:t>ระบบการจัดการฐานข้อมูล (</w:t>
      </w:r>
      <w:r w:rsidR="00C601DF" w:rsidRPr="00C601DF">
        <w:rPr>
          <w:rFonts w:ascii="Cordia New" w:eastAsia="Arial" w:hAnsi="Cordia New" w:cs="Cordia New"/>
          <w:sz w:val="32"/>
          <w:szCs w:val="32"/>
        </w:rPr>
        <w:t xml:space="preserve">Data Management) </w:t>
      </w:r>
      <w:r w:rsidR="00C601DF" w:rsidRPr="00C601DF">
        <w:rPr>
          <w:rFonts w:ascii="Cordia New" w:eastAsia="Arial" w:hAnsi="Cordia New" w:cs="Cordia New"/>
          <w:sz w:val="32"/>
          <w:szCs w:val="32"/>
          <w:cs/>
        </w:rPr>
        <w:t>และการธรรมาภิบาลข้อมูล (</w:t>
      </w:r>
      <w:r w:rsidR="00C601DF" w:rsidRPr="00C601DF">
        <w:rPr>
          <w:rFonts w:ascii="Cordia New" w:eastAsia="Arial" w:hAnsi="Cordia New" w:cs="Cordia New"/>
          <w:sz w:val="32"/>
          <w:szCs w:val="32"/>
        </w:rPr>
        <w:t xml:space="preserve">Data Governance) </w:t>
      </w:r>
      <w:r w:rsidR="00C601DF" w:rsidRPr="00C601DF">
        <w:rPr>
          <w:rFonts w:ascii="Cordia New" w:eastAsia="Arial" w:hAnsi="Cordia New" w:cs="Cordia New"/>
          <w:sz w:val="32"/>
          <w:szCs w:val="32"/>
          <w:cs/>
        </w:rPr>
        <w:t xml:space="preserve">เพื่อรองรับการพัฒนาสู่ </w:t>
      </w:r>
      <w:r w:rsidR="00C601DF" w:rsidRPr="00C601DF">
        <w:rPr>
          <w:rFonts w:ascii="Cordia New" w:eastAsia="Arial" w:hAnsi="Cordia New" w:cs="Cordia New"/>
          <w:sz w:val="32"/>
          <w:szCs w:val="32"/>
        </w:rPr>
        <w:t>Bi</w:t>
      </w:r>
      <w:r w:rsidR="006D44E9">
        <w:rPr>
          <w:rFonts w:ascii="Cordia New" w:eastAsia="Arial" w:hAnsi="Cordia New" w:cs="Cordia New"/>
          <w:sz w:val="32"/>
          <w:szCs w:val="32"/>
        </w:rPr>
        <w:t>g</w:t>
      </w:r>
      <w:r w:rsidR="00C601DF" w:rsidRPr="00C601DF">
        <w:rPr>
          <w:rFonts w:ascii="Cordia New" w:eastAsia="Arial" w:hAnsi="Cordia New" w:cs="Cordia New"/>
          <w:sz w:val="32"/>
          <w:szCs w:val="32"/>
        </w:rPr>
        <w:t xml:space="preserve"> Data, AI Machine Learning (Data Analytics) </w:t>
      </w:r>
      <w:r w:rsidR="00C601DF">
        <w:rPr>
          <w:rFonts w:ascii="Cordia New" w:eastAsia="Arial" w:hAnsi="Cordia New" w:cs="Cordia New" w:hint="cs"/>
          <w:sz w:val="32"/>
          <w:szCs w:val="32"/>
          <w:cs/>
        </w:rPr>
        <w:t>รวมถึง</w:t>
      </w:r>
      <w:r w:rsidR="00C601DF" w:rsidRPr="00C601DF">
        <w:rPr>
          <w:rFonts w:ascii="Cordia New" w:eastAsia="Arial" w:hAnsi="Cordia New" w:cs="Cordia New"/>
          <w:sz w:val="32"/>
          <w:szCs w:val="32"/>
          <w:cs/>
        </w:rPr>
        <w:t xml:space="preserve">จัดให้มีการศึกษาหรือฝึกอบรมเกี่ยวกับด้าน </w:t>
      </w:r>
      <w:r w:rsidR="00C601DF" w:rsidRPr="00C601DF">
        <w:rPr>
          <w:rFonts w:ascii="Cordia New" w:eastAsia="Arial" w:hAnsi="Cordia New" w:cs="Cordia New"/>
          <w:sz w:val="32"/>
          <w:szCs w:val="32"/>
        </w:rPr>
        <w:t xml:space="preserve">Data Science, Data Analytics </w:t>
      </w:r>
      <w:r w:rsidR="00C601DF" w:rsidRPr="00C601DF">
        <w:rPr>
          <w:rFonts w:ascii="Cordia New" w:eastAsia="Arial" w:hAnsi="Cordia New" w:cs="Cordia New"/>
          <w:sz w:val="32"/>
          <w:szCs w:val="32"/>
          <w:cs/>
        </w:rPr>
        <w:t xml:space="preserve">และ </w:t>
      </w:r>
      <w:r w:rsidR="00C601DF" w:rsidRPr="00C601DF">
        <w:rPr>
          <w:rFonts w:ascii="Cordia New" w:eastAsia="Arial" w:hAnsi="Cordia New" w:cs="Cordia New"/>
          <w:sz w:val="32"/>
          <w:szCs w:val="32"/>
        </w:rPr>
        <w:t xml:space="preserve">Business Intelligence </w:t>
      </w:r>
      <w:r w:rsidR="00C601DF" w:rsidRPr="00C601DF">
        <w:rPr>
          <w:rFonts w:ascii="Cordia New" w:eastAsia="Arial" w:hAnsi="Cordia New" w:cs="Cordia New"/>
          <w:sz w:val="32"/>
          <w:szCs w:val="32"/>
          <w:cs/>
        </w:rPr>
        <w:t>ให้แก่บุคลากรที่เกี่ยวข้อง และร่วมกันพัฒนาหลักสูตรฝึกอบรมวิธีวิเคราะห์ข้อมูลเพื่อนำไปใช้ประโยชน์ในธุรกิจที่เกี่ยวข้องกับอสังหาริมทรัพย์แก่บริษัทหรือนักพัฒนาอสังหาริมทรัพย์</w:t>
      </w:r>
    </w:p>
    <w:p w14:paraId="7A662EAB" w14:textId="25B4ECB3" w:rsidR="009B62F4" w:rsidRDefault="00C601DF" w:rsidP="007625F8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</w:rPr>
      </w:pPr>
      <w:r w:rsidRPr="00C601DF">
        <w:rPr>
          <w:rFonts w:ascii="Cordia New" w:eastAsia="Arial" w:hAnsi="Cordia New" w:cs="Cordia New"/>
          <w:sz w:val="32"/>
          <w:szCs w:val="32"/>
          <w:cs/>
        </w:rPr>
        <w:t>คุณอัญชนา วัลลิภากร ประธานเจ้าหน้าที่บริหาร บริษัท บาเนีย (ประเทศไทย) จำกัด</w:t>
      </w:r>
      <w:r>
        <w:rPr>
          <w:rFonts w:ascii="Cordia New" w:eastAsia="Arial" w:hAnsi="Cordia New" w:cs="Cordia New" w:hint="cs"/>
          <w:sz w:val="32"/>
          <w:szCs w:val="32"/>
          <w:cs/>
        </w:rPr>
        <w:t xml:space="preserve"> กล่าวถึงความร่วมมือของสองหน่วยงาน</w:t>
      </w:r>
      <w:r w:rsidR="00424D66">
        <w:rPr>
          <w:rFonts w:ascii="Cordia New" w:eastAsia="Arial" w:hAnsi="Cordia New" w:cs="Cordia New" w:hint="cs"/>
          <w:sz w:val="32"/>
          <w:szCs w:val="32"/>
          <w:cs/>
        </w:rPr>
        <w:t>ว่า เป็นความ</w:t>
      </w:r>
      <w:r w:rsidRPr="00C601DF">
        <w:rPr>
          <w:rFonts w:ascii="Cordia New" w:eastAsia="Arial" w:hAnsi="Cordia New" w:cs="Cordia New"/>
          <w:sz w:val="32"/>
          <w:szCs w:val="32"/>
          <w:cs/>
        </w:rPr>
        <w:t>ร่วมมือ</w:t>
      </w:r>
      <w:r w:rsidR="00424D66">
        <w:rPr>
          <w:rFonts w:ascii="Cordia New" w:eastAsia="Arial" w:hAnsi="Cordia New" w:cs="Cordia New" w:hint="cs"/>
          <w:sz w:val="32"/>
          <w:szCs w:val="32"/>
          <w:cs/>
        </w:rPr>
        <w:t>กันในหลายมิติ เริ่มด้วย</w:t>
      </w:r>
      <w:r w:rsidRPr="00C601DF">
        <w:rPr>
          <w:rFonts w:ascii="Cordia New" w:eastAsia="Arial" w:hAnsi="Cordia New" w:cs="Cordia New"/>
          <w:sz w:val="32"/>
          <w:szCs w:val="32"/>
          <w:cs/>
        </w:rPr>
        <w:t xml:space="preserve">การเชื่อมโยงข้อมูล </w:t>
      </w:r>
      <w:r w:rsidRPr="00C601DF">
        <w:rPr>
          <w:rFonts w:ascii="Cordia New" w:eastAsia="Arial" w:hAnsi="Cordia New" w:cs="Cordia New"/>
          <w:sz w:val="32"/>
          <w:szCs w:val="32"/>
        </w:rPr>
        <w:t xml:space="preserve">Demand </w:t>
      </w:r>
      <w:r w:rsidRPr="00C601DF">
        <w:rPr>
          <w:rFonts w:ascii="Cordia New" w:eastAsia="Arial" w:hAnsi="Cordia New" w:cs="Cordia New"/>
          <w:sz w:val="32"/>
          <w:szCs w:val="32"/>
          <w:cs/>
        </w:rPr>
        <w:t xml:space="preserve">และ </w:t>
      </w:r>
      <w:r w:rsidRPr="00C601DF">
        <w:rPr>
          <w:rFonts w:ascii="Cordia New" w:eastAsia="Arial" w:hAnsi="Cordia New" w:cs="Cordia New"/>
          <w:sz w:val="32"/>
          <w:szCs w:val="32"/>
        </w:rPr>
        <w:t xml:space="preserve">Supply </w:t>
      </w:r>
      <w:r w:rsidRPr="00C601DF">
        <w:rPr>
          <w:rFonts w:ascii="Cordia New" w:eastAsia="Arial" w:hAnsi="Cordia New" w:cs="Cordia New"/>
          <w:sz w:val="32"/>
          <w:szCs w:val="32"/>
          <w:cs/>
        </w:rPr>
        <w:t xml:space="preserve">ของอุตสาหกรรมอสังหาริมทรัพย์ โดยจะทำให้การเชื่อมต่อข้อมูลของกิจกรรมตั้งแต่การขอใบอนุญาตก่อสร้าง การเปิดตัวโครงการ การเสนอขายในตลาดทั้งมือหนึ่ง-มือสอง ความสนใจในอสังหาริมทรัพย์ และข้อมูลการปิดขาย </w:t>
      </w:r>
      <w:r w:rsidR="00424D66">
        <w:rPr>
          <w:rFonts w:ascii="Cordia New" w:eastAsia="Arial" w:hAnsi="Cordia New" w:cs="Cordia New" w:hint="cs"/>
          <w:sz w:val="32"/>
          <w:szCs w:val="32"/>
          <w:cs/>
        </w:rPr>
        <w:t>โดยเชื่อว่าจะเป็นการ</w:t>
      </w:r>
      <w:r w:rsidRPr="00C601DF">
        <w:rPr>
          <w:rFonts w:ascii="Cordia New" w:eastAsia="Arial" w:hAnsi="Cordia New" w:cs="Cordia New"/>
          <w:sz w:val="32"/>
          <w:szCs w:val="32"/>
          <w:cs/>
        </w:rPr>
        <w:t xml:space="preserve">เชื่อมโยงกันเป็นครั้งแรกของประเทศไทย ซึ่งจะสร้างบริการด้านข้อมูลที่สมบูรณ์แบบมากขึ้นเป็นประโยชน์ให้กับภาคธุรกิจในการวางแผนกลยุทธ์ที่ชัดเจนมากขึ้น การวิเคราะห์หลักประกันสินเชื่ออสังหาริมทรัพย์ วิเคราะห์ศักยภาพของ </w:t>
      </w:r>
      <w:r w:rsidRPr="00C601DF">
        <w:rPr>
          <w:rFonts w:ascii="Cordia New" w:eastAsia="Arial" w:hAnsi="Cordia New" w:cs="Cordia New"/>
          <w:sz w:val="32"/>
          <w:szCs w:val="32"/>
        </w:rPr>
        <w:t xml:space="preserve">NPL-NPA </w:t>
      </w:r>
      <w:r w:rsidRPr="00C601DF">
        <w:rPr>
          <w:rFonts w:ascii="Cordia New" w:eastAsia="Arial" w:hAnsi="Cordia New" w:cs="Cordia New"/>
          <w:sz w:val="32"/>
          <w:szCs w:val="32"/>
          <w:cs/>
        </w:rPr>
        <w:t>และการประเมินหลักทรัพย์</w:t>
      </w:r>
      <w:r w:rsidR="00424D66">
        <w:rPr>
          <w:rFonts w:ascii="Cordia New" w:eastAsia="Arial" w:hAnsi="Cordia New" w:cs="Cordia New" w:hint="cs"/>
          <w:sz w:val="32"/>
          <w:szCs w:val="32"/>
          <w:cs/>
        </w:rPr>
        <w:t xml:space="preserve"> เพื่อ</w:t>
      </w:r>
      <w:r w:rsidRPr="00C601DF">
        <w:rPr>
          <w:rFonts w:ascii="Cordia New" w:eastAsia="Arial" w:hAnsi="Cordia New" w:cs="Cordia New"/>
          <w:sz w:val="32"/>
          <w:szCs w:val="32"/>
          <w:cs/>
        </w:rPr>
        <w:t>สร้างเทคโนโลยีใหม่ๆในอุตสาหกรรมอสังหาริมทรั</w:t>
      </w:r>
      <w:r w:rsidR="00A53D88">
        <w:rPr>
          <w:rFonts w:ascii="Cordia New" w:eastAsia="Arial" w:hAnsi="Cordia New" w:cs="Cordia New" w:hint="cs"/>
          <w:sz w:val="32"/>
          <w:szCs w:val="32"/>
          <w:cs/>
        </w:rPr>
        <w:t>พย์</w:t>
      </w:r>
      <w:r w:rsidRPr="00C601DF">
        <w:rPr>
          <w:rFonts w:ascii="Cordia New" w:eastAsia="Arial" w:hAnsi="Cordia New" w:cs="Cordia New"/>
          <w:sz w:val="32"/>
          <w:szCs w:val="32"/>
          <w:cs/>
        </w:rPr>
        <w:t xml:space="preserve"> ทั้งแบบจำลองวิเคราะห์ศักยภาพพื้นที่ แบบจำลองการตลาดของการขายบ้าน และการประเมินราคาทรัพย์สินอัจฉริยะ เพื่อให้</w:t>
      </w:r>
      <w:r w:rsidRPr="007B7FDD">
        <w:rPr>
          <w:rFonts w:ascii="Cordia New" w:eastAsia="Arial" w:hAnsi="Cordia New" w:cs="Cordia New"/>
          <w:sz w:val="32"/>
          <w:szCs w:val="32"/>
          <w:cs/>
        </w:rPr>
        <w:t>ภาคอุตส</w:t>
      </w:r>
      <w:r w:rsidR="007B7FDD" w:rsidRPr="007B7FDD">
        <w:rPr>
          <w:rFonts w:ascii="Cordia New" w:eastAsia="Arial" w:hAnsi="Cordia New" w:cs="Cordia New" w:hint="cs"/>
          <w:sz w:val="32"/>
          <w:szCs w:val="32"/>
          <w:cs/>
        </w:rPr>
        <w:t>า</w:t>
      </w:r>
      <w:r w:rsidRPr="007B7FDD">
        <w:rPr>
          <w:rFonts w:ascii="Cordia New" w:eastAsia="Arial" w:hAnsi="Cordia New" w:cs="Cordia New"/>
          <w:sz w:val="32"/>
          <w:szCs w:val="32"/>
          <w:cs/>
        </w:rPr>
        <w:t>หกรรมมีทางเลือก</w:t>
      </w:r>
      <w:r w:rsidRPr="00C601DF">
        <w:rPr>
          <w:rFonts w:ascii="Cordia New" w:eastAsia="Arial" w:hAnsi="Cordia New" w:cs="Cordia New"/>
          <w:sz w:val="32"/>
          <w:szCs w:val="32"/>
          <w:cs/>
        </w:rPr>
        <w:t>ใน</w:t>
      </w:r>
      <w:r w:rsidR="007625F8">
        <w:rPr>
          <w:rFonts w:ascii="Cordia New" w:eastAsia="Arial" w:hAnsi="Cordia New" w:cs="Cordia New" w:hint="cs"/>
          <w:sz w:val="32"/>
          <w:szCs w:val="32"/>
          <w:cs/>
        </w:rPr>
        <w:t>การ</w:t>
      </w:r>
      <w:r w:rsidRPr="00C601DF">
        <w:rPr>
          <w:rFonts w:ascii="Cordia New" w:eastAsia="Arial" w:hAnsi="Cordia New" w:cs="Cordia New"/>
          <w:sz w:val="32"/>
          <w:szCs w:val="32"/>
          <w:cs/>
        </w:rPr>
        <w:t>ขยาย</w:t>
      </w:r>
      <w:r w:rsidR="007625F8">
        <w:rPr>
          <w:rFonts w:ascii="Cordia New" w:eastAsia="Arial" w:hAnsi="Cordia New" w:cs="Cordia New" w:hint="cs"/>
          <w:sz w:val="32"/>
          <w:szCs w:val="32"/>
          <w:cs/>
        </w:rPr>
        <w:t>ขีด</w:t>
      </w:r>
      <w:r w:rsidRPr="00C601DF">
        <w:rPr>
          <w:rFonts w:ascii="Cordia New" w:eastAsia="Arial" w:hAnsi="Cordia New" w:cs="Cordia New"/>
          <w:sz w:val="32"/>
          <w:szCs w:val="32"/>
          <w:cs/>
        </w:rPr>
        <w:t>ความสามารถในการแข่งขันของธุรกิจ</w:t>
      </w:r>
      <w:r w:rsidR="007625F8">
        <w:rPr>
          <w:rFonts w:ascii="Cordia New" w:eastAsia="Arial" w:hAnsi="Cordia New" w:cs="Cordia New" w:hint="cs"/>
          <w:sz w:val="32"/>
          <w:szCs w:val="32"/>
          <w:cs/>
        </w:rPr>
        <w:t xml:space="preserve"> </w:t>
      </w:r>
      <w:r w:rsidR="007625F8" w:rsidRPr="007625F8">
        <w:rPr>
          <w:rFonts w:ascii="Cordia New" w:eastAsia="Arial" w:hAnsi="Cordia New" w:cs="Cordia New"/>
          <w:sz w:val="32"/>
          <w:szCs w:val="32"/>
          <w:cs/>
        </w:rPr>
        <w:t>ความครบถ้วนของข้อมูลจากความร่วมมือในครั้งนี้ จะเกิดบริการด้านข้อมูลที่สมบูรณ์แบบมากขึ้น</w:t>
      </w:r>
      <w:r w:rsidR="007625F8">
        <w:rPr>
          <w:rFonts w:ascii="Cordia New" w:eastAsia="Arial" w:hAnsi="Cordia New" w:cs="Cordia New" w:hint="cs"/>
          <w:sz w:val="32"/>
          <w:szCs w:val="32"/>
          <w:cs/>
        </w:rPr>
        <w:t xml:space="preserve"> ซึ่งจะเป็น</w:t>
      </w:r>
      <w:r w:rsidR="007625F8" w:rsidRPr="007625F8">
        <w:rPr>
          <w:rFonts w:ascii="Cordia New" w:eastAsia="Arial" w:hAnsi="Cordia New" w:cs="Cordia New"/>
          <w:sz w:val="32"/>
          <w:szCs w:val="32"/>
          <w:cs/>
        </w:rPr>
        <w:t>ประโยชน์</w:t>
      </w:r>
      <w:r w:rsidR="007625F8">
        <w:rPr>
          <w:rFonts w:ascii="Cordia New" w:eastAsia="Arial" w:hAnsi="Cordia New" w:cs="Cordia New" w:hint="cs"/>
          <w:sz w:val="32"/>
          <w:szCs w:val="32"/>
          <w:cs/>
        </w:rPr>
        <w:t>ต่อทุกภาคส่วน</w:t>
      </w:r>
    </w:p>
    <w:p w14:paraId="00C5A8BB" w14:textId="77777777" w:rsidR="007625F8" w:rsidRDefault="007625F8" w:rsidP="007625F8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</w:rPr>
      </w:pPr>
    </w:p>
    <w:p w14:paraId="61972D59" w14:textId="77777777" w:rsidR="007625F8" w:rsidRDefault="007625F8" w:rsidP="007625F8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</w:rPr>
      </w:pPr>
    </w:p>
    <w:p w14:paraId="257430BA" w14:textId="61B3ACEF" w:rsidR="007625F8" w:rsidRDefault="007625F8" w:rsidP="007625F8">
      <w:pPr>
        <w:spacing w:after="0" w:line="240" w:lineRule="auto"/>
        <w:ind w:firstLine="720"/>
        <w:jc w:val="thaiDistribute"/>
        <w:rPr>
          <w:rFonts w:ascii="Cordia New" w:eastAsia="Arial" w:hAnsi="Cordia New" w:cs="Cordia New"/>
          <w:sz w:val="32"/>
          <w:szCs w:val="32"/>
        </w:rPr>
      </w:pPr>
      <w:r>
        <w:rPr>
          <w:rFonts w:ascii="Cordia New" w:eastAsia="Arial" w:hAnsi="Cordia New" w:cs="Cordia New" w:hint="cs"/>
          <w:sz w:val="32"/>
          <w:szCs w:val="32"/>
          <w:cs/>
        </w:rPr>
        <w:t>------------------------------------------------------------------------------------------------------------------</w:t>
      </w:r>
    </w:p>
    <w:sectPr w:rsidR="007625F8" w:rsidSect="006E2F91">
      <w:headerReference w:type="default" r:id="rId8"/>
      <w:footerReference w:type="even" r:id="rId9"/>
      <w:footerReference w:type="default" r:id="rId10"/>
      <w:pgSz w:w="11906" w:h="16838"/>
      <w:pgMar w:top="360" w:right="1133" w:bottom="567" w:left="993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92B4" w14:textId="77777777" w:rsidR="00AA7EB4" w:rsidRDefault="00AA7EB4">
      <w:pPr>
        <w:spacing w:after="0" w:line="240" w:lineRule="auto"/>
      </w:pPr>
      <w:r>
        <w:separator/>
      </w:r>
    </w:p>
  </w:endnote>
  <w:endnote w:type="continuationSeparator" w:id="0">
    <w:p w14:paraId="52EDB60A" w14:textId="77777777" w:rsidR="00AA7EB4" w:rsidRDefault="00AA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0FEE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1C9F85A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5BCD" w14:textId="77777777" w:rsidR="003F2604" w:rsidRPr="00374352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10006D" wp14:editId="6CED4D8E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5395E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3736C3D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" stroked="f">
              <v:path arrowok="t"/>
              <v:textbox>
                <w:txbxContent>
                  <w:p w:rsidR="006B00A0" w:rsidRPr="00E9119F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57D6" w14:textId="77777777" w:rsidR="00AA7EB4" w:rsidRDefault="00AA7EB4">
      <w:pPr>
        <w:spacing w:after="0" w:line="240" w:lineRule="auto"/>
      </w:pPr>
      <w:r>
        <w:separator/>
      </w:r>
    </w:p>
  </w:footnote>
  <w:footnote w:type="continuationSeparator" w:id="0">
    <w:p w14:paraId="01BF1C3A" w14:textId="77777777" w:rsidR="00AA7EB4" w:rsidRDefault="00AA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3CAC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51186A" wp14:editId="78226F2D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62288330" name="Picture 362288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732810">
    <w:abstractNumId w:val="7"/>
  </w:num>
  <w:num w:numId="2" w16cid:durableId="1531799363">
    <w:abstractNumId w:val="1"/>
  </w:num>
  <w:num w:numId="3" w16cid:durableId="1319068896">
    <w:abstractNumId w:val="0"/>
  </w:num>
  <w:num w:numId="4" w16cid:durableId="982081640">
    <w:abstractNumId w:val="5"/>
  </w:num>
  <w:num w:numId="5" w16cid:durableId="636879791">
    <w:abstractNumId w:val="6"/>
  </w:num>
  <w:num w:numId="6" w16cid:durableId="852960172">
    <w:abstractNumId w:val="3"/>
  </w:num>
  <w:num w:numId="7" w16cid:durableId="2079091654">
    <w:abstractNumId w:val="11"/>
  </w:num>
  <w:num w:numId="8" w16cid:durableId="1426657412">
    <w:abstractNumId w:val="8"/>
  </w:num>
  <w:num w:numId="9" w16cid:durableId="304361015">
    <w:abstractNumId w:val="9"/>
  </w:num>
  <w:num w:numId="10" w16cid:durableId="1048843453">
    <w:abstractNumId w:val="10"/>
  </w:num>
  <w:num w:numId="11" w16cid:durableId="821459366">
    <w:abstractNumId w:val="4"/>
  </w:num>
  <w:num w:numId="12" w16cid:durableId="427654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66F3"/>
    <w:rsid w:val="00030435"/>
    <w:rsid w:val="0003069C"/>
    <w:rsid w:val="000315A6"/>
    <w:rsid w:val="00031919"/>
    <w:rsid w:val="000323B2"/>
    <w:rsid w:val="00034D4E"/>
    <w:rsid w:val="00035CF4"/>
    <w:rsid w:val="000402A4"/>
    <w:rsid w:val="00044082"/>
    <w:rsid w:val="000446AB"/>
    <w:rsid w:val="0004764D"/>
    <w:rsid w:val="00047ABD"/>
    <w:rsid w:val="00062AEE"/>
    <w:rsid w:val="00065517"/>
    <w:rsid w:val="00070CEF"/>
    <w:rsid w:val="00071A41"/>
    <w:rsid w:val="00072C75"/>
    <w:rsid w:val="00073510"/>
    <w:rsid w:val="00074756"/>
    <w:rsid w:val="00074D10"/>
    <w:rsid w:val="000758AE"/>
    <w:rsid w:val="00076555"/>
    <w:rsid w:val="00076B5E"/>
    <w:rsid w:val="00081CF1"/>
    <w:rsid w:val="00083FBD"/>
    <w:rsid w:val="00090BDF"/>
    <w:rsid w:val="00091FFB"/>
    <w:rsid w:val="000948BB"/>
    <w:rsid w:val="000A4FC7"/>
    <w:rsid w:val="000A51EB"/>
    <w:rsid w:val="000B01D7"/>
    <w:rsid w:val="000B1E93"/>
    <w:rsid w:val="000B4058"/>
    <w:rsid w:val="000B5C3C"/>
    <w:rsid w:val="000B6A94"/>
    <w:rsid w:val="000B7660"/>
    <w:rsid w:val="000C392C"/>
    <w:rsid w:val="000C4BA4"/>
    <w:rsid w:val="000C7492"/>
    <w:rsid w:val="000D074F"/>
    <w:rsid w:val="000D4237"/>
    <w:rsid w:val="000D5E9B"/>
    <w:rsid w:val="000D6A0B"/>
    <w:rsid w:val="000D6E58"/>
    <w:rsid w:val="000E252D"/>
    <w:rsid w:val="000E5DA1"/>
    <w:rsid w:val="000F1963"/>
    <w:rsid w:val="000F2A04"/>
    <w:rsid w:val="000F2E0D"/>
    <w:rsid w:val="000F392F"/>
    <w:rsid w:val="000F41EB"/>
    <w:rsid w:val="000F4324"/>
    <w:rsid w:val="000F665D"/>
    <w:rsid w:val="000F68C4"/>
    <w:rsid w:val="000F6EA9"/>
    <w:rsid w:val="00100E9C"/>
    <w:rsid w:val="00104181"/>
    <w:rsid w:val="0010477F"/>
    <w:rsid w:val="00104D3F"/>
    <w:rsid w:val="00114B14"/>
    <w:rsid w:val="00115038"/>
    <w:rsid w:val="00116B5F"/>
    <w:rsid w:val="00117D3C"/>
    <w:rsid w:val="00121DA3"/>
    <w:rsid w:val="00121DCF"/>
    <w:rsid w:val="0012399D"/>
    <w:rsid w:val="001253D0"/>
    <w:rsid w:val="00130FF0"/>
    <w:rsid w:val="00131D02"/>
    <w:rsid w:val="00134A4A"/>
    <w:rsid w:val="001372B3"/>
    <w:rsid w:val="0014083C"/>
    <w:rsid w:val="00144C73"/>
    <w:rsid w:val="00152E19"/>
    <w:rsid w:val="00161118"/>
    <w:rsid w:val="0016132E"/>
    <w:rsid w:val="00164BCD"/>
    <w:rsid w:val="00164BE1"/>
    <w:rsid w:val="00164D93"/>
    <w:rsid w:val="001650D0"/>
    <w:rsid w:val="00167CE4"/>
    <w:rsid w:val="00170CD1"/>
    <w:rsid w:val="001825E8"/>
    <w:rsid w:val="001876E6"/>
    <w:rsid w:val="00192936"/>
    <w:rsid w:val="001935A5"/>
    <w:rsid w:val="001946C2"/>
    <w:rsid w:val="001A4399"/>
    <w:rsid w:val="001A64A9"/>
    <w:rsid w:val="001A678F"/>
    <w:rsid w:val="001A72E3"/>
    <w:rsid w:val="001B1419"/>
    <w:rsid w:val="001C48FA"/>
    <w:rsid w:val="001C65C3"/>
    <w:rsid w:val="001D242B"/>
    <w:rsid w:val="001D24E6"/>
    <w:rsid w:val="001D73E7"/>
    <w:rsid w:val="001E5DDA"/>
    <w:rsid w:val="001E690E"/>
    <w:rsid w:val="001E6989"/>
    <w:rsid w:val="001F0F82"/>
    <w:rsid w:val="001F1271"/>
    <w:rsid w:val="00203F27"/>
    <w:rsid w:val="00204D9E"/>
    <w:rsid w:val="002079B1"/>
    <w:rsid w:val="002125FE"/>
    <w:rsid w:val="00212A60"/>
    <w:rsid w:val="0021316D"/>
    <w:rsid w:val="00214B2B"/>
    <w:rsid w:val="00222C5A"/>
    <w:rsid w:val="00224668"/>
    <w:rsid w:val="00224D5C"/>
    <w:rsid w:val="00226686"/>
    <w:rsid w:val="0022693F"/>
    <w:rsid w:val="0023482D"/>
    <w:rsid w:val="00234F2E"/>
    <w:rsid w:val="002350C4"/>
    <w:rsid w:val="002353DB"/>
    <w:rsid w:val="00241B76"/>
    <w:rsid w:val="002473F8"/>
    <w:rsid w:val="00251934"/>
    <w:rsid w:val="00253D62"/>
    <w:rsid w:val="002547C8"/>
    <w:rsid w:val="00255747"/>
    <w:rsid w:val="00255CC5"/>
    <w:rsid w:val="002570C0"/>
    <w:rsid w:val="00260FF1"/>
    <w:rsid w:val="00264F0A"/>
    <w:rsid w:val="00270198"/>
    <w:rsid w:val="00270F49"/>
    <w:rsid w:val="002726DD"/>
    <w:rsid w:val="00276B17"/>
    <w:rsid w:val="00281765"/>
    <w:rsid w:val="002907E3"/>
    <w:rsid w:val="0029428A"/>
    <w:rsid w:val="00296FA4"/>
    <w:rsid w:val="002A2309"/>
    <w:rsid w:val="002B6E0B"/>
    <w:rsid w:val="002C25EC"/>
    <w:rsid w:val="002C5F4A"/>
    <w:rsid w:val="002C6466"/>
    <w:rsid w:val="002D48B5"/>
    <w:rsid w:val="002D5692"/>
    <w:rsid w:val="002D75BC"/>
    <w:rsid w:val="002D7DF6"/>
    <w:rsid w:val="002E09A7"/>
    <w:rsid w:val="002E415B"/>
    <w:rsid w:val="002E47CA"/>
    <w:rsid w:val="002F01AB"/>
    <w:rsid w:val="002F1057"/>
    <w:rsid w:val="002F11B2"/>
    <w:rsid w:val="002F12D1"/>
    <w:rsid w:val="002F4D49"/>
    <w:rsid w:val="0030137D"/>
    <w:rsid w:val="00304633"/>
    <w:rsid w:val="003050F2"/>
    <w:rsid w:val="0030518A"/>
    <w:rsid w:val="0031528D"/>
    <w:rsid w:val="003166A2"/>
    <w:rsid w:val="00322EBE"/>
    <w:rsid w:val="00326479"/>
    <w:rsid w:val="0032735E"/>
    <w:rsid w:val="00327C67"/>
    <w:rsid w:val="00330569"/>
    <w:rsid w:val="00336E60"/>
    <w:rsid w:val="0034058D"/>
    <w:rsid w:val="003444F8"/>
    <w:rsid w:val="00344962"/>
    <w:rsid w:val="00345EC3"/>
    <w:rsid w:val="003537EC"/>
    <w:rsid w:val="00353E09"/>
    <w:rsid w:val="00354911"/>
    <w:rsid w:val="00355AF9"/>
    <w:rsid w:val="003561F9"/>
    <w:rsid w:val="00356A7B"/>
    <w:rsid w:val="0035773A"/>
    <w:rsid w:val="00360832"/>
    <w:rsid w:val="00362422"/>
    <w:rsid w:val="003676C7"/>
    <w:rsid w:val="0037042D"/>
    <w:rsid w:val="0037338D"/>
    <w:rsid w:val="00374352"/>
    <w:rsid w:val="00375CEE"/>
    <w:rsid w:val="0037759E"/>
    <w:rsid w:val="00377856"/>
    <w:rsid w:val="00382809"/>
    <w:rsid w:val="00383961"/>
    <w:rsid w:val="003842DB"/>
    <w:rsid w:val="003859DF"/>
    <w:rsid w:val="00393B3A"/>
    <w:rsid w:val="0039601E"/>
    <w:rsid w:val="003960CD"/>
    <w:rsid w:val="00396ED7"/>
    <w:rsid w:val="003A05F7"/>
    <w:rsid w:val="003B00E3"/>
    <w:rsid w:val="003B4E00"/>
    <w:rsid w:val="003B6A29"/>
    <w:rsid w:val="003B6DD9"/>
    <w:rsid w:val="003C05DF"/>
    <w:rsid w:val="003C5762"/>
    <w:rsid w:val="003C5CE7"/>
    <w:rsid w:val="003C689F"/>
    <w:rsid w:val="003C7A25"/>
    <w:rsid w:val="003D64E8"/>
    <w:rsid w:val="003D7ED8"/>
    <w:rsid w:val="003E107D"/>
    <w:rsid w:val="003E2C71"/>
    <w:rsid w:val="003E451D"/>
    <w:rsid w:val="003F1254"/>
    <w:rsid w:val="003F2604"/>
    <w:rsid w:val="003F6EEF"/>
    <w:rsid w:val="004002D0"/>
    <w:rsid w:val="004018D4"/>
    <w:rsid w:val="00402D00"/>
    <w:rsid w:val="00403CF8"/>
    <w:rsid w:val="004056FC"/>
    <w:rsid w:val="00411E40"/>
    <w:rsid w:val="00412433"/>
    <w:rsid w:val="0041387C"/>
    <w:rsid w:val="004162C2"/>
    <w:rsid w:val="00424D66"/>
    <w:rsid w:val="004261C7"/>
    <w:rsid w:val="004272E1"/>
    <w:rsid w:val="00433641"/>
    <w:rsid w:val="0043566D"/>
    <w:rsid w:val="00440E39"/>
    <w:rsid w:val="00442672"/>
    <w:rsid w:val="004432E7"/>
    <w:rsid w:val="00444B96"/>
    <w:rsid w:val="0045057A"/>
    <w:rsid w:val="00450868"/>
    <w:rsid w:val="0045349A"/>
    <w:rsid w:val="0046111A"/>
    <w:rsid w:val="004625EB"/>
    <w:rsid w:val="004647F1"/>
    <w:rsid w:val="00472163"/>
    <w:rsid w:val="00477E4B"/>
    <w:rsid w:val="00482889"/>
    <w:rsid w:val="004830C4"/>
    <w:rsid w:val="00484264"/>
    <w:rsid w:val="0048553E"/>
    <w:rsid w:val="0048738F"/>
    <w:rsid w:val="00487EFA"/>
    <w:rsid w:val="00490CC5"/>
    <w:rsid w:val="00492024"/>
    <w:rsid w:val="0049385C"/>
    <w:rsid w:val="004A0025"/>
    <w:rsid w:val="004A3101"/>
    <w:rsid w:val="004A4140"/>
    <w:rsid w:val="004B2A2C"/>
    <w:rsid w:val="004B457E"/>
    <w:rsid w:val="004B6610"/>
    <w:rsid w:val="004B70B4"/>
    <w:rsid w:val="004C2317"/>
    <w:rsid w:val="004C4EA6"/>
    <w:rsid w:val="004C62EF"/>
    <w:rsid w:val="004D3DFC"/>
    <w:rsid w:val="004D520F"/>
    <w:rsid w:val="004D79E8"/>
    <w:rsid w:val="004E262E"/>
    <w:rsid w:val="004E5C13"/>
    <w:rsid w:val="004E7583"/>
    <w:rsid w:val="004F08BA"/>
    <w:rsid w:val="004F1E5A"/>
    <w:rsid w:val="004F29F7"/>
    <w:rsid w:val="004F44D9"/>
    <w:rsid w:val="004F63E5"/>
    <w:rsid w:val="00507CCD"/>
    <w:rsid w:val="00511EFD"/>
    <w:rsid w:val="00514EA4"/>
    <w:rsid w:val="005176F5"/>
    <w:rsid w:val="00520C90"/>
    <w:rsid w:val="0052260A"/>
    <w:rsid w:val="0052379E"/>
    <w:rsid w:val="00530CD0"/>
    <w:rsid w:val="00531FB4"/>
    <w:rsid w:val="00542768"/>
    <w:rsid w:val="00543541"/>
    <w:rsid w:val="00545B9C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5C21"/>
    <w:rsid w:val="00577428"/>
    <w:rsid w:val="00577BA1"/>
    <w:rsid w:val="00581730"/>
    <w:rsid w:val="00592862"/>
    <w:rsid w:val="005965A5"/>
    <w:rsid w:val="00597638"/>
    <w:rsid w:val="005978DF"/>
    <w:rsid w:val="005A0612"/>
    <w:rsid w:val="005A1B88"/>
    <w:rsid w:val="005A309E"/>
    <w:rsid w:val="005B05D5"/>
    <w:rsid w:val="005B157A"/>
    <w:rsid w:val="005B34A4"/>
    <w:rsid w:val="005B372C"/>
    <w:rsid w:val="005B7CA3"/>
    <w:rsid w:val="005C0514"/>
    <w:rsid w:val="005C68B9"/>
    <w:rsid w:val="005D13A1"/>
    <w:rsid w:val="005D1D77"/>
    <w:rsid w:val="005D7F88"/>
    <w:rsid w:val="005E2FEA"/>
    <w:rsid w:val="005E75F3"/>
    <w:rsid w:val="005F0768"/>
    <w:rsid w:val="005F4928"/>
    <w:rsid w:val="00601AFC"/>
    <w:rsid w:val="00604057"/>
    <w:rsid w:val="0061104F"/>
    <w:rsid w:val="006120A2"/>
    <w:rsid w:val="006205C0"/>
    <w:rsid w:val="006212CC"/>
    <w:rsid w:val="00630990"/>
    <w:rsid w:val="00631BF7"/>
    <w:rsid w:val="006325F4"/>
    <w:rsid w:val="00636546"/>
    <w:rsid w:val="00640265"/>
    <w:rsid w:val="006407E8"/>
    <w:rsid w:val="00644BEF"/>
    <w:rsid w:val="00651120"/>
    <w:rsid w:val="00651342"/>
    <w:rsid w:val="006514F9"/>
    <w:rsid w:val="00657EC9"/>
    <w:rsid w:val="0066447B"/>
    <w:rsid w:val="00664A76"/>
    <w:rsid w:val="006651CB"/>
    <w:rsid w:val="006658EE"/>
    <w:rsid w:val="006751D8"/>
    <w:rsid w:val="00676141"/>
    <w:rsid w:val="0067693A"/>
    <w:rsid w:val="0068060D"/>
    <w:rsid w:val="00683F82"/>
    <w:rsid w:val="00690A32"/>
    <w:rsid w:val="006918A4"/>
    <w:rsid w:val="0069408C"/>
    <w:rsid w:val="006A6703"/>
    <w:rsid w:val="006A7678"/>
    <w:rsid w:val="006B00A0"/>
    <w:rsid w:val="006B3BF9"/>
    <w:rsid w:val="006B67FF"/>
    <w:rsid w:val="006B6DB7"/>
    <w:rsid w:val="006C3725"/>
    <w:rsid w:val="006C3C49"/>
    <w:rsid w:val="006C4A25"/>
    <w:rsid w:val="006C58BD"/>
    <w:rsid w:val="006C59F2"/>
    <w:rsid w:val="006C6588"/>
    <w:rsid w:val="006D44E9"/>
    <w:rsid w:val="006E2F91"/>
    <w:rsid w:val="006F2493"/>
    <w:rsid w:val="006F3E01"/>
    <w:rsid w:val="006F4D1D"/>
    <w:rsid w:val="007010F9"/>
    <w:rsid w:val="007019C2"/>
    <w:rsid w:val="00705B4E"/>
    <w:rsid w:val="00706ED6"/>
    <w:rsid w:val="00707490"/>
    <w:rsid w:val="00710563"/>
    <w:rsid w:val="00711E97"/>
    <w:rsid w:val="007151CA"/>
    <w:rsid w:val="00716DC3"/>
    <w:rsid w:val="00717935"/>
    <w:rsid w:val="00721860"/>
    <w:rsid w:val="00723923"/>
    <w:rsid w:val="00726389"/>
    <w:rsid w:val="00727C9F"/>
    <w:rsid w:val="00730C85"/>
    <w:rsid w:val="007328CA"/>
    <w:rsid w:val="00734F90"/>
    <w:rsid w:val="0073582C"/>
    <w:rsid w:val="00736AF9"/>
    <w:rsid w:val="007417A0"/>
    <w:rsid w:val="00741E75"/>
    <w:rsid w:val="00742F86"/>
    <w:rsid w:val="007439F5"/>
    <w:rsid w:val="0074756C"/>
    <w:rsid w:val="00757E92"/>
    <w:rsid w:val="00760ADF"/>
    <w:rsid w:val="007615D6"/>
    <w:rsid w:val="007625F8"/>
    <w:rsid w:val="00764E2E"/>
    <w:rsid w:val="00765386"/>
    <w:rsid w:val="00765E38"/>
    <w:rsid w:val="00766F5B"/>
    <w:rsid w:val="00770135"/>
    <w:rsid w:val="00770946"/>
    <w:rsid w:val="00770D24"/>
    <w:rsid w:val="0077175F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B097A"/>
    <w:rsid w:val="007B37BB"/>
    <w:rsid w:val="007B4806"/>
    <w:rsid w:val="007B75C3"/>
    <w:rsid w:val="007B7FDD"/>
    <w:rsid w:val="007C0AB6"/>
    <w:rsid w:val="007C1EB7"/>
    <w:rsid w:val="007C1F59"/>
    <w:rsid w:val="007C5319"/>
    <w:rsid w:val="007C60A6"/>
    <w:rsid w:val="007C734D"/>
    <w:rsid w:val="007D4847"/>
    <w:rsid w:val="007D5F06"/>
    <w:rsid w:val="007E05D3"/>
    <w:rsid w:val="007E289C"/>
    <w:rsid w:val="007F1E6F"/>
    <w:rsid w:val="007F5D47"/>
    <w:rsid w:val="007F7979"/>
    <w:rsid w:val="008029FB"/>
    <w:rsid w:val="00803A29"/>
    <w:rsid w:val="008044EC"/>
    <w:rsid w:val="008056B2"/>
    <w:rsid w:val="00807F77"/>
    <w:rsid w:val="00816CFD"/>
    <w:rsid w:val="008242E1"/>
    <w:rsid w:val="0082587C"/>
    <w:rsid w:val="00825EB2"/>
    <w:rsid w:val="00825F4A"/>
    <w:rsid w:val="00827683"/>
    <w:rsid w:val="00831E34"/>
    <w:rsid w:val="00837E4A"/>
    <w:rsid w:val="00840463"/>
    <w:rsid w:val="00841A48"/>
    <w:rsid w:val="008462F5"/>
    <w:rsid w:val="0084647B"/>
    <w:rsid w:val="008475B7"/>
    <w:rsid w:val="00852E1F"/>
    <w:rsid w:val="00854A2D"/>
    <w:rsid w:val="00855DDD"/>
    <w:rsid w:val="008566E3"/>
    <w:rsid w:val="00864784"/>
    <w:rsid w:val="00866F1E"/>
    <w:rsid w:val="008705DC"/>
    <w:rsid w:val="00871FDD"/>
    <w:rsid w:val="00873C6F"/>
    <w:rsid w:val="00874892"/>
    <w:rsid w:val="00874BF1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B2820"/>
    <w:rsid w:val="008B3F23"/>
    <w:rsid w:val="008B5066"/>
    <w:rsid w:val="008B5FF1"/>
    <w:rsid w:val="008B7440"/>
    <w:rsid w:val="008C0369"/>
    <w:rsid w:val="008C2706"/>
    <w:rsid w:val="008C5206"/>
    <w:rsid w:val="008C575F"/>
    <w:rsid w:val="008E0634"/>
    <w:rsid w:val="008E3EA7"/>
    <w:rsid w:val="008E4423"/>
    <w:rsid w:val="008E5B13"/>
    <w:rsid w:val="008F029B"/>
    <w:rsid w:val="008F1184"/>
    <w:rsid w:val="008F4579"/>
    <w:rsid w:val="008F7EFE"/>
    <w:rsid w:val="0090094E"/>
    <w:rsid w:val="00901301"/>
    <w:rsid w:val="009068E8"/>
    <w:rsid w:val="00913B7B"/>
    <w:rsid w:val="00922BF3"/>
    <w:rsid w:val="0092399D"/>
    <w:rsid w:val="009259BC"/>
    <w:rsid w:val="00925F65"/>
    <w:rsid w:val="00926F72"/>
    <w:rsid w:val="00927F13"/>
    <w:rsid w:val="009307E4"/>
    <w:rsid w:val="009360DB"/>
    <w:rsid w:val="00940158"/>
    <w:rsid w:val="009508C9"/>
    <w:rsid w:val="00950A72"/>
    <w:rsid w:val="00951AE1"/>
    <w:rsid w:val="00952290"/>
    <w:rsid w:val="00955270"/>
    <w:rsid w:val="00962A56"/>
    <w:rsid w:val="00962E00"/>
    <w:rsid w:val="009653E6"/>
    <w:rsid w:val="00970B2B"/>
    <w:rsid w:val="00970CD9"/>
    <w:rsid w:val="00971378"/>
    <w:rsid w:val="00972F23"/>
    <w:rsid w:val="0097696A"/>
    <w:rsid w:val="009829AE"/>
    <w:rsid w:val="00985237"/>
    <w:rsid w:val="00991FEC"/>
    <w:rsid w:val="00994CEC"/>
    <w:rsid w:val="00995515"/>
    <w:rsid w:val="0099685B"/>
    <w:rsid w:val="00997379"/>
    <w:rsid w:val="009A00EA"/>
    <w:rsid w:val="009A0C34"/>
    <w:rsid w:val="009A1425"/>
    <w:rsid w:val="009A3BF5"/>
    <w:rsid w:val="009A573F"/>
    <w:rsid w:val="009A7A0B"/>
    <w:rsid w:val="009B3C7F"/>
    <w:rsid w:val="009B49D9"/>
    <w:rsid w:val="009B5E9E"/>
    <w:rsid w:val="009B62F4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D347C"/>
    <w:rsid w:val="009D44EC"/>
    <w:rsid w:val="009D5A70"/>
    <w:rsid w:val="009D7F2B"/>
    <w:rsid w:val="009E24CE"/>
    <w:rsid w:val="009E6531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78C0"/>
    <w:rsid w:val="00A53D88"/>
    <w:rsid w:val="00A54AB7"/>
    <w:rsid w:val="00A57A02"/>
    <w:rsid w:val="00A65C9F"/>
    <w:rsid w:val="00A66BC2"/>
    <w:rsid w:val="00A67561"/>
    <w:rsid w:val="00A6780F"/>
    <w:rsid w:val="00A74232"/>
    <w:rsid w:val="00A75E12"/>
    <w:rsid w:val="00A8015D"/>
    <w:rsid w:val="00A80CC5"/>
    <w:rsid w:val="00A90096"/>
    <w:rsid w:val="00A90367"/>
    <w:rsid w:val="00A90B2C"/>
    <w:rsid w:val="00A923DF"/>
    <w:rsid w:val="00A93FD5"/>
    <w:rsid w:val="00A964D4"/>
    <w:rsid w:val="00A97C11"/>
    <w:rsid w:val="00AA32E1"/>
    <w:rsid w:val="00AA3905"/>
    <w:rsid w:val="00AA47C0"/>
    <w:rsid w:val="00AA4DD7"/>
    <w:rsid w:val="00AA57D1"/>
    <w:rsid w:val="00AA7EB4"/>
    <w:rsid w:val="00AB2978"/>
    <w:rsid w:val="00AB309B"/>
    <w:rsid w:val="00AB3970"/>
    <w:rsid w:val="00AB42D3"/>
    <w:rsid w:val="00AC493F"/>
    <w:rsid w:val="00AC7601"/>
    <w:rsid w:val="00AD394B"/>
    <w:rsid w:val="00AD6CF4"/>
    <w:rsid w:val="00AE2717"/>
    <w:rsid w:val="00AE62BD"/>
    <w:rsid w:val="00AF651E"/>
    <w:rsid w:val="00AF6AD0"/>
    <w:rsid w:val="00B00F9B"/>
    <w:rsid w:val="00B0213F"/>
    <w:rsid w:val="00B0244A"/>
    <w:rsid w:val="00B07752"/>
    <w:rsid w:val="00B1558A"/>
    <w:rsid w:val="00B218A1"/>
    <w:rsid w:val="00B226E5"/>
    <w:rsid w:val="00B24896"/>
    <w:rsid w:val="00B26F87"/>
    <w:rsid w:val="00B40195"/>
    <w:rsid w:val="00B429B0"/>
    <w:rsid w:val="00B43749"/>
    <w:rsid w:val="00B4466D"/>
    <w:rsid w:val="00B44701"/>
    <w:rsid w:val="00B44A1D"/>
    <w:rsid w:val="00B44B91"/>
    <w:rsid w:val="00B602E6"/>
    <w:rsid w:val="00B636C3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614B"/>
    <w:rsid w:val="00B96E0C"/>
    <w:rsid w:val="00B97704"/>
    <w:rsid w:val="00BA4BF6"/>
    <w:rsid w:val="00BA62A1"/>
    <w:rsid w:val="00BA6AFC"/>
    <w:rsid w:val="00BB66D8"/>
    <w:rsid w:val="00BC0326"/>
    <w:rsid w:val="00BC3721"/>
    <w:rsid w:val="00BC3ACF"/>
    <w:rsid w:val="00BC3AED"/>
    <w:rsid w:val="00BC4BAA"/>
    <w:rsid w:val="00BC4D74"/>
    <w:rsid w:val="00BE12BB"/>
    <w:rsid w:val="00BE363F"/>
    <w:rsid w:val="00BE4CF5"/>
    <w:rsid w:val="00BE761C"/>
    <w:rsid w:val="00BE7E10"/>
    <w:rsid w:val="00BF2A6A"/>
    <w:rsid w:val="00BF44FE"/>
    <w:rsid w:val="00BF494D"/>
    <w:rsid w:val="00BF65D0"/>
    <w:rsid w:val="00C01937"/>
    <w:rsid w:val="00C01C74"/>
    <w:rsid w:val="00C03D62"/>
    <w:rsid w:val="00C145D3"/>
    <w:rsid w:val="00C14FEC"/>
    <w:rsid w:val="00C16354"/>
    <w:rsid w:val="00C203A3"/>
    <w:rsid w:val="00C261FD"/>
    <w:rsid w:val="00C27D30"/>
    <w:rsid w:val="00C314FE"/>
    <w:rsid w:val="00C365CF"/>
    <w:rsid w:val="00C37285"/>
    <w:rsid w:val="00C405E4"/>
    <w:rsid w:val="00C44115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1DF"/>
    <w:rsid w:val="00C60778"/>
    <w:rsid w:val="00C61E41"/>
    <w:rsid w:val="00C64A29"/>
    <w:rsid w:val="00C6584F"/>
    <w:rsid w:val="00C669E0"/>
    <w:rsid w:val="00C67CF9"/>
    <w:rsid w:val="00C72E57"/>
    <w:rsid w:val="00C73751"/>
    <w:rsid w:val="00C7463B"/>
    <w:rsid w:val="00C77490"/>
    <w:rsid w:val="00C818DA"/>
    <w:rsid w:val="00C9032B"/>
    <w:rsid w:val="00C905EA"/>
    <w:rsid w:val="00C90662"/>
    <w:rsid w:val="00C91FB6"/>
    <w:rsid w:val="00C92548"/>
    <w:rsid w:val="00C9473F"/>
    <w:rsid w:val="00C94B77"/>
    <w:rsid w:val="00CA066D"/>
    <w:rsid w:val="00CA47D9"/>
    <w:rsid w:val="00CA62B8"/>
    <w:rsid w:val="00CB01A7"/>
    <w:rsid w:val="00CB6A0D"/>
    <w:rsid w:val="00CB7DD5"/>
    <w:rsid w:val="00CC0E11"/>
    <w:rsid w:val="00CD58EB"/>
    <w:rsid w:val="00CD6D45"/>
    <w:rsid w:val="00CE1205"/>
    <w:rsid w:val="00CE2809"/>
    <w:rsid w:val="00CE45EB"/>
    <w:rsid w:val="00CE4F6B"/>
    <w:rsid w:val="00CE72B6"/>
    <w:rsid w:val="00CE7D00"/>
    <w:rsid w:val="00CF1D63"/>
    <w:rsid w:val="00CF222B"/>
    <w:rsid w:val="00CF3533"/>
    <w:rsid w:val="00CF6FAB"/>
    <w:rsid w:val="00CF7281"/>
    <w:rsid w:val="00CF734C"/>
    <w:rsid w:val="00D02B00"/>
    <w:rsid w:val="00D052D4"/>
    <w:rsid w:val="00D05650"/>
    <w:rsid w:val="00D065F5"/>
    <w:rsid w:val="00D07167"/>
    <w:rsid w:val="00D105EE"/>
    <w:rsid w:val="00D10A4C"/>
    <w:rsid w:val="00D12629"/>
    <w:rsid w:val="00D13EA0"/>
    <w:rsid w:val="00D2041E"/>
    <w:rsid w:val="00D22E5D"/>
    <w:rsid w:val="00D2555F"/>
    <w:rsid w:val="00D27CB4"/>
    <w:rsid w:val="00D30C26"/>
    <w:rsid w:val="00D3397D"/>
    <w:rsid w:val="00D3755D"/>
    <w:rsid w:val="00D379C4"/>
    <w:rsid w:val="00D40155"/>
    <w:rsid w:val="00D43507"/>
    <w:rsid w:val="00D50419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7287E"/>
    <w:rsid w:val="00D72CE5"/>
    <w:rsid w:val="00D76F39"/>
    <w:rsid w:val="00D90455"/>
    <w:rsid w:val="00D906C1"/>
    <w:rsid w:val="00D9180F"/>
    <w:rsid w:val="00D92D78"/>
    <w:rsid w:val="00D948B5"/>
    <w:rsid w:val="00D95DB6"/>
    <w:rsid w:val="00D973B1"/>
    <w:rsid w:val="00DA079E"/>
    <w:rsid w:val="00DA3BCE"/>
    <w:rsid w:val="00DA4139"/>
    <w:rsid w:val="00DA44DA"/>
    <w:rsid w:val="00DA563B"/>
    <w:rsid w:val="00DA7043"/>
    <w:rsid w:val="00DA7D84"/>
    <w:rsid w:val="00DA7DF0"/>
    <w:rsid w:val="00DB4904"/>
    <w:rsid w:val="00DB6AFE"/>
    <w:rsid w:val="00DB7890"/>
    <w:rsid w:val="00DC23F6"/>
    <w:rsid w:val="00DC3DD6"/>
    <w:rsid w:val="00DE2C0F"/>
    <w:rsid w:val="00DE7EC0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41E91"/>
    <w:rsid w:val="00E450B8"/>
    <w:rsid w:val="00E50617"/>
    <w:rsid w:val="00E52E98"/>
    <w:rsid w:val="00E52FB3"/>
    <w:rsid w:val="00E55101"/>
    <w:rsid w:val="00E55B3E"/>
    <w:rsid w:val="00E55FDA"/>
    <w:rsid w:val="00E57A87"/>
    <w:rsid w:val="00E60D17"/>
    <w:rsid w:val="00E61B96"/>
    <w:rsid w:val="00E63B5A"/>
    <w:rsid w:val="00E642FB"/>
    <w:rsid w:val="00E64E68"/>
    <w:rsid w:val="00E66890"/>
    <w:rsid w:val="00E66F4F"/>
    <w:rsid w:val="00E76EAC"/>
    <w:rsid w:val="00E779DB"/>
    <w:rsid w:val="00E850A9"/>
    <w:rsid w:val="00E90D37"/>
    <w:rsid w:val="00E9119F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C3D"/>
    <w:rsid w:val="00EB1FDB"/>
    <w:rsid w:val="00EB3464"/>
    <w:rsid w:val="00EB6953"/>
    <w:rsid w:val="00EC1161"/>
    <w:rsid w:val="00EC1E84"/>
    <w:rsid w:val="00EC7130"/>
    <w:rsid w:val="00ED10B3"/>
    <w:rsid w:val="00ED4978"/>
    <w:rsid w:val="00ED52C7"/>
    <w:rsid w:val="00EE4C3B"/>
    <w:rsid w:val="00EE7857"/>
    <w:rsid w:val="00EF0D91"/>
    <w:rsid w:val="00EF2F56"/>
    <w:rsid w:val="00EF3FE8"/>
    <w:rsid w:val="00F0147B"/>
    <w:rsid w:val="00F0285D"/>
    <w:rsid w:val="00F02E8D"/>
    <w:rsid w:val="00F04A00"/>
    <w:rsid w:val="00F123B7"/>
    <w:rsid w:val="00F1398F"/>
    <w:rsid w:val="00F152ED"/>
    <w:rsid w:val="00F16946"/>
    <w:rsid w:val="00F1745F"/>
    <w:rsid w:val="00F306DD"/>
    <w:rsid w:val="00F342C8"/>
    <w:rsid w:val="00F362DC"/>
    <w:rsid w:val="00F426ED"/>
    <w:rsid w:val="00F46982"/>
    <w:rsid w:val="00F51025"/>
    <w:rsid w:val="00F55AC0"/>
    <w:rsid w:val="00F569E9"/>
    <w:rsid w:val="00F5742B"/>
    <w:rsid w:val="00F65032"/>
    <w:rsid w:val="00F76A32"/>
    <w:rsid w:val="00F80321"/>
    <w:rsid w:val="00F819B3"/>
    <w:rsid w:val="00F87C4D"/>
    <w:rsid w:val="00F92451"/>
    <w:rsid w:val="00F92D0C"/>
    <w:rsid w:val="00F948CE"/>
    <w:rsid w:val="00F94AC5"/>
    <w:rsid w:val="00F950BB"/>
    <w:rsid w:val="00F95F81"/>
    <w:rsid w:val="00FA7C99"/>
    <w:rsid w:val="00FB67D1"/>
    <w:rsid w:val="00FB6C79"/>
    <w:rsid w:val="00FB79B4"/>
    <w:rsid w:val="00FC2FE5"/>
    <w:rsid w:val="00FC383E"/>
    <w:rsid w:val="00FC59EC"/>
    <w:rsid w:val="00FC5C3E"/>
    <w:rsid w:val="00FC7C6F"/>
    <w:rsid w:val="00FD1554"/>
    <w:rsid w:val="00FD20C2"/>
    <w:rsid w:val="00FD2852"/>
    <w:rsid w:val="00FD4377"/>
    <w:rsid w:val="00FD5BC5"/>
    <w:rsid w:val="00FD7E0A"/>
    <w:rsid w:val="00FE027B"/>
    <w:rsid w:val="00FE2651"/>
    <w:rsid w:val="00FE5B72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D6847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8</cp:revision>
  <cp:lastPrinted>2023-11-13T09:55:00Z</cp:lastPrinted>
  <dcterms:created xsi:type="dcterms:W3CDTF">2023-11-13T09:43:00Z</dcterms:created>
  <dcterms:modified xsi:type="dcterms:W3CDTF">2023-11-14T07:53:00Z</dcterms:modified>
</cp:coreProperties>
</file>