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BA56C" w14:textId="77777777" w:rsidR="00893D39" w:rsidRDefault="00893D39" w:rsidP="004869D8">
      <w:pPr>
        <w:spacing w:after="0"/>
        <w:rPr>
          <w:b/>
          <w:bCs/>
          <w:spacing w:val="-4"/>
        </w:rPr>
      </w:pPr>
    </w:p>
    <w:p w14:paraId="1331BFD7" w14:textId="74C71C75" w:rsidR="008A73C9" w:rsidRPr="00840815" w:rsidRDefault="008A73C9" w:rsidP="004869D8">
      <w:pPr>
        <w:spacing w:after="0"/>
        <w:rPr>
          <w:b/>
          <w:bCs/>
          <w:spacing w:val="-4"/>
        </w:rPr>
      </w:pPr>
      <w:r w:rsidRPr="00840815">
        <w:rPr>
          <w:noProof/>
          <w:spacing w:val="-4"/>
          <w:cs/>
        </w:rPr>
        <w:drawing>
          <wp:anchor distT="0" distB="0" distL="114300" distR="114300" simplePos="0" relativeHeight="251658240" behindDoc="0" locked="0" layoutInCell="1" allowOverlap="1" wp14:anchorId="62F6928E" wp14:editId="7CA159FB">
            <wp:simplePos x="0" y="0"/>
            <wp:positionH relativeFrom="column">
              <wp:posOffset>2606634</wp:posOffset>
            </wp:positionH>
            <wp:positionV relativeFrom="paragraph">
              <wp:posOffset>-590566</wp:posOffset>
            </wp:positionV>
            <wp:extent cx="641267" cy="8552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81" cy="863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708E2A" w14:textId="468F4A6F" w:rsidR="00893D39" w:rsidRDefault="00893D39" w:rsidP="00893D39">
      <w:pPr>
        <w:spacing w:after="0"/>
        <w:jc w:val="right"/>
        <w:rPr>
          <w:b/>
          <w:bCs/>
          <w:spacing w:val="-4"/>
        </w:rPr>
      </w:pPr>
      <w:r>
        <w:rPr>
          <w:rFonts w:hint="cs"/>
          <w:b/>
          <w:bCs/>
          <w:spacing w:val="-4"/>
          <w:cs/>
        </w:rPr>
        <w:t>ข่าวประชาสัมพันธ์</w:t>
      </w:r>
    </w:p>
    <w:p w14:paraId="26A8DBF4" w14:textId="33F833F9" w:rsidR="00893D39" w:rsidRDefault="00893D39" w:rsidP="00893D39">
      <w:pPr>
        <w:spacing w:after="0"/>
        <w:jc w:val="right"/>
        <w:rPr>
          <w:b/>
          <w:bCs/>
          <w:spacing w:val="-4"/>
        </w:rPr>
      </w:pPr>
      <w:r>
        <w:rPr>
          <w:rFonts w:hint="cs"/>
          <w:b/>
          <w:bCs/>
          <w:spacing w:val="-4"/>
          <w:cs/>
        </w:rPr>
        <w:t xml:space="preserve">วันที่ </w:t>
      </w:r>
      <w:r w:rsidR="005A780F">
        <w:rPr>
          <w:b/>
          <w:bCs/>
          <w:spacing w:val="-4"/>
        </w:rPr>
        <w:t>2</w:t>
      </w:r>
      <w:r w:rsidR="00BF0556">
        <w:rPr>
          <w:b/>
          <w:bCs/>
          <w:spacing w:val="-4"/>
        </w:rPr>
        <w:t>5</w:t>
      </w:r>
      <w:r w:rsidR="005A780F">
        <w:rPr>
          <w:b/>
          <w:bCs/>
          <w:spacing w:val="-4"/>
        </w:rPr>
        <w:t xml:space="preserve"> </w:t>
      </w:r>
      <w:r>
        <w:rPr>
          <w:rFonts w:hint="cs"/>
          <w:b/>
          <w:bCs/>
          <w:spacing w:val="-4"/>
          <w:cs/>
        </w:rPr>
        <w:t xml:space="preserve">ตุลาคม </w:t>
      </w:r>
      <w:r>
        <w:rPr>
          <w:b/>
          <w:bCs/>
          <w:spacing w:val="-4"/>
        </w:rPr>
        <w:t>2566</w:t>
      </w:r>
    </w:p>
    <w:p w14:paraId="0E685A66" w14:textId="77777777" w:rsidR="00893D39" w:rsidRDefault="00893D39" w:rsidP="004869D8">
      <w:pPr>
        <w:spacing w:after="0"/>
        <w:rPr>
          <w:b/>
          <w:bCs/>
          <w:spacing w:val="-4"/>
        </w:rPr>
      </w:pPr>
    </w:p>
    <w:p w14:paraId="27888C31" w14:textId="77777777" w:rsidR="005A780F" w:rsidRPr="003012A2" w:rsidRDefault="005A780F" w:rsidP="005A780F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>ธพส.</w:t>
      </w:r>
      <w:r>
        <w:rPr>
          <w:b/>
          <w:bCs/>
          <w:sz w:val="40"/>
          <w:szCs w:val="40"/>
        </w:rPr>
        <w:t xml:space="preserve"> </w:t>
      </w:r>
      <w:r>
        <w:rPr>
          <w:rFonts w:hint="cs"/>
          <w:b/>
          <w:bCs/>
          <w:sz w:val="40"/>
          <w:szCs w:val="40"/>
          <w:cs/>
        </w:rPr>
        <w:t>เร่ง</w:t>
      </w:r>
      <w:r w:rsidRPr="003012A2">
        <w:rPr>
          <w:b/>
          <w:bCs/>
          <w:sz w:val="40"/>
          <w:szCs w:val="40"/>
          <w:cs/>
        </w:rPr>
        <w:t>เสก “สวนลอยฟ้า”</w:t>
      </w:r>
    </w:p>
    <w:p w14:paraId="3C770E51" w14:textId="77777777" w:rsidR="005A780F" w:rsidRPr="003012A2" w:rsidRDefault="005A780F" w:rsidP="005A780F">
      <w:pPr>
        <w:jc w:val="center"/>
        <w:rPr>
          <w:b/>
          <w:bCs/>
          <w:sz w:val="40"/>
          <w:szCs w:val="40"/>
        </w:rPr>
      </w:pPr>
      <w:r w:rsidRPr="003012A2">
        <w:rPr>
          <w:b/>
          <w:bCs/>
          <w:sz w:val="40"/>
          <w:szCs w:val="40"/>
          <w:cs/>
        </w:rPr>
        <w:t>เปิดพื้นที่สีเขียวใหญ่สุดบนถนนแจ้งวัฒนะ</w:t>
      </w:r>
    </w:p>
    <w:p w14:paraId="3E6CFD16" w14:textId="77777777" w:rsidR="005A780F" w:rsidRPr="003C1261" w:rsidRDefault="005A780F" w:rsidP="005A780F">
      <w:pPr>
        <w:jc w:val="center"/>
        <w:rPr>
          <w:b/>
          <w:bCs/>
        </w:rPr>
      </w:pPr>
      <w:r w:rsidRPr="003C1261">
        <w:rPr>
          <w:b/>
          <w:bCs/>
          <w:cs/>
        </w:rPr>
        <w:t xml:space="preserve">----------------------- </w:t>
      </w:r>
    </w:p>
    <w:p w14:paraId="76360FA7" w14:textId="77777777" w:rsidR="005A780F" w:rsidRPr="003C1261" w:rsidRDefault="005A780F" w:rsidP="005A780F">
      <w:pPr>
        <w:jc w:val="thaiDistribute"/>
        <w:rPr>
          <w:b/>
          <w:bCs/>
        </w:rPr>
      </w:pPr>
      <w:r w:rsidRPr="003C1261">
        <w:rPr>
          <w:b/>
          <w:bCs/>
          <w:cs/>
        </w:rPr>
        <w:t>ธนารักษ์พัฒนาสินทรัพย์ เร่งเสก</w:t>
      </w:r>
      <w:r>
        <w:rPr>
          <w:rFonts w:hint="cs"/>
          <w:b/>
          <w:bCs/>
          <w:cs/>
        </w:rPr>
        <w:t xml:space="preserve"> “</w:t>
      </w:r>
      <w:r w:rsidRPr="003C1261">
        <w:rPr>
          <w:b/>
          <w:bCs/>
          <w:cs/>
        </w:rPr>
        <w:t>สวนลอยฟ้า</w:t>
      </w:r>
      <w:r>
        <w:rPr>
          <w:rFonts w:hint="cs"/>
          <w:b/>
          <w:bCs/>
          <w:cs/>
        </w:rPr>
        <w:t>” พื้นที่</w:t>
      </w:r>
      <w:r w:rsidRPr="003C1261">
        <w:rPr>
          <w:b/>
          <w:bCs/>
          <w:cs/>
        </w:rPr>
        <w:t xml:space="preserve">กว่า </w:t>
      </w:r>
      <w:r w:rsidRPr="003C1261">
        <w:rPr>
          <w:b/>
          <w:bCs/>
        </w:rPr>
        <w:t>8,662</w:t>
      </w:r>
      <w:r w:rsidRPr="003C1261">
        <w:rPr>
          <w:b/>
          <w:bCs/>
          <w:cs/>
        </w:rPr>
        <w:t xml:space="preserve"> ตารางเมตร ใหญ่ที่สุดบนถนนแจ้งวัฒนะ หวังยกระดับคุณภาพชีวิตชุมชนย่านหลักสี่ เพิ่มทางเลือกจุ</w:t>
      </w:r>
      <w:r>
        <w:rPr>
          <w:rFonts w:hint="cs"/>
          <w:b/>
          <w:bCs/>
          <w:cs/>
        </w:rPr>
        <w:t>ด</w:t>
      </w:r>
      <w:r w:rsidRPr="003C1261">
        <w:rPr>
          <w:b/>
          <w:bCs/>
          <w:cs/>
        </w:rPr>
        <w:t>พักผ่อน</w:t>
      </w:r>
      <w:r>
        <w:rPr>
          <w:rFonts w:hint="cs"/>
          <w:b/>
          <w:bCs/>
          <w:cs/>
        </w:rPr>
        <w:t xml:space="preserve"> เสิร์ฟ</w:t>
      </w:r>
      <w:r w:rsidRPr="003C1261">
        <w:rPr>
          <w:b/>
          <w:bCs/>
          <w:cs/>
        </w:rPr>
        <w:t>คนเมือง</w:t>
      </w:r>
      <w:r>
        <w:rPr>
          <w:rFonts w:hint="cs"/>
          <w:b/>
          <w:bCs/>
          <w:cs/>
        </w:rPr>
        <w:t xml:space="preserve"> กรุงเทพฯ ฝั่ง</w:t>
      </w:r>
      <w:r w:rsidRPr="003C1261">
        <w:rPr>
          <w:b/>
          <w:bCs/>
          <w:cs/>
        </w:rPr>
        <w:t>ตะวันออก</w:t>
      </w:r>
      <w:r>
        <w:rPr>
          <w:rFonts w:hint="cs"/>
          <w:b/>
          <w:bCs/>
          <w:cs/>
        </w:rPr>
        <w:t xml:space="preserve"> </w:t>
      </w:r>
      <w:r w:rsidRPr="003C1261">
        <w:rPr>
          <w:b/>
          <w:bCs/>
          <w:cs/>
        </w:rPr>
        <w:t xml:space="preserve">  </w:t>
      </w:r>
      <w:r>
        <w:rPr>
          <w:rFonts w:hint="cs"/>
          <w:b/>
          <w:bCs/>
          <w:cs/>
        </w:rPr>
        <w:t>ลั่น</w:t>
      </w:r>
      <w:r>
        <w:rPr>
          <w:b/>
          <w:bCs/>
        </w:rPr>
        <w:t xml:space="preserve">!! </w:t>
      </w:r>
      <w:r>
        <w:rPr>
          <w:rFonts w:hint="cs"/>
          <w:b/>
          <w:bCs/>
          <w:cs/>
        </w:rPr>
        <w:t>พร้อม</w:t>
      </w:r>
      <w:r w:rsidRPr="003C1261">
        <w:rPr>
          <w:b/>
          <w:bCs/>
          <w:cs/>
        </w:rPr>
        <w:t>เปิดให้บริการภายใน</w:t>
      </w:r>
      <w:r>
        <w:rPr>
          <w:rFonts w:hint="cs"/>
          <w:b/>
          <w:bCs/>
          <w:cs/>
        </w:rPr>
        <w:t>ปี</w:t>
      </w:r>
      <w:r w:rsidRPr="003C1261">
        <w:rPr>
          <w:b/>
          <w:bCs/>
          <w:cs/>
        </w:rPr>
        <w:t xml:space="preserve"> </w:t>
      </w:r>
      <w:r w:rsidRPr="003C1261">
        <w:rPr>
          <w:b/>
          <w:bCs/>
        </w:rPr>
        <w:t xml:space="preserve">2567 </w:t>
      </w:r>
    </w:p>
    <w:p w14:paraId="130371A2" w14:textId="77777777" w:rsidR="005A780F" w:rsidRPr="003C1261" w:rsidRDefault="005A780F" w:rsidP="005A780F">
      <w:pPr>
        <w:ind w:firstLine="720"/>
        <w:jc w:val="thaiDistribute"/>
      </w:pPr>
      <w:r w:rsidRPr="0082333F">
        <w:rPr>
          <w:rStyle w:val="Strong"/>
          <w:b w:val="0"/>
          <w:bCs w:val="0"/>
          <w:color w:val="262626"/>
          <w:spacing w:val="4"/>
          <w:cs/>
        </w:rPr>
        <w:t xml:space="preserve">บริษัท ธนารักษ์พัฒนาสินทรัพย์ จำกัด หรือ </w:t>
      </w:r>
      <w:r w:rsidRPr="0082333F">
        <w:rPr>
          <w:rStyle w:val="Strong"/>
          <w:b w:val="0"/>
          <w:bCs w:val="0"/>
          <w:color w:val="262626"/>
          <w:spacing w:val="4"/>
        </w:rPr>
        <w:t xml:space="preserve">DAD Asset Development </w:t>
      </w:r>
      <w:r w:rsidRPr="0082333F">
        <w:rPr>
          <w:rStyle w:val="Strong"/>
          <w:b w:val="0"/>
          <w:bCs w:val="0"/>
          <w:color w:val="262626"/>
          <w:spacing w:val="4"/>
          <w:cs/>
        </w:rPr>
        <w:t>ผู้บริหารศูนย์ราชการเฉลิมพระเกียรติ ๘๐ พรรษา ๕ ธันวาคม ๒๕๕๐</w:t>
      </w:r>
      <w:r w:rsidRPr="0082333F">
        <w:rPr>
          <w:rStyle w:val="Strong"/>
          <w:b w:val="0"/>
          <w:bCs w:val="0"/>
          <w:color w:val="262626"/>
          <w:spacing w:val="4"/>
        </w:rPr>
        <w:t> </w:t>
      </w:r>
      <w:r w:rsidRPr="0082333F">
        <w:rPr>
          <w:rStyle w:val="Strong"/>
          <w:b w:val="0"/>
          <w:bCs w:val="0"/>
          <w:color w:val="262626"/>
          <w:spacing w:val="4"/>
          <w:cs/>
        </w:rPr>
        <w:t>โดย</w:t>
      </w:r>
      <w:r w:rsidRPr="003C1261">
        <w:rPr>
          <w:rStyle w:val="Strong"/>
          <w:color w:val="262626"/>
          <w:spacing w:val="4"/>
          <w:cs/>
        </w:rPr>
        <w:t xml:space="preserve"> </w:t>
      </w:r>
      <w:r w:rsidRPr="003C1261">
        <w:rPr>
          <w:b/>
          <w:bCs/>
          <w:cs/>
        </w:rPr>
        <w:t>ดร.นาฬิกอติภัค  แสงสนิท</w:t>
      </w:r>
      <w:r w:rsidRPr="003C1261">
        <w:rPr>
          <w:cs/>
        </w:rPr>
        <w:t xml:space="preserve"> </w:t>
      </w:r>
      <w:r w:rsidRPr="003C1261">
        <w:rPr>
          <w:b/>
          <w:bCs/>
          <w:cs/>
        </w:rPr>
        <w:t>กรรมการผู้จัดการ บริษัท ธนารักษ์พัฒนาสินทรัพย์ จำกัด (</w:t>
      </w:r>
      <w:r w:rsidRPr="003C1261">
        <w:rPr>
          <w:b/>
          <w:bCs/>
        </w:rPr>
        <w:t>DAD)</w:t>
      </w:r>
      <w:r>
        <w:rPr>
          <w:rFonts w:hint="cs"/>
          <w:b/>
          <w:bCs/>
          <w:cs/>
        </w:rPr>
        <w:t xml:space="preserve"> หรือ ธพส.</w:t>
      </w:r>
      <w:r w:rsidRPr="003C1261">
        <w:rPr>
          <w:b/>
          <w:bCs/>
          <w:cs/>
        </w:rPr>
        <w:t xml:space="preserve"> </w:t>
      </w:r>
      <w:r w:rsidRPr="003C1261">
        <w:rPr>
          <w:cs/>
        </w:rPr>
        <w:t xml:space="preserve"> กล่าวว่า จากแนวความคิดที่ต้องการเพิ่มพื้นที่สีเขียวให้กับพื้นที่ศูนย์ราชการฯ อีก</w:t>
      </w:r>
      <w:r>
        <w:rPr>
          <w:rFonts w:hint="cs"/>
          <w:cs/>
        </w:rPr>
        <w:t>จำนวน</w:t>
      </w:r>
      <w:r w:rsidRPr="003C1261">
        <w:rPr>
          <w:cs/>
        </w:rPr>
        <w:t xml:space="preserve"> </w:t>
      </w:r>
      <w:r w:rsidRPr="003C1261">
        <w:t>40</w:t>
      </w:r>
      <w:r w:rsidRPr="003C1261">
        <w:rPr>
          <w:cs/>
        </w:rPr>
        <w:t xml:space="preserve"> ไร่</w:t>
      </w:r>
      <w:r w:rsidRPr="003C1261">
        <w:t xml:space="preserve"> </w:t>
      </w:r>
      <w:r w:rsidRPr="003C1261">
        <w:rPr>
          <w:cs/>
        </w:rPr>
        <w:t xml:space="preserve"> เพื่อยกระดับศูนย์ราชการฯ ให้เป็นมากกว่าสถานที่ทำงานหรือสถานที่ราชการ แต่เป็นพื้นที่ปอดแห่งใหม่ของกรุงเทพฯ  </w:t>
      </w:r>
      <w:r>
        <w:t xml:space="preserve"> </w:t>
      </w:r>
      <w:r>
        <w:rPr>
          <w:rFonts w:hint="cs"/>
          <w:cs/>
        </w:rPr>
        <w:t>ล่าสุดจึงได้จัดสรรพื้นที่ของอาคาร</w:t>
      </w:r>
      <w:r w:rsidRPr="00634D02">
        <w:rPr>
          <w:cs/>
        </w:rPr>
        <w:t>จอดรถและซ่อมบำรุง (</w:t>
      </w:r>
      <w:r w:rsidRPr="00634D02">
        <w:t xml:space="preserve">Depot) </w:t>
      </w:r>
      <w:r>
        <w:rPr>
          <w:rFonts w:hint="cs"/>
          <w:cs/>
        </w:rPr>
        <w:t xml:space="preserve"> ตกแต่งเป็น</w:t>
      </w:r>
      <w:r w:rsidRPr="003C1261">
        <w:rPr>
          <w:cs/>
        </w:rPr>
        <w:t>สวนสาธารณะลอยฟ้า</w:t>
      </w:r>
      <w:r>
        <w:rPr>
          <w:rFonts w:hint="cs"/>
          <w:cs/>
        </w:rPr>
        <w:t xml:space="preserve"> </w:t>
      </w:r>
      <w:r w:rsidRPr="003C1261">
        <w:t>2</w:t>
      </w:r>
      <w:r w:rsidRPr="003C1261">
        <w:rPr>
          <w:cs/>
        </w:rPr>
        <w:t xml:space="preserve"> แห่ง</w:t>
      </w:r>
      <w:r>
        <w:rPr>
          <w:rFonts w:hint="cs"/>
          <w:cs/>
        </w:rPr>
        <w:t xml:space="preserve"> </w:t>
      </w:r>
      <w:r w:rsidRPr="003C1261">
        <w:rPr>
          <w:cs/>
        </w:rPr>
        <w:t xml:space="preserve">รวมพื้นที่กว่า </w:t>
      </w:r>
      <w:r w:rsidRPr="003C1261">
        <w:t>8,662</w:t>
      </w:r>
      <w:r w:rsidRPr="003C1261">
        <w:rPr>
          <w:cs/>
        </w:rPr>
        <w:t xml:space="preserve"> ตารางเมตร </w:t>
      </w:r>
      <w:r>
        <w:rPr>
          <w:rFonts w:hint="cs"/>
          <w:cs/>
        </w:rPr>
        <w:t xml:space="preserve">หรือราว </w:t>
      </w:r>
      <w:r>
        <w:t>5.4</w:t>
      </w:r>
      <w:r>
        <w:rPr>
          <w:rFonts w:hint="cs"/>
          <w:cs/>
        </w:rPr>
        <w:t xml:space="preserve"> ไร่ </w:t>
      </w:r>
      <w:r w:rsidRPr="003C1261">
        <w:rPr>
          <w:cs/>
        </w:rPr>
        <w:t xml:space="preserve">ใหญ่ที่สุดบนถนนแจ้งวัฒนะ และย่านหลักสี่ กรุงเทพฯ </w:t>
      </w:r>
    </w:p>
    <w:p w14:paraId="062AFFFD" w14:textId="77777777" w:rsidR="005A780F" w:rsidRPr="005A780F" w:rsidRDefault="005A780F" w:rsidP="005A780F">
      <w:pPr>
        <w:ind w:firstLine="720"/>
        <w:jc w:val="thaiDistribute"/>
      </w:pPr>
      <w:r>
        <w:rPr>
          <w:rFonts w:hint="cs"/>
          <w:cs/>
        </w:rPr>
        <w:t>ทั้งนี้</w:t>
      </w:r>
      <w:r w:rsidRPr="003C1261">
        <w:rPr>
          <w:cs/>
        </w:rPr>
        <w:t xml:space="preserve">สวนลอยฟ้าแห่งแรกตั้งอยู่บนดาดฟ้าชั้น </w:t>
      </w:r>
      <w:r w:rsidRPr="003C1261">
        <w:t>11</w:t>
      </w:r>
      <w:r w:rsidRPr="003C1261">
        <w:rPr>
          <w:cs/>
        </w:rPr>
        <w:t xml:space="preserve"> อาคารจอดรถ </w:t>
      </w:r>
      <w:r w:rsidRPr="003C1261">
        <w:t xml:space="preserve">Depot </w:t>
      </w:r>
      <w:r w:rsidRPr="003C1261">
        <w:rPr>
          <w:cs/>
        </w:rPr>
        <w:t xml:space="preserve">ขนาดพื้นที่กว่า </w:t>
      </w:r>
      <w:r w:rsidRPr="003C1261">
        <w:t>2,789</w:t>
      </w:r>
      <w:r w:rsidRPr="003C1261">
        <w:rPr>
          <w:cs/>
        </w:rPr>
        <w:t xml:space="preserve"> ตารางเมตร และแห่งที่สองอยู่บนดาดฟ้าที่จอดรถอาคาร </w:t>
      </w:r>
      <w:r w:rsidRPr="003C1261">
        <w:t>A</w:t>
      </w:r>
      <w:r w:rsidRPr="003C1261">
        <w:rPr>
          <w:cs/>
        </w:rPr>
        <w:t xml:space="preserve"> ขนาดพื้นที่ </w:t>
      </w:r>
      <w:r w:rsidRPr="003C1261">
        <w:t xml:space="preserve">5,872 </w:t>
      </w:r>
      <w:r w:rsidRPr="003C1261">
        <w:rPr>
          <w:cs/>
        </w:rPr>
        <w:t xml:space="preserve">ตารางเมตร เชื่อมต่อกับชั้น </w:t>
      </w:r>
      <w:r w:rsidRPr="003C1261">
        <w:t>2</w:t>
      </w:r>
      <w:r w:rsidRPr="003C1261">
        <w:rPr>
          <w:cs/>
        </w:rPr>
        <w:t xml:space="preserve"> ของอาคารจอดรถ </w:t>
      </w:r>
      <w:r w:rsidRPr="003C1261">
        <w:t>Depot</w:t>
      </w:r>
      <w:r w:rsidRPr="003C1261">
        <w:rPr>
          <w:cs/>
        </w:rPr>
        <w:t xml:space="preserve"> </w:t>
      </w:r>
      <w:r>
        <w:rPr>
          <w:rFonts w:hint="cs"/>
          <w:cs/>
        </w:rPr>
        <w:t xml:space="preserve"> และเพิ่มเพิ่มความสะดวกของผู้ใช้บริการ </w:t>
      </w:r>
      <w:r>
        <w:t xml:space="preserve">DAD </w:t>
      </w:r>
      <w:r>
        <w:rPr>
          <w:rFonts w:hint="cs"/>
          <w:cs/>
        </w:rPr>
        <w:t xml:space="preserve"> ยังได้</w:t>
      </w:r>
      <w:r w:rsidRPr="003C1261">
        <w:rPr>
          <w:cs/>
        </w:rPr>
        <w:t xml:space="preserve">สร้างทางเดิน </w:t>
      </w:r>
      <w:r w:rsidRPr="003C1261">
        <w:t>Skywalk</w:t>
      </w:r>
      <w:r w:rsidRPr="003C1261">
        <w:rPr>
          <w:cs/>
        </w:rPr>
        <w:t xml:space="preserve"> ระยะทาง </w:t>
      </w:r>
      <w:r w:rsidRPr="003C1261">
        <w:t>213</w:t>
      </w:r>
      <w:r w:rsidRPr="003C1261">
        <w:rPr>
          <w:cs/>
        </w:rPr>
        <w:t xml:space="preserve"> เมตร </w:t>
      </w:r>
      <w:r>
        <w:rPr>
          <w:rFonts w:hint="cs"/>
          <w:cs/>
        </w:rPr>
        <w:t xml:space="preserve"> </w:t>
      </w:r>
      <w:r w:rsidRPr="003C1261">
        <w:rPr>
          <w:cs/>
        </w:rPr>
        <w:t xml:space="preserve">เชื่อมต่อกับรถไฟฟ้าสายสีชมพู </w:t>
      </w:r>
      <w:r w:rsidRPr="003C1261">
        <w:t xml:space="preserve"> </w:t>
      </w:r>
      <w:r w:rsidRPr="003C1261">
        <w:rPr>
          <w:cs/>
        </w:rPr>
        <w:t xml:space="preserve">สถานีศูนย์ราชการ </w:t>
      </w:r>
      <w:r>
        <w:rPr>
          <w:rFonts w:hint="cs"/>
          <w:cs/>
        </w:rPr>
        <w:t xml:space="preserve"> และเพิ่มความร่มรื่นด้วยการจัดให้</w:t>
      </w:r>
      <w:r w:rsidRPr="003C1261">
        <w:rPr>
          <w:cs/>
        </w:rPr>
        <w:t>มี</w:t>
      </w:r>
      <w:r>
        <w:rPr>
          <w:rFonts w:hint="cs"/>
          <w:cs/>
        </w:rPr>
        <w:t>พื้นที่</w:t>
      </w:r>
      <w:r w:rsidRPr="003C1261">
        <w:rPr>
          <w:cs/>
        </w:rPr>
        <w:t xml:space="preserve">สวนสาธารณะด้านหน้าอาคารอีก </w:t>
      </w:r>
      <w:r w:rsidRPr="003C1261">
        <w:t>1,701</w:t>
      </w:r>
      <w:r w:rsidRPr="003C1261">
        <w:rPr>
          <w:cs/>
        </w:rPr>
        <w:t xml:space="preserve"> ตารางเมตร  </w:t>
      </w:r>
      <w:r>
        <w:rPr>
          <w:rFonts w:hint="cs"/>
          <w:cs/>
        </w:rPr>
        <w:t>บริเวณด้</w:t>
      </w:r>
      <w:r w:rsidRPr="003C1261">
        <w:rPr>
          <w:cs/>
        </w:rPr>
        <w:t>านหน้าของ</w:t>
      </w:r>
      <w:r>
        <w:rPr>
          <w:rFonts w:hint="cs"/>
          <w:cs/>
        </w:rPr>
        <w:t xml:space="preserve">อาคาร  </w:t>
      </w:r>
      <w:r w:rsidRPr="003C1261">
        <w:rPr>
          <w:cs/>
        </w:rPr>
        <w:t xml:space="preserve">โดยทั้งหมดที่ </w:t>
      </w:r>
      <w:r w:rsidRPr="003C1261">
        <w:t xml:space="preserve">DAD </w:t>
      </w:r>
      <w:r w:rsidRPr="003C1261">
        <w:rPr>
          <w:cs/>
        </w:rPr>
        <w:t>พัฒนา</w:t>
      </w:r>
      <w:r>
        <w:rPr>
          <w:rFonts w:hint="cs"/>
          <w:cs/>
        </w:rPr>
        <w:t xml:space="preserve"> จะ</w:t>
      </w:r>
      <w:r w:rsidRPr="003C1261">
        <w:rPr>
          <w:cs/>
        </w:rPr>
        <w:t>เปิดกว้างให้ประชาชนทั่วไป</w:t>
      </w:r>
      <w:r>
        <w:rPr>
          <w:rFonts w:hint="cs"/>
          <w:cs/>
        </w:rPr>
        <w:t xml:space="preserve"> ผู้มาใช้บริการและผู้ที่ทำงานในศูนย์ราชการฯ ได้เข้า</w:t>
      </w:r>
      <w:r w:rsidRPr="003C1261">
        <w:rPr>
          <w:cs/>
        </w:rPr>
        <w:t xml:space="preserve">มาใช้บริการได้  </w:t>
      </w:r>
      <w:r>
        <w:rPr>
          <w:rFonts w:hint="cs"/>
          <w:cs/>
        </w:rPr>
        <w:t xml:space="preserve"> ซึ่งบริเวณชั้น </w:t>
      </w:r>
      <w:r>
        <w:t xml:space="preserve">2 </w:t>
      </w:r>
      <w:r>
        <w:rPr>
          <w:rFonts w:hint="cs"/>
          <w:cs/>
        </w:rPr>
        <w:t>ของอาคารจอดรถ</w:t>
      </w:r>
      <w:r>
        <w:t xml:space="preserve"> Depot </w:t>
      </w:r>
      <w:r>
        <w:rPr>
          <w:rFonts w:hint="cs"/>
          <w:cs/>
        </w:rPr>
        <w:t xml:space="preserve"> เตรียมจัดวางเป็นพื้นที่</w:t>
      </w:r>
      <w:r w:rsidRPr="003C1261">
        <w:rPr>
          <w:cs/>
        </w:rPr>
        <w:t>สันทนาการ</w:t>
      </w:r>
      <w:r>
        <w:rPr>
          <w:rFonts w:hint="cs"/>
          <w:cs/>
        </w:rPr>
        <w:t xml:space="preserve"> </w:t>
      </w:r>
      <w:r w:rsidRPr="003C1261">
        <w:rPr>
          <w:cs/>
        </w:rPr>
        <w:t>แบ่งเป็นสโมสร</w:t>
      </w:r>
      <w:r w:rsidRPr="005A780F">
        <w:rPr>
          <w:cs/>
        </w:rPr>
        <w:t>หรือคลับเฮ้า</w:t>
      </w:r>
      <w:r w:rsidRPr="005A780F">
        <w:rPr>
          <w:rFonts w:hint="cs"/>
          <w:cs/>
        </w:rPr>
        <w:t>ส์</w:t>
      </w:r>
      <w:r w:rsidRPr="005A780F">
        <w:rPr>
          <w:cs/>
        </w:rPr>
        <w:t xml:space="preserve"> สำหรับนัดพบปะพูดคุยสังสรรค์  ลานสำหรับจัดกิจกรรม และอีกส่วนหนึ่งจะจัดเป็นศูนย์การเรียนรู้  โดยได้ประสานกับสำนักงานบริหารและพัฒนาองค์ความรู้ (องค์การมหาชน) หรือ </w:t>
      </w:r>
      <w:r w:rsidRPr="005A780F">
        <w:t xml:space="preserve">OKMD </w:t>
      </w:r>
      <w:r w:rsidRPr="005A780F">
        <w:rPr>
          <w:cs/>
        </w:rPr>
        <w:t xml:space="preserve">เพื่อมาให้บริการ  ซึ่งเร็วๆนี้จะดำเนินการลงนามในบันทึกข้อตกลง หรือ </w:t>
      </w:r>
      <w:r w:rsidRPr="005A780F">
        <w:t>MOU</w:t>
      </w:r>
      <w:r w:rsidRPr="005A780F">
        <w:rPr>
          <w:cs/>
        </w:rPr>
        <w:t xml:space="preserve"> ร่วมกัน </w:t>
      </w:r>
    </w:p>
    <w:p w14:paraId="3AAB3FDD" w14:textId="77777777" w:rsidR="005A780F" w:rsidRPr="003C1261" w:rsidRDefault="005A780F" w:rsidP="005A780F">
      <w:pPr>
        <w:ind w:firstLine="720"/>
        <w:jc w:val="thaiDistribute"/>
        <w:rPr>
          <w:color w:val="FF0000"/>
        </w:rPr>
      </w:pPr>
      <w:r w:rsidRPr="005A780F">
        <w:rPr>
          <w:rFonts w:hint="cs"/>
          <w:cs/>
        </w:rPr>
        <w:t>สำหรับ</w:t>
      </w:r>
      <w:r w:rsidRPr="005A780F">
        <w:rPr>
          <w:cs/>
        </w:rPr>
        <w:t xml:space="preserve">อาคารจอดรถ </w:t>
      </w:r>
      <w:r w:rsidRPr="005A780F">
        <w:t>Depot</w:t>
      </w:r>
      <w:r w:rsidRPr="005A780F">
        <w:rPr>
          <w:cs/>
        </w:rPr>
        <w:t xml:space="preserve"> ตั้งอยู่ด้านหน้าทางเข้าศูนย์ราชการ เป็นอาคาร </w:t>
      </w:r>
      <w:r w:rsidRPr="005A780F">
        <w:t>11</w:t>
      </w:r>
      <w:r w:rsidRPr="005A780F">
        <w:rPr>
          <w:cs/>
        </w:rPr>
        <w:t xml:space="preserve"> ชั้น รองรับ</w:t>
      </w:r>
      <w:r w:rsidRPr="005A780F">
        <w:rPr>
          <w:cs/>
          <w:lang w:val="en-GB"/>
        </w:rPr>
        <w:t xml:space="preserve">รถยนต์ได้ </w:t>
      </w:r>
      <w:r w:rsidRPr="005A780F">
        <w:t>1,632</w:t>
      </w:r>
      <w:r w:rsidRPr="005A780F">
        <w:rPr>
          <w:cs/>
        </w:rPr>
        <w:t xml:space="preserve"> คัน มีจุด</w:t>
      </w:r>
      <w:r w:rsidRPr="005A780F">
        <w:rPr>
          <w:cs/>
          <w:lang w:val="en-GB"/>
        </w:rPr>
        <w:t>หัวชาร์</w:t>
      </w:r>
      <w:r w:rsidRPr="005A780F">
        <w:rPr>
          <w:rFonts w:hint="cs"/>
          <w:cs/>
          <w:lang w:val="en-GB"/>
        </w:rPr>
        <w:t>จ</w:t>
      </w:r>
      <w:r w:rsidRPr="005A780F">
        <w:rPr>
          <w:cs/>
          <w:lang w:val="en-GB"/>
        </w:rPr>
        <w:t xml:space="preserve">รถ </w:t>
      </w:r>
      <w:r w:rsidRPr="005A780F">
        <w:t xml:space="preserve">EV </w:t>
      </w:r>
      <w:r w:rsidRPr="005A780F">
        <w:rPr>
          <w:cs/>
        </w:rPr>
        <w:t xml:space="preserve">รองรับได้จำนวน </w:t>
      </w:r>
      <w:r w:rsidRPr="005A780F">
        <w:t>30</w:t>
      </w:r>
      <w:r w:rsidRPr="005A780F">
        <w:rPr>
          <w:cs/>
        </w:rPr>
        <w:t xml:space="preserve"> คัน  ด้านล่างของอาคารมีรถ </w:t>
      </w:r>
      <w:r w:rsidRPr="005A780F">
        <w:rPr>
          <w:lang w:val="en-GB"/>
        </w:rPr>
        <w:t xml:space="preserve">EV </w:t>
      </w:r>
      <w:proofErr w:type="spellStart"/>
      <w:r w:rsidRPr="005A780F">
        <w:rPr>
          <w:lang w:val="en-GB"/>
        </w:rPr>
        <w:t>Shutt</w:t>
      </w:r>
      <w:proofErr w:type="spellEnd"/>
      <w:r w:rsidRPr="005A780F">
        <w:t>l</w:t>
      </w:r>
      <w:r w:rsidRPr="005A780F">
        <w:rPr>
          <w:lang w:val="en-GB"/>
        </w:rPr>
        <w:t>e Bus</w:t>
      </w:r>
      <w:r w:rsidRPr="005A780F">
        <w:rPr>
          <w:cs/>
          <w:lang w:val="en-GB"/>
        </w:rPr>
        <w:t xml:space="preserve"> จอด</w:t>
      </w:r>
      <w:r w:rsidRPr="003C1261">
        <w:rPr>
          <w:cs/>
          <w:lang w:val="en-GB"/>
        </w:rPr>
        <w:t>ให้บริการรับ-ส่ง ผู้มาใช้ติดต่อศูนย์ราชการฯ และผู้ใช้บริการต่างๆ  การออกแบบก่อสร้าง</w:t>
      </w:r>
      <w:r w:rsidRPr="003C1261">
        <w:rPr>
          <w:cs/>
        </w:rPr>
        <w:t xml:space="preserve">เป็นอาคารประหยัดพลังงาน </w:t>
      </w:r>
      <w:r>
        <w:rPr>
          <w:rFonts w:hint="cs"/>
          <w:cs/>
        </w:rPr>
        <w:t xml:space="preserve"> โดย</w:t>
      </w:r>
      <w:r w:rsidRPr="003C1261">
        <w:rPr>
          <w:cs/>
        </w:rPr>
        <w:t>ติดตั้งแผงโซลาร์เซลล์จำนวน 324 แผง ผลิตไฟฟ้าได้</w:t>
      </w:r>
      <w:r w:rsidRPr="003C1261">
        <w:t xml:space="preserve"> 74,163.60 </w:t>
      </w:r>
      <w:r w:rsidRPr="003C1261">
        <w:rPr>
          <w:color w:val="202124"/>
          <w:shd w:val="clear" w:color="auto" w:fill="FFFFFF"/>
          <w:cs/>
        </w:rPr>
        <w:t>กิโลวัตต์</w:t>
      </w:r>
      <w:r w:rsidRPr="003C1261">
        <w:rPr>
          <w:cs/>
          <w:lang w:val="en-GB"/>
        </w:rPr>
        <w:t xml:space="preserve">ต่อเดือน </w:t>
      </w:r>
      <w:r w:rsidRPr="003C1261">
        <w:rPr>
          <w:cs/>
        </w:rPr>
        <w:t>ประหยัดพลังงานได้ 11.03</w:t>
      </w:r>
      <w:r w:rsidRPr="003C1261">
        <w:rPr>
          <w:lang w:val="en-GB"/>
        </w:rPr>
        <w:t xml:space="preserve">% </w:t>
      </w:r>
      <w:r w:rsidRPr="003C1261">
        <w:rPr>
          <w:cs/>
          <w:lang w:val="en-GB"/>
        </w:rPr>
        <w:t>ต่อเดือน</w:t>
      </w:r>
      <w:r w:rsidRPr="003C1261">
        <w:rPr>
          <w:cs/>
        </w:rPr>
        <w:t xml:space="preserve">  </w:t>
      </w:r>
      <w:r>
        <w:rPr>
          <w:rFonts w:hint="cs"/>
          <w:cs/>
        </w:rPr>
        <w:t>ซึ่ง</w:t>
      </w:r>
      <w:r w:rsidRPr="003C1261">
        <w:rPr>
          <w:cs/>
        </w:rPr>
        <w:t xml:space="preserve">สวนสาธารณะลอยฟ้า และอาคารจอดรถ </w:t>
      </w:r>
      <w:r w:rsidRPr="003C1261">
        <w:t xml:space="preserve">Depot </w:t>
      </w:r>
      <w:r w:rsidRPr="003C1261">
        <w:rPr>
          <w:cs/>
        </w:rPr>
        <w:t>คาดว่าจะเปิดให้บริการได้ภายในป</w:t>
      </w:r>
      <w:r>
        <w:rPr>
          <w:rFonts w:hint="cs"/>
          <w:cs/>
        </w:rPr>
        <w:t>ี</w:t>
      </w:r>
      <w:r w:rsidRPr="003C1261">
        <w:rPr>
          <w:cs/>
        </w:rPr>
        <w:t xml:space="preserve"> </w:t>
      </w:r>
      <w:r w:rsidRPr="003C1261">
        <w:t xml:space="preserve">2567 </w:t>
      </w:r>
    </w:p>
    <w:p w14:paraId="56BDC88A" w14:textId="77777777" w:rsidR="005A780F" w:rsidRPr="003C1261" w:rsidRDefault="005A780F" w:rsidP="005A780F">
      <w:pPr>
        <w:jc w:val="thaiDistribute"/>
        <w:rPr>
          <w:cs/>
        </w:rPr>
      </w:pPr>
      <w:r w:rsidRPr="003C1261">
        <w:rPr>
          <w:cs/>
        </w:rPr>
        <w:lastRenderedPageBreak/>
        <w:tab/>
        <w:t xml:space="preserve">“สิ่งที่ </w:t>
      </w:r>
      <w:r w:rsidRPr="003C1261">
        <w:t xml:space="preserve">DAD </w:t>
      </w:r>
      <w:r w:rsidRPr="003C1261">
        <w:rPr>
          <w:cs/>
        </w:rPr>
        <w:t>มุ่งมั่นดำเนินการมาโดยตลอด เพื่อให้ศูนย์ราชการฯ แจ้งวัฒนะ เป็นส่วนหนึ่งของชุมชนย่าน</w:t>
      </w:r>
      <w:r>
        <w:rPr>
          <w:rFonts w:hint="cs"/>
          <w:cs/>
        </w:rPr>
        <w:t xml:space="preserve">หลักสี่ </w:t>
      </w:r>
      <w:r w:rsidRPr="003C1261">
        <w:rPr>
          <w:cs/>
        </w:rPr>
        <w:t>แจ้งวัฒนะ จึงผลักดันสองเรื่องสำคัญมาโดยตลอด คือการจัดการจราจร เพื่อลดความแออัด และการจัดการด้านสิ่งแวดล้อม ซึ่งนอกจากเราจะใช้นวัตกรรมในการสร้างอาคาร</w:t>
      </w:r>
      <w:r>
        <w:rPr>
          <w:rFonts w:hint="cs"/>
          <w:cs/>
        </w:rPr>
        <w:t>ที่</w:t>
      </w:r>
      <w:r w:rsidRPr="003C1261">
        <w:rPr>
          <w:cs/>
        </w:rPr>
        <w:t xml:space="preserve">ลดการใช้พลังงาน การจัดการน้ำเสียให้นำกลับมาใช้ประโยชน์ การจัดการน้ำฝนให้นำไปใช้ประโยชน์ได้ตลอดปี </w:t>
      </w:r>
      <w:r w:rsidRPr="003C1261">
        <w:t xml:space="preserve">DAD </w:t>
      </w:r>
      <w:r w:rsidRPr="003C1261">
        <w:rPr>
          <w:cs/>
        </w:rPr>
        <w:t>ยังมุ่งมั่นที่จะเพิ่มพื้นที่สีเขียวให้มากกว่าเกณฑ์มาตรฐานที่กำหนด เพื่อให้ศูนย์ราชการฯ แจ้งวัฒนะ เป็นทั้งสถานที่ทำงาน แหล่งสันทนาการและสถานที่พักผ่อน ที่</w:t>
      </w:r>
      <w:r>
        <w:rPr>
          <w:rFonts w:hint="cs"/>
          <w:cs/>
        </w:rPr>
        <w:t>ประชาขน</w:t>
      </w:r>
      <w:r w:rsidRPr="003C1261">
        <w:rPr>
          <w:cs/>
        </w:rPr>
        <w:t>สามารถเข้ามาใช้ประโยชน์เพื่อสร้างความสุข</w:t>
      </w:r>
      <w:r>
        <w:rPr>
          <w:rFonts w:hint="cs"/>
          <w:cs/>
        </w:rPr>
        <w:t>ได้อีกทางหนึ่ง</w:t>
      </w:r>
      <w:r w:rsidRPr="003C1261">
        <w:rPr>
          <w:cs/>
        </w:rPr>
        <w:t>”</w:t>
      </w:r>
      <w:r w:rsidRPr="003C1261">
        <w:t xml:space="preserve"> </w:t>
      </w:r>
      <w:r>
        <w:rPr>
          <w:rFonts w:hint="cs"/>
          <w:cs/>
        </w:rPr>
        <w:t xml:space="preserve">กรรมการผู้จัดการ </w:t>
      </w:r>
      <w:r>
        <w:t>DAD</w:t>
      </w:r>
      <w:r w:rsidRPr="003C1261">
        <w:rPr>
          <w:cs/>
        </w:rPr>
        <w:t xml:space="preserve"> กล่าว</w:t>
      </w:r>
    </w:p>
    <w:p w14:paraId="0D2F2BF1" w14:textId="126258A0" w:rsidR="00BA3D7F" w:rsidRPr="00154447" w:rsidRDefault="005A780F" w:rsidP="005A780F">
      <w:pPr>
        <w:jc w:val="thaiDistribute"/>
        <w:rPr>
          <w:rStyle w:val="Strong"/>
          <w:b w:val="0"/>
          <w:bCs w:val="0"/>
          <w:color w:val="262626"/>
          <w:spacing w:val="4"/>
        </w:rPr>
      </w:pPr>
      <w:r w:rsidRPr="003C1261">
        <w:rPr>
          <w:cs/>
        </w:rPr>
        <w:tab/>
      </w:r>
      <w:r w:rsidR="00154447">
        <w:rPr>
          <w:rFonts w:hint="cs"/>
          <w:cs/>
        </w:rPr>
        <w:t>นอกจากนี้</w:t>
      </w:r>
      <w:r w:rsidRPr="003C1261">
        <w:rPr>
          <w:cs/>
        </w:rPr>
        <w:t xml:space="preserve">แนวคิดการเพิ่มพื้นที่สีเขียว </w:t>
      </w:r>
      <w:r w:rsidRPr="003C1261">
        <w:t xml:space="preserve">DAD </w:t>
      </w:r>
      <w:r w:rsidRPr="003C1261">
        <w:rPr>
          <w:cs/>
        </w:rPr>
        <w:t>ยังเตรียมปรับปรุง (</w:t>
      </w:r>
      <w:r w:rsidRPr="003C1261">
        <w:t>Renovate</w:t>
      </w:r>
      <w:r w:rsidRPr="003C1261">
        <w:rPr>
          <w:cs/>
        </w:rPr>
        <w:t xml:space="preserve">) พื้นที่บริเวณ อาคาร </w:t>
      </w:r>
      <w:r w:rsidRPr="003C1261">
        <w:t xml:space="preserve">B  </w:t>
      </w:r>
      <w:r w:rsidRPr="003C1261">
        <w:rPr>
          <w:cs/>
        </w:rPr>
        <w:t>เพื่อเพิ่มความร่มรื่นและลดความแออัดจากจำนวนอาคารและ</w:t>
      </w:r>
      <w:r>
        <w:rPr>
          <w:rFonts w:hint="cs"/>
          <w:cs/>
        </w:rPr>
        <w:t>ประชาชน</w:t>
      </w:r>
      <w:r w:rsidRPr="003C1261">
        <w:rPr>
          <w:cs/>
        </w:rPr>
        <w:t>ที่จะเข้ามาทำงานและติดต่อหน่วยงานราชการ</w:t>
      </w:r>
      <w:r>
        <w:rPr>
          <w:rFonts w:hint="cs"/>
          <w:cs/>
        </w:rPr>
        <w:t xml:space="preserve"> โดยเตรียมปรับพื้นที่เพิ่มการป</w:t>
      </w:r>
      <w:r w:rsidRPr="003C1261">
        <w:rPr>
          <w:cs/>
        </w:rPr>
        <w:t>ลูกต้นไม้</w:t>
      </w:r>
      <w:r>
        <w:rPr>
          <w:rFonts w:hint="cs"/>
          <w:cs/>
        </w:rPr>
        <w:t>รอบอาคารและเพิ่มพื้นที่</w:t>
      </w:r>
      <w:r w:rsidRPr="003C1261">
        <w:rPr>
          <w:cs/>
        </w:rPr>
        <w:t xml:space="preserve">สวนสาธารณะบริเวณอาคาร </w:t>
      </w:r>
      <w:r w:rsidRPr="003C1261">
        <w:t xml:space="preserve">B </w:t>
      </w:r>
      <w:r w:rsidRPr="003C1261">
        <w:rPr>
          <w:cs/>
        </w:rPr>
        <w:t xml:space="preserve">และทางเชื่อมต่อกับอาคาร </w:t>
      </w:r>
      <w:r w:rsidRPr="003C1261">
        <w:t xml:space="preserve">C </w:t>
      </w:r>
      <w:r w:rsidRPr="003C1261">
        <w:rPr>
          <w:cs/>
        </w:rPr>
        <w:t xml:space="preserve"> โดยจะดำเนินการควบคู่ไปกับการพัฒนาและการจัดการระบบการจราจร ได้แก่ การสร้างอุโมงค์ทางลอดขนาด </w:t>
      </w:r>
      <w:r w:rsidRPr="003C1261">
        <w:t xml:space="preserve">4 </w:t>
      </w:r>
      <w:r w:rsidRPr="003C1261">
        <w:rPr>
          <w:cs/>
        </w:rPr>
        <w:t xml:space="preserve">ช่องทางการจราจร และทางเชื่อมต่ออาคารระหว่างอาคาร </w:t>
      </w:r>
      <w:r w:rsidRPr="003C1261">
        <w:t xml:space="preserve">B </w:t>
      </w:r>
      <w:r w:rsidRPr="003C1261">
        <w:rPr>
          <w:cs/>
        </w:rPr>
        <w:t xml:space="preserve">กับ อาคาร </w:t>
      </w:r>
      <w:r w:rsidRPr="003C1261">
        <w:t xml:space="preserve">C </w:t>
      </w:r>
      <w:r w:rsidRPr="003C1261">
        <w:rPr>
          <w:cs/>
        </w:rPr>
        <w:t xml:space="preserve"> โดยเมื่อโครงการเสร็จสมบูรณ์</w:t>
      </w:r>
      <w:r w:rsidRPr="003C1261">
        <w:t xml:space="preserve"> </w:t>
      </w:r>
      <w:r w:rsidRPr="00154447">
        <w:rPr>
          <w:cs/>
        </w:rPr>
        <w:t>ศูนย์ราชการ</w:t>
      </w:r>
      <w:r w:rsidRPr="00154447">
        <w:rPr>
          <w:rStyle w:val="Strong"/>
          <w:b w:val="0"/>
          <w:bCs w:val="0"/>
          <w:color w:val="262626"/>
          <w:spacing w:val="4"/>
          <w:cs/>
        </w:rPr>
        <w:t>เฉลิมพระเกียรติ ๘๐ พรรษา ๕ ธันวาคม ๒๕๕๐</w:t>
      </w:r>
      <w:r w:rsidRPr="00154447">
        <w:rPr>
          <w:rStyle w:val="Strong"/>
          <w:b w:val="0"/>
          <w:bCs w:val="0"/>
          <w:color w:val="262626"/>
          <w:spacing w:val="4"/>
        </w:rPr>
        <w:t> </w:t>
      </w:r>
      <w:r w:rsidRPr="00154447">
        <w:rPr>
          <w:rStyle w:val="Strong"/>
          <w:b w:val="0"/>
          <w:bCs w:val="0"/>
          <w:color w:val="262626"/>
          <w:spacing w:val="4"/>
          <w:cs/>
        </w:rPr>
        <w:t>จะมีพื้นที่สีเขียวรวมทั้ง</w:t>
      </w:r>
      <w:r w:rsidRPr="00154447">
        <w:rPr>
          <w:rStyle w:val="Strong"/>
          <w:rFonts w:hint="cs"/>
          <w:b w:val="0"/>
          <w:bCs w:val="0"/>
          <w:color w:val="262626"/>
          <w:spacing w:val="4"/>
          <w:cs/>
        </w:rPr>
        <w:t>สิ้นกว่า</w:t>
      </w:r>
      <w:r w:rsidRPr="00154447">
        <w:rPr>
          <w:rStyle w:val="Strong"/>
          <w:b w:val="0"/>
          <w:bCs w:val="0"/>
          <w:color w:val="262626"/>
          <w:spacing w:val="4"/>
          <w:cs/>
        </w:rPr>
        <w:t>กว่า</w:t>
      </w:r>
      <w:r w:rsidRPr="00154447">
        <w:rPr>
          <w:rStyle w:val="Strong"/>
          <w:rFonts w:hint="cs"/>
          <w:b w:val="0"/>
          <w:bCs w:val="0"/>
          <w:color w:val="262626"/>
          <w:spacing w:val="4"/>
          <w:cs/>
        </w:rPr>
        <w:t xml:space="preserve"> </w:t>
      </w:r>
      <w:r w:rsidRPr="00154447">
        <w:rPr>
          <w:rStyle w:val="Strong"/>
          <w:b w:val="0"/>
          <w:bCs w:val="0"/>
          <w:color w:val="262626"/>
          <w:spacing w:val="4"/>
        </w:rPr>
        <w:t>145</w:t>
      </w:r>
      <w:r w:rsidRPr="00154447">
        <w:rPr>
          <w:rStyle w:val="Strong"/>
          <w:b w:val="0"/>
          <w:bCs w:val="0"/>
          <w:color w:val="262626"/>
          <w:spacing w:val="4"/>
          <w:cs/>
        </w:rPr>
        <w:t xml:space="preserve"> ไร่ จากพื้นที่ทั้งหมด</w:t>
      </w:r>
      <w:r w:rsidRPr="00154447">
        <w:rPr>
          <w:rStyle w:val="Strong"/>
          <w:rFonts w:hint="cs"/>
          <w:b w:val="0"/>
          <w:bCs w:val="0"/>
          <w:color w:val="262626"/>
          <w:spacing w:val="4"/>
          <w:cs/>
        </w:rPr>
        <w:t xml:space="preserve"> </w:t>
      </w:r>
      <w:r w:rsidRPr="00154447">
        <w:rPr>
          <w:rStyle w:val="Strong"/>
          <w:b w:val="0"/>
          <w:bCs w:val="0"/>
          <w:color w:val="262626"/>
          <w:spacing w:val="4"/>
        </w:rPr>
        <w:t>449</w:t>
      </w:r>
      <w:r w:rsidRPr="00154447">
        <w:rPr>
          <w:rStyle w:val="Strong"/>
          <w:b w:val="0"/>
          <w:bCs w:val="0"/>
          <w:color w:val="262626"/>
          <w:spacing w:val="4"/>
          <w:cs/>
        </w:rPr>
        <w:t xml:space="preserve"> ไร่ นับเป็นพื้นที่สีเขียวขนาดใหญ่ฝั่งตะวันออกของกรุงเทพมหานคร</w:t>
      </w:r>
      <w:r w:rsidRPr="00154447">
        <w:rPr>
          <w:rStyle w:val="Strong"/>
          <w:rFonts w:hint="cs"/>
          <w:b w:val="0"/>
          <w:bCs w:val="0"/>
          <w:color w:val="262626"/>
          <w:spacing w:val="4"/>
          <w:cs/>
        </w:rPr>
        <w:t xml:space="preserve"> </w:t>
      </w:r>
    </w:p>
    <w:p w14:paraId="74CABCF4" w14:textId="77777777" w:rsidR="005A780F" w:rsidRDefault="005A780F" w:rsidP="005A780F">
      <w:pPr>
        <w:jc w:val="thaiDistribute"/>
        <w:rPr>
          <w:color w:val="000000" w:themeColor="text1"/>
        </w:rPr>
      </w:pPr>
    </w:p>
    <w:p w14:paraId="45B3E5EF" w14:textId="65B58155" w:rsidR="00A6102F" w:rsidRDefault="00BB3B5D" w:rsidP="004869D8">
      <w:pPr>
        <w:spacing w:after="0"/>
        <w:jc w:val="center"/>
      </w:pPr>
      <w:r w:rsidRPr="00840815">
        <w:t>###</w:t>
      </w:r>
    </w:p>
    <w:p w14:paraId="7F2F9056" w14:textId="77777777" w:rsidR="00BA3D7F" w:rsidRPr="00840815" w:rsidRDefault="00BA3D7F" w:rsidP="004869D8">
      <w:pPr>
        <w:spacing w:after="0"/>
        <w:jc w:val="center"/>
      </w:pPr>
    </w:p>
    <w:p w14:paraId="25BBF23F" w14:textId="44A8A089" w:rsidR="00BB3B5D" w:rsidRPr="00840815" w:rsidRDefault="00BD16B0" w:rsidP="004869D8">
      <w:pPr>
        <w:spacing w:after="0"/>
        <w:jc w:val="thaiDistribute"/>
      </w:pPr>
      <w:r w:rsidRPr="00840815">
        <w:rPr>
          <w:cs/>
        </w:rPr>
        <w:t xml:space="preserve">ส่วนประชาสัมพันธ์ </w:t>
      </w:r>
      <w:r w:rsidR="00DB2C29" w:rsidRPr="00840815">
        <w:t>DAD</w:t>
      </w:r>
    </w:p>
    <w:p w14:paraId="6DAB028B" w14:textId="1FEEF0EA" w:rsidR="002C77C8" w:rsidRDefault="00BB3B5D" w:rsidP="004869D8">
      <w:pPr>
        <w:spacing w:after="0"/>
        <w:jc w:val="thaiDistribute"/>
      </w:pPr>
      <w:r w:rsidRPr="00840815">
        <w:rPr>
          <w:cs/>
        </w:rPr>
        <w:t xml:space="preserve">โทร. </w:t>
      </w:r>
      <w:r w:rsidRPr="00840815">
        <w:t>0 2142 2264</w:t>
      </w:r>
    </w:p>
    <w:p w14:paraId="2C9CFB01" w14:textId="1D561F78" w:rsidR="004931C3" w:rsidRDefault="004931C3" w:rsidP="004869D8">
      <w:pPr>
        <w:spacing w:after="0"/>
        <w:jc w:val="thaiDistribute"/>
      </w:pPr>
    </w:p>
    <w:p w14:paraId="0C020AB9" w14:textId="5D9EE908" w:rsidR="004931C3" w:rsidRDefault="004931C3" w:rsidP="004931C3">
      <w:pPr>
        <w:spacing w:after="0"/>
        <w:jc w:val="center"/>
      </w:pPr>
    </w:p>
    <w:p w14:paraId="41DD71A4" w14:textId="675D8B59" w:rsidR="004931C3" w:rsidRDefault="004931C3" w:rsidP="004869D8">
      <w:pPr>
        <w:spacing w:after="0"/>
        <w:jc w:val="thaiDistribute"/>
      </w:pPr>
    </w:p>
    <w:p w14:paraId="0AB7CF52" w14:textId="1A7D0C4B" w:rsidR="004931C3" w:rsidRPr="00840815" w:rsidRDefault="004931C3" w:rsidP="004931C3">
      <w:pPr>
        <w:spacing w:after="0"/>
        <w:jc w:val="center"/>
      </w:pPr>
    </w:p>
    <w:sectPr w:rsidR="004931C3" w:rsidRPr="00840815" w:rsidSect="00062381">
      <w:headerReference w:type="default" r:id="rId7"/>
      <w:pgSz w:w="11906" w:h="16838"/>
      <w:pgMar w:top="1276" w:right="1440" w:bottom="993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1B487" w14:textId="77777777" w:rsidR="006F3325" w:rsidRDefault="006F3325" w:rsidP="00BB3B5D">
      <w:pPr>
        <w:spacing w:after="0" w:line="240" w:lineRule="auto"/>
      </w:pPr>
      <w:r>
        <w:separator/>
      </w:r>
    </w:p>
  </w:endnote>
  <w:endnote w:type="continuationSeparator" w:id="0">
    <w:p w14:paraId="73F45357" w14:textId="77777777" w:rsidR="006F3325" w:rsidRDefault="006F3325" w:rsidP="00BB3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FE5CC" w14:textId="77777777" w:rsidR="006F3325" w:rsidRDefault="006F3325" w:rsidP="00BB3B5D">
      <w:pPr>
        <w:spacing w:after="0" w:line="240" w:lineRule="auto"/>
      </w:pPr>
      <w:r>
        <w:separator/>
      </w:r>
    </w:p>
  </w:footnote>
  <w:footnote w:type="continuationSeparator" w:id="0">
    <w:p w14:paraId="0B04B20A" w14:textId="77777777" w:rsidR="006F3325" w:rsidRDefault="006F3325" w:rsidP="00BB3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1EEA0" w14:textId="624ED449" w:rsidR="00BB3B5D" w:rsidRDefault="00BB3B5D" w:rsidP="00BB3B5D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C8"/>
    <w:rsid w:val="00024109"/>
    <w:rsid w:val="0003396B"/>
    <w:rsid w:val="000511BD"/>
    <w:rsid w:val="00057CE2"/>
    <w:rsid w:val="00061AE7"/>
    <w:rsid w:val="00062381"/>
    <w:rsid w:val="000901BD"/>
    <w:rsid w:val="000B6370"/>
    <w:rsid w:val="000E29F7"/>
    <w:rsid w:val="00105D3E"/>
    <w:rsid w:val="001103E9"/>
    <w:rsid w:val="00117CE9"/>
    <w:rsid w:val="00127948"/>
    <w:rsid w:val="00136F5C"/>
    <w:rsid w:val="00154447"/>
    <w:rsid w:val="001627FC"/>
    <w:rsid w:val="00166B84"/>
    <w:rsid w:val="00173959"/>
    <w:rsid w:val="00194D41"/>
    <w:rsid w:val="001B1A0C"/>
    <w:rsid w:val="001B1C42"/>
    <w:rsid w:val="001B7E68"/>
    <w:rsid w:val="001C5BE5"/>
    <w:rsid w:val="001E1C63"/>
    <w:rsid w:val="00211B0F"/>
    <w:rsid w:val="00247C91"/>
    <w:rsid w:val="0027203D"/>
    <w:rsid w:val="00280499"/>
    <w:rsid w:val="00283D86"/>
    <w:rsid w:val="002872B9"/>
    <w:rsid w:val="002A1961"/>
    <w:rsid w:val="002B7664"/>
    <w:rsid w:val="002C77C8"/>
    <w:rsid w:val="002D5495"/>
    <w:rsid w:val="00302E5B"/>
    <w:rsid w:val="0031041F"/>
    <w:rsid w:val="00347375"/>
    <w:rsid w:val="0036492B"/>
    <w:rsid w:val="0036581A"/>
    <w:rsid w:val="0037622A"/>
    <w:rsid w:val="00384DA5"/>
    <w:rsid w:val="00395A44"/>
    <w:rsid w:val="003A4CAA"/>
    <w:rsid w:val="003E04CA"/>
    <w:rsid w:val="003E1103"/>
    <w:rsid w:val="00402113"/>
    <w:rsid w:val="004254C5"/>
    <w:rsid w:val="00437DA0"/>
    <w:rsid w:val="004457FC"/>
    <w:rsid w:val="00467216"/>
    <w:rsid w:val="0047264C"/>
    <w:rsid w:val="00475050"/>
    <w:rsid w:val="00477398"/>
    <w:rsid w:val="004869D8"/>
    <w:rsid w:val="004931C3"/>
    <w:rsid w:val="004A24B9"/>
    <w:rsid w:val="004B21B2"/>
    <w:rsid w:val="004B22BF"/>
    <w:rsid w:val="004B5E42"/>
    <w:rsid w:val="004C3072"/>
    <w:rsid w:val="004D1687"/>
    <w:rsid w:val="004E397E"/>
    <w:rsid w:val="004E51CB"/>
    <w:rsid w:val="00512F31"/>
    <w:rsid w:val="00523880"/>
    <w:rsid w:val="005304D4"/>
    <w:rsid w:val="00544563"/>
    <w:rsid w:val="00594634"/>
    <w:rsid w:val="005A72F7"/>
    <w:rsid w:val="005A780F"/>
    <w:rsid w:val="005D35BD"/>
    <w:rsid w:val="005F2ABE"/>
    <w:rsid w:val="006012B0"/>
    <w:rsid w:val="0062177A"/>
    <w:rsid w:val="006340C6"/>
    <w:rsid w:val="00641EC1"/>
    <w:rsid w:val="00643F8A"/>
    <w:rsid w:val="0064799B"/>
    <w:rsid w:val="00670F06"/>
    <w:rsid w:val="00686502"/>
    <w:rsid w:val="006875C1"/>
    <w:rsid w:val="006902AC"/>
    <w:rsid w:val="00695F41"/>
    <w:rsid w:val="006B2BD2"/>
    <w:rsid w:val="006C1A1C"/>
    <w:rsid w:val="006D1049"/>
    <w:rsid w:val="006D2609"/>
    <w:rsid w:val="006D2662"/>
    <w:rsid w:val="006E36A4"/>
    <w:rsid w:val="006F3325"/>
    <w:rsid w:val="006F7F39"/>
    <w:rsid w:val="00705942"/>
    <w:rsid w:val="00706ED4"/>
    <w:rsid w:val="00717CEE"/>
    <w:rsid w:val="007276D0"/>
    <w:rsid w:val="00743A73"/>
    <w:rsid w:val="00743C4E"/>
    <w:rsid w:val="00776528"/>
    <w:rsid w:val="007821AF"/>
    <w:rsid w:val="00793A90"/>
    <w:rsid w:val="00795947"/>
    <w:rsid w:val="007A50B2"/>
    <w:rsid w:val="007A69F4"/>
    <w:rsid w:val="007C2A22"/>
    <w:rsid w:val="007C3CF9"/>
    <w:rsid w:val="007C3DBE"/>
    <w:rsid w:val="007C6B69"/>
    <w:rsid w:val="007D6A87"/>
    <w:rsid w:val="008001F8"/>
    <w:rsid w:val="0082333F"/>
    <w:rsid w:val="00840815"/>
    <w:rsid w:val="00850C69"/>
    <w:rsid w:val="0088609A"/>
    <w:rsid w:val="00893D39"/>
    <w:rsid w:val="008A73C9"/>
    <w:rsid w:val="008D7278"/>
    <w:rsid w:val="008F177E"/>
    <w:rsid w:val="008F1A28"/>
    <w:rsid w:val="00904041"/>
    <w:rsid w:val="00911A36"/>
    <w:rsid w:val="009162D7"/>
    <w:rsid w:val="009201F6"/>
    <w:rsid w:val="00961790"/>
    <w:rsid w:val="00962D40"/>
    <w:rsid w:val="009711F6"/>
    <w:rsid w:val="00985555"/>
    <w:rsid w:val="00A07115"/>
    <w:rsid w:val="00A172BE"/>
    <w:rsid w:val="00A6102F"/>
    <w:rsid w:val="00A91E29"/>
    <w:rsid w:val="00A92208"/>
    <w:rsid w:val="00AA3FA9"/>
    <w:rsid w:val="00AA5E3D"/>
    <w:rsid w:val="00AD0559"/>
    <w:rsid w:val="00AD1EAC"/>
    <w:rsid w:val="00B00885"/>
    <w:rsid w:val="00B2517D"/>
    <w:rsid w:val="00B649DD"/>
    <w:rsid w:val="00B8260C"/>
    <w:rsid w:val="00B962B9"/>
    <w:rsid w:val="00BA3D7F"/>
    <w:rsid w:val="00BB29F5"/>
    <w:rsid w:val="00BB3B5D"/>
    <w:rsid w:val="00BC203E"/>
    <w:rsid w:val="00BC63B6"/>
    <w:rsid w:val="00BD16B0"/>
    <w:rsid w:val="00BF0556"/>
    <w:rsid w:val="00BF2634"/>
    <w:rsid w:val="00C053C1"/>
    <w:rsid w:val="00C20EB3"/>
    <w:rsid w:val="00C27A64"/>
    <w:rsid w:val="00C36D4F"/>
    <w:rsid w:val="00C5444B"/>
    <w:rsid w:val="00C544FD"/>
    <w:rsid w:val="00C575C7"/>
    <w:rsid w:val="00C66099"/>
    <w:rsid w:val="00C7705F"/>
    <w:rsid w:val="00CB1FE3"/>
    <w:rsid w:val="00CC7CB6"/>
    <w:rsid w:val="00CD2104"/>
    <w:rsid w:val="00CD2372"/>
    <w:rsid w:val="00CD27D2"/>
    <w:rsid w:val="00D21A07"/>
    <w:rsid w:val="00D235A6"/>
    <w:rsid w:val="00D4265D"/>
    <w:rsid w:val="00D51622"/>
    <w:rsid w:val="00D516ED"/>
    <w:rsid w:val="00D53ACA"/>
    <w:rsid w:val="00D60431"/>
    <w:rsid w:val="00D654E1"/>
    <w:rsid w:val="00D87B8B"/>
    <w:rsid w:val="00DA0F7C"/>
    <w:rsid w:val="00DA287E"/>
    <w:rsid w:val="00DA28FD"/>
    <w:rsid w:val="00DB2C29"/>
    <w:rsid w:val="00DC3E17"/>
    <w:rsid w:val="00DD4AD1"/>
    <w:rsid w:val="00DE7EE0"/>
    <w:rsid w:val="00DF0206"/>
    <w:rsid w:val="00E03D55"/>
    <w:rsid w:val="00E06098"/>
    <w:rsid w:val="00E12B62"/>
    <w:rsid w:val="00E13851"/>
    <w:rsid w:val="00E251AC"/>
    <w:rsid w:val="00E508D3"/>
    <w:rsid w:val="00E53EF6"/>
    <w:rsid w:val="00E61604"/>
    <w:rsid w:val="00E779BB"/>
    <w:rsid w:val="00E94966"/>
    <w:rsid w:val="00E97760"/>
    <w:rsid w:val="00EA593B"/>
    <w:rsid w:val="00EC1522"/>
    <w:rsid w:val="00ED1B11"/>
    <w:rsid w:val="00ED3B3A"/>
    <w:rsid w:val="00EF40AB"/>
    <w:rsid w:val="00EF6A7E"/>
    <w:rsid w:val="00F05B97"/>
    <w:rsid w:val="00F203A2"/>
    <w:rsid w:val="00F520B1"/>
    <w:rsid w:val="00F6565D"/>
    <w:rsid w:val="00F7647B"/>
    <w:rsid w:val="00F97A01"/>
    <w:rsid w:val="00FB3C60"/>
    <w:rsid w:val="00FB53E4"/>
    <w:rsid w:val="00FD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B414A1"/>
  <w15:chartTrackingRefBased/>
  <w15:docId w15:val="{E72F7419-61F8-4B64-A728-B6FF28C4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3B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B5D"/>
  </w:style>
  <w:style w:type="paragraph" w:styleId="Footer">
    <w:name w:val="footer"/>
    <w:basedOn w:val="Normal"/>
    <w:link w:val="FooterChar"/>
    <w:uiPriority w:val="99"/>
    <w:unhideWhenUsed/>
    <w:rsid w:val="00BB3B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B5D"/>
  </w:style>
  <w:style w:type="paragraph" w:styleId="ListParagraph">
    <w:name w:val="List Paragraph"/>
    <w:basedOn w:val="Normal"/>
    <w:uiPriority w:val="34"/>
    <w:qFormat/>
    <w:rsid w:val="004B21B2"/>
    <w:pPr>
      <w:ind w:left="720"/>
      <w:contextualSpacing/>
    </w:pPr>
    <w:rPr>
      <w:rFonts w:cs="Angsana New"/>
      <w:szCs w:val="40"/>
    </w:rPr>
  </w:style>
  <w:style w:type="character" w:styleId="Strong">
    <w:name w:val="Strong"/>
    <w:basedOn w:val="DefaultParagraphFont"/>
    <w:uiPriority w:val="22"/>
    <w:qFormat/>
    <w:rsid w:val="005A780F"/>
    <w:rPr>
      <w:b/>
      <w:bCs/>
    </w:rPr>
  </w:style>
  <w:style w:type="character" w:styleId="Hyperlink">
    <w:name w:val="Hyperlink"/>
    <w:basedOn w:val="DefaultParagraphFont"/>
    <w:uiPriority w:val="99"/>
    <w:unhideWhenUsed/>
    <w:rsid w:val="005A78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pollathit p</dc:creator>
  <cp:keywords/>
  <dc:description/>
  <cp:lastModifiedBy>มัธนา เมนแก</cp:lastModifiedBy>
  <cp:revision>5</cp:revision>
  <cp:lastPrinted>2023-10-05T08:40:00Z</cp:lastPrinted>
  <dcterms:created xsi:type="dcterms:W3CDTF">2023-10-24T01:49:00Z</dcterms:created>
  <dcterms:modified xsi:type="dcterms:W3CDTF">2023-10-24T08:23:00Z</dcterms:modified>
</cp:coreProperties>
</file>