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1C19" w14:textId="03AEE054" w:rsidR="00656D3F" w:rsidRDefault="00BD7CE7" w:rsidP="00BD7CE7">
      <w:pPr>
        <w:jc w:val="center"/>
        <w:rPr>
          <w:rFonts w:asciiTheme="minorBidi" w:hAnsiTheme="minorBidi" w:cstheme="minorBidi"/>
          <w:b/>
          <w:bCs/>
          <w:sz w:val="30"/>
        </w:rPr>
      </w:pPr>
      <w:r>
        <w:rPr>
          <w:rFonts w:asciiTheme="minorBidi" w:hAnsiTheme="minorBidi" w:cstheme="minorBidi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31CC4631" wp14:editId="145BA8B0">
            <wp:simplePos x="0" y="0"/>
            <wp:positionH relativeFrom="column">
              <wp:posOffset>1168441</wp:posOffset>
            </wp:positionH>
            <wp:positionV relativeFrom="paragraph">
              <wp:posOffset>-95250</wp:posOffset>
            </wp:positionV>
            <wp:extent cx="581186" cy="509506"/>
            <wp:effectExtent l="0" t="0" r="3175" b="0"/>
            <wp:wrapNone/>
            <wp:docPr id="60168021" name="Picture 4" descr="A purpl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8021" name="Picture 4" descr="A purpl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86" cy="509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FF">
        <w:rPr>
          <w:rFonts w:asciiTheme="minorBidi" w:hAnsiTheme="minorBidi" w:cstheme="minorBidi"/>
          <w:noProof/>
          <w:sz w:val="30"/>
        </w:rPr>
        <w:drawing>
          <wp:anchor distT="0" distB="0" distL="114300" distR="114300" simplePos="0" relativeHeight="251659264" behindDoc="0" locked="0" layoutInCell="1" allowOverlap="1" wp14:anchorId="2994961F" wp14:editId="6A24688E">
            <wp:simplePos x="0" y="0"/>
            <wp:positionH relativeFrom="column">
              <wp:posOffset>-490</wp:posOffset>
            </wp:positionH>
            <wp:positionV relativeFrom="paragraph">
              <wp:posOffset>-57873</wp:posOffset>
            </wp:positionV>
            <wp:extent cx="1122680" cy="434340"/>
            <wp:effectExtent l="0" t="0" r="0" b="0"/>
            <wp:wrapNone/>
            <wp:docPr id="1073741825" name="officeArt object" descr="A blue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434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D4134" w14:textId="77777777" w:rsidR="00BD7CE7" w:rsidRDefault="00BD7CE7" w:rsidP="000C4D3C">
      <w:pPr>
        <w:rPr>
          <w:rFonts w:asciiTheme="minorBidi" w:hAnsiTheme="minorBidi" w:cstheme="minorBidi"/>
          <w:b/>
          <w:bCs/>
          <w:sz w:val="30"/>
        </w:rPr>
      </w:pPr>
    </w:p>
    <w:p w14:paraId="675936BE" w14:textId="00767601" w:rsidR="00656D3F" w:rsidRPr="00656D3F" w:rsidRDefault="00656D3F" w:rsidP="000C4D3C">
      <w:pPr>
        <w:rPr>
          <w:rFonts w:asciiTheme="minorBidi" w:hAnsiTheme="minorBidi" w:cstheme="minorBidi"/>
          <w:b/>
          <w:bCs/>
          <w:sz w:val="30"/>
          <w:u w:val="single"/>
          <w:cs/>
        </w:rPr>
      </w:pP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theme="minorBidi"/>
          <w:b/>
          <w:bCs/>
          <w:sz w:val="30"/>
        </w:rPr>
        <w:tab/>
      </w:r>
      <w:r>
        <w:rPr>
          <w:rFonts w:asciiTheme="minorBidi" w:hAnsiTheme="minorBidi" w:cs="Cordia New"/>
          <w:b/>
          <w:bCs/>
          <w:sz w:val="30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0"/>
          <w:cs/>
        </w:rPr>
        <w:t xml:space="preserve">     </w:t>
      </w:r>
      <w:r w:rsidRPr="00656D3F">
        <w:rPr>
          <w:rFonts w:asciiTheme="minorBidi" w:hAnsiTheme="minorBidi" w:cstheme="minorBidi" w:hint="cs"/>
          <w:b/>
          <w:bCs/>
          <w:sz w:val="30"/>
          <w:u w:val="single"/>
          <w:cs/>
        </w:rPr>
        <w:t>ข่าวประชาสัมพันธ์</w:t>
      </w:r>
    </w:p>
    <w:p w14:paraId="68924735" w14:textId="77777777" w:rsidR="00EB083D" w:rsidRPr="006817EB" w:rsidRDefault="00EB083D" w:rsidP="000C4D3C">
      <w:pPr>
        <w:rPr>
          <w:rFonts w:asciiTheme="minorBidi" w:hAnsiTheme="minorBidi" w:cstheme="minorBidi"/>
          <w:b/>
          <w:bCs/>
          <w:sz w:val="32"/>
          <w:szCs w:val="32"/>
        </w:rPr>
      </w:pPr>
    </w:p>
    <w:p w14:paraId="7B3D2A16" w14:textId="2E95CFE0" w:rsidR="002F7455" w:rsidRPr="006817EB" w:rsidRDefault="00FF7A6D" w:rsidP="00AF769E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817EB">
        <w:rPr>
          <w:rFonts w:asciiTheme="minorBidi" w:hAnsiTheme="minorBidi" w:cstheme="minorBidi"/>
          <w:b/>
          <w:bCs/>
          <w:sz w:val="32"/>
          <w:szCs w:val="32"/>
        </w:rPr>
        <w:t>DN CENTER</w:t>
      </w:r>
      <w:r w:rsidRPr="006817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ผนึก</w:t>
      </w:r>
      <w:r w:rsidR="00813E34" w:rsidRPr="006817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817EB">
        <w:rPr>
          <w:rFonts w:asciiTheme="minorBidi" w:hAnsiTheme="minorBidi" w:cstheme="minorBidi"/>
          <w:b/>
          <w:bCs/>
          <w:sz w:val="32"/>
          <w:szCs w:val="32"/>
          <w:cs/>
        </w:rPr>
        <w:t>กรุงไทย</w:t>
      </w:r>
      <w:r w:rsidR="00813E34" w:rsidRPr="006817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8A6D1F" w:rsidRPr="006817EB">
        <w:rPr>
          <w:rFonts w:asciiTheme="minorBidi" w:hAnsiTheme="minorBidi" w:cstheme="minorBidi"/>
          <w:b/>
          <w:bCs/>
          <w:sz w:val="32"/>
          <w:szCs w:val="32"/>
          <w:cs/>
        </w:rPr>
        <w:t>ติดปีก</w:t>
      </w:r>
      <w:r w:rsidR="00231D75" w:rsidRPr="006817EB">
        <w:rPr>
          <w:rFonts w:asciiTheme="minorBidi" w:hAnsiTheme="minorBidi" w:cstheme="minorBidi"/>
          <w:b/>
          <w:bCs/>
          <w:sz w:val="32"/>
          <w:szCs w:val="32"/>
          <w:cs/>
        </w:rPr>
        <w:t>ร้านขายยา</w:t>
      </w:r>
      <w:r w:rsidR="00031C78" w:rsidRPr="006817EB">
        <w:rPr>
          <w:rFonts w:asciiTheme="minorBidi" w:hAnsiTheme="minorBidi" w:cstheme="minorBidi"/>
          <w:b/>
          <w:bCs/>
          <w:sz w:val="32"/>
          <w:szCs w:val="32"/>
          <w:cs/>
        </w:rPr>
        <w:t>เข้าถึงเงิน</w:t>
      </w:r>
      <w:r w:rsidR="00813E34" w:rsidRPr="006817EB">
        <w:rPr>
          <w:rFonts w:asciiTheme="minorBidi" w:hAnsiTheme="minorBidi" w:cstheme="minorBidi"/>
          <w:b/>
          <w:bCs/>
          <w:sz w:val="32"/>
          <w:szCs w:val="32"/>
          <w:cs/>
        </w:rPr>
        <w:t>ทุน</w:t>
      </w:r>
      <w:r w:rsidR="00031C78" w:rsidRPr="006817EB">
        <w:rPr>
          <w:rFonts w:asciiTheme="minorBidi" w:hAnsiTheme="minorBidi" w:cstheme="minorBidi"/>
          <w:b/>
          <w:bCs/>
          <w:sz w:val="32"/>
          <w:szCs w:val="32"/>
          <w:cs/>
        </w:rPr>
        <w:t>ดอกเบี้ยพิเศษ</w:t>
      </w:r>
      <w:r w:rsidR="00ED5E9F" w:rsidRPr="006817EB">
        <w:rPr>
          <w:rFonts w:asciiTheme="minorBidi" w:hAnsiTheme="minorBidi" w:cstheme="minorBidi" w:hint="cs"/>
          <w:b/>
          <w:bCs/>
          <w:sz w:val="32"/>
          <w:szCs w:val="32"/>
          <w:cs/>
        </w:rPr>
        <w:t>บนดิจิทัลแพลตฟอร์ม</w:t>
      </w:r>
    </w:p>
    <w:p w14:paraId="1DA99FE6" w14:textId="77777777" w:rsidR="009C18A4" w:rsidRPr="009C18A4" w:rsidRDefault="009C18A4" w:rsidP="00AF769E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1B0834A8" w14:textId="1D641B9E" w:rsidR="00FF7A6D" w:rsidRDefault="003573F8" w:rsidP="00BD7CE7">
      <w:pPr>
        <w:jc w:val="center"/>
        <w:rPr>
          <w:rFonts w:asciiTheme="minorBidi" w:hAnsiTheme="minorBidi" w:cstheme="minorBidi"/>
          <w:b/>
          <w:bCs/>
          <w:sz w:val="30"/>
        </w:rPr>
      </w:pPr>
      <w:r>
        <w:rPr>
          <w:rFonts w:asciiTheme="minorBidi" w:hAnsiTheme="minorBidi" w:cstheme="minorBidi"/>
          <w:b/>
          <w:bCs/>
          <w:noProof/>
          <w:sz w:val="30"/>
        </w:rPr>
        <w:drawing>
          <wp:inline distT="0" distB="0" distL="0" distR="0" wp14:anchorId="24843379" wp14:editId="0D900BE1">
            <wp:extent cx="4861367" cy="2734519"/>
            <wp:effectExtent l="0" t="0" r="3175" b="0"/>
            <wp:docPr id="2117029611" name="Picture 1" descr="A couple of men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29611" name="Picture 1" descr="A couple of men standing togeth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534" cy="27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8013" w14:textId="77777777" w:rsidR="003573F8" w:rsidRPr="00854F4C" w:rsidRDefault="003573F8" w:rsidP="00231D75">
      <w:pPr>
        <w:jc w:val="thaiDistribute"/>
        <w:rPr>
          <w:rFonts w:asciiTheme="minorBidi" w:hAnsiTheme="minorBidi" w:cstheme="minorBidi"/>
          <w:b/>
          <w:bCs/>
          <w:sz w:val="30"/>
        </w:rPr>
      </w:pPr>
    </w:p>
    <w:p w14:paraId="24D8D48B" w14:textId="63829D4E" w:rsidR="00442573" w:rsidRDefault="00E6162D" w:rsidP="00656D3F">
      <w:pPr>
        <w:jc w:val="thaiDistribute"/>
        <w:rPr>
          <w:rFonts w:asciiTheme="minorBidi" w:hAnsiTheme="minorBidi" w:cstheme="minorBidi"/>
          <w:b/>
          <w:bCs/>
          <w:sz w:val="30"/>
        </w:rPr>
      </w:pPr>
      <w:r w:rsidRPr="00854F4C">
        <w:rPr>
          <w:rFonts w:asciiTheme="minorBidi" w:hAnsiTheme="minorBidi" w:cstheme="minorBidi"/>
          <w:b/>
          <w:bCs/>
          <w:sz w:val="30"/>
          <w:cs/>
        </w:rPr>
        <w:t>DN CENTER</w:t>
      </w:r>
      <w:r w:rsidR="00FF7A6D" w:rsidRPr="00854F4C">
        <w:rPr>
          <w:rFonts w:asciiTheme="minorBidi" w:hAnsiTheme="minorBidi" w:cstheme="minorBidi"/>
          <w:b/>
          <w:bCs/>
          <w:sz w:val="30"/>
          <w:cs/>
        </w:rPr>
        <w:t xml:space="preserve"> </w:t>
      </w:r>
      <w:r w:rsidR="00442573" w:rsidRPr="00854F4C">
        <w:rPr>
          <w:rFonts w:asciiTheme="minorBidi" w:hAnsiTheme="minorBidi" w:cstheme="minorBidi"/>
          <w:b/>
          <w:bCs/>
          <w:sz w:val="30"/>
          <w:cs/>
        </w:rPr>
        <w:t>ผู้นำค้าส่งยา เวชภัณฑ์และสินค้าสุขภาพ ผนึก ธนาคารกรุงไทย เดินหน้า</w:t>
      </w:r>
      <w:r w:rsidR="00F5116E" w:rsidRPr="00854F4C">
        <w:rPr>
          <w:rFonts w:asciiTheme="minorBidi" w:hAnsiTheme="minorBidi" w:cstheme="minorBidi"/>
          <w:b/>
          <w:bCs/>
          <w:sz w:val="30"/>
          <w:cs/>
        </w:rPr>
        <w:t>ติดปีก</w:t>
      </w:r>
      <w:r w:rsidR="00231D75" w:rsidRPr="00854F4C">
        <w:rPr>
          <w:rFonts w:asciiTheme="minorBidi" w:hAnsiTheme="minorBidi" w:cstheme="minorBidi"/>
          <w:b/>
          <w:bCs/>
          <w:sz w:val="30"/>
          <w:cs/>
        </w:rPr>
        <w:t>ร้านขายยา</w:t>
      </w:r>
      <w:r w:rsidR="00656D3F">
        <w:rPr>
          <w:rFonts w:asciiTheme="minorBidi" w:hAnsiTheme="minorBidi" w:cstheme="minorBidi" w:hint="cs"/>
          <w:b/>
          <w:bCs/>
          <w:sz w:val="30"/>
          <w:cs/>
        </w:rPr>
        <w:t xml:space="preserve"> </w:t>
      </w:r>
      <w:r w:rsidR="003573F8" w:rsidRPr="003573F8">
        <w:rPr>
          <w:rFonts w:asciiTheme="minorBidi" w:hAnsiTheme="minorBidi" w:cs="Cordia New"/>
          <w:b/>
          <w:bCs/>
          <w:sz w:val="30"/>
          <w:cs/>
        </w:rPr>
        <w:t>นำดิจิ</w:t>
      </w:r>
      <w:r w:rsidR="003573F8">
        <w:rPr>
          <w:rFonts w:asciiTheme="minorBidi" w:hAnsiTheme="minorBidi" w:cs="Cordia New" w:hint="cs"/>
          <w:b/>
          <w:bCs/>
          <w:sz w:val="30"/>
          <w:cs/>
        </w:rPr>
        <w:t>ทั</w:t>
      </w:r>
      <w:r w:rsidR="003573F8" w:rsidRPr="003573F8">
        <w:rPr>
          <w:rFonts w:asciiTheme="minorBidi" w:hAnsiTheme="minorBidi" w:cs="Cordia New"/>
          <w:b/>
          <w:bCs/>
          <w:sz w:val="30"/>
          <w:cs/>
        </w:rPr>
        <w:t>ลแพลตฟอร์มด้านการเงินให้ลูกค้าร้านขายยาทั่วประเทศ</w:t>
      </w:r>
      <w:r w:rsidR="00656D3F">
        <w:rPr>
          <w:rFonts w:asciiTheme="minorBidi" w:hAnsiTheme="minorBidi" w:cstheme="minorBidi" w:hint="cs"/>
          <w:b/>
          <w:bCs/>
          <w:sz w:val="30"/>
          <w:cs/>
        </w:rPr>
        <w:t xml:space="preserve">เสริมสร้างศักยภาพธุรกิจ </w:t>
      </w:r>
      <w:r w:rsidR="00656D3F" w:rsidRPr="00656D3F">
        <w:rPr>
          <w:rFonts w:asciiTheme="minorBidi" w:hAnsiTheme="minorBidi" w:cs="Cordia New"/>
          <w:b/>
          <w:bCs/>
          <w:sz w:val="30"/>
          <w:cs/>
        </w:rPr>
        <w:t>ผ่าน“สินเชื่อคู่ค้าพารวย”</w:t>
      </w:r>
      <w:r w:rsidR="00656D3F">
        <w:rPr>
          <w:rFonts w:asciiTheme="minorBidi" w:hAnsiTheme="minorBidi" w:cs="Cordia New"/>
          <w:b/>
          <w:bCs/>
          <w:sz w:val="30"/>
          <w:cs/>
        </w:rPr>
        <w:t xml:space="preserve"> </w:t>
      </w:r>
      <w:r w:rsidR="00656D3F">
        <w:rPr>
          <w:rFonts w:asciiTheme="minorBidi" w:hAnsiTheme="minorBidi" w:cstheme="minorBidi" w:hint="cs"/>
          <w:b/>
          <w:bCs/>
          <w:sz w:val="30"/>
          <w:cs/>
        </w:rPr>
        <w:t>พร้อม</w:t>
      </w:r>
      <w:r w:rsidR="00442573" w:rsidRPr="00854F4C">
        <w:rPr>
          <w:rFonts w:asciiTheme="minorBidi" w:hAnsiTheme="minorBidi" w:cstheme="minorBidi"/>
          <w:b/>
          <w:bCs/>
          <w:sz w:val="30"/>
          <w:cs/>
        </w:rPr>
        <w:t>เพิ่ม</w:t>
      </w:r>
      <w:r w:rsidR="00656D3F">
        <w:rPr>
          <w:rFonts w:asciiTheme="minorBidi" w:hAnsiTheme="minorBidi" w:cstheme="minorBidi" w:hint="cs"/>
          <w:b/>
          <w:bCs/>
          <w:sz w:val="30"/>
          <w:cs/>
        </w:rPr>
        <w:t>วงเงิน</w:t>
      </w:r>
      <w:r w:rsidR="00442573" w:rsidRPr="00854F4C">
        <w:rPr>
          <w:rFonts w:asciiTheme="minorBidi" w:hAnsiTheme="minorBidi" w:cstheme="minorBidi"/>
          <w:b/>
          <w:bCs/>
          <w:sz w:val="30"/>
          <w:cs/>
        </w:rPr>
        <w:t xml:space="preserve"> </w:t>
      </w:r>
      <w:r w:rsidR="00442573" w:rsidRPr="00854F4C">
        <w:rPr>
          <w:rFonts w:asciiTheme="minorBidi" w:hAnsiTheme="minorBidi" w:cstheme="minorBidi"/>
          <w:b/>
          <w:bCs/>
          <w:sz w:val="30"/>
        </w:rPr>
        <w:t xml:space="preserve">3 </w:t>
      </w:r>
      <w:r w:rsidR="00442573" w:rsidRPr="00854F4C">
        <w:rPr>
          <w:rFonts w:asciiTheme="minorBidi" w:hAnsiTheme="minorBidi" w:cstheme="minorBidi"/>
          <w:b/>
          <w:bCs/>
          <w:sz w:val="30"/>
          <w:cs/>
        </w:rPr>
        <w:t>เท่าของยอดซื้อ</w:t>
      </w:r>
      <w:r w:rsidR="00C94595" w:rsidRPr="00854F4C">
        <w:rPr>
          <w:rFonts w:asciiTheme="minorBidi" w:hAnsiTheme="minorBidi" w:cstheme="minorBidi"/>
          <w:b/>
          <w:bCs/>
          <w:sz w:val="30"/>
          <w:cs/>
        </w:rPr>
        <w:t xml:space="preserve"> ดอกเบี้ย</w:t>
      </w:r>
      <w:r w:rsidR="00D70BE0" w:rsidRPr="00854F4C">
        <w:rPr>
          <w:rFonts w:asciiTheme="minorBidi" w:hAnsiTheme="minorBidi" w:cstheme="minorBidi"/>
          <w:b/>
          <w:bCs/>
          <w:sz w:val="30"/>
          <w:cs/>
        </w:rPr>
        <w:t>พิเศษ</w:t>
      </w:r>
      <w:r w:rsidR="00724972" w:rsidRPr="00854F4C">
        <w:rPr>
          <w:rFonts w:asciiTheme="minorBidi" w:hAnsiTheme="minorBidi" w:cstheme="minorBidi"/>
          <w:b/>
          <w:bCs/>
          <w:sz w:val="30"/>
          <w:cs/>
        </w:rPr>
        <w:t xml:space="preserve">เริ่มต้น </w:t>
      </w:r>
      <w:r w:rsidR="009A1430" w:rsidRPr="00854F4C">
        <w:rPr>
          <w:rFonts w:asciiTheme="minorBidi" w:hAnsiTheme="minorBidi" w:cstheme="minorBidi"/>
          <w:b/>
          <w:bCs/>
          <w:sz w:val="30"/>
        </w:rPr>
        <w:t>0</w:t>
      </w:r>
      <w:r w:rsidR="009A1430" w:rsidRPr="00854F4C">
        <w:rPr>
          <w:rFonts w:asciiTheme="minorBidi" w:hAnsiTheme="minorBidi" w:cstheme="minorBidi"/>
          <w:b/>
          <w:bCs/>
          <w:sz w:val="30"/>
          <w:cs/>
        </w:rPr>
        <w:t>.</w:t>
      </w:r>
      <w:r w:rsidR="009A1430" w:rsidRPr="00854F4C">
        <w:rPr>
          <w:rFonts w:asciiTheme="minorBidi" w:hAnsiTheme="minorBidi" w:cstheme="minorBidi"/>
          <w:b/>
          <w:bCs/>
          <w:sz w:val="30"/>
        </w:rPr>
        <w:t>63</w:t>
      </w:r>
      <w:r w:rsidR="009A1430" w:rsidRPr="00854F4C">
        <w:rPr>
          <w:rFonts w:asciiTheme="minorBidi" w:hAnsiTheme="minorBidi" w:cstheme="minorBidi"/>
          <w:b/>
          <w:bCs/>
          <w:sz w:val="30"/>
          <w:cs/>
        </w:rPr>
        <w:t>%</w:t>
      </w:r>
      <w:r w:rsidR="00F5116E" w:rsidRPr="00854F4C">
        <w:rPr>
          <w:rFonts w:asciiTheme="minorBidi" w:hAnsiTheme="minorBidi" w:cstheme="minorBidi"/>
          <w:b/>
          <w:bCs/>
          <w:sz w:val="30"/>
          <w:cs/>
        </w:rPr>
        <w:t xml:space="preserve"> ต่อเดือน</w:t>
      </w:r>
    </w:p>
    <w:p w14:paraId="3876A315" w14:textId="77777777" w:rsidR="003573F8" w:rsidRPr="00FE0C68" w:rsidRDefault="003573F8" w:rsidP="00656D3F">
      <w:pPr>
        <w:jc w:val="thaiDistribute"/>
        <w:rPr>
          <w:rFonts w:asciiTheme="minorBidi" w:hAnsiTheme="minorBidi" w:cstheme="minorBidi"/>
          <w:b/>
          <w:bCs/>
          <w:sz w:val="12"/>
          <w:szCs w:val="12"/>
        </w:rPr>
      </w:pPr>
    </w:p>
    <w:p w14:paraId="0A01CC07" w14:textId="4EC2BC61" w:rsidR="003573F8" w:rsidRPr="00854F4C" w:rsidRDefault="009B79F3" w:rsidP="00EB083D">
      <w:pPr>
        <w:pStyle w:val="Heading2"/>
        <w:shd w:val="clear" w:color="auto" w:fill="FEFFF8"/>
        <w:spacing w:before="150" w:beforeAutospacing="0" w:after="15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sz w:val="30"/>
          <w:szCs w:val="30"/>
        </w:rPr>
      </w:pPr>
      <w:r w:rsidRPr="00656D3F">
        <w:rPr>
          <w:rFonts w:asciiTheme="minorBidi" w:hAnsiTheme="minorBidi" w:cstheme="minorBidi"/>
          <w:spacing w:val="2"/>
          <w:sz w:val="30"/>
          <w:szCs w:val="30"/>
          <w:shd w:val="clear" w:color="auto" w:fill="FFFFFF"/>
          <w:cs/>
        </w:rPr>
        <w:t>ท</w:t>
      </w:r>
      <w:r w:rsidR="00A35F03" w:rsidRPr="00656D3F">
        <w:rPr>
          <w:rFonts w:asciiTheme="minorBidi" w:hAnsiTheme="minorBidi" w:cstheme="minorBidi"/>
          <w:spacing w:val="2"/>
          <w:sz w:val="30"/>
          <w:szCs w:val="30"/>
          <w:shd w:val="clear" w:color="auto" w:fill="FFFFFF"/>
          <w:cs/>
        </w:rPr>
        <w:t>ันตแพทย์</w:t>
      </w:r>
      <w:r w:rsidRPr="00656D3F">
        <w:rPr>
          <w:rFonts w:asciiTheme="minorBidi" w:hAnsiTheme="minorBidi" w:cstheme="minorBidi"/>
          <w:spacing w:val="2"/>
          <w:sz w:val="30"/>
          <w:szCs w:val="30"/>
          <w:shd w:val="clear" w:color="auto" w:fill="FFFFFF"/>
          <w:cs/>
        </w:rPr>
        <w:t>วนัสพนธ์ เปล่งสุรีย์ กรรมการผู้จัดการ</w:t>
      </w:r>
      <w:r w:rsidRPr="00656D3F">
        <w:rPr>
          <w:rFonts w:asciiTheme="minorBidi" w:hAnsiTheme="minorBidi" w:cstheme="minorBidi"/>
          <w:spacing w:val="2"/>
          <w:sz w:val="30"/>
          <w:szCs w:val="30"/>
          <w:shd w:val="clear" w:color="auto" w:fill="FFFFFF"/>
        </w:rPr>
        <w:t> </w:t>
      </w:r>
      <w:r w:rsidRPr="00656D3F">
        <w:rPr>
          <w:rFonts w:asciiTheme="minorBidi" w:hAnsiTheme="minorBidi" w:cstheme="minorBidi"/>
          <w:spacing w:val="2"/>
          <w:sz w:val="30"/>
          <w:szCs w:val="30"/>
          <w:shd w:val="clear" w:color="auto" w:fill="FFFFFF"/>
          <w:cs/>
        </w:rPr>
        <w:t xml:space="preserve">บริษัท </w:t>
      </w:r>
      <w:r w:rsidRPr="00656D3F">
        <w:rPr>
          <w:rFonts w:asciiTheme="minorBidi" w:hAnsiTheme="minorBidi" w:cstheme="minorBidi"/>
          <w:sz w:val="30"/>
          <w:szCs w:val="30"/>
          <w:cs/>
        </w:rPr>
        <w:t xml:space="preserve">ดีเอ็น เซ็นเตอร์ </w:t>
      </w:r>
      <w:r w:rsidRPr="00656D3F">
        <w:rPr>
          <w:rFonts w:asciiTheme="minorBidi" w:hAnsiTheme="minorBidi" w:cstheme="minorBidi"/>
          <w:sz w:val="30"/>
          <w:szCs w:val="30"/>
        </w:rPr>
        <w:t xml:space="preserve">2019 </w:t>
      </w:r>
      <w:r w:rsidRPr="00656D3F">
        <w:rPr>
          <w:rFonts w:asciiTheme="minorBidi" w:hAnsiTheme="minorBidi" w:cstheme="minorBidi"/>
          <w:sz w:val="30"/>
          <w:szCs w:val="30"/>
          <w:cs/>
        </w:rPr>
        <w:t>จำกัด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724972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ผู้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ให้บริการค้าส่งยา เวชภัณฑ์และสินค้าสุขภาพ </w:t>
      </w:r>
      <w:r w:rsidR="001E2872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ให้กับ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ร้านขายยากว่า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</w:rPr>
        <w:t>6</w:t>
      </w:r>
      <w:r w:rsidR="001E2872" w:rsidRPr="00854F4C">
        <w:rPr>
          <w:rFonts w:asciiTheme="minorBidi" w:hAnsiTheme="minorBidi" w:cstheme="minorBidi"/>
          <w:b w:val="0"/>
          <w:bCs w:val="0"/>
          <w:sz w:val="30"/>
          <w:szCs w:val="30"/>
        </w:rPr>
        <w:t>,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000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แห่งทั่วประเทศ </w:t>
      </w:r>
      <w:r w:rsidR="004E4D2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ได้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เปิดเผยว่า บริษัท</w:t>
      </w:r>
      <w:r w:rsidR="008726E1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ฯ</w:t>
      </w:r>
      <w:r w:rsidR="003573F8">
        <w:rPr>
          <w:rFonts w:asciiTheme="minorBidi" w:hAnsiTheme="minorBidi" w:cs="Cordia New"/>
          <w:b w:val="0"/>
          <w:bCs w:val="0"/>
          <w:sz w:val="30"/>
          <w:szCs w:val="30"/>
          <w:cs/>
        </w:rPr>
        <w:t xml:space="preserve">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มีความตั้งใจที่จะร่วมเสริ</w:t>
      </w:r>
      <w:r w:rsidR="00D07DE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มสร้างความแข็งแกร่งให้กับลูกค้า</w:t>
      </w:r>
      <w:r w:rsidR="00724972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SME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เจ้าของร้านยาทั่วประเทศทั้งที่เป็นลูกค้า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DN CENTER </w:t>
      </w:r>
      <w:r w:rsidR="0056690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ในปัจจุบัน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และลูกค้าในอนาคตของเรา ให้สามา</w:t>
      </w:r>
      <w:r w:rsidR="00CB3BC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รถขยายศักยภาพการดำเนินธุรกิจได้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อย่างไร</w:t>
      </w:r>
      <w:r w:rsidR="00CB3BC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้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กังวลด้านการเงินและการบริหารสินค้า จากประสบการณ์ที่ผ่านมา ร้านขายยามักจะพบอุปสรรคในการคัดสรรและ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จัด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หาสินค้า</w:t>
      </w:r>
      <w:r w:rsidR="002A167B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สุขภาพ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ที่หลากหลาย</w:t>
      </w:r>
      <w:r w:rsidR="00D07DE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2A167B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รวมทั้ง</w:t>
      </w:r>
      <w:r w:rsidR="00CB3BC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ปัญหา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การจัดซื้อ</w:t>
      </w:r>
      <w:r w:rsidR="004B0032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ให้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ทันเวลา</w:t>
      </w:r>
      <w:r w:rsidR="00CB3BC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กับ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ความต้องการใช้ของประชาชนในพื้นที่ชุมชนของตนเอง </w:t>
      </w:r>
      <w:r w:rsidR="002639B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CB3BC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ซึ่ง</w:t>
      </w:r>
      <w:r w:rsidR="002639B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</w:rPr>
        <w:t>DN CE</w:t>
      </w:r>
      <w:r w:rsidR="00FA38A5" w:rsidRPr="00854F4C">
        <w:rPr>
          <w:rFonts w:asciiTheme="minorBidi" w:hAnsiTheme="minorBidi" w:cstheme="minorBidi"/>
          <w:b w:val="0"/>
          <w:bCs w:val="0"/>
          <w:sz w:val="30"/>
          <w:szCs w:val="30"/>
        </w:rPr>
        <w:t>N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</w:rPr>
        <w:t>TER</w:t>
      </w:r>
      <w:r w:rsidR="002639B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สามารถ</w:t>
      </w:r>
      <w:r w:rsidR="00ED28DC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แก้ไขปัญหาเหล่านั้นได้</w:t>
      </w:r>
      <w:r w:rsidR="00C8649C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ด้วย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บริการ</w:t>
      </w:r>
      <w:r w:rsidR="00C8649C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ที่</w:t>
      </w:r>
      <w:r w:rsidR="00CB3BC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ครบ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วงจร</w:t>
      </w:r>
      <w:r w:rsidR="00C8649C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CB3BC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ด้วยสินค้าที่หลากหลายในราคาที่แข่งขันได้ พร้อม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บริการจัดส่งที่ได้มาตรฐาน</w:t>
      </w:r>
      <w:r w:rsidR="001941E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อย่าง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มีประสิทธิภาพ</w:t>
      </w:r>
      <w:r w:rsidR="001A3B57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ทุก</w:t>
      </w:r>
      <w:r w:rsidR="006F338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แห่งหนของประเทศไทย</w:t>
      </w:r>
    </w:p>
    <w:p w14:paraId="22F5558C" w14:textId="3A40E9D5" w:rsidR="009B79F3" w:rsidRPr="00854F4C" w:rsidRDefault="00FF7A6D" w:rsidP="00FF7A6D">
      <w:pPr>
        <w:pStyle w:val="Heading2"/>
        <w:shd w:val="clear" w:color="auto" w:fill="FEFFF8"/>
        <w:spacing w:before="150" w:beforeAutospacing="0" w:after="15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sz w:val="30"/>
          <w:szCs w:val="30"/>
        </w:rPr>
      </w:pP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“ที่สำคัญที่สุดบริษัท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ยัง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คำนึงถึงการ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สนับสนุนร้านขายยาในด้าน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อื่นโดยได้รับความ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ร่วมมือกับ ธนาคารกรุงไทย 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ซึ่งเป็นธนาคารระดับแนวหน้าของประเทศ ที่สามารถให้การ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สนับสนุน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ด้านการเงินเพื่อ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ลดข้อจำกัดในด้านการ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สั่ง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ซื้อ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สินค้า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ทำให้ร้</w:t>
      </w:r>
      <w:r w:rsidR="005D725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า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นขายยามีวงเงินในการสั่งสินค้า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ได้เพิ่มขึ้น</w:t>
      </w:r>
      <w:r w:rsidR="00D07DE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D07DE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และมี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ผลประ</w:t>
      </w:r>
      <w:r w:rsidR="00505913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กอบการที่ดีขึ้นอย่างแน่นอน</w:t>
      </w:r>
      <w:r w:rsidR="00076044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“ท</w:t>
      </w:r>
      <w:r w:rsidR="003C22E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ันตแ</w:t>
      </w:r>
      <w:r w:rsidR="005D7255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พท</w:t>
      </w:r>
      <w:r w:rsidR="003C22E8"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ย์</w:t>
      </w:r>
      <w:r w:rsidR="006817EB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         </w:t>
      </w:r>
      <w:r w:rsidRPr="00854F4C">
        <w:rPr>
          <w:rFonts w:asciiTheme="minorBidi" w:hAnsiTheme="minorBidi" w:cstheme="minorBidi"/>
          <w:b w:val="0"/>
          <w:bCs w:val="0"/>
          <w:sz w:val="30"/>
          <w:szCs w:val="30"/>
          <w:cs/>
        </w:rPr>
        <w:t>วนัสพนธ์กล่าว</w:t>
      </w:r>
    </w:p>
    <w:p w14:paraId="4E3D3CCD" w14:textId="39A8BD4D" w:rsidR="003923F1" w:rsidRPr="00854F4C" w:rsidRDefault="00656D3F" w:rsidP="00207E52">
      <w:pPr>
        <w:ind w:firstLine="720"/>
        <w:jc w:val="thaiDistribute"/>
        <w:rPr>
          <w:rFonts w:asciiTheme="minorBidi" w:hAnsiTheme="minorBidi" w:cstheme="minorBidi"/>
          <w:sz w:val="30"/>
        </w:rPr>
      </w:pPr>
      <w:r>
        <w:rPr>
          <w:rFonts w:asciiTheme="minorBidi" w:hAnsiTheme="minorBidi" w:cstheme="minorBidi" w:hint="cs"/>
          <w:b/>
          <w:bCs/>
          <w:sz w:val="30"/>
          <w:cs/>
        </w:rPr>
        <w:lastRenderedPageBreak/>
        <w:t>นาย</w:t>
      </w:r>
      <w:r w:rsidR="007C0EF2" w:rsidRPr="00854F4C">
        <w:rPr>
          <w:rFonts w:asciiTheme="minorBidi" w:hAnsiTheme="minorBidi" w:cstheme="minorBidi"/>
          <w:b/>
          <w:bCs/>
          <w:sz w:val="30"/>
          <w:cs/>
        </w:rPr>
        <w:t xml:space="preserve">ธวัชชัย ชีวานนท์ หัวหน้าผู้บริหาร </w:t>
      </w:r>
      <w:r w:rsidR="007C0EF2" w:rsidRPr="00854F4C">
        <w:rPr>
          <w:rFonts w:asciiTheme="minorBidi" w:hAnsiTheme="minorBidi" w:cstheme="minorBidi"/>
          <w:b/>
          <w:bCs/>
          <w:sz w:val="30"/>
        </w:rPr>
        <w:t xml:space="preserve">Product &amp; Business Solutions </w:t>
      </w:r>
      <w:r w:rsidR="007C0EF2" w:rsidRPr="00854F4C">
        <w:rPr>
          <w:rFonts w:asciiTheme="minorBidi" w:hAnsiTheme="minorBidi" w:cstheme="minorBidi"/>
          <w:b/>
          <w:bCs/>
          <w:sz w:val="30"/>
          <w:cs/>
        </w:rPr>
        <w:t>ธนาคารกรุงไทย เปิดเผยว่า</w:t>
      </w:r>
      <w:r w:rsidR="00390936" w:rsidRPr="00854F4C">
        <w:rPr>
          <w:rFonts w:asciiTheme="minorBidi" w:hAnsiTheme="minorBidi" w:cstheme="minorBidi"/>
          <w:b/>
          <w:bCs/>
          <w:sz w:val="30"/>
          <w:cs/>
        </w:rPr>
        <w:t xml:space="preserve"> </w:t>
      </w:r>
      <w:r w:rsidRPr="00656D3F">
        <w:rPr>
          <w:rFonts w:asciiTheme="minorBidi" w:hAnsiTheme="minorBidi" w:cs="Cordia New"/>
          <w:sz w:val="30"/>
          <w:cs/>
        </w:rPr>
        <w:t>ธนาคารกรุงไทย</w:t>
      </w:r>
      <w:r w:rsidR="003923F1">
        <w:rPr>
          <w:rFonts w:asciiTheme="minorBidi" w:hAnsiTheme="minorBidi" w:cs="Cordia New" w:hint="cs"/>
          <w:sz w:val="30"/>
          <w:cs/>
        </w:rPr>
        <w:t xml:space="preserve"> </w:t>
      </w:r>
      <w:r w:rsidRPr="00656D3F">
        <w:rPr>
          <w:rFonts w:asciiTheme="minorBidi" w:hAnsiTheme="minorBidi" w:cs="Cordia New"/>
          <w:sz w:val="30"/>
          <w:cs/>
        </w:rPr>
        <w:t xml:space="preserve">ในฐานะธนาคารพาณิชย์ชั้นนำของประเทศ ตระหนักถึงความสำคัญในการดูแลลูกค้าทุกกลุ่ม โดยเฉพาะกลุ่มร้านค้ารายย่อย ซึ่งนับเป็นกลไกสำคัญที่ทำให้เกิดการหมุนเวียนของเศรษฐกิจในระดับท้องถิ่น กระจายอยู่ทั่วประเทศ และเป็นฟันเฟืองสำคัญในการขับเคลื่อนเศรษฐกิจ </w:t>
      </w:r>
      <w:r w:rsidR="003923F1">
        <w:rPr>
          <w:rFonts w:asciiTheme="minorBidi" w:hAnsiTheme="minorBidi" w:cs="Cordia New" w:hint="cs"/>
          <w:sz w:val="30"/>
          <w:cs/>
        </w:rPr>
        <w:t>โดย</w:t>
      </w:r>
      <w:r w:rsidRPr="00656D3F">
        <w:rPr>
          <w:rFonts w:asciiTheme="minorBidi" w:hAnsiTheme="minorBidi" w:cs="Cordia New"/>
          <w:sz w:val="30"/>
          <w:cs/>
        </w:rPr>
        <w:t>ธนาคารพร้อมส่งเสริม</w:t>
      </w:r>
      <w:r w:rsidR="003923F1">
        <w:rPr>
          <w:rFonts w:asciiTheme="minorBidi" w:hAnsiTheme="minorBidi" w:cs="Cordia New" w:hint="cs"/>
          <w:sz w:val="30"/>
          <w:cs/>
        </w:rPr>
        <w:t>ศักยภาพธุรกิจ</w:t>
      </w:r>
      <w:r w:rsidRPr="00656D3F">
        <w:rPr>
          <w:rFonts w:asciiTheme="minorBidi" w:hAnsiTheme="minorBidi" w:cs="Cordia New"/>
          <w:sz w:val="30"/>
          <w:cs/>
        </w:rPr>
        <w:t>ให้เติบโตอย่างแข็งแกร่งและยั่งยืน โดยร่วมมือกับ</w:t>
      </w:r>
      <w:r w:rsidR="003923F1" w:rsidRPr="003923F1">
        <w:rPr>
          <w:rFonts w:asciiTheme="minorBidi" w:hAnsiTheme="minorBidi" w:cs="Cordia New"/>
          <w:sz w:val="30"/>
          <w:cs/>
        </w:rPr>
        <w:t xml:space="preserve">บริษัท ดีเอ็น เซ็นเตอร์ </w:t>
      </w:r>
      <w:r w:rsidR="003923F1" w:rsidRPr="003923F1">
        <w:rPr>
          <w:rFonts w:asciiTheme="minorBidi" w:hAnsiTheme="minorBidi" w:cstheme="minorBidi"/>
          <w:sz w:val="30"/>
        </w:rPr>
        <w:t xml:space="preserve">2019 </w:t>
      </w:r>
      <w:r w:rsidR="003923F1" w:rsidRPr="003923F1">
        <w:rPr>
          <w:rFonts w:asciiTheme="minorBidi" w:hAnsiTheme="minorBidi" w:cs="Cordia New"/>
          <w:sz w:val="30"/>
          <w:cs/>
        </w:rPr>
        <w:t>จำกัด</w:t>
      </w:r>
      <w:r w:rsidR="003923F1">
        <w:rPr>
          <w:rFonts w:asciiTheme="minorBidi" w:hAnsiTheme="minorBidi" w:cs="Cordia New"/>
          <w:sz w:val="30"/>
          <w:cs/>
        </w:rPr>
        <w:t xml:space="preserve"> </w:t>
      </w:r>
      <w:r w:rsidR="003923F1">
        <w:rPr>
          <w:rFonts w:asciiTheme="minorBidi" w:hAnsiTheme="minorBidi" w:cstheme="minorBidi" w:hint="cs"/>
          <w:sz w:val="30"/>
          <w:cs/>
        </w:rPr>
        <w:t xml:space="preserve">สนับสนุนแหล่งเงินทุน </w:t>
      </w:r>
      <w:r w:rsidR="003923F1" w:rsidRPr="003923F1">
        <w:rPr>
          <w:rFonts w:asciiTheme="minorBidi" w:hAnsiTheme="minorBidi" w:cs="Cordia New"/>
          <w:sz w:val="30"/>
          <w:cs/>
        </w:rPr>
        <w:t xml:space="preserve">โครงการสินเชื่อคู่ค้าพารวยจากธนาคารกรุงไทย </w:t>
      </w:r>
      <w:r w:rsidR="003923F1">
        <w:rPr>
          <w:rFonts w:asciiTheme="minorBidi" w:hAnsiTheme="minorBidi" w:cstheme="minorBidi" w:hint="cs"/>
          <w:sz w:val="30"/>
          <w:cs/>
        </w:rPr>
        <w:t xml:space="preserve">ให้ผู้ประกอบการร้านขายยา ที่เป็นคู่ค้าของ </w:t>
      </w:r>
      <w:r w:rsidR="003923F1" w:rsidRPr="00854F4C">
        <w:rPr>
          <w:rFonts w:asciiTheme="minorBidi" w:hAnsiTheme="minorBidi" w:cstheme="minorBidi"/>
          <w:sz w:val="30"/>
        </w:rPr>
        <w:t>DN C</w:t>
      </w:r>
      <w:r w:rsidR="003923F1" w:rsidRPr="00854F4C">
        <w:rPr>
          <w:rFonts w:asciiTheme="minorBidi" w:hAnsiTheme="minorBidi" w:cstheme="minorBidi"/>
          <w:sz w:val="30"/>
          <w:cs/>
        </w:rPr>
        <w:t>ENTER</w:t>
      </w:r>
      <w:r w:rsidR="003923F1">
        <w:rPr>
          <w:rFonts w:asciiTheme="minorBidi" w:hAnsiTheme="minorBidi" w:cstheme="minorBidi" w:hint="cs"/>
          <w:sz w:val="30"/>
          <w:cs/>
        </w:rPr>
        <w:t xml:space="preserve"> </w:t>
      </w:r>
      <w:r w:rsidR="00390936" w:rsidRPr="00854F4C">
        <w:rPr>
          <w:rFonts w:asciiTheme="minorBidi" w:hAnsiTheme="minorBidi" w:cstheme="minorBidi"/>
          <w:sz w:val="30"/>
          <w:cs/>
        </w:rPr>
        <w:t>มี</w:t>
      </w:r>
      <w:r>
        <w:rPr>
          <w:rFonts w:asciiTheme="minorBidi" w:hAnsiTheme="minorBidi" w:cstheme="minorBidi"/>
          <w:sz w:val="30"/>
          <w:cs/>
        </w:rPr>
        <w:t xml:space="preserve">ความคล่องตัวด้วยวงเงินหมุนเวียน </w:t>
      </w:r>
      <w:r w:rsidR="00390936" w:rsidRPr="00854F4C">
        <w:rPr>
          <w:rFonts w:asciiTheme="minorBidi" w:hAnsiTheme="minorBidi" w:cstheme="minorBidi"/>
          <w:sz w:val="30"/>
          <w:cs/>
        </w:rPr>
        <w:t>(</w:t>
      </w:r>
      <w:r w:rsidR="00390936" w:rsidRPr="00854F4C">
        <w:rPr>
          <w:rFonts w:asciiTheme="minorBidi" w:hAnsiTheme="minorBidi" w:cstheme="minorBidi"/>
          <w:sz w:val="30"/>
        </w:rPr>
        <w:t>OD</w:t>
      </w:r>
      <w:r w:rsidR="00390936" w:rsidRPr="00854F4C">
        <w:rPr>
          <w:rFonts w:asciiTheme="minorBidi" w:hAnsiTheme="minorBidi" w:cstheme="minorBidi"/>
          <w:sz w:val="30"/>
          <w:cs/>
        </w:rPr>
        <w:t xml:space="preserve">) ที่เหมาะสมกับความต้องการในการสั่งซื้อสินค้ากับ </w:t>
      </w:r>
      <w:r w:rsidR="00390936" w:rsidRPr="00854F4C">
        <w:rPr>
          <w:rFonts w:asciiTheme="minorBidi" w:hAnsiTheme="minorBidi" w:cstheme="minorBidi"/>
          <w:sz w:val="30"/>
        </w:rPr>
        <w:t>DN CENTER</w:t>
      </w:r>
      <w:r w:rsidR="003923F1">
        <w:rPr>
          <w:rFonts w:asciiTheme="minorBidi" w:hAnsiTheme="minorBidi" w:cs="Cordia New"/>
          <w:sz w:val="30"/>
          <w:cs/>
        </w:rPr>
        <w:t xml:space="preserve"> </w:t>
      </w:r>
      <w:r w:rsidR="00390936" w:rsidRPr="00854F4C">
        <w:rPr>
          <w:rFonts w:asciiTheme="minorBidi" w:hAnsiTheme="minorBidi" w:cstheme="minorBidi"/>
          <w:sz w:val="30"/>
          <w:cs/>
        </w:rPr>
        <w:t xml:space="preserve">เท่านั้น โดยพิจารณาให้วงเงินมากถึง </w:t>
      </w:r>
      <w:r w:rsidR="00390936" w:rsidRPr="00854F4C">
        <w:rPr>
          <w:rFonts w:asciiTheme="minorBidi" w:hAnsiTheme="minorBidi" w:cstheme="minorBidi"/>
          <w:sz w:val="30"/>
        </w:rPr>
        <w:t xml:space="preserve">3 </w:t>
      </w:r>
      <w:r w:rsidR="00390936" w:rsidRPr="00854F4C">
        <w:rPr>
          <w:rFonts w:asciiTheme="minorBidi" w:hAnsiTheme="minorBidi" w:cstheme="minorBidi"/>
          <w:sz w:val="30"/>
          <w:cs/>
        </w:rPr>
        <w:t xml:space="preserve">เท่าของยอดซื้อเฉลี่ยย้อนหลัง สูงสุดไม่เกิน </w:t>
      </w:r>
      <w:r w:rsidR="00390936" w:rsidRPr="00854F4C">
        <w:rPr>
          <w:rFonts w:asciiTheme="minorBidi" w:hAnsiTheme="minorBidi" w:cstheme="minorBidi"/>
          <w:sz w:val="30"/>
        </w:rPr>
        <w:t xml:space="preserve">5 </w:t>
      </w:r>
      <w:r w:rsidR="00390936" w:rsidRPr="00854F4C">
        <w:rPr>
          <w:rFonts w:asciiTheme="minorBidi" w:hAnsiTheme="minorBidi" w:cstheme="minorBidi"/>
          <w:sz w:val="30"/>
          <w:cs/>
        </w:rPr>
        <w:t xml:space="preserve">ล้านบาทแบบไม่ต้องมีหลักประกัน อัตราดอกเบี้ยพิเศษเริ่มต้นที่ </w:t>
      </w:r>
      <w:r w:rsidR="00390936" w:rsidRPr="00854F4C">
        <w:rPr>
          <w:rFonts w:asciiTheme="minorBidi" w:hAnsiTheme="minorBidi" w:cstheme="minorBidi"/>
          <w:sz w:val="30"/>
        </w:rPr>
        <w:t>0</w:t>
      </w:r>
      <w:r w:rsidR="00390936" w:rsidRPr="00854F4C">
        <w:rPr>
          <w:rFonts w:asciiTheme="minorBidi" w:hAnsiTheme="minorBidi" w:cstheme="minorBidi"/>
          <w:sz w:val="30"/>
          <w:cs/>
        </w:rPr>
        <w:t>.</w:t>
      </w:r>
      <w:r w:rsidR="00390936" w:rsidRPr="00854F4C">
        <w:rPr>
          <w:rFonts w:asciiTheme="minorBidi" w:hAnsiTheme="minorBidi" w:cstheme="minorBidi"/>
          <w:sz w:val="30"/>
        </w:rPr>
        <w:t>63</w:t>
      </w:r>
      <w:r w:rsidR="00390936" w:rsidRPr="00854F4C">
        <w:rPr>
          <w:rFonts w:asciiTheme="minorBidi" w:hAnsiTheme="minorBidi" w:cstheme="minorBidi"/>
          <w:sz w:val="30"/>
          <w:cs/>
        </w:rPr>
        <w:t>%</w:t>
      </w:r>
      <w:r w:rsidR="003573F8">
        <w:rPr>
          <w:rFonts w:asciiTheme="minorBidi" w:hAnsiTheme="minorBidi" w:cs="Cordia New"/>
          <w:sz w:val="30"/>
          <w:cs/>
        </w:rPr>
        <w:t xml:space="preserve"> </w:t>
      </w:r>
      <w:r w:rsidR="00390936" w:rsidRPr="00854F4C">
        <w:rPr>
          <w:rFonts w:asciiTheme="minorBidi" w:hAnsiTheme="minorBidi" w:cstheme="minorBidi"/>
          <w:sz w:val="30"/>
          <w:cs/>
        </w:rPr>
        <w:t xml:space="preserve">ต่อเดือน </w:t>
      </w:r>
      <w:r w:rsidR="003923F1">
        <w:rPr>
          <w:rFonts w:asciiTheme="minorBidi" w:hAnsiTheme="minorBidi" w:cstheme="minorBidi" w:hint="cs"/>
          <w:sz w:val="30"/>
          <w:cs/>
        </w:rPr>
        <w:t>โดย</w:t>
      </w:r>
      <w:r w:rsidR="00390936" w:rsidRPr="00854F4C">
        <w:rPr>
          <w:rFonts w:asciiTheme="minorBidi" w:hAnsiTheme="minorBidi" w:cstheme="minorBidi"/>
          <w:sz w:val="30"/>
          <w:cs/>
        </w:rPr>
        <w:t>ไม่กำหนดรายได้ขั้นต่ำของผู้กู้ และกรณีไม่ใช้วงเงินสินเชื่อ จะไม่</w:t>
      </w:r>
      <w:r w:rsidR="003923F1">
        <w:rPr>
          <w:rFonts w:asciiTheme="minorBidi" w:hAnsiTheme="minorBidi" w:cstheme="minorBidi" w:hint="cs"/>
          <w:sz w:val="30"/>
          <w:cs/>
        </w:rPr>
        <w:t>มีภาระ</w:t>
      </w:r>
      <w:r w:rsidR="00390936" w:rsidRPr="00854F4C">
        <w:rPr>
          <w:rFonts w:asciiTheme="minorBidi" w:hAnsiTheme="minorBidi" w:cstheme="minorBidi"/>
          <w:sz w:val="30"/>
          <w:cs/>
        </w:rPr>
        <w:t xml:space="preserve">ดอกเบี้ยแต่อย่างใด </w:t>
      </w:r>
    </w:p>
    <w:p w14:paraId="42314756" w14:textId="142F62BF" w:rsidR="00390936" w:rsidRPr="00FE0C68" w:rsidRDefault="003923F1" w:rsidP="0087245E">
      <w:pPr>
        <w:ind w:firstLine="720"/>
        <w:jc w:val="thaiDistribute"/>
        <w:rPr>
          <w:rFonts w:asciiTheme="minorBidi" w:hAnsiTheme="minorBidi" w:cstheme="minorBidi"/>
          <w:spacing w:val="-4"/>
          <w:sz w:val="30"/>
        </w:rPr>
      </w:pPr>
      <w:r w:rsidRPr="00FE0C68">
        <w:rPr>
          <w:rFonts w:asciiTheme="minorBidi" w:hAnsiTheme="minorBidi" w:cstheme="minorBidi" w:hint="cs"/>
          <w:b/>
          <w:bCs/>
          <w:spacing w:val="-4"/>
          <w:sz w:val="30"/>
          <w:cs/>
        </w:rPr>
        <w:t>สินเชื่อ</w:t>
      </w:r>
      <w:r w:rsidR="00390936" w:rsidRPr="00FE0C68">
        <w:rPr>
          <w:rFonts w:asciiTheme="minorBidi" w:hAnsiTheme="minorBidi" w:cstheme="minorBidi"/>
          <w:b/>
          <w:bCs/>
          <w:spacing w:val="-4"/>
          <w:sz w:val="30"/>
          <w:cs/>
        </w:rPr>
        <w:t>คู่ค้าพารวย</w:t>
      </w:r>
      <w:r w:rsidRPr="00FE0C68">
        <w:rPr>
          <w:rFonts w:asciiTheme="minorBidi" w:hAnsiTheme="minorBidi" w:cstheme="minorBidi" w:hint="cs"/>
          <w:spacing w:val="-4"/>
          <w:sz w:val="30"/>
          <w:cs/>
        </w:rPr>
        <w:t xml:space="preserve"> </w:t>
      </w:r>
      <w:r w:rsidRPr="00FE0C68">
        <w:rPr>
          <w:rFonts w:asciiTheme="minorBidi" w:hAnsiTheme="minorBidi" w:cs="Cordia New"/>
          <w:spacing w:val="-4"/>
          <w:sz w:val="30"/>
          <w:cs/>
        </w:rPr>
        <w:t>ภายใต้โครงการ</w:t>
      </w:r>
      <w:r w:rsidRPr="00FE0C68">
        <w:rPr>
          <w:rFonts w:asciiTheme="minorBidi" w:hAnsiTheme="minorBidi" w:cs="Cordia New" w:hint="cs"/>
          <w:spacing w:val="-4"/>
          <w:sz w:val="30"/>
          <w:cs/>
        </w:rPr>
        <w:t>พัฒนา</w:t>
      </w:r>
      <w:r w:rsidR="00390936" w:rsidRPr="00FE0C68">
        <w:rPr>
          <w:rFonts w:asciiTheme="minorBidi" w:hAnsiTheme="minorBidi" w:cstheme="minorBidi"/>
          <w:spacing w:val="-4"/>
          <w:sz w:val="30"/>
          <w:cs/>
        </w:rPr>
        <w:t xml:space="preserve"> </w:t>
      </w:r>
      <w:r w:rsidR="00390936" w:rsidRPr="00FE0C68">
        <w:rPr>
          <w:rFonts w:asciiTheme="minorBidi" w:hAnsiTheme="minorBidi" w:cstheme="minorBidi"/>
          <w:spacing w:val="-4"/>
          <w:sz w:val="30"/>
        </w:rPr>
        <w:t xml:space="preserve">Digital Supply Chain Financing Platform </w:t>
      </w:r>
      <w:r w:rsidR="00390936" w:rsidRPr="00FE0C68">
        <w:rPr>
          <w:rFonts w:asciiTheme="minorBidi" w:hAnsiTheme="minorBidi" w:cstheme="minorBidi"/>
          <w:spacing w:val="-4"/>
          <w:sz w:val="30"/>
          <w:cs/>
        </w:rPr>
        <w:t xml:space="preserve">ของธนาคารกรุงไทย </w:t>
      </w:r>
      <w:r w:rsidRPr="00FE0C68">
        <w:rPr>
          <w:rFonts w:asciiTheme="minorBidi" w:hAnsiTheme="minorBidi" w:cs="Cordia New" w:hint="cs"/>
          <w:spacing w:val="-4"/>
          <w:sz w:val="30"/>
          <w:cs/>
        </w:rPr>
        <w:t>ตาม</w:t>
      </w:r>
      <w:r w:rsidRPr="00FE0C68">
        <w:rPr>
          <w:rFonts w:asciiTheme="minorBidi" w:hAnsiTheme="minorBidi" w:cs="Cordia New"/>
          <w:spacing w:val="-4"/>
          <w:sz w:val="30"/>
          <w:cs/>
        </w:rPr>
        <w:t>ยุทธศาสตร์การต่อยอดธุรกิจจากคู่ค้าของลูกค้า โดยนำข้อมูลจากการค้าและการชำระเงินในรูปแบบดิจิทัล มา</w:t>
      </w:r>
      <w:r w:rsidR="00207E52" w:rsidRPr="00FE0C68">
        <w:rPr>
          <w:rFonts w:asciiTheme="minorBidi" w:hAnsiTheme="minorBidi" w:cs="Cordia New" w:hint="cs"/>
          <w:spacing w:val="-4"/>
          <w:sz w:val="30"/>
          <w:cs/>
        </w:rPr>
        <w:t>ใช้</w:t>
      </w:r>
      <w:r w:rsidRPr="00FE0C68">
        <w:rPr>
          <w:rFonts w:asciiTheme="minorBidi" w:hAnsiTheme="minorBidi" w:cs="Cordia New"/>
          <w:spacing w:val="-4"/>
          <w:sz w:val="30"/>
          <w:cs/>
        </w:rPr>
        <w:t>แทนเอกสารแสดงฐานะทางการเงิ</w:t>
      </w:r>
      <w:r w:rsidR="00390936" w:rsidRPr="00FE0C68">
        <w:rPr>
          <w:rFonts w:asciiTheme="minorBidi" w:hAnsiTheme="minorBidi" w:cstheme="minorBidi"/>
          <w:spacing w:val="-4"/>
          <w:sz w:val="30"/>
          <w:cs/>
        </w:rPr>
        <w:t xml:space="preserve">น เพื่อพิจารณาวงเงินที่เหมาะสมกับยอดเงินการซื้อจริงของร้านขายยานั้น เป็นการเพิ่มโอกาสการเข้าถึงแหล่งเงินทุนและลดภาระการเตรียมเอกสารการขอสินเชื่อได้เป็นอย่างดี นอกจากนี้ ยังอำนวยความสะดวกเรื่องการบริหารจัดการทางการเงินทั้งนิติบุคคลและบุคคลธรรมดาทางออนไลน์ผ่านแอปพลิเคชัน </w:t>
      </w:r>
      <w:r w:rsidR="00390936" w:rsidRPr="00FE0C68">
        <w:rPr>
          <w:rFonts w:asciiTheme="minorBidi" w:hAnsiTheme="minorBidi" w:cstheme="minorBidi"/>
          <w:spacing w:val="-4"/>
          <w:sz w:val="30"/>
        </w:rPr>
        <w:t xml:space="preserve">Krungthai BUSINESS </w:t>
      </w:r>
      <w:r w:rsidR="00390936" w:rsidRPr="00FE0C68">
        <w:rPr>
          <w:rFonts w:asciiTheme="minorBidi" w:hAnsiTheme="minorBidi" w:cstheme="minorBidi"/>
          <w:spacing w:val="-4"/>
          <w:sz w:val="30"/>
          <w:cs/>
        </w:rPr>
        <w:t xml:space="preserve">และ </w:t>
      </w:r>
      <w:r w:rsidR="00390936" w:rsidRPr="00FE0C68">
        <w:rPr>
          <w:rFonts w:asciiTheme="minorBidi" w:hAnsiTheme="minorBidi" w:cstheme="minorBidi"/>
          <w:spacing w:val="-4"/>
          <w:sz w:val="30"/>
        </w:rPr>
        <w:t>Krungthai NEXT</w:t>
      </w:r>
      <w:r w:rsidR="00390936" w:rsidRPr="00FE0C68">
        <w:rPr>
          <w:rFonts w:asciiTheme="minorBidi" w:hAnsiTheme="minorBidi" w:cstheme="minorBidi"/>
          <w:spacing w:val="-4"/>
          <w:sz w:val="30"/>
          <w:cs/>
        </w:rPr>
        <w:t xml:space="preserve"> รวมถึงเพิ่มศักยภาพในการบริหารธุรกิจด้วยการเชื่อมต่อแพลตฟอร์ม </w:t>
      </w:r>
      <w:r w:rsidR="00390936" w:rsidRPr="00FE0C68">
        <w:rPr>
          <w:rFonts w:asciiTheme="minorBidi" w:hAnsiTheme="minorBidi" w:cstheme="minorBidi"/>
          <w:spacing w:val="-4"/>
          <w:sz w:val="30"/>
        </w:rPr>
        <w:t>Prompt</w:t>
      </w:r>
      <w:r w:rsidR="00207E52" w:rsidRPr="00FE0C68">
        <w:rPr>
          <w:rFonts w:asciiTheme="minorBidi" w:hAnsiTheme="minorBidi" w:cstheme="minorBidi"/>
          <w:spacing w:val="-4"/>
          <w:sz w:val="30"/>
        </w:rPr>
        <w:t>BIZ</w:t>
      </w:r>
      <w:r w:rsidR="00207E52" w:rsidRPr="00FE0C68">
        <w:rPr>
          <w:rFonts w:asciiTheme="minorBidi" w:hAnsiTheme="minorBidi" w:cstheme="minorBidi"/>
          <w:spacing w:val="-4"/>
          <w:sz w:val="30"/>
          <w:cs/>
        </w:rPr>
        <w:t xml:space="preserve"> ที่จะเอื้อประโยชน์ให้แก่</w:t>
      </w:r>
      <w:r w:rsidR="00207E52" w:rsidRPr="00FE0C68">
        <w:rPr>
          <w:rFonts w:asciiTheme="minorBidi" w:hAnsiTheme="minorBidi" w:cstheme="minorBidi" w:hint="cs"/>
          <w:spacing w:val="-4"/>
          <w:sz w:val="30"/>
          <w:cs/>
        </w:rPr>
        <w:t xml:space="preserve">คู่ค้าของ </w:t>
      </w:r>
      <w:r w:rsidR="00390936" w:rsidRPr="00FE0C68">
        <w:rPr>
          <w:rFonts w:asciiTheme="minorBidi" w:hAnsiTheme="minorBidi" w:cstheme="minorBidi"/>
          <w:spacing w:val="-4"/>
          <w:sz w:val="30"/>
        </w:rPr>
        <w:t xml:space="preserve">DN Center </w:t>
      </w:r>
      <w:r w:rsidR="00390936" w:rsidRPr="00FE0C68">
        <w:rPr>
          <w:rFonts w:asciiTheme="minorBidi" w:hAnsiTheme="minorBidi" w:cstheme="minorBidi"/>
          <w:spacing w:val="-4"/>
          <w:sz w:val="30"/>
          <w:cs/>
        </w:rPr>
        <w:t xml:space="preserve">แบบครบวงจร </w:t>
      </w:r>
      <w:r w:rsidR="00207E52" w:rsidRPr="00FE0C68">
        <w:rPr>
          <w:rFonts w:asciiTheme="minorBidi" w:hAnsiTheme="minorBidi" w:cstheme="minorBidi" w:hint="cs"/>
          <w:spacing w:val="-4"/>
          <w:sz w:val="30"/>
          <w:cs/>
        </w:rPr>
        <w:t>ช่วย</w:t>
      </w:r>
      <w:r w:rsidR="00390936" w:rsidRPr="00FE0C68">
        <w:rPr>
          <w:rFonts w:asciiTheme="minorBidi" w:hAnsiTheme="minorBidi" w:cstheme="minorBidi"/>
          <w:spacing w:val="-4"/>
          <w:sz w:val="30"/>
          <w:cs/>
        </w:rPr>
        <w:t>ให้การดำเนินธุรกิจเป็นไปอย่างต่อเนื่องไร้ขีดจำกัด</w:t>
      </w:r>
    </w:p>
    <w:p w14:paraId="778A79FE" w14:textId="77777777" w:rsidR="00390936" w:rsidRPr="00FE0C68" w:rsidRDefault="00390936" w:rsidP="0087245E">
      <w:pPr>
        <w:ind w:firstLine="720"/>
        <w:jc w:val="thaiDistribute"/>
        <w:rPr>
          <w:rFonts w:asciiTheme="minorBidi" w:hAnsiTheme="minorBidi" w:cstheme="minorBidi"/>
          <w:b/>
          <w:bCs/>
          <w:sz w:val="12"/>
          <w:szCs w:val="12"/>
        </w:rPr>
      </w:pPr>
    </w:p>
    <w:p w14:paraId="6517E269" w14:textId="4CDF4CA6" w:rsidR="00813E34" w:rsidRDefault="007000C9" w:rsidP="007000C9">
      <w:pPr>
        <w:ind w:firstLine="720"/>
        <w:jc w:val="thaiDistribute"/>
        <w:rPr>
          <w:rFonts w:asciiTheme="minorBidi" w:hAnsiTheme="minorBidi" w:cstheme="minorBidi"/>
          <w:sz w:val="30"/>
        </w:rPr>
      </w:pPr>
      <w:r w:rsidRPr="007000C9">
        <w:rPr>
          <w:rFonts w:asciiTheme="minorBidi" w:hAnsiTheme="minorBidi" w:cs="Cordia New"/>
          <w:sz w:val="30"/>
          <w:cs/>
        </w:rPr>
        <w:t xml:space="preserve">ทั้งนี้ การส่งเสริมศักยภาพทางธุรกิจร่วมกับ </w:t>
      </w:r>
      <w:r w:rsidRPr="007000C9">
        <w:rPr>
          <w:rFonts w:asciiTheme="minorBidi" w:hAnsiTheme="minorBidi" w:cstheme="minorBidi"/>
          <w:sz w:val="30"/>
        </w:rPr>
        <w:t xml:space="preserve">DN CENTER </w:t>
      </w:r>
      <w:r w:rsidRPr="007000C9">
        <w:rPr>
          <w:rFonts w:asciiTheme="minorBidi" w:hAnsiTheme="minorBidi" w:cs="Cordia New"/>
          <w:sz w:val="30"/>
          <w:cs/>
        </w:rPr>
        <w:t xml:space="preserve">ครั้งนี้ เป็นหนึ่งในโครงการบูรณาการ </w:t>
      </w:r>
      <w:r w:rsidRPr="007000C9">
        <w:rPr>
          <w:rFonts w:asciiTheme="minorBidi" w:hAnsiTheme="minorBidi" w:cstheme="minorBidi"/>
          <w:sz w:val="30"/>
        </w:rPr>
        <w:t xml:space="preserve">Healthcare Ecosystem </w:t>
      </w:r>
      <w:r w:rsidRPr="007000C9">
        <w:rPr>
          <w:rFonts w:asciiTheme="minorBidi" w:hAnsiTheme="minorBidi" w:cs="Cordia New"/>
          <w:sz w:val="30"/>
          <w:cs/>
        </w:rPr>
        <w:t xml:space="preserve">ที่ธนาคารกรุงไทยให้ความสำคัญและร่วมกับองค์กรหลายภาคส่วน </w:t>
      </w:r>
      <w:r w:rsidR="00207E52">
        <w:rPr>
          <w:rFonts w:asciiTheme="minorBidi" w:hAnsiTheme="minorBidi" w:cstheme="minorBidi" w:hint="cs"/>
          <w:sz w:val="30"/>
          <w:cs/>
        </w:rPr>
        <w:t>เพื่อ</w:t>
      </w:r>
      <w:r w:rsidR="00080F71" w:rsidRPr="00854F4C">
        <w:rPr>
          <w:rFonts w:asciiTheme="minorBidi" w:hAnsiTheme="minorBidi" w:cstheme="minorBidi"/>
          <w:sz w:val="30"/>
          <w:cs/>
        </w:rPr>
        <w:t>ยกระดับ</w:t>
      </w:r>
      <w:r w:rsidR="00901D5D" w:rsidRPr="00854F4C">
        <w:rPr>
          <w:rFonts w:asciiTheme="minorBidi" w:hAnsiTheme="minorBidi" w:cstheme="minorBidi"/>
          <w:sz w:val="30"/>
          <w:cs/>
        </w:rPr>
        <w:t>และเพิ่มประสิทธิภาพ</w:t>
      </w:r>
      <w:r w:rsidR="00231D75" w:rsidRPr="00854F4C">
        <w:rPr>
          <w:rFonts w:asciiTheme="minorBidi" w:hAnsiTheme="minorBidi" w:cstheme="minorBidi"/>
          <w:sz w:val="30"/>
          <w:cs/>
        </w:rPr>
        <w:t>ระบบสาธารณสุขของประเทศ</w:t>
      </w:r>
      <w:r w:rsidR="00207E52">
        <w:rPr>
          <w:rFonts w:asciiTheme="minorBidi" w:hAnsiTheme="minorBidi" w:cstheme="minorBidi" w:hint="cs"/>
          <w:sz w:val="30"/>
          <w:cs/>
        </w:rPr>
        <w:t xml:space="preserve"> </w:t>
      </w:r>
      <w:r w:rsidR="00231D75" w:rsidRPr="00854F4C">
        <w:rPr>
          <w:rFonts w:asciiTheme="minorBidi" w:hAnsiTheme="minorBidi" w:cstheme="minorBidi"/>
          <w:sz w:val="30"/>
          <w:cs/>
        </w:rPr>
        <w:t>เพื่อ</w:t>
      </w:r>
      <w:r w:rsidR="00901D5D" w:rsidRPr="00854F4C">
        <w:rPr>
          <w:rFonts w:asciiTheme="minorBidi" w:hAnsiTheme="minorBidi" w:cstheme="minorBidi"/>
          <w:sz w:val="30"/>
          <w:cs/>
        </w:rPr>
        <w:t>ให้</w:t>
      </w:r>
      <w:r>
        <w:rPr>
          <w:rFonts w:asciiTheme="minorBidi" w:hAnsiTheme="minorBidi" w:cstheme="minorBidi" w:hint="cs"/>
          <w:sz w:val="30"/>
          <w:cs/>
        </w:rPr>
        <w:t>คนไทยทุกคน</w:t>
      </w:r>
      <w:r w:rsidR="008A6D1F" w:rsidRPr="00854F4C">
        <w:rPr>
          <w:rFonts w:asciiTheme="minorBidi" w:hAnsiTheme="minorBidi" w:cstheme="minorBidi"/>
          <w:sz w:val="30"/>
          <w:cs/>
        </w:rPr>
        <w:t>มีสุขภาพ</w:t>
      </w:r>
      <w:r w:rsidR="00207E52">
        <w:rPr>
          <w:rFonts w:asciiTheme="minorBidi" w:hAnsiTheme="minorBidi" w:cstheme="minorBidi" w:hint="cs"/>
          <w:sz w:val="30"/>
          <w:cs/>
        </w:rPr>
        <w:t>และคุณภาพชีวิต</w:t>
      </w:r>
      <w:r w:rsidR="00BB5742" w:rsidRPr="00854F4C">
        <w:rPr>
          <w:rFonts w:asciiTheme="minorBidi" w:hAnsiTheme="minorBidi" w:cstheme="minorBidi"/>
          <w:sz w:val="30"/>
          <w:cs/>
        </w:rPr>
        <w:t>ที่</w:t>
      </w:r>
      <w:r w:rsidR="008A6D1F" w:rsidRPr="00854F4C">
        <w:rPr>
          <w:rFonts w:asciiTheme="minorBidi" w:hAnsiTheme="minorBidi" w:cstheme="minorBidi"/>
          <w:sz w:val="30"/>
          <w:cs/>
        </w:rPr>
        <w:t>ดีขึ้น</w:t>
      </w:r>
      <w:r w:rsidR="00901D5D" w:rsidRPr="00854F4C">
        <w:rPr>
          <w:rFonts w:asciiTheme="minorBidi" w:hAnsiTheme="minorBidi" w:cstheme="minorBidi"/>
          <w:sz w:val="30"/>
          <w:cs/>
        </w:rPr>
        <w:t xml:space="preserve"> </w:t>
      </w:r>
      <w:r w:rsidR="00207E52">
        <w:rPr>
          <w:rFonts w:asciiTheme="minorBidi" w:hAnsiTheme="minorBidi" w:cstheme="minorBidi" w:hint="cs"/>
          <w:sz w:val="30"/>
          <w:cs/>
        </w:rPr>
        <w:t>ซึ่ง</w:t>
      </w:r>
      <w:r w:rsidR="00EA0A30" w:rsidRPr="00854F4C">
        <w:rPr>
          <w:rFonts w:asciiTheme="minorBidi" w:hAnsiTheme="minorBidi" w:cstheme="minorBidi"/>
          <w:sz w:val="30"/>
          <w:cs/>
        </w:rPr>
        <w:t>ที่ผ่าน</w:t>
      </w:r>
      <w:r w:rsidR="00031C78" w:rsidRPr="00854F4C">
        <w:rPr>
          <w:rFonts w:asciiTheme="minorBidi" w:hAnsiTheme="minorBidi" w:cstheme="minorBidi"/>
          <w:sz w:val="30"/>
          <w:cs/>
        </w:rPr>
        <w:t>มาธนาคาร</w:t>
      </w:r>
      <w:r w:rsidR="00207E52">
        <w:rPr>
          <w:rFonts w:asciiTheme="minorBidi" w:hAnsiTheme="minorBidi" w:cstheme="minorBidi"/>
          <w:sz w:val="30"/>
          <w:cs/>
        </w:rPr>
        <w:t>ได้</w:t>
      </w:r>
      <w:r w:rsidR="00031C78" w:rsidRPr="00854F4C">
        <w:rPr>
          <w:rFonts w:asciiTheme="minorBidi" w:hAnsiTheme="minorBidi" w:cstheme="minorBidi"/>
          <w:sz w:val="30"/>
          <w:cs/>
        </w:rPr>
        <w:t>นำเทคโนโลยีและนวัตกรรมดิจิทัลแพลตฟอร์ม</w:t>
      </w:r>
      <w:r w:rsidR="00691238" w:rsidRPr="00854F4C">
        <w:rPr>
          <w:rFonts w:asciiTheme="minorBidi" w:hAnsiTheme="minorBidi" w:cstheme="minorBidi"/>
          <w:sz w:val="30"/>
          <w:cs/>
        </w:rPr>
        <w:t>มาใช้</w:t>
      </w:r>
      <w:r w:rsidR="00207E52">
        <w:rPr>
          <w:rFonts w:asciiTheme="minorBidi" w:hAnsiTheme="minorBidi" w:cstheme="minorBidi" w:hint="cs"/>
          <w:sz w:val="30"/>
          <w:cs/>
        </w:rPr>
        <w:t>กับ</w:t>
      </w:r>
      <w:r w:rsidR="00207E52">
        <w:rPr>
          <w:rFonts w:asciiTheme="minorBidi" w:hAnsiTheme="minorBidi" w:cstheme="minorBidi"/>
          <w:sz w:val="30"/>
          <w:cs/>
        </w:rPr>
        <w:t>ร้านขายยา</w:t>
      </w:r>
      <w:r w:rsidR="00231D75" w:rsidRPr="00854F4C">
        <w:rPr>
          <w:rFonts w:asciiTheme="minorBidi" w:hAnsiTheme="minorBidi" w:cstheme="minorBidi"/>
          <w:sz w:val="30"/>
          <w:cs/>
        </w:rPr>
        <w:t xml:space="preserve">มากกว่า </w:t>
      </w:r>
      <w:r w:rsidR="00231D75" w:rsidRPr="00854F4C">
        <w:rPr>
          <w:rFonts w:asciiTheme="minorBidi" w:hAnsiTheme="minorBidi" w:cstheme="minorBidi"/>
          <w:sz w:val="30"/>
        </w:rPr>
        <w:t>4</w:t>
      </w:r>
      <w:r w:rsidR="00207E52">
        <w:rPr>
          <w:rFonts w:asciiTheme="minorBidi" w:hAnsiTheme="minorBidi" w:cstheme="minorBidi"/>
          <w:sz w:val="30"/>
        </w:rPr>
        <w:t>,</w:t>
      </w:r>
      <w:r w:rsidR="00231D75" w:rsidRPr="00854F4C">
        <w:rPr>
          <w:rFonts w:asciiTheme="minorBidi" w:hAnsiTheme="minorBidi" w:cstheme="minorBidi"/>
          <w:sz w:val="30"/>
        </w:rPr>
        <w:t xml:space="preserve">000 </w:t>
      </w:r>
      <w:r w:rsidR="00231D75" w:rsidRPr="00854F4C">
        <w:rPr>
          <w:rFonts w:asciiTheme="minorBidi" w:hAnsiTheme="minorBidi" w:cstheme="minorBidi"/>
          <w:sz w:val="30"/>
          <w:cs/>
        </w:rPr>
        <w:t>แห่ง</w:t>
      </w:r>
      <w:r w:rsidR="00207E52">
        <w:rPr>
          <w:rFonts w:asciiTheme="minorBidi" w:hAnsiTheme="minorBidi" w:cstheme="minorBidi" w:hint="cs"/>
          <w:sz w:val="30"/>
          <w:cs/>
        </w:rPr>
        <w:t xml:space="preserve"> </w:t>
      </w:r>
      <w:r w:rsidR="003C67BC" w:rsidRPr="00854F4C">
        <w:rPr>
          <w:rFonts w:asciiTheme="minorBidi" w:hAnsiTheme="minorBidi" w:cstheme="minorBidi"/>
          <w:sz w:val="30"/>
          <w:cs/>
        </w:rPr>
        <w:t>รวมถึงหน่วยบริการและโรงพยาบาล</w:t>
      </w:r>
      <w:r w:rsidR="00A355A1" w:rsidRPr="00854F4C">
        <w:rPr>
          <w:rFonts w:asciiTheme="minorBidi" w:hAnsiTheme="minorBidi" w:cstheme="minorBidi"/>
          <w:sz w:val="30"/>
          <w:cs/>
        </w:rPr>
        <w:t xml:space="preserve">มากกว่า </w:t>
      </w:r>
      <w:r w:rsidR="00A355A1" w:rsidRPr="00854F4C">
        <w:rPr>
          <w:rFonts w:asciiTheme="minorBidi" w:hAnsiTheme="minorBidi" w:cstheme="minorBidi"/>
          <w:sz w:val="30"/>
        </w:rPr>
        <w:t xml:space="preserve">10,000 </w:t>
      </w:r>
      <w:r w:rsidR="00A355A1" w:rsidRPr="00854F4C">
        <w:rPr>
          <w:rFonts w:asciiTheme="minorBidi" w:hAnsiTheme="minorBidi" w:cstheme="minorBidi"/>
          <w:sz w:val="30"/>
          <w:cs/>
        </w:rPr>
        <w:t>แห่งทั่วประเทศ</w:t>
      </w:r>
      <w:r w:rsidR="00231D75" w:rsidRPr="00854F4C">
        <w:rPr>
          <w:rFonts w:asciiTheme="minorBidi" w:hAnsiTheme="minorBidi" w:cstheme="minorBidi"/>
          <w:sz w:val="30"/>
          <w:cs/>
        </w:rPr>
        <w:t xml:space="preserve"> โดย</w:t>
      </w:r>
      <w:r w:rsidR="00031C78" w:rsidRPr="00854F4C">
        <w:rPr>
          <w:rFonts w:asciiTheme="minorBidi" w:hAnsiTheme="minorBidi" w:cstheme="minorBidi"/>
          <w:sz w:val="30"/>
          <w:cs/>
        </w:rPr>
        <w:t>ให้ประชาชนสามารถยืนยันตัวตนในรูปแบบอิเล็กทรอนิกส์ (</w:t>
      </w:r>
      <w:r w:rsidR="00031C78" w:rsidRPr="00854F4C">
        <w:rPr>
          <w:rFonts w:asciiTheme="minorBidi" w:hAnsiTheme="minorBidi" w:cstheme="minorBidi"/>
          <w:sz w:val="30"/>
        </w:rPr>
        <w:t>eKYC</w:t>
      </w:r>
      <w:r w:rsidR="00031C78" w:rsidRPr="00854F4C">
        <w:rPr>
          <w:rFonts w:asciiTheme="minorBidi" w:hAnsiTheme="minorBidi" w:cstheme="minorBidi"/>
          <w:sz w:val="30"/>
          <w:cs/>
        </w:rPr>
        <w:t>)</w:t>
      </w:r>
      <w:r w:rsidR="003C67BC" w:rsidRPr="00854F4C">
        <w:rPr>
          <w:rFonts w:asciiTheme="minorBidi" w:hAnsiTheme="minorBidi" w:cstheme="minorBidi"/>
          <w:sz w:val="30"/>
          <w:cs/>
        </w:rPr>
        <w:t>และเข้ารับบริการสิทธิสุขภาพดี</w:t>
      </w:r>
      <w:r w:rsidR="00207E52">
        <w:rPr>
          <w:rFonts w:asciiTheme="minorBidi" w:hAnsiTheme="minorBidi" w:cstheme="minorBidi" w:hint="cs"/>
          <w:sz w:val="30"/>
          <w:cs/>
        </w:rPr>
        <w:t xml:space="preserve"> </w:t>
      </w:r>
      <w:r w:rsidR="003C67BC" w:rsidRPr="00854F4C">
        <w:rPr>
          <w:rFonts w:asciiTheme="minorBidi" w:hAnsiTheme="minorBidi" w:cstheme="minorBidi"/>
          <w:sz w:val="30"/>
          <w:cs/>
        </w:rPr>
        <w:t>ป้องกันโรคตามช่วงวัย</w:t>
      </w:r>
      <w:r w:rsidR="00207E52">
        <w:rPr>
          <w:rFonts w:asciiTheme="minorBidi" w:hAnsiTheme="minorBidi" w:cstheme="minorBidi" w:hint="cs"/>
          <w:sz w:val="30"/>
          <w:cs/>
        </w:rPr>
        <w:t>ได้สะดวก</w:t>
      </w:r>
      <w:r w:rsidR="003C67BC" w:rsidRPr="00854F4C">
        <w:rPr>
          <w:rFonts w:asciiTheme="minorBidi" w:hAnsiTheme="minorBidi" w:cstheme="minorBidi"/>
          <w:sz w:val="30"/>
          <w:cs/>
        </w:rPr>
        <w:t xml:space="preserve"> อาทิ วัคซีนไข้หวัดใหญ่ ยาคุมกำเนิด ถุงยางอนามัย เป็นต้น </w:t>
      </w:r>
      <w:r w:rsidR="00207E52">
        <w:rPr>
          <w:rFonts w:asciiTheme="minorBidi" w:hAnsiTheme="minorBidi" w:cstheme="minorBidi" w:hint="cs"/>
          <w:sz w:val="30"/>
          <w:cs/>
        </w:rPr>
        <w:t>รวมถึง</w:t>
      </w:r>
      <w:r w:rsidR="003C67BC" w:rsidRPr="00854F4C">
        <w:rPr>
          <w:rFonts w:asciiTheme="minorBidi" w:hAnsiTheme="minorBidi" w:cstheme="minorBidi"/>
          <w:sz w:val="30"/>
          <w:cs/>
        </w:rPr>
        <w:t>รองรับการ</w:t>
      </w:r>
      <w:r w:rsidR="00231D75" w:rsidRPr="00854F4C">
        <w:rPr>
          <w:rFonts w:asciiTheme="minorBidi" w:hAnsiTheme="minorBidi" w:cstheme="minorBidi"/>
          <w:sz w:val="30"/>
          <w:cs/>
        </w:rPr>
        <w:t>พบแพทย์ทางไกล (</w:t>
      </w:r>
      <w:r w:rsidR="00207E52">
        <w:rPr>
          <w:rFonts w:asciiTheme="minorBidi" w:hAnsiTheme="minorBidi" w:cstheme="minorBidi"/>
          <w:sz w:val="30"/>
        </w:rPr>
        <w:t>T</w:t>
      </w:r>
      <w:r w:rsidR="00231D75" w:rsidRPr="00854F4C">
        <w:rPr>
          <w:rFonts w:asciiTheme="minorBidi" w:hAnsiTheme="minorBidi" w:cstheme="minorBidi"/>
          <w:sz w:val="30"/>
        </w:rPr>
        <w:t>elemedicine</w:t>
      </w:r>
      <w:r w:rsidR="00231D75" w:rsidRPr="00854F4C">
        <w:rPr>
          <w:rFonts w:asciiTheme="minorBidi" w:hAnsiTheme="minorBidi" w:cstheme="minorBidi"/>
          <w:sz w:val="30"/>
          <w:cs/>
        </w:rPr>
        <w:t>)</w:t>
      </w:r>
      <w:r w:rsidR="000C5C6D" w:rsidRPr="00854F4C">
        <w:rPr>
          <w:rFonts w:asciiTheme="minorBidi" w:hAnsiTheme="minorBidi" w:cstheme="minorBidi"/>
          <w:sz w:val="30"/>
          <w:cs/>
        </w:rPr>
        <w:t xml:space="preserve"> </w:t>
      </w:r>
      <w:r w:rsidR="00753828" w:rsidRPr="00854F4C">
        <w:rPr>
          <w:rFonts w:asciiTheme="minorBidi" w:hAnsiTheme="minorBidi" w:cstheme="minorBidi"/>
          <w:sz w:val="30"/>
          <w:cs/>
        </w:rPr>
        <w:t>เพื่อให้ผู้ป่วยไม่ต้องเดินทาง</w:t>
      </w:r>
      <w:r w:rsidR="0008686B" w:rsidRPr="00854F4C">
        <w:rPr>
          <w:rFonts w:asciiTheme="minorBidi" w:hAnsiTheme="minorBidi" w:cstheme="minorBidi"/>
          <w:sz w:val="30"/>
          <w:cs/>
        </w:rPr>
        <w:t xml:space="preserve"> </w:t>
      </w:r>
      <w:r w:rsidR="00753828" w:rsidRPr="00854F4C">
        <w:rPr>
          <w:rFonts w:asciiTheme="minorBidi" w:hAnsiTheme="minorBidi" w:cstheme="minorBidi"/>
          <w:sz w:val="30"/>
          <w:cs/>
        </w:rPr>
        <w:t xml:space="preserve">สามารถรอรับยาทางไปรษณีย์ได้ </w:t>
      </w:r>
      <w:r w:rsidR="000C5C6D" w:rsidRPr="00854F4C">
        <w:rPr>
          <w:rFonts w:asciiTheme="minorBidi" w:hAnsiTheme="minorBidi" w:cstheme="minorBidi"/>
          <w:sz w:val="30"/>
          <w:cs/>
        </w:rPr>
        <w:t>ผ่านโครงการเบิกจ่ายตรงสิทธิสวัสดิการรักษาพยาบาลข้าราชการประเภทผู้ป่วยนอกและสิทธิประกันสุขภาพถ้วนหน้า(สิทธิบัตรทอง)</w:t>
      </w:r>
      <w:r w:rsidR="00231D75" w:rsidRPr="00854F4C">
        <w:rPr>
          <w:rFonts w:asciiTheme="minorBidi" w:hAnsiTheme="minorBidi" w:cstheme="minorBidi"/>
          <w:sz w:val="30"/>
          <w:cs/>
        </w:rPr>
        <w:t xml:space="preserve"> </w:t>
      </w:r>
      <w:r w:rsidR="003C67BC" w:rsidRPr="00854F4C">
        <w:rPr>
          <w:rFonts w:asciiTheme="minorBidi" w:hAnsiTheme="minorBidi" w:cstheme="minorBidi"/>
          <w:sz w:val="30"/>
          <w:cs/>
        </w:rPr>
        <w:t>โดย</w:t>
      </w:r>
      <w:r w:rsidR="00207E52">
        <w:rPr>
          <w:rFonts w:asciiTheme="minorBidi" w:hAnsiTheme="minorBidi" w:cstheme="minorBidi" w:hint="cs"/>
          <w:sz w:val="30"/>
          <w:cs/>
        </w:rPr>
        <w:t>มี</w:t>
      </w:r>
      <w:r w:rsidR="004B74C6" w:rsidRPr="00854F4C">
        <w:rPr>
          <w:rFonts w:asciiTheme="minorBidi" w:hAnsiTheme="minorBidi" w:cstheme="minorBidi"/>
          <w:sz w:val="30"/>
          <w:cs/>
        </w:rPr>
        <w:t>ระบบการยืนยัน</w:t>
      </w:r>
      <w:r w:rsidR="00597A3E" w:rsidRPr="00854F4C">
        <w:rPr>
          <w:rFonts w:asciiTheme="minorBidi" w:hAnsiTheme="minorBidi" w:cstheme="minorBidi"/>
          <w:sz w:val="30"/>
          <w:cs/>
        </w:rPr>
        <w:t>ตัวตน</w:t>
      </w:r>
      <w:r w:rsidR="004B74C6" w:rsidRPr="00854F4C">
        <w:rPr>
          <w:rFonts w:asciiTheme="minorBidi" w:hAnsiTheme="minorBidi" w:cstheme="minorBidi"/>
          <w:sz w:val="30"/>
          <w:cs/>
        </w:rPr>
        <w:t>แพทย์</w:t>
      </w:r>
      <w:r w:rsidR="00691238" w:rsidRPr="00854F4C">
        <w:rPr>
          <w:rFonts w:asciiTheme="minorBidi" w:hAnsiTheme="minorBidi" w:cstheme="minorBidi"/>
          <w:sz w:val="30"/>
          <w:cs/>
        </w:rPr>
        <w:t xml:space="preserve">แบบอิเล็กทรอนิกส์บนแอปพลิเคชัน </w:t>
      </w:r>
      <w:r w:rsidR="006817EB">
        <w:rPr>
          <w:rFonts w:asciiTheme="minorBidi" w:hAnsiTheme="minorBidi" w:cstheme="minorBidi" w:hint="cs"/>
          <w:sz w:val="30"/>
          <w:cs/>
        </w:rPr>
        <w:t xml:space="preserve">                          </w:t>
      </w:r>
      <w:r w:rsidR="00691238" w:rsidRPr="00854F4C">
        <w:rPr>
          <w:rFonts w:asciiTheme="minorBidi" w:hAnsiTheme="minorBidi" w:cstheme="minorBidi"/>
          <w:sz w:val="30"/>
        </w:rPr>
        <w:t xml:space="preserve">MD  </w:t>
      </w:r>
      <w:r w:rsidR="003C67BC" w:rsidRPr="00854F4C">
        <w:rPr>
          <w:rFonts w:asciiTheme="minorBidi" w:hAnsiTheme="minorBidi" w:cstheme="minorBidi"/>
          <w:sz w:val="30"/>
        </w:rPr>
        <w:t>e</w:t>
      </w:r>
      <w:r w:rsidR="00691238" w:rsidRPr="00854F4C">
        <w:rPr>
          <w:rFonts w:asciiTheme="minorBidi" w:hAnsiTheme="minorBidi" w:cstheme="minorBidi"/>
          <w:sz w:val="30"/>
        </w:rPr>
        <w:t xml:space="preserve">Connect </w:t>
      </w:r>
      <w:r w:rsidR="00691238" w:rsidRPr="00854F4C">
        <w:rPr>
          <w:rFonts w:asciiTheme="minorBidi" w:hAnsiTheme="minorBidi" w:cstheme="minorBidi"/>
          <w:sz w:val="30"/>
          <w:cs/>
        </w:rPr>
        <w:t xml:space="preserve">ที่ธนาคารพัฒนาร่วมกับแพทยสภา </w:t>
      </w:r>
      <w:r w:rsidR="00207E52">
        <w:rPr>
          <w:rFonts w:asciiTheme="minorBidi" w:hAnsiTheme="minorBidi" w:cstheme="minorBidi" w:hint="cs"/>
          <w:sz w:val="30"/>
          <w:cs/>
        </w:rPr>
        <w:t>เพื่อ</w:t>
      </w:r>
      <w:r w:rsidR="00EA0A30" w:rsidRPr="00854F4C">
        <w:rPr>
          <w:rFonts w:asciiTheme="minorBidi" w:hAnsiTheme="minorBidi" w:cstheme="minorBidi"/>
          <w:sz w:val="30"/>
          <w:cs/>
        </w:rPr>
        <w:t>เพิ่ม</w:t>
      </w:r>
      <w:r w:rsidR="000C5C6D" w:rsidRPr="00854F4C">
        <w:rPr>
          <w:rFonts w:asciiTheme="minorBidi" w:hAnsiTheme="minorBidi" w:cstheme="minorBidi"/>
          <w:sz w:val="30"/>
          <w:cs/>
        </w:rPr>
        <w:t>ความ</w:t>
      </w:r>
      <w:r w:rsidR="004E5F09" w:rsidRPr="00854F4C">
        <w:rPr>
          <w:rFonts w:asciiTheme="minorBidi" w:hAnsiTheme="minorBidi" w:cstheme="minorBidi"/>
          <w:sz w:val="30"/>
          <w:cs/>
        </w:rPr>
        <w:t>สะดวก</w:t>
      </w:r>
      <w:r w:rsidR="00EA0A30" w:rsidRPr="00854F4C">
        <w:rPr>
          <w:rFonts w:asciiTheme="minorBidi" w:hAnsiTheme="minorBidi" w:cstheme="minorBidi"/>
          <w:sz w:val="30"/>
          <w:cs/>
        </w:rPr>
        <w:t>รวดเร็ว</w:t>
      </w:r>
      <w:r w:rsidR="003C67BC" w:rsidRPr="00854F4C">
        <w:rPr>
          <w:rFonts w:asciiTheme="minorBidi" w:hAnsiTheme="minorBidi" w:cstheme="minorBidi"/>
          <w:sz w:val="30"/>
          <w:cs/>
        </w:rPr>
        <w:t xml:space="preserve"> </w:t>
      </w:r>
      <w:r w:rsidR="00EA0A30" w:rsidRPr="00854F4C">
        <w:rPr>
          <w:rFonts w:asciiTheme="minorBidi" w:hAnsiTheme="minorBidi" w:cstheme="minorBidi"/>
          <w:sz w:val="30"/>
          <w:cs/>
        </w:rPr>
        <w:t>ปลอดภัย</w:t>
      </w:r>
      <w:r w:rsidR="003C67BC" w:rsidRPr="00854F4C">
        <w:rPr>
          <w:rFonts w:asciiTheme="minorBidi" w:hAnsiTheme="minorBidi" w:cstheme="minorBidi"/>
          <w:sz w:val="30"/>
          <w:cs/>
        </w:rPr>
        <w:t>และ</w:t>
      </w:r>
      <w:r w:rsidR="00207E52">
        <w:rPr>
          <w:rFonts w:asciiTheme="minorBidi" w:hAnsiTheme="minorBidi" w:cstheme="minorBidi" w:hint="cs"/>
          <w:sz w:val="30"/>
          <w:cs/>
        </w:rPr>
        <w:t>เสริมสร้างความ</w:t>
      </w:r>
      <w:r w:rsidR="003C67BC" w:rsidRPr="00854F4C">
        <w:rPr>
          <w:rFonts w:asciiTheme="minorBidi" w:hAnsiTheme="minorBidi" w:cstheme="minorBidi"/>
          <w:sz w:val="30"/>
          <w:cs/>
        </w:rPr>
        <w:t>มั่นใจ</w:t>
      </w:r>
      <w:r w:rsidR="00EA0A30" w:rsidRPr="00854F4C">
        <w:rPr>
          <w:rFonts w:asciiTheme="minorBidi" w:hAnsiTheme="minorBidi" w:cstheme="minorBidi"/>
          <w:sz w:val="30"/>
          <w:cs/>
        </w:rPr>
        <w:t>ให้แก่ผู้ใ</w:t>
      </w:r>
      <w:r w:rsidR="00205462" w:rsidRPr="00854F4C">
        <w:rPr>
          <w:rFonts w:asciiTheme="minorBidi" w:hAnsiTheme="minorBidi" w:cstheme="minorBidi"/>
          <w:sz w:val="30"/>
          <w:cs/>
        </w:rPr>
        <w:t>ช้บริการ</w:t>
      </w:r>
    </w:p>
    <w:p w14:paraId="6DDEF7CF" w14:textId="77777777" w:rsidR="003573F8" w:rsidRPr="00FE0C68" w:rsidRDefault="003573F8" w:rsidP="007000C9">
      <w:pPr>
        <w:ind w:firstLine="720"/>
        <w:jc w:val="thaiDistribute"/>
        <w:rPr>
          <w:rFonts w:asciiTheme="minorBidi" w:hAnsiTheme="minorBidi" w:cstheme="minorBidi"/>
          <w:sz w:val="12"/>
          <w:szCs w:val="12"/>
        </w:rPr>
      </w:pPr>
    </w:p>
    <w:p w14:paraId="254055B8" w14:textId="5C6FC36B" w:rsidR="00CD70EA" w:rsidRDefault="007000C9" w:rsidP="00BD7CE7">
      <w:pPr>
        <w:ind w:firstLine="720"/>
        <w:jc w:val="thaiDistribute"/>
        <w:rPr>
          <w:rFonts w:asciiTheme="minorBidi" w:hAnsiTheme="minorBidi" w:cstheme="minorBidi"/>
          <w:sz w:val="30"/>
        </w:rPr>
      </w:pPr>
      <w:r w:rsidRPr="007000C9">
        <w:rPr>
          <w:rFonts w:asciiTheme="minorBidi" w:hAnsiTheme="minorBidi" w:cstheme="minorBidi" w:hint="cs"/>
          <w:sz w:val="30"/>
          <w:cs/>
        </w:rPr>
        <w:t>สำหรับผู้สนใจ สามารถ</w:t>
      </w:r>
      <w:r w:rsidRPr="007000C9">
        <w:rPr>
          <w:rFonts w:asciiTheme="minorBidi" w:hAnsiTheme="minorBidi" w:cstheme="minorBidi"/>
          <w:sz w:val="30"/>
          <w:cs/>
        </w:rPr>
        <w:t>สอบถามเพิ่มเติม</w:t>
      </w:r>
      <w:r w:rsidRPr="007000C9">
        <w:rPr>
          <w:rFonts w:asciiTheme="minorBidi" w:hAnsiTheme="minorBidi" w:cstheme="minorBidi" w:hint="cs"/>
          <w:sz w:val="30"/>
          <w:cs/>
        </w:rPr>
        <w:t xml:space="preserve">ได้ที่ </w:t>
      </w:r>
      <w:r w:rsidR="00813E34" w:rsidRPr="007000C9">
        <w:rPr>
          <w:rFonts w:asciiTheme="minorBidi" w:hAnsiTheme="minorBidi" w:cstheme="minorBidi"/>
          <w:sz w:val="30"/>
        </w:rPr>
        <w:t>Krungthai Contact Center 02</w:t>
      </w:r>
      <w:r w:rsidR="00813E34" w:rsidRPr="007000C9">
        <w:rPr>
          <w:rFonts w:asciiTheme="minorBidi" w:hAnsiTheme="minorBidi" w:cstheme="minorBidi"/>
          <w:sz w:val="30"/>
          <w:cs/>
        </w:rPr>
        <w:t>-</w:t>
      </w:r>
      <w:r w:rsidR="00813E34" w:rsidRPr="007000C9">
        <w:rPr>
          <w:rFonts w:asciiTheme="minorBidi" w:hAnsiTheme="minorBidi" w:cstheme="minorBidi"/>
          <w:sz w:val="30"/>
        </w:rPr>
        <w:t>111</w:t>
      </w:r>
      <w:r w:rsidR="00813E34" w:rsidRPr="007000C9">
        <w:rPr>
          <w:rFonts w:asciiTheme="minorBidi" w:hAnsiTheme="minorBidi" w:cstheme="minorBidi"/>
          <w:sz w:val="30"/>
          <w:cs/>
        </w:rPr>
        <w:t>-</w:t>
      </w:r>
      <w:r w:rsidR="00813E34" w:rsidRPr="007000C9">
        <w:rPr>
          <w:rFonts w:asciiTheme="minorBidi" w:hAnsiTheme="minorBidi" w:cstheme="minorBidi"/>
          <w:sz w:val="30"/>
        </w:rPr>
        <w:t xml:space="preserve">1111 </w:t>
      </w:r>
      <w:r w:rsidR="00813E34" w:rsidRPr="007000C9">
        <w:rPr>
          <w:rFonts w:asciiTheme="minorBidi" w:hAnsiTheme="minorBidi" w:cstheme="minorBidi"/>
          <w:sz w:val="30"/>
          <w:cs/>
        </w:rPr>
        <w:t>หรือ</w:t>
      </w:r>
      <w:r w:rsidR="00CD70EA" w:rsidRPr="007000C9">
        <w:rPr>
          <w:rFonts w:asciiTheme="minorBidi" w:hAnsiTheme="minorBidi" w:cstheme="minorBidi"/>
          <w:sz w:val="30"/>
          <w:cs/>
        </w:rPr>
        <w:t>สนใจสมัครเข้าร่วมโครงการ</w:t>
      </w:r>
      <w:r w:rsidR="003573F8" w:rsidRPr="007000C9">
        <w:rPr>
          <w:rFonts w:asciiTheme="minorBidi" w:hAnsiTheme="minorBidi" w:cs="Cordia New"/>
          <w:sz w:val="30"/>
          <w:cs/>
        </w:rPr>
        <w:t xml:space="preserve">กับ </w:t>
      </w:r>
      <w:r w:rsidR="003573F8" w:rsidRPr="007000C9">
        <w:rPr>
          <w:rFonts w:asciiTheme="minorBidi" w:hAnsiTheme="minorBidi" w:cstheme="minorBidi"/>
          <w:sz w:val="30"/>
        </w:rPr>
        <w:t>DN CENTER</w:t>
      </w:r>
      <w:r w:rsidR="00CD70EA" w:rsidRPr="007000C9">
        <w:rPr>
          <w:rFonts w:asciiTheme="minorBidi" w:hAnsiTheme="minorBidi" w:cstheme="minorBidi"/>
          <w:sz w:val="30"/>
          <w:cs/>
        </w:rPr>
        <w:t xml:space="preserve"> โทร </w:t>
      </w:r>
      <w:r w:rsidR="00387537" w:rsidRPr="007000C9">
        <w:rPr>
          <w:rFonts w:asciiTheme="minorBidi" w:hAnsiTheme="minorBidi" w:cstheme="minorBidi"/>
          <w:sz w:val="30"/>
        </w:rPr>
        <w:t>090 4400 454</w:t>
      </w:r>
      <w:r w:rsidR="00813E34" w:rsidRPr="007000C9">
        <w:rPr>
          <w:rFonts w:asciiTheme="minorBidi" w:hAnsiTheme="minorBidi" w:cstheme="minorBidi"/>
          <w:sz w:val="30"/>
        </w:rPr>
        <w:t xml:space="preserve">, </w:t>
      </w:r>
      <w:r w:rsidR="00387537" w:rsidRPr="007000C9">
        <w:rPr>
          <w:rFonts w:asciiTheme="minorBidi" w:hAnsiTheme="minorBidi" w:cstheme="minorBidi"/>
          <w:sz w:val="30"/>
        </w:rPr>
        <w:t>090 4400 455</w:t>
      </w:r>
      <w:r w:rsidR="00813E34" w:rsidRPr="007000C9">
        <w:rPr>
          <w:rFonts w:asciiTheme="minorBidi" w:hAnsiTheme="minorBidi" w:cstheme="minorBidi"/>
          <w:sz w:val="30"/>
        </w:rPr>
        <w:t xml:space="preserve">, </w:t>
      </w:r>
      <w:r w:rsidR="00387537" w:rsidRPr="007000C9">
        <w:rPr>
          <w:rFonts w:asciiTheme="minorBidi" w:hAnsiTheme="minorBidi" w:cstheme="minorBidi"/>
          <w:sz w:val="30"/>
        </w:rPr>
        <w:t xml:space="preserve">090 4400 456 </w:t>
      </w:r>
      <w:r w:rsidR="00387537" w:rsidRPr="007000C9">
        <w:rPr>
          <w:rFonts w:asciiTheme="minorBidi" w:hAnsiTheme="minorBidi" w:cstheme="minorBidi"/>
          <w:sz w:val="30"/>
          <w:cs/>
        </w:rPr>
        <w:t>หรือ</w:t>
      </w:r>
      <w:r w:rsidR="00CD70EA" w:rsidRPr="007000C9">
        <w:rPr>
          <w:rFonts w:asciiTheme="minorBidi" w:hAnsiTheme="minorBidi" w:cstheme="minorBidi"/>
          <w:sz w:val="30"/>
        </w:rPr>
        <w:t xml:space="preserve"> LINE</w:t>
      </w:r>
      <w:r w:rsidR="00387537" w:rsidRPr="007000C9">
        <w:rPr>
          <w:rFonts w:asciiTheme="minorBidi" w:hAnsiTheme="minorBidi" w:cstheme="minorBidi"/>
          <w:sz w:val="30"/>
          <w:cs/>
        </w:rPr>
        <w:t xml:space="preserve"> </w:t>
      </w:r>
      <w:r w:rsidR="00387537" w:rsidRPr="007000C9">
        <w:rPr>
          <w:rFonts w:asciiTheme="minorBidi" w:hAnsiTheme="minorBidi" w:cstheme="minorBidi"/>
          <w:sz w:val="30"/>
        </w:rPr>
        <w:t>Official</w:t>
      </w:r>
      <w:r w:rsidR="00CD70EA" w:rsidRPr="007000C9">
        <w:rPr>
          <w:rFonts w:asciiTheme="minorBidi" w:hAnsiTheme="minorBidi" w:cstheme="minorBidi"/>
          <w:sz w:val="30"/>
          <w:cs/>
        </w:rPr>
        <w:t xml:space="preserve">: </w:t>
      </w:r>
      <w:r w:rsidR="00CD70EA" w:rsidRPr="007000C9">
        <w:rPr>
          <w:rFonts w:asciiTheme="minorBidi" w:hAnsiTheme="minorBidi" w:cstheme="minorBidi"/>
          <w:sz w:val="30"/>
        </w:rPr>
        <w:t>@DN</w:t>
      </w:r>
      <w:r w:rsidR="002502A3" w:rsidRPr="007000C9">
        <w:rPr>
          <w:rFonts w:asciiTheme="minorBidi" w:hAnsiTheme="minorBidi" w:cstheme="minorBidi"/>
          <w:sz w:val="30"/>
        </w:rPr>
        <w:t xml:space="preserve">CENTER </w:t>
      </w:r>
    </w:p>
    <w:p w14:paraId="376A3454" w14:textId="68B53424" w:rsidR="00656D3F" w:rsidRDefault="00656D3F" w:rsidP="00CD70EA">
      <w:pPr>
        <w:pStyle w:val="Heading2"/>
        <w:shd w:val="clear" w:color="auto" w:fill="FEFFF8"/>
        <w:spacing w:before="150" w:beforeAutospacing="0" w:after="150" w:afterAutospacing="0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ทีม </w:t>
      </w:r>
      <w:r>
        <w:rPr>
          <w:rFonts w:asciiTheme="minorBidi" w:hAnsiTheme="minorBidi" w:cstheme="minorBidi"/>
          <w:sz w:val="30"/>
          <w:szCs w:val="30"/>
        </w:rPr>
        <w:t>Marketing Strategy</w:t>
      </w:r>
    </w:p>
    <w:p w14:paraId="447D653C" w14:textId="3D612DA2" w:rsidR="00656D3F" w:rsidRPr="00854F4C" w:rsidRDefault="00656D3F" w:rsidP="00CD70EA">
      <w:pPr>
        <w:pStyle w:val="Heading2"/>
        <w:shd w:val="clear" w:color="auto" w:fill="FEFFF8"/>
        <w:spacing w:before="150" w:beforeAutospacing="0" w:after="150" w:afterAutospacing="0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/>
          <w:sz w:val="30"/>
          <w:szCs w:val="30"/>
        </w:rPr>
        <w:t>1</w:t>
      </w:r>
      <w:r w:rsidR="003F5779">
        <w:rPr>
          <w:rFonts w:asciiTheme="minorBidi" w:hAnsiTheme="minorBidi" w:cstheme="minorBidi"/>
          <w:sz w:val="30"/>
          <w:szCs w:val="30"/>
        </w:rPr>
        <w:t>6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ตุลาคม </w:t>
      </w:r>
      <w:r>
        <w:rPr>
          <w:rFonts w:asciiTheme="minorBidi" w:hAnsiTheme="minorBidi" w:cstheme="minorBidi"/>
          <w:sz w:val="30"/>
          <w:szCs w:val="30"/>
        </w:rPr>
        <w:t>2566</w:t>
      </w:r>
      <w:bookmarkStart w:id="0" w:name="_GoBack"/>
      <w:bookmarkEnd w:id="0"/>
    </w:p>
    <w:sectPr w:rsidR="00656D3F" w:rsidRPr="00854F4C" w:rsidSect="00FE0C68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D4A88" w14:textId="77777777" w:rsidR="003F4171" w:rsidRDefault="003F4171" w:rsidP="00CD70EA">
      <w:r>
        <w:separator/>
      </w:r>
    </w:p>
  </w:endnote>
  <w:endnote w:type="continuationSeparator" w:id="0">
    <w:p w14:paraId="59A81E70" w14:textId="77777777" w:rsidR="003F4171" w:rsidRDefault="003F4171" w:rsidP="00CD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rungthai Fast">
    <w:panose1 w:val="00000000000000000000"/>
    <w:charset w:val="00"/>
    <w:family w:val="auto"/>
    <w:notTrueType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D7CB" w14:textId="77777777" w:rsidR="003F4171" w:rsidRDefault="003F4171" w:rsidP="00CD70EA">
      <w:r>
        <w:separator/>
      </w:r>
    </w:p>
  </w:footnote>
  <w:footnote w:type="continuationSeparator" w:id="0">
    <w:p w14:paraId="4724F01A" w14:textId="77777777" w:rsidR="003F4171" w:rsidRDefault="003F4171" w:rsidP="00CD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2DBC"/>
    <w:multiLevelType w:val="hybridMultilevel"/>
    <w:tmpl w:val="658C25D6"/>
    <w:lvl w:ilvl="0" w:tplc="32EC0F62">
      <w:numFmt w:val="bullet"/>
      <w:lvlText w:val="-"/>
      <w:lvlJc w:val="left"/>
      <w:pPr>
        <w:ind w:left="1080" w:hanging="360"/>
      </w:pPr>
      <w:rPr>
        <w:rFonts w:ascii="Krungthai Fast" w:eastAsiaTheme="minorHAnsi" w:hAnsi="Krungthai Fast" w:cs="Krungthai Fas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A9"/>
    <w:rsid w:val="000013CA"/>
    <w:rsid w:val="000030FA"/>
    <w:rsid w:val="00031C78"/>
    <w:rsid w:val="000410A4"/>
    <w:rsid w:val="00047513"/>
    <w:rsid w:val="00072AA9"/>
    <w:rsid w:val="00076044"/>
    <w:rsid w:val="00080F71"/>
    <w:rsid w:val="0008686B"/>
    <w:rsid w:val="000A1710"/>
    <w:rsid w:val="000B4128"/>
    <w:rsid w:val="000C4D3C"/>
    <w:rsid w:val="000C5C6D"/>
    <w:rsid w:val="000E6D7E"/>
    <w:rsid w:val="00104ACD"/>
    <w:rsid w:val="00113BC3"/>
    <w:rsid w:val="00121257"/>
    <w:rsid w:val="00137195"/>
    <w:rsid w:val="0014119F"/>
    <w:rsid w:val="0015066A"/>
    <w:rsid w:val="001740DF"/>
    <w:rsid w:val="00174996"/>
    <w:rsid w:val="00180383"/>
    <w:rsid w:val="001941E3"/>
    <w:rsid w:val="00196066"/>
    <w:rsid w:val="001A3B57"/>
    <w:rsid w:val="001A4FB4"/>
    <w:rsid w:val="001A7574"/>
    <w:rsid w:val="001C1EAA"/>
    <w:rsid w:val="001E2872"/>
    <w:rsid w:val="001F6089"/>
    <w:rsid w:val="00201475"/>
    <w:rsid w:val="00205462"/>
    <w:rsid w:val="00207E52"/>
    <w:rsid w:val="00211CF3"/>
    <w:rsid w:val="0021594A"/>
    <w:rsid w:val="00216E84"/>
    <w:rsid w:val="00231D75"/>
    <w:rsid w:val="002502A3"/>
    <w:rsid w:val="0025660A"/>
    <w:rsid w:val="002639B5"/>
    <w:rsid w:val="00266643"/>
    <w:rsid w:val="002826A7"/>
    <w:rsid w:val="00284838"/>
    <w:rsid w:val="002A167B"/>
    <w:rsid w:val="002B1429"/>
    <w:rsid w:val="002B1F56"/>
    <w:rsid w:val="002D27AE"/>
    <w:rsid w:val="002E43DB"/>
    <w:rsid w:val="002F7455"/>
    <w:rsid w:val="00351F76"/>
    <w:rsid w:val="003573F8"/>
    <w:rsid w:val="00387537"/>
    <w:rsid w:val="00390936"/>
    <w:rsid w:val="003923F1"/>
    <w:rsid w:val="003C22E8"/>
    <w:rsid w:val="003C67BC"/>
    <w:rsid w:val="003F4171"/>
    <w:rsid w:val="003F5779"/>
    <w:rsid w:val="00411ED3"/>
    <w:rsid w:val="00436954"/>
    <w:rsid w:val="00442573"/>
    <w:rsid w:val="00443B7C"/>
    <w:rsid w:val="004B0032"/>
    <w:rsid w:val="004B1F8A"/>
    <w:rsid w:val="004B74C6"/>
    <w:rsid w:val="004E4C5C"/>
    <w:rsid w:val="004E4D23"/>
    <w:rsid w:val="004E5F09"/>
    <w:rsid w:val="00503A1F"/>
    <w:rsid w:val="00505913"/>
    <w:rsid w:val="00513857"/>
    <w:rsid w:val="00546226"/>
    <w:rsid w:val="00566903"/>
    <w:rsid w:val="005672F7"/>
    <w:rsid w:val="00580AA5"/>
    <w:rsid w:val="00597A3E"/>
    <w:rsid w:val="005A2F26"/>
    <w:rsid w:val="005B01A0"/>
    <w:rsid w:val="005D09B4"/>
    <w:rsid w:val="005D7255"/>
    <w:rsid w:val="005F31C4"/>
    <w:rsid w:val="00633562"/>
    <w:rsid w:val="006472E2"/>
    <w:rsid w:val="00656D3F"/>
    <w:rsid w:val="006817EB"/>
    <w:rsid w:val="0068376E"/>
    <w:rsid w:val="00691238"/>
    <w:rsid w:val="00694CCF"/>
    <w:rsid w:val="006968D5"/>
    <w:rsid w:val="006F3388"/>
    <w:rsid w:val="007000C9"/>
    <w:rsid w:val="00705135"/>
    <w:rsid w:val="00721D96"/>
    <w:rsid w:val="00724972"/>
    <w:rsid w:val="007348BC"/>
    <w:rsid w:val="00736210"/>
    <w:rsid w:val="00753828"/>
    <w:rsid w:val="00754B9A"/>
    <w:rsid w:val="00756105"/>
    <w:rsid w:val="007605F9"/>
    <w:rsid w:val="007816EE"/>
    <w:rsid w:val="00782C77"/>
    <w:rsid w:val="007B3FE7"/>
    <w:rsid w:val="007C0EF2"/>
    <w:rsid w:val="007D1F67"/>
    <w:rsid w:val="007D4AF5"/>
    <w:rsid w:val="007E1CE1"/>
    <w:rsid w:val="007E5171"/>
    <w:rsid w:val="007E5F95"/>
    <w:rsid w:val="007E792E"/>
    <w:rsid w:val="00813E34"/>
    <w:rsid w:val="00817697"/>
    <w:rsid w:val="00845343"/>
    <w:rsid w:val="00851134"/>
    <w:rsid w:val="00854763"/>
    <w:rsid w:val="00854F4C"/>
    <w:rsid w:val="00856890"/>
    <w:rsid w:val="00871ABA"/>
    <w:rsid w:val="0087245E"/>
    <w:rsid w:val="008726E1"/>
    <w:rsid w:val="00876731"/>
    <w:rsid w:val="00894BC7"/>
    <w:rsid w:val="008A6D1F"/>
    <w:rsid w:val="008B3268"/>
    <w:rsid w:val="008D521D"/>
    <w:rsid w:val="008F1ED1"/>
    <w:rsid w:val="008F7B7D"/>
    <w:rsid w:val="00901D5D"/>
    <w:rsid w:val="009461EC"/>
    <w:rsid w:val="009479CF"/>
    <w:rsid w:val="009532DD"/>
    <w:rsid w:val="0096286A"/>
    <w:rsid w:val="0099655F"/>
    <w:rsid w:val="009A1430"/>
    <w:rsid w:val="009A219E"/>
    <w:rsid w:val="009A247F"/>
    <w:rsid w:val="009B3DD2"/>
    <w:rsid w:val="009B467C"/>
    <w:rsid w:val="009B79F3"/>
    <w:rsid w:val="009C18A4"/>
    <w:rsid w:val="009C5D59"/>
    <w:rsid w:val="009F09E8"/>
    <w:rsid w:val="009F1E16"/>
    <w:rsid w:val="00A04421"/>
    <w:rsid w:val="00A355A1"/>
    <w:rsid w:val="00A35F03"/>
    <w:rsid w:val="00A37A95"/>
    <w:rsid w:val="00A470A2"/>
    <w:rsid w:val="00A527C4"/>
    <w:rsid w:val="00A60702"/>
    <w:rsid w:val="00A83F06"/>
    <w:rsid w:val="00A9391E"/>
    <w:rsid w:val="00AD2800"/>
    <w:rsid w:val="00AF769E"/>
    <w:rsid w:val="00B012EE"/>
    <w:rsid w:val="00B202C5"/>
    <w:rsid w:val="00B325A9"/>
    <w:rsid w:val="00B84A26"/>
    <w:rsid w:val="00BA4245"/>
    <w:rsid w:val="00BA519A"/>
    <w:rsid w:val="00BA77D7"/>
    <w:rsid w:val="00BB5742"/>
    <w:rsid w:val="00BD7CE7"/>
    <w:rsid w:val="00BE011D"/>
    <w:rsid w:val="00BF2281"/>
    <w:rsid w:val="00C066EA"/>
    <w:rsid w:val="00C6163F"/>
    <w:rsid w:val="00C8649C"/>
    <w:rsid w:val="00C8672F"/>
    <w:rsid w:val="00C94595"/>
    <w:rsid w:val="00CA5788"/>
    <w:rsid w:val="00CA6810"/>
    <w:rsid w:val="00CB1E1B"/>
    <w:rsid w:val="00CB3BC8"/>
    <w:rsid w:val="00CD380B"/>
    <w:rsid w:val="00CD70EA"/>
    <w:rsid w:val="00CE1388"/>
    <w:rsid w:val="00D07DE5"/>
    <w:rsid w:val="00D338BE"/>
    <w:rsid w:val="00D33CE1"/>
    <w:rsid w:val="00D457E7"/>
    <w:rsid w:val="00D5115A"/>
    <w:rsid w:val="00D641D4"/>
    <w:rsid w:val="00D70BE0"/>
    <w:rsid w:val="00D806D6"/>
    <w:rsid w:val="00D86913"/>
    <w:rsid w:val="00D93CD7"/>
    <w:rsid w:val="00DC7941"/>
    <w:rsid w:val="00DF29E3"/>
    <w:rsid w:val="00DF30B9"/>
    <w:rsid w:val="00DF4ABB"/>
    <w:rsid w:val="00E13C05"/>
    <w:rsid w:val="00E40DBE"/>
    <w:rsid w:val="00E6162D"/>
    <w:rsid w:val="00E72408"/>
    <w:rsid w:val="00EA0A30"/>
    <w:rsid w:val="00EB083D"/>
    <w:rsid w:val="00ED28DC"/>
    <w:rsid w:val="00ED5E9F"/>
    <w:rsid w:val="00EF1196"/>
    <w:rsid w:val="00F018BB"/>
    <w:rsid w:val="00F02A6D"/>
    <w:rsid w:val="00F5091F"/>
    <w:rsid w:val="00F5116E"/>
    <w:rsid w:val="00F605E4"/>
    <w:rsid w:val="00F83616"/>
    <w:rsid w:val="00FA38A5"/>
    <w:rsid w:val="00FA7893"/>
    <w:rsid w:val="00FB6467"/>
    <w:rsid w:val="00FD2685"/>
    <w:rsid w:val="00FD58CF"/>
    <w:rsid w:val="00FE0C6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4EA4"/>
  <w15:docId w15:val="{C2722F6D-C6F2-4274-B671-84676AEF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810"/>
    <w:rPr>
      <w:rFonts w:cs="Angsana New"/>
    </w:rPr>
  </w:style>
  <w:style w:type="paragraph" w:styleId="Heading2">
    <w:name w:val="heading 2"/>
    <w:basedOn w:val="Normal"/>
    <w:link w:val="Heading2Char"/>
    <w:uiPriority w:val="9"/>
    <w:qFormat/>
    <w:rsid w:val="009B79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79F3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7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CD7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EA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CD7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0EA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4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4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5116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83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376E"/>
    <w:rPr>
      <w:rFonts w:ascii="Tahoma" w:eastAsia="Times New Roman" w:hAnsi="Tahoma" w:cs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ECCB-77B8-449B-8E90-3E9A821F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ทันตแพทย์วนัสพนธ์ เปล่งสุรีย์ กรรมการผู้จัดการ บริษัท ดีเอ็น เซ็นเตอร์ 2019 จำกั</vt:lpstr>
      <vt:lpstr>    “ที่สำคัญที่สุดบริษัทยังคำนึงถึงการสนับสนุนร้านขายยาในด้านอื่นโดยได้รับความร่วมม</vt:lpstr>
      <vt:lpstr>    </vt:lpstr>
      <vt:lpstr>    ทีม Marketing Strategy</vt:lpstr>
      <vt:lpstr>    16 ตุลาคม 2566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Geerana Nuchake</dc:creator>
  <cp:keywords/>
  <dc:description/>
  <cp:lastModifiedBy>Admin</cp:lastModifiedBy>
  <cp:revision>3</cp:revision>
  <cp:lastPrinted>2023-10-12T06:42:00Z</cp:lastPrinted>
  <dcterms:created xsi:type="dcterms:W3CDTF">2023-10-15T18:43:00Z</dcterms:created>
  <dcterms:modified xsi:type="dcterms:W3CDTF">2023-10-16T03:49:00Z</dcterms:modified>
</cp:coreProperties>
</file>