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5E48" w14:textId="29427519" w:rsidR="00EE774C" w:rsidRPr="00360F15" w:rsidRDefault="00EE774C" w:rsidP="00EE774C">
      <w:pPr>
        <w:spacing w:after="200" w:line="276" w:lineRule="auto"/>
        <w:rPr>
          <w:rFonts w:ascii="Calibri" w:eastAsia="Calibri" w:hAnsi="Calibri" w:cs="Cordia New"/>
        </w:rPr>
      </w:pPr>
      <w:r w:rsidRPr="00360F15">
        <w:rPr>
          <w:rFonts w:ascii="TH SarabunPSK" w:eastAsia="Calibri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60288" behindDoc="1" locked="0" layoutInCell="1" allowOverlap="1" wp14:anchorId="101145D5" wp14:editId="765BB4F1">
            <wp:simplePos x="0" y="0"/>
            <wp:positionH relativeFrom="column">
              <wp:posOffset>-227330</wp:posOffset>
            </wp:positionH>
            <wp:positionV relativeFrom="paragraph">
              <wp:posOffset>0</wp:posOffset>
            </wp:positionV>
            <wp:extent cx="6393180" cy="1447800"/>
            <wp:effectExtent l="0" t="0" r="0" b="0"/>
            <wp:wrapTight wrapText="bothSides">
              <wp:wrapPolygon edited="0">
                <wp:start x="2896" y="1421"/>
                <wp:lineTo x="708" y="6253"/>
                <wp:lineTo x="515" y="7958"/>
                <wp:lineTo x="386" y="11084"/>
                <wp:lineTo x="579" y="19042"/>
                <wp:lineTo x="20403" y="19042"/>
                <wp:lineTo x="20725" y="18474"/>
                <wp:lineTo x="21240" y="16768"/>
                <wp:lineTo x="21240" y="10800"/>
                <wp:lineTo x="20467" y="6537"/>
                <wp:lineTo x="20660" y="3695"/>
                <wp:lineTo x="3540" y="1421"/>
                <wp:lineTo x="2896" y="1421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8BB03" w14:textId="26373061" w:rsidR="00EE774C" w:rsidRPr="004C4C40" w:rsidRDefault="004C4C40" w:rsidP="004C4C40">
      <w:pPr>
        <w:spacing w:after="0" w:line="240" w:lineRule="auto"/>
        <w:rPr>
          <w:rFonts w:ascii="TH SarabunPSK" w:hAnsi="TH SarabunPSK" w:cs="TH SarabunPSK"/>
          <w:sz w:val="28"/>
        </w:rPr>
      </w:pPr>
      <w:r w:rsidRPr="00DC10E8">
        <w:rPr>
          <w:rFonts w:ascii="TH SarabunPSK" w:hAnsi="TH SarabunPSK" w:cs="TH SarabunPSK"/>
          <w:sz w:val="28"/>
          <w:cs/>
        </w:rPr>
        <w:t xml:space="preserve">ฉบับที่ </w:t>
      </w:r>
      <w:r>
        <w:rPr>
          <w:rFonts w:ascii="TH SarabunPSK" w:hAnsi="TH SarabunPSK" w:cs="TH SarabunPSK" w:hint="cs"/>
          <w:sz w:val="28"/>
          <w:cs/>
        </w:rPr>
        <w:t>14</w:t>
      </w:r>
      <w:r w:rsidRPr="00DC10E8">
        <w:rPr>
          <w:rFonts w:ascii="TH SarabunPSK" w:hAnsi="TH SarabunPSK" w:cs="TH SarabunPSK"/>
          <w:sz w:val="28"/>
          <w:cs/>
        </w:rPr>
        <w:t>/256</w:t>
      </w:r>
      <w:r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</w:t>
      </w:r>
      <w:r w:rsidRPr="00DC10E8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3</w:t>
      </w:r>
      <w:r w:rsidRPr="00DC10E8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ตุลาคม</w:t>
      </w:r>
      <w:r w:rsidRPr="00DC10E8">
        <w:rPr>
          <w:rFonts w:ascii="TH SarabunPSK" w:hAnsi="TH SarabunPSK" w:cs="TH SarabunPSK"/>
          <w:sz w:val="28"/>
          <w:cs/>
        </w:rPr>
        <w:t xml:space="preserve"> 256</w:t>
      </w:r>
      <w:r>
        <w:rPr>
          <w:rFonts w:ascii="TH SarabunPSK" w:hAnsi="TH SarabunPSK" w:cs="TH SarabunPSK" w:hint="cs"/>
          <w:sz w:val="28"/>
          <w:cs/>
        </w:rPr>
        <w:t xml:space="preserve">6    </w:t>
      </w:r>
    </w:p>
    <w:p w14:paraId="087B272D" w14:textId="095A8ADA" w:rsidR="00EE774C" w:rsidRPr="00F539AE" w:rsidRDefault="00EE774C" w:rsidP="00EE774C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436BD08" w14:textId="10E6D489" w:rsidR="00EE774C" w:rsidRPr="00EE774C" w:rsidRDefault="00EE774C" w:rsidP="004C4C4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EE774C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การแก้ไขปัญหากรณีการตัดไม้พะยูงในที่ราชพัสดุ</w:t>
      </w:r>
    </w:p>
    <w:p w14:paraId="4E4E7AD1" w14:textId="2937B19E" w:rsidR="00EE774C" w:rsidRPr="004C4C40" w:rsidRDefault="00EE774C" w:rsidP="00EE774C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pacing w:val="-2"/>
          <w:sz w:val="32"/>
          <w:szCs w:val="32"/>
          <w:lang w:val="en-GB"/>
        </w:rPr>
      </w:pPr>
      <w:r w:rsidRPr="004C4C40">
        <w:rPr>
          <w:rFonts w:ascii="TH SarabunPSK" w:eastAsia="Angsana New" w:hAnsi="TH SarabunPSK" w:cs="TH SarabunPSK"/>
          <w:spacing w:val="-2"/>
          <w:sz w:val="32"/>
          <w:szCs w:val="32"/>
          <w:cs/>
          <w:lang w:val="en-GB"/>
        </w:rPr>
        <w:t>นายจุลพันธ์ อมรวิวัฒน์ รัฐมนตรีช่วยว่าการกระทรวงการคลัง แถลงว่าตามที่สื่อมวลชนได้นำเสนอข่าว และภาพข่าวกรณีการลักลอบตัดไม้พะยูงในสถานีเพาะชำกล้าไม้จังหวัดกาฬสินธุ์ และมีการขนย้ายไม้พะยูงในส่วนที่เหลือจากการลักลอบตัดมาเก็บไว้ที่หน้าสำนักงานเทศบาลตำบลอิตื้อ ต่อมาไม้ดังกล่าวได้สูญหายไป และกรณีการตัดไม้พะยูงในเขตโรงเรียนคำไฮวิทยา รวมถึงภาพข่าวหลักฐานการเจาะต้นไม้พะยูงในโรงเรียนโคกกลางเหนือ กระทรวงการคลังได้สั่งการและเร่งรัดให้กรมธนารักษ์ดำเนินการตรวจสอบข้อเท็จจริง โดยให้ดำเนินการสำรวจ ตรวจสอบข้อมูลไม้พะยูงที่อยู่ในที่ราชพัสดุทุกพื้นที่ทั่วประเทศ</w:t>
      </w:r>
    </w:p>
    <w:p w14:paraId="7A55CDB0" w14:textId="1C09C71B" w:rsidR="00EE774C" w:rsidRPr="00EE774C" w:rsidRDefault="00EE774C" w:rsidP="00EE774C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>ข้อเท็จจริงที่ผ่านมากรมธนารักษ์ได้มีหนังสือเวียนที่ กค 0305/ว20 ลงวันที่ 1 กุมภาพันธ์ 2560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             </w:t>
      </w:r>
      <w:r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>เรื่องการตัดไม้ในที่ราชพัสดุ โดยให้ผู้ใช้ที่ราชพัสดุสามารถดำเนินการได้เท่าที่จำเป็น เช่น (1) กีดขวางการใช้พื้นที่เพื่อปลูกสร้างอาคาร (2) กีดขวางสายไฟฟ้า (3) ต้นไม้อาจโค่นล้มเป็นอันตรายแก่ชีวิตและทรัพย์สิน และ (4) เป็นการตัดแต่งกิ่งไม้เพื่อความเป็นระเบียบเรียบร้อยและความสวยงาม ซึ่งกรมธนารักษ์ยังได้มีหนังสือซักซ้อมความเข้าใจ กรณีการตัดต้นไม้ในที่ราชพัสดุให้สอดคล้องกับนโยบายของทางราชการ ที่ให้ทุกหน่วยงานมีการอนุรักษ์ต้นไม้และป่าไม้ในเขตพื้นที่ราชพัสดุ โดยให้หลีกเลี่ยงการตัดต้นไม้ใหญ่ ยกเว้นการณีที่มีเหตุจำเป็นอย่างยิ่งที่มิอาจหลักเลี่ยงได้ โดยให้ผู้ใช้ประโยชน์ในที่ราชพัสดุถือปฏิบัติโดยเคร่งครัดอีกด้วย</w:t>
      </w:r>
    </w:p>
    <w:p w14:paraId="34C5A859" w14:textId="786D5F28" w:rsidR="00EE774C" w:rsidRPr="00EE774C" w:rsidRDefault="00EE774C" w:rsidP="00EE774C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r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รัฐมนตรีช่วยว่าการกระทรวงการคลัง ได้สั่งการให้กรมธนารักษ์แก้ไขปัญหาที่เกิดขึ้นอย่างเร่งด่วน และเร่งรัดให้ดำเนินการตรวจสอบ สืบสวนกรณีที่เกิดขึ้นตั้งแต่ในช่วงแรกที่ปรากฏเป็นข่าว โดยให้สืบในทางลับ </w:t>
      </w:r>
      <w:r w:rsidRPr="00EE774C">
        <w:rPr>
          <w:rFonts w:ascii="TH SarabunPSK" w:eastAsia="Angsana New" w:hAnsi="TH SarabunPSK" w:cs="TH SarabunPSK"/>
          <w:spacing w:val="-16"/>
          <w:sz w:val="32"/>
          <w:szCs w:val="32"/>
          <w:cs/>
          <w:lang w:val="en-GB"/>
        </w:rPr>
        <w:t>และลงพื้นที่เพื่อจัดการแก้ไขปัญหา พร้อมทั้งตั้งคณะกรรมการตรวจสอบข้อเท็จจริง โดยมีนางวิไลรัตน์ อักษรพันธ์</w:t>
      </w:r>
      <w:r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                   </w:t>
      </w:r>
      <w:r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>ผู้ตรวจราชการกรมธนารักษ์ เป็นประธาน เพื่อเก็บข้อมูลและตรวจสอบข้อเท็จจริงที่เกิดขึ้น ทั้งนี้ กรมธนารักษ์ได้ประชุมทางไกลออนไลน์กับสำนักงานธนารักษ์พื้นที่ทั่วประเทศ สั่งกำชับแนวทางสำหรับวิธีปฏิบัติเพื่อสร้างความเข้าใจ เรื่องการห้ามตัดไม้มีค่าในที่ราชพัสดุ รวมถึงห้ามเข้าไปมีส่วนร่วมในการประเมินราคาด้วย โดยจะต้องอยู่ในฐานะเป็นผู้ตรวจสอบดูแลเท่านั้น เพื่อให้การดำเนินงานเป็นไปอย่างถูกต้องตามนโยบายของกรมธนารักษ์ เรื่อง การตัดไม้ในที่ราชพัสดุ อย่างเคร่งครัด นอกจากนี้ เพื่อเป็นการแก้ไขปัญหาในระยะยาวและป้องกันปัญหาการตัดไม้มีค่าในที่ราชพัสดุ จึงได้มอบนโยบายและสั่งการให้กรมธนารักษ์ ดำเนินการจัดทำฐานข้อมูลไม้มีค่าในที่ราชพัสดุทั่วประเทศ ซึ่งจะเป็นเครื่องมือช่วยให้กรมธนารักษ์ และสำนักงานธนารักษ์พื้นที่มีข้อมูล ข้อเท็จจริง สำหรับเป็นแนวทางตรวจสอบให้ส่วนราชการในพื้นที่ สอดส่องดูแลไม้มีค่าในที่ราชพัสดุอย่างยั่งยืนต่อไป</w:t>
      </w:r>
    </w:p>
    <w:p w14:paraId="4CA1C191" w14:textId="4F318D5D" w:rsidR="00EE774C" w:rsidRPr="00EE774C" w:rsidRDefault="004C4C40" w:rsidP="004C4C40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GB"/>
        </w:rPr>
      </w:pPr>
      <w:bookmarkStart w:id="0" w:name="_GoBack"/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2D04971D" wp14:editId="0B966015">
            <wp:simplePos x="0" y="0"/>
            <wp:positionH relativeFrom="column">
              <wp:posOffset>-93345</wp:posOffset>
            </wp:positionH>
            <wp:positionV relativeFrom="paragraph">
              <wp:posOffset>777240</wp:posOffset>
            </wp:positionV>
            <wp:extent cx="5746750" cy="483870"/>
            <wp:effectExtent l="0" t="0" r="635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774C" w:rsidRPr="00EE774C">
        <w:rPr>
          <w:rFonts w:ascii="TH SarabunPSK" w:eastAsia="Angsana New" w:hAnsi="TH SarabunPSK" w:cs="TH SarabunPSK"/>
          <w:spacing w:val="-14"/>
          <w:sz w:val="32"/>
          <w:szCs w:val="32"/>
          <w:cs/>
          <w:lang w:val="en-GB"/>
        </w:rPr>
        <w:t>ทั้งนี้ ส่วนราชการหากมีข้อสงสัย สามารถสอบถามข้อมูลเพิ่มเติมได้ที่ กรมธนารักษ์ โทร. 0 2273 9020</w:t>
      </w:r>
      <w:r w:rsidR="00EE774C"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 </w:t>
      </w:r>
      <w:r w:rsidR="00EE774C">
        <w:rPr>
          <w:rFonts w:ascii="TH SarabunPSK" w:eastAsia="Angsana New" w:hAnsi="TH SarabunPSK" w:cs="TH SarabunPSK" w:hint="cs"/>
          <w:sz w:val="32"/>
          <w:szCs w:val="32"/>
          <w:cs/>
          <w:lang w:val="en-GB"/>
        </w:rPr>
        <w:t xml:space="preserve">                  </w:t>
      </w:r>
      <w:r w:rsidR="00EE774C" w:rsidRPr="00EE774C">
        <w:rPr>
          <w:rFonts w:ascii="TH SarabunPSK" w:eastAsia="Angsana New" w:hAnsi="TH SarabunPSK" w:cs="TH SarabunPSK"/>
          <w:sz w:val="32"/>
          <w:szCs w:val="32"/>
          <w:cs/>
          <w:lang w:val="en-GB"/>
        </w:rPr>
        <w:t>ต่อ 3613</w:t>
      </w:r>
    </w:p>
    <w:p w14:paraId="7729006E" w14:textId="6D0DDE55" w:rsidR="004C6175" w:rsidRPr="00EE774C" w:rsidRDefault="004C6175">
      <w:pPr>
        <w:rPr>
          <w:lang w:val="en-GB"/>
        </w:rPr>
      </w:pPr>
    </w:p>
    <w:sectPr w:rsidR="004C6175" w:rsidRPr="00EE774C" w:rsidSect="004C4C40"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4C"/>
    <w:rsid w:val="004C4C40"/>
    <w:rsid w:val="004C6175"/>
    <w:rsid w:val="007642DC"/>
    <w:rsid w:val="00C33BF1"/>
    <w:rsid w:val="00CC45C0"/>
    <w:rsid w:val="00E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375C"/>
  <w15:chartTrackingRefBased/>
  <w15:docId w15:val="{34A3434D-E678-438C-853A-0FEC031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2023-10-02T08:03:00Z</dcterms:created>
  <dcterms:modified xsi:type="dcterms:W3CDTF">2023-10-03T01:52:00Z</dcterms:modified>
</cp:coreProperties>
</file>