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C7514" w14:textId="5BA7AADE" w:rsidR="001B5EC2" w:rsidRDefault="001B5EC2">
      <w:r w:rsidRPr="006F223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0" distR="0" simplePos="0" relativeHeight="251659264" behindDoc="0" locked="0" layoutInCell="1" hidden="0" allowOverlap="1" wp14:anchorId="7401EC23" wp14:editId="66DB3903">
            <wp:simplePos x="0" y="0"/>
            <wp:positionH relativeFrom="margin">
              <wp:posOffset>-22860</wp:posOffset>
            </wp:positionH>
            <wp:positionV relativeFrom="paragraph">
              <wp:posOffset>0</wp:posOffset>
            </wp:positionV>
            <wp:extent cx="2089785" cy="648970"/>
            <wp:effectExtent l="0" t="0" r="5715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AFBD2D" w14:textId="5FC423F5" w:rsidR="001B5EC2" w:rsidRDefault="001B5EC2"/>
    <w:p w14:paraId="36395F0D" w14:textId="4A52ED73" w:rsidR="003B6B11" w:rsidRPr="006238B3" w:rsidRDefault="003B6B11">
      <w:pPr>
        <w:rPr>
          <w:rFonts w:ascii="TH Sarabun New" w:hAnsi="TH Sarabun New" w:cs="TH Sarabun New"/>
          <w:sz w:val="32"/>
          <w:szCs w:val="32"/>
        </w:rPr>
      </w:pPr>
    </w:p>
    <w:p w14:paraId="49B72A41" w14:textId="06D14A4C" w:rsidR="002D5875" w:rsidRDefault="001B5EC2" w:rsidP="00C4267F">
      <w:pPr>
        <w:rPr>
          <w:rFonts w:ascii="TH Sarabun New" w:hAnsi="TH Sarabun New" w:cs="TH Sarabun New"/>
          <w:sz w:val="32"/>
          <w:szCs w:val="32"/>
          <w:cs/>
        </w:rPr>
      </w:pPr>
      <w:r w:rsidRPr="006238B3">
        <w:rPr>
          <w:rFonts w:ascii="TH Sarabun New" w:hAnsi="TH Sarabun New" w:cs="TH Sarabun New"/>
          <w:sz w:val="32"/>
          <w:szCs w:val="32"/>
          <w:cs/>
        </w:rPr>
        <w:t>ที่ ปส.</w:t>
      </w:r>
      <w:r w:rsidRPr="006238B3">
        <w:rPr>
          <w:rFonts w:ascii="TH Sarabun New" w:hAnsi="TH Sarabun New" w:cs="TH Sarabun New"/>
          <w:sz w:val="32"/>
          <w:szCs w:val="32"/>
        </w:rPr>
        <w:t xml:space="preserve"> </w:t>
      </w:r>
      <w:r w:rsidR="004710EC" w:rsidRPr="006238B3">
        <w:rPr>
          <w:rFonts w:ascii="TH Sarabun New" w:hAnsi="TH Sarabun New" w:cs="TH Sarabun New"/>
          <w:sz w:val="32"/>
          <w:szCs w:val="32"/>
        </w:rPr>
        <w:t>0</w:t>
      </w:r>
      <w:r w:rsidR="002D5875">
        <w:rPr>
          <w:rFonts w:ascii="TH Sarabun New" w:hAnsi="TH Sarabun New" w:cs="TH Sarabun New"/>
          <w:sz w:val="32"/>
          <w:szCs w:val="32"/>
        </w:rPr>
        <w:t>3</w:t>
      </w:r>
      <w:r w:rsidR="00C4267F">
        <w:rPr>
          <w:rFonts w:ascii="TH Sarabun New" w:hAnsi="TH Sarabun New" w:cs="TH Sarabun New"/>
          <w:sz w:val="32"/>
          <w:szCs w:val="32"/>
        </w:rPr>
        <w:t>9</w:t>
      </w:r>
      <w:r w:rsidRPr="006238B3">
        <w:rPr>
          <w:rFonts w:ascii="TH Sarabun New" w:hAnsi="TH Sarabun New" w:cs="TH Sarabun New"/>
          <w:sz w:val="32"/>
          <w:szCs w:val="32"/>
        </w:rPr>
        <w:t xml:space="preserve"> /2566</w:t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="00C4267F">
        <w:rPr>
          <w:rFonts w:ascii="TH Sarabun New" w:hAnsi="TH Sarabun New" w:cs="TH Sarabun New" w:hint="cs"/>
          <w:sz w:val="32"/>
          <w:szCs w:val="32"/>
          <w:cs/>
        </w:rPr>
        <w:t>วันที่ 14 มิถุนายน 2566</w:t>
      </w:r>
    </w:p>
    <w:p w14:paraId="7AE9F7E2" w14:textId="7460AB41" w:rsidR="00C4267F" w:rsidRPr="0036286D" w:rsidRDefault="00C4267F" w:rsidP="00C4267F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6286D">
        <w:rPr>
          <w:rFonts w:ascii="TH Sarabun New" w:hAnsi="TH Sarabun New" w:cs="TH Sarabun New"/>
          <w:b/>
          <w:bCs/>
          <w:sz w:val="36"/>
          <w:szCs w:val="36"/>
          <w:cs/>
        </w:rPr>
        <w:t>ไอแบงก์ มอบของขวัญฉลองครบรอบ 20 ปี</w:t>
      </w:r>
    </w:p>
    <w:p w14:paraId="3F9191AA" w14:textId="7CD78D9D" w:rsidR="002D5875" w:rsidRPr="0036286D" w:rsidRDefault="00C4267F" w:rsidP="00C4267F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6286D">
        <w:rPr>
          <w:rFonts w:ascii="TH Sarabun New" w:hAnsi="TH Sarabun New" w:cs="TH Sarabun New"/>
          <w:b/>
          <w:bCs/>
          <w:sz w:val="36"/>
          <w:szCs w:val="36"/>
          <w:cs/>
        </w:rPr>
        <w:t>ออกเงินรับฝากประจำ 20 เดือน ให้ผลตอบแทนคาดว่าจะได้รับสูงสุด 20%</w:t>
      </w:r>
    </w:p>
    <w:p w14:paraId="37582F29" w14:textId="22030327" w:rsidR="002D5875" w:rsidRDefault="00C4267F" w:rsidP="00C4267F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inline distT="0" distB="0" distL="0" distR="0" wp14:anchorId="535935C7" wp14:editId="01407CDE">
            <wp:extent cx="2438400" cy="1724907"/>
            <wp:effectExtent l="0" t="0" r="0" b="8890"/>
            <wp:docPr id="923541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03" cy="172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CB2FA" w14:textId="5E8B14EC" w:rsidR="00C4267F" w:rsidRDefault="00C4267F" w:rsidP="00C4267F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3830DE9A" w14:textId="40D597EB" w:rsidR="00C4267F" w:rsidRDefault="00C4267F" w:rsidP="0036286D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C4267F">
        <w:rPr>
          <w:rFonts w:ascii="TH Sarabun New" w:hAnsi="TH Sarabun New" w:cs="TH Sarabun New"/>
          <w:b/>
          <w:bCs/>
          <w:sz w:val="32"/>
          <w:szCs w:val="32"/>
          <w:cs/>
        </w:rPr>
        <w:t>ธนาคารอิสลามแห่งประเทศไทย (ไอแบงก์)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ออกผลิตภัณฑ์เงินรับฝากประจำ </w:t>
      </w:r>
      <w:r w:rsidRPr="00C4267F">
        <w:rPr>
          <w:rFonts w:ascii="TH Sarabun New" w:hAnsi="TH Sarabun New" w:cs="TH Sarabun New"/>
          <w:sz w:val="32"/>
          <w:szCs w:val="32"/>
        </w:rPr>
        <w:t>20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เดือน ฉลองครบรอบ </w:t>
      </w:r>
      <w:r w:rsidRPr="00C4267F">
        <w:rPr>
          <w:rFonts w:ascii="TH Sarabun New" w:hAnsi="TH Sarabun New" w:cs="TH Sarabun New"/>
          <w:sz w:val="32"/>
          <w:szCs w:val="32"/>
        </w:rPr>
        <w:t>20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ปี เพื่อเป็นของขวัญให้กับลูกค้าที่รักการออม กับเงินรับฝาก </w:t>
      </w:r>
      <w:r w:rsidRPr="000E78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“ไอแบงก์ </w:t>
      </w:r>
      <w:r w:rsidRPr="000E78CF">
        <w:rPr>
          <w:rFonts w:ascii="TH Sarabun New" w:hAnsi="TH Sarabun New" w:cs="TH Sarabun New"/>
          <w:b/>
          <w:bCs/>
          <w:sz w:val="32"/>
          <w:szCs w:val="32"/>
        </w:rPr>
        <w:t>20</w:t>
      </w:r>
      <w:r w:rsidRPr="000E78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 บารอกัต”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มอบผลตอบแทนที่คาดว่าจะได้รับสูงสุด </w:t>
      </w:r>
      <w:r w:rsidRPr="00C4267F">
        <w:rPr>
          <w:rFonts w:ascii="TH Sarabun New" w:hAnsi="TH Sarabun New" w:cs="TH Sarabun New"/>
          <w:sz w:val="32"/>
          <w:szCs w:val="32"/>
        </w:rPr>
        <w:t>20.00%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ต่อปี เปิดบัญชีขั้นต่ำ </w:t>
      </w:r>
      <w:r w:rsidRPr="00C4267F">
        <w:rPr>
          <w:rFonts w:ascii="TH Sarabun New" w:hAnsi="TH Sarabun New" w:cs="TH Sarabun New"/>
          <w:sz w:val="32"/>
          <w:szCs w:val="32"/>
        </w:rPr>
        <w:t>2,000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บาท ฝากได้สูงสุด </w:t>
      </w:r>
      <w:r w:rsidRPr="00C4267F">
        <w:rPr>
          <w:rFonts w:ascii="TH Sarabun New" w:hAnsi="TH Sarabun New" w:cs="TH Sarabun New"/>
          <w:sz w:val="32"/>
          <w:szCs w:val="32"/>
        </w:rPr>
        <w:t>20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ล้านบาทต่อราย เริ่มตั้งแต่วันนี้ ถึง </w:t>
      </w:r>
      <w:r w:rsidRPr="00C4267F">
        <w:rPr>
          <w:rFonts w:ascii="TH Sarabun New" w:hAnsi="TH Sarabun New" w:cs="TH Sarabun New"/>
          <w:sz w:val="32"/>
          <w:szCs w:val="32"/>
        </w:rPr>
        <w:t>12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สิงหาคม </w:t>
      </w:r>
      <w:r w:rsidRPr="00C4267F">
        <w:rPr>
          <w:rFonts w:ascii="TH Sarabun New" w:hAnsi="TH Sarabun New" w:cs="TH Sarabun New"/>
          <w:sz w:val="32"/>
          <w:szCs w:val="32"/>
        </w:rPr>
        <w:t>2566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หรือจนกว่าวงเงินโครงการจะเต็ม ตั้งเป้า </w:t>
      </w:r>
      <w:r w:rsidRPr="00C4267F">
        <w:rPr>
          <w:rFonts w:ascii="TH Sarabun New" w:hAnsi="TH Sarabun New" w:cs="TH Sarabun New"/>
          <w:sz w:val="32"/>
          <w:szCs w:val="32"/>
        </w:rPr>
        <w:t xml:space="preserve">4,000.- </w:t>
      </w:r>
      <w:r w:rsidRPr="00C4267F">
        <w:rPr>
          <w:rFonts w:ascii="TH Sarabun New" w:hAnsi="TH Sarabun New" w:cs="TH Sarabun New"/>
          <w:sz w:val="32"/>
          <w:szCs w:val="32"/>
          <w:cs/>
        </w:rPr>
        <w:t>ล้านบาท</w:t>
      </w:r>
    </w:p>
    <w:p w14:paraId="5D31FB45" w14:textId="77777777" w:rsidR="00C4267F" w:rsidRPr="0036286D" w:rsidRDefault="00C4267F" w:rsidP="0036286D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14:paraId="45D87D02" w14:textId="61816B4B" w:rsidR="00C4267F" w:rsidRDefault="00C4267F" w:rsidP="0036286D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C4267F">
        <w:rPr>
          <w:rFonts w:ascii="TH Sarabun New" w:hAnsi="TH Sarabun New" w:cs="TH Sarabun New"/>
          <w:b/>
          <w:bCs/>
          <w:sz w:val="32"/>
          <w:szCs w:val="32"/>
          <w:cs/>
        </w:rPr>
        <w:t>ดร.ทวีลาภ ฤทธาภิรมย์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กรรมการและผู้จัดการธนาคาร เปิดเผยว่า “ในโอกาสครบรอบ </w:t>
      </w:r>
      <w:r w:rsidRPr="00C4267F">
        <w:rPr>
          <w:rFonts w:ascii="TH Sarabun New" w:hAnsi="TH Sarabun New" w:cs="TH Sarabun New"/>
          <w:sz w:val="32"/>
          <w:szCs w:val="32"/>
        </w:rPr>
        <w:t>20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ปี ธนาคารอิสลามแห่งประเทศไทย เมื่อวันที่ </w:t>
      </w:r>
      <w:r w:rsidRPr="00C4267F">
        <w:rPr>
          <w:rFonts w:ascii="TH Sarabun New" w:hAnsi="TH Sarabun New" w:cs="TH Sarabun New"/>
          <w:sz w:val="32"/>
          <w:szCs w:val="32"/>
        </w:rPr>
        <w:t>12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มิถุนายน </w:t>
      </w:r>
      <w:r w:rsidRPr="00C4267F">
        <w:rPr>
          <w:rFonts w:ascii="TH Sarabun New" w:hAnsi="TH Sarabun New" w:cs="TH Sarabun New"/>
          <w:sz w:val="32"/>
          <w:szCs w:val="32"/>
        </w:rPr>
        <w:t>2566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ธนาคารได้เปิดตัวผลิตภัณฑ์เงินรับฝากประจำ </w:t>
      </w:r>
      <w:r w:rsidRPr="00C4267F">
        <w:rPr>
          <w:rFonts w:ascii="TH Sarabun New" w:hAnsi="TH Sarabun New" w:cs="TH Sarabun New"/>
          <w:sz w:val="32"/>
          <w:szCs w:val="32"/>
        </w:rPr>
        <w:t>20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เดือน </w:t>
      </w:r>
      <w:r w:rsidRPr="000E78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“ไอแบงก์ </w:t>
      </w:r>
      <w:r w:rsidRPr="000E78CF">
        <w:rPr>
          <w:rFonts w:ascii="TH Sarabun New" w:hAnsi="TH Sarabun New" w:cs="TH Sarabun New"/>
          <w:b/>
          <w:bCs/>
          <w:sz w:val="32"/>
          <w:szCs w:val="32"/>
        </w:rPr>
        <w:t>20</w:t>
      </w:r>
      <w:r w:rsidRPr="000E78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 บารอกัต”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โดยมีผลตอบแทนที่คาดว่าจะได้รับสูงสุดถึง </w:t>
      </w:r>
      <w:r w:rsidRPr="00C4267F">
        <w:rPr>
          <w:rFonts w:ascii="TH Sarabun New" w:hAnsi="TH Sarabun New" w:cs="TH Sarabun New"/>
          <w:sz w:val="32"/>
          <w:szCs w:val="32"/>
        </w:rPr>
        <w:t>20%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ต่อปี ซึ่งเป็นผลิตภัณฑ์เงินรับฝากของธนาคารที่คาดว่าจะให้ผลตอบแทนสูงสุด ซึ่งก็สอดคล้องกับชื่อผลิตภัณฑ์ </w:t>
      </w:r>
      <w:r w:rsidRPr="000E78CF">
        <w:rPr>
          <w:rFonts w:ascii="TH Sarabun New" w:hAnsi="TH Sarabun New" w:cs="TH Sarabun New"/>
          <w:b/>
          <w:bCs/>
          <w:sz w:val="32"/>
          <w:szCs w:val="32"/>
          <w:cs/>
        </w:rPr>
        <w:t>“บารอกัต”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ที่เป็นชื่อภาษาอาหรับมีความหมายว่าความจำเริญ ทั้งนี้เพื่อเป็นการตอบแทนให้กับลูกค้าช่วงเทศกาลเฉลิมฉลองนี้ไปจนถึง วันที่ </w:t>
      </w:r>
      <w:r w:rsidRPr="00C4267F">
        <w:rPr>
          <w:rFonts w:ascii="TH Sarabun New" w:hAnsi="TH Sarabun New" w:cs="TH Sarabun New"/>
          <w:sz w:val="32"/>
          <w:szCs w:val="32"/>
        </w:rPr>
        <w:t>12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สิงหาคม </w:t>
      </w:r>
      <w:r w:rsidRPr="00C4267F">
        <w:rPr>
          <w:rFonts w:ascii="TH Sarabun New" w:hAnsi="TH Sarabun New" w:cs="TH Sarabun New"/>
          <w:sz w:val="32"/>
          <w:szCs w:val="32"/>
        </w:rPr>
        <w:t>2566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ซึ่งตั้งเป้าหมายวงเงินโครงการที่ </w:t>
      </w:r>
      <w:r w:rsidRPr="00C4267F">
        <w:rPr>
          <w:rFonts w:ascii="TH Sarabun New" w:hAnsi="TH Sarabun New" w:cs="TH Sarabun New"/>
          <w:sz w:val="32"/>
          <w:szCs w:val="32"/>
        </w:rPr>
        <w:t>4,000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ล้านบาท” </w:t>
      </w:r>
    </w:p>
    <w:p w14:paraId="3CFE054C" w14:textId="77777777" w:rsidR="00C4267F" w:rsidRPr="0036286D" w:rsidRDefault="00C4267F" w:rsidP="0036286D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14:paraId="1D407F02" w14:textId="781E0168" w:rsidR="00C4267F" w:rsidRDefault="00C4267F" w:rsidP="0036286D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C4267F">
        <w:rPr>
          <w:rFonts w:ascii="TH Sarabun New" w:hAnsi="TH Sarabun New" w:cs="TH Sarabun New"/>
          <w:sz w:val="32"/>
          <w:szCs w:val="32"/>
          <w:cs/>
        </w:rPr>
        <w:t xml:space="preserve">เงินรับฝากประจำ “ไอแบงก์ </w:t>
      </w:r>
      <w:r w:rsidRPr="00C4267F">
        <w:rPr>
          <w:rFonts w:ascii="TH Sarabun New" w:hAnsi="TH Sarabun New" w:cs="TH Sarabun New"/>
          <w:sz w:val="32"/>
          <w:szCs w:val="32"/>
        </w:rPr>
        <w:t>20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ปี บารอกัต” นี้ ธนาคารจะจ่ายผลตอบแทนเป็นรายเดือน ภายใต้หลักการวะกาละฮ์ โดยมอบอัตราผลตอบแทนเป็นขั้นบันได (</w:t>
      </w:r>
      <w:r w:rsidRPr="00C4267F">
        <w:rPr>
          <w:rFonts w:ascii="TH Sarabun New" w:hAnsi="TH Sarabun New" w:cs="TH Sarabun New"/>
          <w:sz w:val="32"/>
          <w:szCs w:val="32"/>
        </w:rPr>
        <w:t xml:space="preserve">step) 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ตามระยะเวลาการฝาก ซึ่งในเดือนที่ </w:t>
      </w:r>
      <w:r w:rsidRPr="00C4267F">
        <w:rPr>
          <w:rFonts w:ascii="TH Sarabun New" w:hAnsi="TH Sarabun New" w:cs="TH Sarabun New"/>
          <w:sz w:val="32"/>
          <w:szCs w:val="32"/>
        </w:rPr>
        <w:t>1-5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อัตราผลตอบแทนที่คาดว่าจะได้รับ </w:t>
      </w:r>
      <w:r w:rsidRPr="00C4267F">
        <w:rPr>
          <w:rFonts w:ascii="TH Sarabun New" w:hAnsi="TH Sarabun New" w:cs="TH Sarabun New"/>
          <w:sz w:val="32"/>
          <w:szCs w:val="32"/>
        </w:rPr>
        <w:t>0.20%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ต่อปี เดือนที่ </w:t>
      </w:r>
      <w:r w:rsidRPr="00C4267F">
        <w:rPr>
          <w:rFonts w:ascii="TH Sarabun New" w:hAnsi="TH Sarabun New" w:cs="TH Sarabun New"/>
          <w:sz w:val="32"/>
          <w:szCs w:val="32"/>
        </w:rPr>
        <w:t>6-10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อัตราผลตอบแทนที่คาดว่าจะได้รับ </w:t>
      </w:r>
      <w:r w:rsidRPr="00C4267F">
        <w:rPr>
          <w:rFonts w:ascii="TH Sarabun New" w:hAnsi="TH Sarabun New" w:cs="TH Sarabun New"/>
          <w:sz w:val="32"/>
          <w:szCs w:val="32"/>
        </w:rPr>
        <w:t>1.00%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ต่อปี เดือนที่ </w:t>
      </w:r>
      <w:r w:rsidRPr="00C4267F">
        <w:rPr>
          <w:rFonts w:ascii="TH Sarabun New" w:hAnsi="TH Sarabun New" w:cs="TH Sarabun New"/>
          <w:sz w:val="32"/>
          <w:szCs w:val="32"/>
        </w:rPr>
        <w:t>11-15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อัตราผลตอบแทนที่คาดว่าจะได้รับ </w:t>
      </w:r>
      <w:r w:rsidRPr="00C4267F">
        <w:rPr>
          <w:rFonts w:ascii="TH Sarabun New" w:hAnsi="TH Sarabun New" w:cs="TH Sarabun New"/>
          <w:sz w:val="32"/>
          <w:szCs w:val="32"/>
        </w:rPr>
        <w:t>1.20%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ต่อปี เดือนที่ </w:t>
      </w:r>
      <w:r w:rsidRPr="00C4267F">
        <w:rPr>
          <w:rFonts w:ascii="TH Sarabun New" w:hAnsi="TH Sarabun New" w:cs="TH Sarabun New"/>
          <w:sz w:val="32"/>
          <w:szCs w:val="32"/>
        </w:rPr>
        <w:t>16-19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อัตราผลตอบแทนที่คาดว่าจะได้รับอยู่ที่ </w:t>
      </w:r>
      <w:r w:rsidRPr="00C4267F">
        <w:rPr>
          <w:rFonts w:ascii="TH Sarabun New" w:hAnsi="TH Sarabun New" w:cs="TH Sarabun New"/>
          <w:sz w:val="32"/>
          <w:szCs w:val="32"/>
        </w:rPr>
        <w:t xml:space="preserve">2.00 % 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ต่อปี และพิเศษ! ในเดือนที่ </w:t>
      </w:r>
      <w:r w:rsidRPr="00C4267F">
        <w:rPr>
          <w:rFonts w:ascii="TH Sarabun New" w:hAnsi="TH Sarabun New" w:cs="TH Sarabun New"/>
          <w:sz w:val="32"/>
          <w:szCs w:val="32"/>
        </w:rPr>
        <w:t>20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อัตราผลตอบแทนที่คาดว่าจะได้รับที่ </w:t>
      </w:r>
      <w:r w:rsidRPr="00C4267F">
        <w:rPr>
          <w:rFonts w:ascii="TH Sarabun New" w:hAnsi="TH Sarabun New" w:cs="TH Sarabun New"/>
          <w:sz w:val="32"/>
          <w:szCs w:val="32"/>
        </w:rPr>
        <w:t>20.00%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ต่อปี ทั้งนี้เมื่อเฉลี่ยจากระยะเวลาการฝากทั้งหมดจะอยู่ </w:t>
      </w:r>
      <w:r w:rsidRPr="00C4267F">
        <w:rPr>
          <w:rFonts w:ascii="TH Sarabun New" w:hAnsi="TH Sarabun New" w:cs="TH Sarabun New"/>
          <w:sz w:val="32"/>
          <w:szCs w:val="32"/>
        </w:rPr>
        <w:t>2.01%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ต่อปี (อัตราผลตอบแทนที่คาดว่าจะได้รับคำนวณจากประมาณการเฉลี่ยของอัตรารายได้ขั้นต้นเฉลี่ยทั้งปี)</w:t>
      </w:r>
    </w:p>
    <w:p w14:paraId="3228F9F4" w14:textId="77777777" w:rsidR="00C4267F" w:rsidRPr="00C4267F" w:rsidRDefault="00C4267F" w:rsidP="00C4267F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3A3FACDC" w14:textId="25319B22" w:rsidR="0036286D" w:rsidRDefault="0036286D" w:rsidP="0036286D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-2-</w:t>
      </w:r>
    </w:p>
    <w:p w14:paraId="59E3229B" w14:textId="77777777" w:rsidR="0036286D" w:rsidRDefault="0036286D" w:rsidP="00C4267F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4E553BEE" w14:textId="79B37736" w:rsidR="00C4267F" w:rsidRDefault="00C4267F" w:rsidP="00C4267F">
      <w:pPr>
        <w:pStyle w:val="NoSpacing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C4267F">
        <w:rPr>
          <w:rFonts w:ascii="TH Sarabun New" w:hAnsi="TH Sarabun New" w:cs="TH Sarabun New"/>
          <w:sz w:val="32"/>
          <w:szCs w:val="32"/>
          <w:cs/>
        </w:rPr>
        <w:t xml:space="preserve">ลูกค้าที่สนใจสามารถเปิดบัญชีขั้นต่ำ </w:t>
      </w:r>
      <w:r w:rsidRPr="00C4267F">
        <w:rPr>
          <w:rFonts w:ascii="TH Sarabun New" w:hAnsi="TH Sarabun New" w:cs="TH Sarabun New"/>
          <w:sz w:val="32"/>
          <w:szCs w:val="32"/>
        </w:rPr>
        <w:t>2,000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บาท และฝากได้สูงสุด </w:t>
      </w:r>
      <w:r w:rsidRPr="00C4267F">
        <w:rPr>
          <w:rFonts w:ascii="TH Sarabun New" w:hAnsi="TH Sarabun New" w:cs="TH Sarabun New"/>
          <w:sz w:val="32"/>
          <w:szCs w:val="32"/>
        </w:rPr>
        <w:t>20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ล้านบาทต่อราย (จำกัด </w:t>
      </w:r>
      <w:r w:rsidRPr="00C4267F">
        <w:rPr>
          <w:rFonts w:ascii="TH Sarabun New" w:hAnsi="TH Sarabun New" w:cs="TH Sarabun New"/>
          <w:sz w:val="32"/>
          <w:szCs w:val="32"/>
        </w:rPr>
        <w:t>1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ราย/องค์กร ต่อ </w:t>
      </w:r>
      <w:r w:rsidRPr="00C4267F">
        <w:rPr>
          <w:rFonts w:ascii="TH Sarabun New" w:hAnsi="TH Sarabun New" w:cs="TH Sarabun New"/>
          <w:sz w:val="32"/>
          <w:szCs w:val="32"/>
        </w:rPr>
        <w:t>1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บัญชีเท่านั้น) ฝากได้ทั้งในนามนิติบุคคลและบุคคลธรรมดา  ฝากได้ไม่จำกัดจำนวนครั้ง แต่ละครั้งต้องไม่ต่ำกว่า </w:t>
      </w:r>
      <w:r w:rsidRPr="00C4267F">
        <w:rPr>
          <w:rFonts w:ascii="TH Sarabun New" w:hAnsi="TH Sarabun New" w:cs="TH Sarabun New"/>
          <w:sz w:val="32"/>
          <w:szCs w:val="32"/>
        </w:rPr>
        <w:t>2,000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บาท สามารถเปิดบัญชีได้แล้วตั้งแต่วันนี้ - </w:t>
      </w:r>
      <w:r w:rsidRPr="00C4267F">
        <w:rPr>
          <w:rFonts w:ascii="TH Sarabun New" w:hAnsi="TH Sarabun New" w:cs="TH Sarabun New"/>
          <w:sz w:val="32"/>
          <w:szCs w:val="32"/>
        </w:rPr>
        <w:t>12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 สิงหาคม </w:t>
      </w:r>
      <w:r w:rsidRPr="00C4267F">
        <w:rPr>
          <w:rFonts w:ascii="TH Sarabun New" w:hAnsi="TH Sarabun New" w:cs="TH Sarabun New"/>
          <w:sz w:val="32"/>
          <w:szCs w:val="32"/>
        </w:rPr>
        <w:t xml:space="preserve">2566”  </w:t>
      </w:r>
      <w:r w:rsidRPr="00C4267F">
        <w:rPr>
          <w:rFonts w:ascii="TH Sarabun New" w:hAnsi="TH Sarabun New" w:cs="TH Sarabun New"/>
          <w:b/>
          <w:bCs/>
          <w:sz w:val="32"/>
          <w:szCs w:val="32"/>
          <w:cs/>
        </w:rPr>
        <w:t>ดร.ทวีลาภ ฤทธาภิรมย์ กล่าว</w:t>
      </w:r>
    </w:p>
    <w:p w14:paraId="38F7D891" w14:textId="77777777" w:rsidR="00C4267F" w:rsidRPr="00C4267F" w:rsidRDefault="00C4267F" w:rsidP="00C4267F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18AE79B4" w14:textId="203B14A0" w:rsidR="00C4267F" w:rsidRDefault="00C4267F" w:rsidP="00C4267F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C4267F">
        <w:rPr>
          <w:rFonts w:ascii="TH Sarabun New" w:hAnsi="TH Sarabun New" w:cs="TH Sarabun New"/>
          <w:sz w:val="32"/>
          <w:szCs w:val="32"/>
          <w:cs/>
        </w:rPr>
        <w:t xml:space="preserve"> สอบถามรายละเอียดเพิ่มเติมได้ที่ ไอแบงก์ ทุกสาขา ใกล้บ้านท่าน หรือ ทาง  </w:t>
      </w:r>
      <w:proofErr w:type="spellStart"/>
      <w:r w:rsidRPr="00C4267F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C4267F">
        <w:rPr>
          <w:rFonts w:ascii="TH Sarabun New" w:hAnsi="TH Sarabun New" w:cs="TH Sarabun New"/>
          <w:sz w:val="32"/>
          <w:szCs w:val="32"/>
        </w:rPr>
        <w:t xml:space="preserve"> Call Center 1302  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แชททาง </w:t>
      </w:r>
      <w:r w:rsidRPr="00C4267F">
        <w:rPr>
          <w:rFonts w:ascii="TH Sarabun New" w:hAnsi="TH Sarabun New" w:cs="TH Sarabun New"/>
          <w:sz w:val="32"/>
          <w:szCs w:val="32"/>
        </w:rPr>
        <w:t xml:space="preserve">Messenger : Islamic Bank of Thailand - </w:t>
      </w:r>
      <w:proofErr w:type="spellStart"/>
      <w:r w:rsidRPr="00C4267F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C4267F">
        <w:rPr>
          <w:rFonts w:ascii="TH Sarabun New" w:hAnsi="TH Sarabun New" w:cs="TH Sarabun New"/>
          <w:sz w:val="32"/>
          <w:szCs w:val="32"/>
        </w:rPr>
        <w:t xml:space="preserve"> (@ibank.th) </w:t>
      </w:r>
      <w:r w:rsidRPr="00C4267F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4267F">
        <w:rPr>
          <w:rFonts w:ascii="TH Sarabun New" w:hAnsi="TH Sarabun New" w:cs="TH Sarabun New"/>
          <w:sz w:val="32"/>
          <w:szCs w:val="32"/>
        </w:rPr>
        <w:t xml:space="preserve">Line : </w:t>
      </w:r>
      <w:proofErr w:type="spellStart"/>
      <w:r w:rsidRPr="00C4267F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C4267F">
        <w:rPr>
          <w:rFonts w:ascii="TH Sarabun New" w:hAnsi="TH Sarabun New" w:cs="TH Sarabun New"/>
          <w:sz w:val="32"/>
          <w:szCs w:val="32"/>
        </w:rPr>
        <w:t xml:space="preserve"> 4 all (@</w:t>
      </w:r>
      <w:proofErr w:type="spellStart"/>
      <w:r w:rsidRPr="00C4267F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C4267F">
        <w:rPr>
          <w:rFonts w:ascii="TH Sarabun New" w:hAnsi="TH Sarabun New" w:cs="TH Sarabun New"/>
          <w:sz w:val="32"/>
          <w:szCs w:val="32"/>
        </w:rPr>
        <w:t>)</w:t>
      </w:r>
    </w:p>
    <w:p w14:paraId="1592EE88" w14:textId="77777777" w:rsidR="00C4267F" w:rsidRDefault="00C4267F" w:rsidP="00C4267F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021D339B" w14:textId="1E0213F4" w:rsidR="006238B3" w:rsidRDefault="006238B3" w:rsidP="006238B3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6238B3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p w14:paraId="50C43143" w14:textId="711F00EA" w:rsidR="006238B3" w:rsidRDefault="006238B3" w:rsidP="006238B3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p w14:paraId="364AF900" w14:textId="77777777" w:rsidR="000E78CF" w:rsidRPr="006238B3" w:rsidRDefault="000E78CF" w:rsidP="000E78CF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6238B3">
        <w:rPr>
          <w:rFonts w:ascii="TH Sarabun New" w:hAnsi="TH Sarabun New" w:cs="TH Sarabun New"/>
          <w:sz w:val="32"/>
          <w:szCs w:val="32"/>
          <w:cs/>
        </w:rPr>
        <w:t>หมายเหตุ:</w:t>
      </w:r>
    </w:p>
    <w:p w14:paraId="753F3A88" w14:textId="77777777" w:rsidR="000E78CF" w:rsidRPr="00AE351B" w:rsidRDefault="000E78CF" w:rsidP="000E78CF">
      <w:pPr>
        <w:pStyle w:val="NoSpacing"/>
        <w:rPr>
          <w:rFonts w:ascii="TH Sarabun New" w:hAnsi="TH Sarabun New" w:cs="TH Sarabun New"/>
          <w:i/>
          <w:iCs/>
          <w:sz w:val="28"/>
        </w:rPr>
      </w:pPr>
      <w:r w:rsidRPr="00AE351B">
        <w:rPr>
          <w:rFonts w:ascii="TH Sarabun New" w:hAnsi="TH Sarabun New" w:cs="TH Sarabun New"/>
          <w:i/>
          <w:iCs/>
          <w:sz w:val="28"/>
        </w:rPr>
        <w:t>1. “</w:t>
      </w:r>
      <w:r w:rsidRPr="00AE351B">
        <w:rPr>
          <w:rFonts w:ascii="TH Sarabun New" w:hAnsi="TH Sarabun New" w:cs="TH Sarabun New"/>
          <w:i/>
          <w:iCs/>
          <w:sz w:val="28"/>
          <w:cs/>
        </w:rPr>
        <w:t>อัตรากำไร/ผลตอบแทน ผลิตภัณฑ์ธนาคารมิใช่ดอกเบี้ยหรือเป็นคำเรียกแทนดอกเบี้ย แต่มาจากหลักการที่ใช้ในการทำธุรกรรมที่ถูกต้องตามหลักการอิสลาม”</w:t>
      </w:r>
    </w:p>
    <w:p w14:paraId="15B562D4" w14:textId="77777777" w:rsidR="000E78CF" w:rsidRPr="00AE351B" w:rsidRDefault="000E78CF" w:rsidP="000E78CF">
      <w:pPr>
        <w:pStyle w:val="NoSpacing"/>
        <w:rPr>
          <w:rFonts w:ascii="TH Sarabun New" w:hAnsi="TH Sarabun New" w:cs="TH Sarabun New"/>
          <w:i/>
          <w:iCs/>
          <w:sz w:val="28"/>
        </w:rPr>
      </w:pPr>
      <w:r w:rsidRPr="00AE351B">
        <w:rPr>
          <w:rFonts w:ascii="TH Sarabun New" w:hAnsi="TH Sarabun New" w:cs="TH Sarabun New"/>
          <w:i/>
          <w:iCs/>
          <w:sz w:val="28"/>
        </w:rPr>
        <w:t xml:space="preserve">2. </w:t>
      </w:r>
      <w:r w:rsidRPr="00AE351B">
        <w:rPr>
          <w:rFonts w:ascii="TH Sarabun New" w:hAnsi="TH Sarabun New" w:cs="TH Sarabun New"/>
          <w:i/>
          <w:iCs/>
          <w:sz w:val="28"/>
          <w:cs/>
        </w:rPr>
        <w:t>อัตราผลตอบแทนที่คาดว่าจะได้รับ คืออัตราที่คำนวณได้จากประมาณการรายได้ของธนาคารและอัตราสัดส่วนการแบ่งผลตอบแทนเงินฝาก ซึ่งอัตราผลตอบแทนที่คาดว่าจะได้รับอาจจะต่ำกว่าหรือสูงกว่าอัตราผลตอบแทนเงินฝากที่ธนาคารประกาศเมื่อครบกำหนดการฝาก</w:t>
      </w:r>
    </w:p>
    <w:p w14:paraId="4D73175B" w14:textId="77777777" w:rsidR="000E78CF" w:rsidRPr="006238B3" w:rsidRDefault="000E78CF" w:rsidP="006238B3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sectPr w:rsidR="000E78CF" w:rsidRPr="006238B3" w:rsidSect="0036286D">
      <w:pgSz w:w="12240" w:h="15840"/>
      <w:pgMar w:top="426" w:right="118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69385" w14:textId="77777777" w:rsidR="004B140B" w:rsidRDefault="004B140B" w:rsidP="001B5EC2">
      <w:pPr>
        <w:spacing w:after="0" w:line="240" w:lineRule="auto"/>
      </w:pPr>
      <w:r>
        <w:separator/>
      </w:r>
    </w:p>
  </w:endnote>
  <w:endnote w:type="continuationSeparator" w:id="0">
    <w:p w14:paraId="1CB6E029" w14:textId="77777777" w:rsidR="004B140B" w:rsidRDefault="004B140B" w:rsidP="001B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29282" w14:textId="77777777" w:rsidR="004B140B" w:rsidRDefault="004B140B" w:rsidP="001B5EC2">
      <w:pPr>
        <w:spacing w:after="0" w:line="240" w:lineRule="auto"/>
      </w:pPr>
      <w:r>
        <w:separator/>
      </w:r>
    </w:p>
  </w:footnote>
  <w:footnote w:type="continuationSeparator" w:id="0">
    <w:p w14:paraId="5D80A6BD" w14:textId="77777777" w:rsidR="004B140B" w:rsidRDefault="004B140B" w:rsidP="001B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92FFC"/>
    <w:multiLevelType w:val="hybridMultilevel"/>
    <w:tmpl w:val="6D501A46"/>
    <w:lvl w:ilvl="0" w:tplc="EDCC4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517D5"/>
    <w:multiLevelType w:val="hybridMultilevel"/>
    <w:tmpl w:val="E2488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C2"/>
    <w:rsid w:val="000E78CF"/>
    <w:rsid w:val="001B5EC2"/>
    <w:rsid w:val="001B620C"/>
    <w:rsid w:val="002D5875"/>
    <w:rsid w:val="0036286D"/>
    <w:rsid w:val="00397829"/>
    <w:rsid w:val="003B6B11"/>
    <w:rsid w:val="004710EC"/>
    <w:rsid w:val="004B140B"/>
    <w:rsid w:val="004D18D9"/>
    <w:rsid w:val="004E16A8"/>
    <w:rsid w:val="004E1764"/>
    <w:rsid w:val="00585C39"/>
    <w:rsid w:val="005B51B0"/>
    <w:rsid w:val="006238B3"/>
    <w:rsid w:val="006934A1"/>
    <w:rsid w:val="007C15D6"/>
    <w:rsid w:val="009163B7"/>
    <w:rsid w:val="00962928"/>
    <w:rsid w:val="009667CF"/>
    <w:rsid w:val="0098102E"/>
    <w:rsid w:val="00A70127"/>
    <w:rsid w:val="00AA3D29"/>
    <w:rsid w:val="00AB69A3"/>
    <w:rsid w:val="00AE351B"/>
    <w:rsid w:val="00BA208F"/>
    <w:rsid w:val="00BF6FBE"/>
    <w:rsid w:val="00C4267F"/>
    <w:rsid w:val="00EF204A"/>
    <w:rsid w:val="00F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B4690"/>
  <w15:chartTrackingRefBased/>
  <w15:docId w15:val="{E4242F3F-1A12-4B8D-ACB7-8FD8F84E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EC2"/>
  </w:style>
  <w:style w:type="paragraph" w:styleId="Footer">
    <w:name w:val="footer"/>
    <w:basedOn w:val="Normal"/>
    <w:link w:val="FooterChar"/>
    <w:uiPriority w:val="99"/>
    <w:unhideWhenUsed/>
    <w:rsid w:val="001B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EC2"/>
  </w:style>
  <w:style w:type="character" w:customStyle="1" w:styleId="Heading1Char">
    <w:name w:val="Heading 1 Char"/>
    <w:basedOn w:val="DefaultParagraphFont"/>
    <w:link w:val="Heading1"/>
    <w:uiPriority w:val="9"/>
    <w:rsid w:val="004D18D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oSpacing">
    <w:name w:val="No Spacing"/>
    <w:uiPriority w:val="1"/>
    <w:qFormat/>
    <w:rsid w:val="004D18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238B3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238B3"/>
    <w:rPr>
      <w:b/>
      <w:bCs/>
    </w:rPr>
  </w:style>
  <w:style w:type="table" w:styleId="PlainTable3">
    <w:name w:val="Plain Table 3"/>
    <w:basedOn w:val="TableNormal"/>
    <w:uiPriority w:val="43"/>
    <w:rsid w:val="006238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238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A70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1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9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445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55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3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8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0193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islamicBThai@hotmail.com</dc:creator>
  <cp:keywords/>
  <dc:description/>
  <cp:lastModifiedBy>Admin</cp:lastModifiedBy>
  <cp:revision>14</cp:revision>
  <dcterms:created xsi:type="dcterms:W3CDTF">2023-01-25T15:30:00Z</dcterms:created>
  <dcterms:modified xsi:type="dcterms:W3CDTF">2023-06-15T03:05:00Z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1674821252</vt:lpwstr>
  </property>
  <property fmtid="{D5CDD505-2E9C-101B-9397-08002B2CF9AE}" pid="5" name="DLPManualFileClassificationVersion">
    <vt:lpwstr>11.9.0.82</vt:lpwstr>
  </property>
</Properties>
</file>