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4D4D" w14:textId="77777777" w:rsidR="007F29CD" w:rsidRDefault="000A2EEC" w:rsidP="00703219">
      <w:pPr>
        <w:pStyle w:val="NoSpacing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E83C547" wp14:editId="00341FCB">
            <wp:simplePos x="0" y="0"/>
            <wp:positionH relativeFrom="page">
              <wp:posOffset>44450</wp:posOffset>
            </wp:positionH>
            <wp:positionV relativeFrom="page">
              <wp:posOffset>-6350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16A9A" w14:textId="5A6668CA" w:rsidR="00BC0B60" w:rsidRPr="00703219" w:rsidRDefault="0096030A" w:rsidP="0006487D">
      <w:pPr>
        <w:pStyle w:val="NoSpacing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C01807">
        <w:rPr>
          <w:rFonts w:ascii="TH SarabunPSK" w:hAnsi="TH SarabunPSK" w:cs="TH SarabunPSK" w:hint="cs"/>
          <w:szCs w:val="22"/>
          <w:cs/>
        </w:rPr>
        <w:t xml:space="preserve">    </w:t>
      </w:r>
      <w:r w:rsidR="00911D75">
        <w:rPr>
          <w:rFonts w:ascii="TH SarabunPSK" w:hAnsi="TH SarabunPSK" w:cs="TH SarabunPSK" w:hint="cs"/>
          <w:szCs w:val="22"/>
          <w:cs/>
        </w:rPr>
        <w:t xml:space="preserve"> </w:t>
      </w:r>
      <w:r w:rsidR="0020372E">
        <w:rPr>
          <w:rFonts w:ascii="TH SarabunPSK" w:hAnsi="TH SarabunPSK" w:cs="TH SarabunPSK" w:hint="cs"/>
          <w:szCs w:val="22"/>
          <w:cs/>
        </w:rPr>
        <w:t>ข่</w:t>
      </w:r>
      <w:r w:rsidR="00BC0B60" w:rsidRPr="00703219">
        <w:rPr>
          <w:rFonts w:ascii="TH SarabunPSK" w:hAnsi="TH SarabunPSK" w:cs="TH SarabunPSK" w:hint="cs"/>
          <w:szCs w:val="22"/>
          <w:cs/>
        </w:rPr>
        <w:t>าว</w:t>
      </w:r>
      <w:r w:rsidR="00AE369B">
        <w:rPr>
          <w:rFonts w:ascii="TH SarabunPSK" w:hAnsi="TH SarabunPSK" w:cs="TH SarabunPSK" w:hint="cs"/>
          <w:szCs w:val="22"/>
          <w:cs/>
        </w:rPr>
        <w:t>ป</w:t>
      </w:r>
      <w:r w:rsidR="00BC0B60" w:rsidRPr="00703219">
        <w:rPr>
          <w:rFonts w:ascii="TH SarabunPSK" w:hAnsi="TH SarabunPSK" w:cs="TH SarabunPSK" w:hint="cs"/>
          <w:szCs w:val="22"/>
          <w:cs/>
        </w:rPr>
        <w:t>ระชาสัมพันธ์</w:t>
      </w:r>
    </w:p>
    <w:p w14:paraId="3F735170" w14:textId="77777777" w:rsidR="0006487D" w:rsidRDefault="0006487D" w:rsidP="00703219">
      <w:pPr>
        <w:pStyle w:val="NoSpacing"/>
        <w:rPr>
          <w:rFonts w:ascii="TH SarabunPSK" w:hAnsi="TH SarabunPSK" w:cs="TH SarabunPSK"/>
          <w:szCs w:val="22"/>
        </w:rPr>
      </w:pPr>
    </w:p>
    <w:p w14:paraId="46081811" w14:textId="73ADEBBA" w:rsidR="00BC0B60" w:rsidRPr="00703219" w:rsidRDefault="000A2054" w:rsidP="00703219">
      <w:pPr>
        <w:pStyle w:val="NoSpacing"/>
        <w:rPr>
          <w:rFonts w:ascii="TH SarabunPSK" w:hAnsi="TH SarabunPSK" w:cs="TH SarabunPSK"/>
          <w:szCs w:val="22"/>
        </w:rPr>
      </w:pPr>
      <w:proofErr w:type="gramStart"/>
      <w:r>
        <w:rPr>
          <w:rFonts w:ascii="TH SarabunPSK" w:hAnsi="TH SarabunPSK" w:cs="TH SarabunPSK"/>
          <w:szCs w:val="22"/>
        </w:rPr>
        <w:t>1</w:t>
      </w:r>
      <w:r w:rsidR="00970567">
        <w:rPr>
          <w:rFonts w:ascii="TH SarabunPSK" w:hAnsi="TH SarabunPSK" w:cs="TH SarabunPSK"/>
          <w:szCs w:val="22"/>
        </w:rPr>
        <w:t>3</w:t>
      </w:r>
      <w:r>
        <w:rPr>
          <w:rFonts w:ascii="TH SarabunPSK" w:hAnsi="TH SarabunPSK" w:cs="TH SarabunPSK"/>
          <w:szCs w:val="22"/>
        </w:rPr>
        <w:t xml:space="preserve"> </w:t>
      </w:r>
      <w:r w:rsidR="000A2EEC">
        <w:rPr>
          <w:rFonts w:ascii="TH SarabunPSK" w:hAnsi="TH SarabunPSK" w:cs="TH SarabunPSK"/>
          <w:szCs w:val="22"/>
        </w:rPr>
        <w:t xml:space="preserve"> </w:t>
      </w:r>
      <w:r w:rsidR="004B0C97">
        <w:rPr>
          <w:rFonts w:ascii="TH SarabunPSK" w:hAnsi="TH SarabunPSK" w:cs="TH SarabunPSK" w:hint="cs"/>
          <w:szCs w:val="22"/>
          <w:cs/>
        </w:rPr>
        <w:t>มิถุนายน</w:t>
      </w:r>
      <w:proofErr w:type="gramEnd"/>
      <w:r w:rsidR="004B0C97">
        <w:rPr>
          <w:rFonts w:ascii="TH SarabunPSK" w:hAnsi="TH SarabunPSK" w:cs="TH SarabunPSK" w:hint="cs"/>
          <w:szCs w:val="22"/>
          <w:cs/>
        </w:rPr>
        <w:t xml:space="preserve">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3F9030F9" w14:textId="77777777" w:rsidR="0006487D" w:rsidRPr="007C3B5E" w:rsidRDefault="00B023FD" w:rsidP="00B023FD">
      <w:pPr>
        <w:pStyle w:val="NoSpacing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933BCA0" w14:textId="6EA8C047" w:rsidR="00AF2276" w:rsidRDefault="000A7BF4" w:rsidP="00D505F9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หนุน</w:t>
      </w:r>
      <w:r w:rsidR="00AF227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AF2276">
        <w:rPr>
          <w:rFonts w:ascii="TH SarabunPSK" w:hAnsi="TH SarabunPSK" w:cs="TH SarabunPSK"/>
          <w:b/>
          <w:bCs/>
          <w:sz w:val="44"/>
          <w:szCs w:val="44"/>
        </w:rPr>
        <w:t>SMEs</w:t>
      </w:r>
      <w:r w:rsidR="00AF227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AF2276">
        <w:rPr>
          <w:rFonts w:ascii="TH SarabunPSK" w:hAnsi="TH SarabunPSK" w:cs="TH SarabunPSK"/>
          <w:b/>
          <w:bCs/>
          <w:sz w:val="44"/>
          <w:szCs w:val="44"/>
        </w:rPr>
        <w:t>3</w:t>
      </w:r>
      <w:r w:rsidR="00AF227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จังหวัดชายแดนใต้ “</w:t>
      </w:r>
      <w:r w:rsidR="00AF2276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AF2276">
        <w:rPr>
          <w:rFonts w:ascii="TH SarabunPSK" w:hAnsi="TH SarabunPSK" w:cs="TH SarabunPSK" w:hint="cs"/>
          <w:b/>
          <w:bCs/>
          <w:sz w:val="44"/>
          <w:szCs w:val="44"/>
          <w:cs/>
        </w:rPr>
        <w:t>” เปิดตัวสินเชื่อพิเศษ</w:t>
      </w:r>
    </w:p>
    <w:p w14:paraId="18B7B85B" w14:textId="7D09B298" w:rsidR="00F62FAD" w:rsidRPr="004B0C97" w:rsidRDefault="00AF2276" w:rsidP="00D505F9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4B0C9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วงเงินกู้สูง </w:t>
      </w:r>
      <w:r w:rsidR="008C0BA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ผ่อนสบาย </w:t>
      </w:r>
      <w:r w:rsidR="000A7BF4">
        <w:rPr>
          <w:rFonts w:ascii="TH SarabunPSK" w:hAnsi="TH SarabunPSK" w:cs="TH SarabunPSK" w:hint="cs"/>
          <w:b/>
          <w:bCs/>
          <w:sz w:val="44"/>
          <w:szCs w:val="44"/>
          <w:cs/>
        </w:rPr>
        <w:t>ดัน</w:t>
      </w:r>
      <w:r w:rsidR="00EE128C">
        <w:rPr>
          <w:rFonts w:ascii="TH SarabunPSK" w:hAnsi="TH SarabunPSK" w:cs="TH SarabunPSK" w:hint="cs"/>
          <w:b/>
          <w:bCs/>
          <w:sz w:val="44"/>
          <w:szCs w:val="44"/>
          <w:cs/>
        </w:rPr>
        <w:t>ขยาย</w:t>
      </w:r>
      <w:r w:rsidR="008C0BA8">
        <w:rPr>
          <w:rFonts w:ascii="TH SarabunPSK" w:hAnsi="TH SarabunPSK" w:cs="TH SarabunPSK" w:hint="cs"/>
          <w:b/>
          <w:bCs/>
          <w:sz w:val="44"/>
          <w:szCs w:val="44"/>
          <w:cs/>
        </w:rPr>
        <w:t>ลงทุน ยกระดับ</w:t>
      </w:r>
      <w:r w:rsidR="00AE369B">
        <w:rPr>
          <w:rFonts w:ascii="TH SarabunPSK" w:hAnsi="TH SarabunPSK" w:cs="TH SarabunPSK" w:hint="cs"/>
          <w:b/>
          <w:bCs/>
          <w:sz w:val="44"/>
          <w:szCs w:val="44"/>
          <w:cs/>
        </w:rPr>
        <w:t>ศักยภาพ</w:t>
      </w:r>
      <w:r w:rsidR="00072A3E">
        <w:rPr>
          <w:rFonts w:ascii="TH SarabunPSK" w:hAnsi="TH SarabunPSK" w:cs="TH SarabunPSK" w:hint="cs"/>
          <w:b/>
          <w:bCs/>
          <w:sz w:val="44"/>
          <w:szCs w:val="44"/>
          <w:cs/>
        </w:rPr>
        <w:t>สู่</w:t>
      </w:r>
      <w:r w:rsidR="008C0BA8">
        <w:rPr>
          <w:rFonts w:ascii="TH SarabunPSK" w:hAnsi="TH SarabunPSK" w:cs="TH SarabunPSK" w:hint="cs"/>
          <w:b/>
          <w:bCs/>
          <w:sz w:val="44"/>
          <w:szCs w:val="44"/>
          <w:cs/>
        </w:rPr>
        <w:t>พื้นที่เศรษฐกิจ</w:t>
      </w:r>
    </w:p>
    <w:p w14:paraId="5B2834FA" w14:textId="77777777" w:rsidR="0057373B" w:rsidRDefault="0057373B" w:rsidP="00D6559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5900BEF" w14:textId="7A3B03BA" w:rsidR="00C34CC5" w:rsidRPr="00F5723D" w:rsidRDefault="00C34CC5" w:rsidP="00075D13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723D">
        <w:rPr>
          <w:rFonts w:ascii="TH SarabunPSK" w:hAnsi="TH SarabunPSK" w:cs="TH SarabunPSK"/>
          <w:b/>
          <w:bCs/>
          <w:sz w:val="32"/>
          <w:szCs w:val="32"/>
        </w:rPr>
        <w:t xml:space="preserve">SME D Bank </w:t>
      </w:r>
      <w:r w:rsidRPr="00F57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ขานรับนโยบายรัฐบาล เปิดตัว “สินเชื่อเพื่อ </w:t>
      </w:r>
      <w:r w:rsidRPr="00F5723D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F5723D">
        <w:rPr>
          <w:rFonts w:ascii="TH SarabunPSK" w:hAnsi="TH SarabunPSK" w:cs="TH SarabunPSK"/>
          <w:b/>
          <w:bCs/>
          <w:sz w:val="32"/>
          <w:szCs w:val="32"/>
          <w:cs/>
        </w:rPr>
        <w:t>3 จังหวัดชายแดนใต้”</w:t>
      </w:r>
      <w:r w:rsidR="00075D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334A" w:rsidRPr="00F57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วงเงินกู้สูงถึง </w:t>
      </w:r>
      <w:r w:rsidR="008A334A" w:rsidRPr="00F5723D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8A334A" w:rsidRPr="00F57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ลบ. ผ่อนสบายนานถึง </w:t>
      </w:r>
      <w:r w:rsidR="008A334A" w:rsidRPr="00F5723D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A334A" w:rsidRPr="00F57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F57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ส่งเสริมผู้ประกอบการเอสเอ็มอีใน 3 จังหวัดชายแดนใต้ และ 4 อำเภอ จังหวัดสงขลา</w:t>
      </w:r>
      <w:r w:rsidR="00072A3E" w:rsidRPr="00F57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ขยายธุรกิจ </w:t>
      </w:r>
      <w:r w:rsidR="00DB0B8A" w:rsidRPr="00F5723D">
        <w:rPr>
          <w:rFonts w:ascii="TH SarabunPSK" w:hAnsi="TH SarabunPSK" w:cs="TH SarabunPSK"/>
          <w:b/>
          <w:bCs/>
          <w:sz w:val="32"/>
          <w:szCs w:val="32"/>
          <w:cs/>
        </w:rPr>
        <w:t>เกิดการลงทุน</w:t>
      </w:r>
      <w:r w:rsidR="00DB0B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723D">
        <w:rPr>
          <w:rFonts w:ascii="TH SarabunPSK" w:hAnsi="TH SarabunPSK" w:cs="TH SarabunPSK"/>
          <w:b/>
          <w:bCs/>
          <w:sz w:val="32"/>
          <w:szCs w:val="32"/>
          <w:cs/>
        </w:rPr>
        <w:t>ยกระดับศักยภาพ</w:t>
      </w:r>
      <w:r w:rsidR="00072A3E" w:rsidRPr="00F5723D">
        <w:rPr>
          <w:rFonts w:ascii="TH SarabunPSK" w:hAnsi="TH SarabunPSK" w:cs="TH SarabunPSK"/>
          <w:b/>
          <w:bCs/>
          <w:sz w:val="32"/>
          <w:szCs w:val="32"/>
          <w:cs/>
        </w:rPr>
        <w:t>สู่การ</w:t>
      </w:r>
      <w:r w:rsidRPr="00F5723D">
        <w:rPr>
          <w:rFonts w:ascii="TH SarabunPSK" w:hAnsi="TH SarabunPSK" w:cs="TH SarabunPSK"/>
          <w:b/>
          <w:bCs/>
          <w:sz w:val="32"/>
          <w:szCs w:val="32"/>
          <w:cs/>
        </w:rPr>
        <w:t>เป็นพื้นที่เศรษฐกิจ</w:t>
      </w:r>
      <w:r w:rsidR="008A334A" w:rsidRPr="00F572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2A3E" w:rsidRPr="00F5723D">
        <w:rPr>
          <w:rFonts w:ascii="TH SarabunPSK" w:hAnsi="TH SarabunPSK" w:cs="TH SarabunPSK"/>
          <w:b/>
          <w:bCs/>
          <w:sz w:val="32"/>
          <w:szCs w:val="32"/>
          <w:cs/>
        </w:rPr>
        <w:t>ควบคู่พัฒนาเสริมแกร่งเติบโตยั่งยืน</w:t>
      </w:r>
    </w:p>
    <w:p w14:paraId="0C1768C1" w14:textId="77777777" w:rsidR="00F5723D" w:rsidRPr="00F5723D" w:rsidRDefault="00F5723D" w:rsidP="00075D1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30854452" w14:textId="3960AA95" w:rsidR="004B0C97" w:rsidRPr="00F5723D" w:rsidRDefault="004B0C97" w:rsidP="00075D1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723D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</w:t>
      </w:r>
      <w:proofErr w:type="spellStart"/>
      <w:r w:rsidRPr="00F5723D">
        <w:rPr>
          <w:rFonts w:ascii="TH SarabunPSK" w:hAnsi="TH SarabunPSK" w:cs="TH SarabunPSK"/>
          <w:b/>
          <w:bCs/>
          <w:sz w:val="32"/>
          <w:szCs w:val="32"/>
          <w:cs/>
        </w:rPr>
        <w:t>ปัตย์</w:t>
      </w:r>
      <w:proofErr w:type="spellEnd"/>
      <w:r w:rsidRPr="00F5723D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F5723D">
        <w:rPr>
          <w:rFonts w:ascii="TH SarabunPSK" w:hAnsi="TH SarabunPSK" w:cs="TH SarabunPSK"/>
          <w:sz w:val="32"/>
          <w:szCs w:val="32"/>
          <w:cs/>
        </w:rPr>
        <w:t>ธพว</w:t>
      </w:r>
      <w:proofErr w:type="spellEnd"/>
      <w:r w:rsidRPr="00F5723D">
        <w:rPr>
          <w:rFonts w:ascii="TH SarabunPSK" w:hAnsi="TH SarabunPSK" w:cs="TH SarabunPSK"/>
          <w:sz w:val="32"/>
          <w:szCs w:val="32"/>
          <w:cs/>
        </w:rPr>
        <w:t xml:space="preserve">.) หรือ </w:t>
      </w:r>
      <w:r w:rsidRPr="00F5723D">
        <w:rPr>
          <w:rFonts w:ascii="TH SarabunPSK" w:hAnsi="TH SarabunPSK" w:cs="TH SarabunPSK"/>
          <w:sz w:val="32"/>
          <w:szCs w:val="32"/>
        </w:rPr>
        <w:t xml:space="preserve">SME D Bank </w:t>
      </w:r>
      <w:r w:rsidRPr="00F5723D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Pr="00F5723D">
        <w:rPr>
          <w:rFonts w:ascii="TH SarabunPSK" w:hAnsi="TH SarabunPSK" w:cs="TH SarabunPSK"/>
          <w:sz w:val="32"/>
          <w:szCs w:val="32"/>
        </w:rPr>
        <w:t>SME D Bank</w:t>
      </w:r>
      <w:r w:rsidRPr="00F5723D">
        <w:rPr>
          <w:rFonts w:ascii="TH SarabunPSK" w:hAnsi="TH SarabunPSK" w:cs="TH SarabunPSK"/>
          <w:sz w:val="32"/>
          <w:szCs w:val="32"/>
          <w:cs/>
        </w:rPr>
        <w:t xml:space="preserve"> ในฐานะสถาบันการเงินของรัฐ </w:t>
      </w:r>
      <w:r w:rsidR="00D64F5E" w:rsidRPr="00F5723D">
        <w:rPr>
          <w:rFonts w:ascii="TH SarabunPSK" w:hAnsi="TH SarabunPSK" w:cs="TH SarabunPSK"/>
          <w:sz w:val="32"/>
          <w:szCs w:val="32"/>
          <w:cs/>
        </w:rPr>
        <w:t xml:space="preserve">เปิดตัว </w:t>
      </w:r>
      <w:r w:rsidR="00D64F5E" w:rsidRPr="00DB0B8A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“สินเชื่อเพื่อ </w:t>
      </w:r>
      <w:r w:rsidR="00D64F5E" w:rsidRPr="00DB0B8A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D64F5E" w:rsidRPr="00DB0B8A">
        <w:rPr>
          <w:rFonts w:ascii="TH SarabunPSK" w:hAnsi="TH SarabunPSK" w:cs="TH SarabunPSK"/>
          <w:b/>
          <w:bCs/>
          <w:sz w:val="32"/>
          <w:szCs w:val="32"/>
          <w:cs/>
        </w:rPr>
        <w:t>3 จังหวัดชายแดนใต้”</w:t>
      </w:r>
      <w:r w:rsidR="00D64F5E" w:rsidRPr="00F5723D">
        <w:rPr>
          <w:rFonts w:ascii="TH SarabunPSK" w:hAnsi="TH SarabunPSK" w:cs="TH SarabunPSK"/>
          <w:sz w:val="32"/>
          <w:szCs w:val="32"/>
          <w:cs/>
        </w:rPr>
        <w:t xml:space="preserve"> สนับสนุนผู้ประกอบกิจการในพื้นที่ 3 จังหวัดชายแดนภาคใต้  ได้แก่ จังหวัดยะลา ปัตตานี และนราธิวาส รวมถึงพื้นที่ 4 อำเภอ จังหวัดสงขลา ประกอบด้วย เทพา จะนะ นาทวี และสะบ้าย้อย ให้มีเงินทุนนำไปใช้ได้ทั้งเสริมสภาพคล่องธุรกิจ  ลงทุน ขยายกิจการ หรือหมุนเวียนในธุรกิจ ก่อให้เกิดการสร้างงาน สร้างอาชีพ สร้างรายได้ให้แก่ท้องถิ่น ยกระดับศักยภาพเป็นพื้นที่เศรษฐกิจ  ซึ่งเป็นการ</w:t>
      </w:r>
      <w:r w:rsidRPr="00F5723D">
        <w:rPr>
          <w:rFonts w:ascii="TH SarabunPSK" w:hAnsi="TH SarabunPSK" w:cs="TH SarabunPSK"/>
          <w:sz w:val="32"/>
          <w:szCs w:val="32"/>
          <w:cs/>
        </w:rPr>
        <w:t>ขานรับนโยบายภาครัฐ</w:t>
      </w:r>
      <w:r w:rsidR="00F12210" w:rsidRPr="00F57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5F6" w:rsidRPr="00F5723D">
        <w:rPr>
          <w:rFonts w:ascii="TH SarabunPSK" w:hAnsi="TH SarabunPSK" w:cs="TH SarabunPSK"/>
          <w:sz w:val="32"/>
          <w:szCs w:val="32"/>
          <w:cs/>
        </w:rPr>
        <w:t>ที่มีมติคณะรัฐมนตรี</w:t>
      </w:r>
      <w:r w:rsidR="00F12210" w:rsidRPr="00F5723D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F12210" w:rsidRPr="00F5723D">
        <w:rPr>
          <w:rFonts w:ascii="TH SarabunPSK" w:hAnsi="TH SarabunPSK" w:cs="TH SarabunPSK"/>
          <w:sz w:val="32"/>
          <w:szCs w:val="32"/>
        </w:rPr>
        <w:t>14</w:t>
      </w:r>
      <w:r w:rsidR="00F12210" w:rsidRPr="00F5723D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F12210" w:rsidRPr="00F5723D">
        <w:rPr>
          <w:rFonts w:ascii="TH SarabunPSK" w:hAnsi="TH SarabunPSK" w:cs="TH SarabunPSK"/>
          <w:sz w:val="32"/>
          <w:szCs w:val="32"/>
        </w:rPr>
        <w:t xml:space="preserve">2566 </w:t>
      </w:r>
      <w:r w:rsidR="006665F6" w:rsidRPr="00F5723D">
        <w:rPr>
          <w:rFonts w:ascii="TH SarabunPSK" w:hAnsi="TH SarabunPSK" w:cs="TH SarabunPSK"/>
          <w:sz w:val="32"/>
          <w:szCs w:val="32"/>
          <w:cs/>
        </w:rPr>
        <w:t>อนุมัติโครงการให้ความช่วยเหลือ</w:t>
      </w:r>
      <w:r w:rsidR="00F12210" w:rsidRPr="00F5723D">
        <w:rPr>
          <w:rFonts w:ascii="TH SarabunPSK" w:hAnsi="TH SarabunPSK" w:cs="TH SarabunPSK"/>
          <w:sz w:val="32"/>
          <w:szCs w:val="32"/>
          <w:cs/>
        </w:rPr>
        <w:t>ทางการเงินแก่</w:t>
      </w:r>
      <w:r w:rsidR="006665F6" w:rsidRPr="00F5723D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F12210" w:rsidRPr="00F5723D">
        <w:rPr>
          <w:rFonts w:ascii="TH SarabunPSK" w:hAnsi="TH SarabunPSK" w:cs="TH SarabunPSK"/>
          <w:sz w:val="32"/>
          <w:szCs w:val="32"/>
          <w:cs/>
        </w:rPr>
        <w:t>ที่ได้รับผลกระทบ</w:t>
      </w:r>
      <w:r w:rsidR="00970567" w:rsidRPr="00F5723D">
        <w:rPr>
          <w:rFonts w:ascii="TH SarabunPSK" w:hAnsi="TH SarabunPSK" w:cs="TH SarabunPSK"/>
          <w:sz w:val="32"/>
          <w:szCs w:val="32"/>
          <w:cs/>
        </w:rPr>
        <w:t>จากเหตุการณ์ความไม่สงบ</w:t>
      </w:r>
      <w:r w:rsidR="006665F6" w:rsidRPr="00F5723D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6665F6" w:rsidRPr="00F5723D">
        <w:rPr>
          <w:rFonts w:ascii="TH SarabunPSK" w:hAnsi="TH SarabunPSK" w:cs="TH SarabunPSK"/>
          <w:sz w:val="32"/>
          <w:szCs w:val="32"/>
        </w:rPr>
        <w:t>3</w:t>
      </w:r>
      <w:r w:rsidR="006665F6" w:rsidRPr="00F5723D">
        <w:rPr>
          <w:rFonts w:ascii="TH SarabunPSK" w:hAnsi="TH SarabunPSK" w:cs="TH SarabunPSK"/>
          <w:sz w:val="32"/>
          <w:szCs w:val="32"/>
          <w:cs/>
        </w:rPr>
        <w:t xml:space="preserve"> จังหวัดชายแดนภา</w:t>
      </w:r>
      <w:r w:rsidR="00F12210" w:rsidRPr="00F5723D">
        <w:rPr>
          <w:rFonts w:ascii="TH SarabunPSK" w:hAnsi="TH SarabunPSK" w:cs="TH SarabunPSK"/>
          <w:sz w:val="32"/>
          <w:szCs w:val="32"/>
          <w:cs/>
        </w:rPr>
        <w:t>ค</w:t>
      </w:r>
      <w:r w:rsidR="006665F6" w:rsidRPr="00F5723D">
        <w:rPr>
          <w:rFonts w:ascii="TH SarabunPSK" w:hAnsi="TH SarabunPSK" w:cs="TH SarabunPSK"/>
          <w:sz w:val="32"/>
          <w:szCs w:val="32"/>
          <w:cs/>
        </w:rPr>
        <w:t xml:space="preserve">ใต้ </w:t>
      </w:r>
      <w:r w:rsidR="00970567" w:rsidRPr="00F5723D">
        <w:rPr>
          <w:rFonts w:ascii="TH SarabunPSK" w:hAnsi="TH SarabunPSK" w:cs="TH SarabunPSK"/>
          <w:sz w:val="32"/>
          <w:szCs w:val="32"/>
          <w:cs/>
        </w:rPr>
        <w:t xml:space="preserve">ให้มีเงินทุนเพียงพอสำหรับดำเนินธุรกิจ เกิดความมั่นใจในการประกอบกิจการและมีเงินลงทุนต่อเนื่อง </w:t>
      </w:r>
      <w:r w:rsidR="00F12210" w:rsidRPr="00F5723D">
        <w:rPr>
          <w:rFonts w:ascii="TH SarabunPSK" w:hAnsi="TH SarabunPSK" w:cs="TH SarabunPSK"/>
          <w:sz w:val="32"/>
          <w:szCs w:val="32"/>
          <w:cs/>
        </w:rPr>
        <w:t>วงเงินรวม 25</w:t>
      </w:r>
      <w:r w:rsidR="00F12210" w:rsidRPr="00F5723D">
        <w:rPr>
          <w:rFonts w:ascii="TH SarabunPSK" w:hAnsi="TH SarabunPSK" w:cs="TH SarabunPSK"/>
          <w:sz w:val="32"/>
          <w:szCs w:val="32"/>
        </w:rPr>
        <w:t>,000</w:t>
      </w:r>
      <w:r w:rsidR="00F12210" w:rsidRPr="00F5723D">
        <w:rPr>
          <w:rFonts w:ascii="TH SarabunPSK" w:hAnsi="TH SarabunPSK" w:cs="TH SarabunPSK"/>
          <w:sz w:val="32"/>
          <w:szCs w:val="32"/>
          <w:cs/>
        </w:rPr>
        <w:t xml:space="preserve"> ล้านบาท ผ่านธนาคารออมสิน</w:t>
      </w:r>
      <w:r w:rsidR="00D64F5E" w:rsidRPr="00F5723D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F12210" w:rsidRPr="00F5723D">
        <w:rPr>
          <w:rFonts w:ascii="TH SarabunPSK" w:hAnsi="TH SarabunPSK" w:cs="TH SarabunPSK"/>
          <w:sz w:val="32"/>
          <w:szCs w:val="32"/>
          <w:cs/>
        </w:rPr>
        <w:t>จัดสรรวงเงินโครงการให้แก่สถาบันการเงินต่าง ๆ นำไปปล่อยกู้ต่อแก่ผู้ประกอบ</w:t>
      </w:r>
      <w:r w:rsidR="00F023A4"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F12210" w:rsidRPr="00F5723D">
        <w:rPr>
          <w:rFonts w:ascii="TH SarabunPSK" w:hAnsi="TH SarabunPSK" w:cs="TH SarabunPSK"/>
          <w:sz w:val="32"/>
          <w:szCs w:val="32"/>
          <w:cs/>
        </w:rPr>
        <w:t>การใน</w:t>
      </w:r>
      <w:r w:rsidR="00970567" w:rsidRPr="00F5723D">
        <w:rPr>
          <w:rFonts w:ascii="TH SarabunPSK" w:hAnsi="TH SarabunPSK" w:cs="TH SarabunPSK"/>
          <w:sz w:val="32"/>
          <w:szCs w:val="32"/>
          <w:cs/>
        </w:rPr>
        <w:t xml:space="preserve">พื้นที่ดังกล่าว </w:t>
      </w:r>
      <w:r w:rsidR="00D64F5E" w:rsidRPr="00F5723D">
        <w:rPr>
          <w:rFonts w:ascii="TH SarabunPSK" w:hAnsi="TH SarabunPSK" w:cs="TH SarabunPSK"/>
          <w:sz w:val="32"/>
          <w:szCs w:val="32"/>
          <w:cs/>
        </w:rPr>
        <w:t xml:space="preserve"> โดย </w:t>
      </w:r>
      <w:r w:rsidR="00D64F5E" w:rsidRPr="00F5723D">
        <w:rPr>
          <w:rFonts w:ascii="TH SarabunPSK" w:hAnsi="TH SarabunPSK" w:cs="TH SarabunPSK"/>
          <w:sz w:val="32"/>
          <w:szCs w:val="32"/>
        </w:rPr>
        <w:t xml:space="preserve">SME D Bank </w:t>
      </w:r>
      <w:r w:rsidR="00D64F5E" w:rsidRPr="00F5723D">
        <w:rPr>
          <w:rFonts w:ascii="TH SarabunPSK" w:hAnsi="TH SarabunPSK" w:cs="TH SarabunPSK"/>
          <w:sz w:val="32"/>
          <w:szCs w:val="32"/>
          <w:cs/>
        </w:rPr>
        <w:t xml:space="preserve">ได้รับจัดสรรวงเงินมาจำนวน </w:t>
      </w:r>
      <w:r w:rsidR="00D64F5E" w:rsidRPr="00F5723D">
        <w:rPr>
          <w:rFonts w:ascii="TH SarabunPSK" w:hAnsi="TH SarabunPSK" w:cs="TH SarabunPSK"/>
          <w:sz w:val="32"/>
          <w:szCs w:val="32"/>
        </w:rPr>
        <w:t>630</w:t>
      </w:r>
      <w:r w:rsidR="00D64F5E" w:rsidRPr="00F5723D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7D09D54" w14:textId="77777777" w:rsidR="00F5723D" w:rsidRPr="00F5723D" w:rsidRDefault="00F5723D" w:rsidP="00075D13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39ACE0B" w14:textId="76C103CC" w:rsidR="004B0C97" w:rsidRPr="00F5723D" w:rsidRDefault="00D64F5E" w:rsidP="00075D1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723D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AE369B" w:rsidRPr="00F5723D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>เปิดกว้าง</w:t>
      </w:r>
      <w:r w:rsidR="00AE369B" w:rsidRPr="00F5723D">
        <w:rPr>
          <w:rFonts w:ascii="TH SarabunPSK" w:hAnsi="TH SarabunPSK" w:cs="TH SarabunPSK"/>
          <w:sz w:val="32"/>
          <w:szCs w:val="32"/>
          <w:cs/>
        </w:rPr>
        <w:t xml:space="preserve"> กู้ได้ทั้ง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>บุคคลธรรมดาและนิติบุคคล วงเงินกู้สูงสุด</w:t>
      </w:r>
      <w:r w:rsidR="0097047C" w:rsidRPr="00F5723D">
        <w:rPr>
          <w:rFonts w:ascii="TH SarabunPSK" w:hAnsi="TH SarabunPSK" w:cs="TH SarabunPSK"/>
          <w:sz w:val="32"/>
          <w:szCs w:val="32"/>
          <w:cs/>
        </w:rPr>
        <w:t>ถึง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 xml:space="preserve"> 20 ล้านบาทต่อราย อัตราดอกเบี้ยเริ่มต้น </w:t>
      </w:r>
      <w:r w:rsidR="004B0C97" w:rsidRPr="00F5723D">
        <w:rPr>
          <w:rFonts w:ascii="TH SarabunPSK" w:hAnsi="TH SarabunPSK" w:cs="TH SarabunPSK"/>
          <w:sz w:val="32"/>
          <w:szCs w:val="32"/>
        </w:rPr>
        <w:t>MLR+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 xml:space="preserve">1.0% ต่อปี (อัตราดอกเบี้ย </w:t>
      </w:r>
      <w:r w:rsidR="004B0C97" w:rsidRPr="00F5723D">
        <w:rPr>
          <w:rFonts w:ascii="TH SarabunPSK" w:hAnsi="TH SarabunPSK" w:cs="TH SarabunPSK"/>
          <w:sz w:val="32"/>
          <w:szCs w:val="32"/>
        </w:rPr>
        <w:t>MLR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3E3C20" w:rsidRPr="00F5723D">
        <w:rPr>
          <w:rFonts w:ascii="TH SarabunPSK" w:hAnsi="TH SarabunPSK" w:cs="TH SarabunPSK"/>
          <w:sz w:val="32"/>
          <w:szCs w:val="32"/>
        </w:rPr>
        <w:t>12</w:t>
      </w:r>
      <w:r w:rsidR="003E3C20" w:rsidRPr="00F5723D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7A70" w:rsidRPr="00F5723D">
        <w:rPr>
          <w:rFonts w:ascii="TH SarabunPSK" w:hAnsi="TH SarabunPSK" w:cs="TH SarabunPSK"/>
          <w:sz w:val="32"/>
          <w:szCs w:val="32"/>
        </w:rPr>
        <w:t xml:space="preserve">2566 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>อยู่ที่ 7.</w:t>
      </w:r>
      <w:r w:rsidR="007C5865" w:rsidRPr="00F5723D">
        <w:rPr>
          <w:rFonts w:ascii="TH SarabunPSK" w:hAnsi="TH SarabunPSK" w:cs="TH SarabunPSK"/>
          <w:sz w:val="32"/>
          <w:szCs w:val="32"/>
        </w:rPr>
        <w:t>25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>% ต่อปี) ผ่อนนานสูงสุด 10 ปี และปลอดชำระเงินต้นสูงสุด 12 เดือน</w:t>
      </w:r>
      <w:r w:rsidR="004B0C97" w:rsidRPr="00F5723D">
        <w:rPr>
          <w:rFonts w:ascii="TH SarabunPSK" w:hAnsi="TH SarabunPSK" w:cs="TH SarabunPSK"/>
          <w:sz w:val="32"/>
          <w:szCs w:val="32"/>
        </w:rPr>
        <w:t xml:space="preserve"> 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 xml:space="preserve">ช่วยให้ผู้ประกอบการเอสเอ็มอี วางแผนบริหารจัดการธุรกิจได้คล่องตัว </w:t>
      </w:r>
      <w:r w:rsidR="00CF74C3" w:rsidRPr="00F5723D">
        <w:rPr>
          <w:rFonts w:ascii="TH SarabunPSK" w:hAnsi="TH SarabunPSK" w:cs="TH SarabunPSK"/>
          <w:sz w:val="32"/>
          <w:szCs w:val="32"/>
          <w:cs/>
        </w:rPr>
        <w:t>ควบคู่กับ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 xml:space="preserve">บริการด้านการพัฒนา เพิ่มศักยภาพธุรกิจจากโครงการ </w:t>
      </w:r>
      <w:r w:rsidR="004B0C97" w:rsidRPr="00F5723D">
        <w:rPr>
          <w:rFonts w:ascii="TH SarabunPSK" w:hAnsi="TH SarabunPSK" w:cs="TH SarabunPSK"/>
          <w:sz w:val="32"/>
          <w:szCs w:val="32"/>
        </w:rPr>
        <w:t xml:space="preserve">SME D Coach 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>ให้คำปรึกษาธุรกิจครบวงจรโดยโค้ชมืออาชีพจากภาครัฐและเอกชน ฟรี ไม่มีค่าใช้จ่าย</w:t>
      </w:r>
      <w:proofErr w:type="spellStart"/>
      <w:r w:rsidR="004B0C97" w:rsidRPr="00F5723D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="004B0C97" w:rsidRPr="00F5723D">
        <w:rPr>
          <w:rFonts w:ascii="TH SarabunPSK" w:hAnsi="TH SarabunPSK" w:cs="TH SarabunPSK"/>
          <w:sz w:val="32"/>
          <w:szCs w:val="32"/>
          <w:cs/>
        </w:rPr>
        <w:t xml:space="preserve"> ทั้งสิ้น รวมถึง</w:t>
      </w:r>
      <w:r w:rsidR="00C34CC5" w:rsidRPr="00F57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C34CC5" w:rsidRPr="00F5723D">
        <w:rPr>
          <w:rFonts w:ascii="TH SarabunPSK" w:hAnsi="TH SarabunPSK" w:cs="TH SarabunPSK"/>
          <w:sz w:val="32"/>
          <w:szCs w:val="32"/>
          <w:cs/>
        </w:rPr>
        <w:t xml:space="preserve">จับคู่ธุรกิจ </w:t>
      </w:r>
      <w:r w:rsidR="004B0C97" w:rsidRPr="00F5723D">
        <w:rPr>
          <w:rFonts w:ascii="TH SarabunPSK" w:hAnsi="TH SarabunPSK" w:cs="TH SarabunPSK"/>
          <w:sz w:val="32"/>
          <w:szCs w:val="32"/>
          <w:cs/>
        </w:rPr>
        <w:t xml:space="preserve">อบรม สัมมนา ต่อเนื่องตลอดทั้งปี  เช่น เพิ่มช่องทางขาย ขยายตลาดออนไลน์ </w:t>
      </w:r>
      <w:r w:rsidR="00C34CC5" w:rsidRPr="00F5723D">
        <w:rPr>
          <w:rFonts w:ascii="TH SarabunPSK" w:hAnsi="TH SarabunPSK" w:cs="TH SarabunPSK"/>
          <w:sz w:val="32"/>
          <w:szCs w:val="32"/>
          <w:cs/>
        </w:rPr>
        <w:t xml:space="preserve"> พัฒนามาตรฐานผลิตภัณฑ์ และโรงงาน เป็นต้น </w:t>
      </w:r>
    </w:p>
    <w:p w14:paraId="7F511BE8" w14:textId="77777777" w:rsidR="00F5723D" w:rsidRPr="00F5723D" w:rsidRDefault="00F5723D" w:rsidP="00075D13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64DF1DB6" w14:textId="51EBCD31" w:rsidR="004B0C97" w:rsidRPr="00F5723D" w:rsidRDefault="00AF2276" w:rsidP="00075D13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723D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6AB470E8" wp14:editId="0A323AD7">
            <wp:simplePos x="0" y="0"/>
            <wp:positionH relativeFrom="page">
              <wp:align>right</wp:align>
            </wp:positionH>
            <wp:positionV relativeFrom="paragraph">
              <wp:posOffset>1549400</wp:posOffset>
            </wp:positionV>
            <wp:extent cx="7540452" cy="463137"/>
            <wp:effectExtent l="0" t="0" r="381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452" cy="46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3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31C" w:rsidRPr="00F5723D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</w:t>
      </w:r>
      <w:r w:rsidR="009073BE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49631C" w:rsidRPr="00F5723D">
        <w:rPr>
          <w:rFonts w:ascii="TH SarabunPSK" w:hAnsi="TH SarabunPSK" w:cs="TH SarabunPSK"/>
          <w:sz w:val="32"/>
          <w:szCs w:val="32"/>
          <w:cs/>
        </w:rPr>
        <w:t xml:space="preserve"> 3 จังหวัดชายแดนภาคใต้</w:t>
      </w:r>
      <w:r w:rsidR="00710A1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710A16" w:rsidRPr="00F5723D">
        <w:rPr>
          <w:rFonts w:ascii="TH SarabunPSK" w:hAnsi="TH SarabunPSK" w:cs="TH SarabunPSK"/>
          <w:sz w:val="32"/>
          <w:szCs w:val="32"/>
          <w:cs/>
        </w:rPr>
        <w:t>4 อำเภอจังหวัดสงขลา</w:t>
      </w:r>
      <w:r w:rsidR="00710A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31C" w:rsidRPr="00F5723D">
        <w:rPr>
          <w:rFonts w:ascii="TH SarabunPSK" w:hAnsi="TH SarabunPSK" w:cs="TH SarabunPSK"/>
          <w:sz w:val="32"/>
          <w:szCs w:val="32"/>
          <w:cs/>
        </w:rPr>
        <w:t>ที่สนใจ</w:t>
      </w:r>
      <w:r w:rsidR="00E0091B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49631C" w:rsidRPr="00F5723D">
        <w:rPr>
          <w:rFonts w:ascii="TH SarabunPSK" w:hAnsi="TH SarabunPSK" w:cs="TH SarabunPSK"/>
          <w:sz w:val="32"/>
          <w:szCs w:val="32"/>
          <w:cs/>
        </w:rPr>
        <w:t xml:space="preserve">บริการสินเชื่อและบริการด้านการพัฒนา </w:t>
      </w:r>
      <w:bookmarkStart w:id="0" w:name="_GoBack"/>
      <w:bookmarkEnd w:id="0"/>
      <w:r w:rsidR="0049631C" w:rsidRPr="00F5723D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="00E0091B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49631C" w:rsidRPr="00F5723D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="0049631C" w:rsidRPr="00F5723D">
        <w:rPr>
          <w:rFonts w:ascii="TH SarabunPSK" w:hAnsi="TH SarabunPSK" w:cs="TH SarabunPSK"/>
          <w:sz w:val="32"/>
          <w:szCs w:val="32"/>
        </w:rPr>
        <w:t>SME D Bank</w:t>
      </w:r>
      <w:r w:rsidR="0049631C" w:rsidRPr="00F5723D">
        <w:rPr>
          <w:rFonts w:ascii="TH SarabunPSK" w:hAnsi="TH SarabunPSK" w:cs="TH SarabunPSK"/>
          <w:sz w:val="32"/>
          <w:szCs w:val="32"/>
          <w:cs/>
        </w:rPr>
        <w:t xml:space="preserve"> ในพื้นที่ </w:t>
      </w:r>
      <w:r w:rsidR="0097047C" w:rsidRPr="00F5723D">
        <w:rPr>
          <w:rFonts w:ascii="TH SarabunPSK" w:hAnsi="TH SarabunPSK" w:cs="TH SarabunPSK"/>
          <w:sz w:val="32"/>
          <w:szCs w:val="32"/>
          <w:cs/>
        </w:rPr>
        <w:t>หรือ</w:t>
      </w:r>
      <w:r w:rsidR="0049631C" w:rsidRPr="00F5723D">
        <w:rPr>
          <w:rFonts w:ascii="TH SarabunPSK" w:hAnsi="TH SarabunPSK" w:cs="TH SarabunPSK"/>
          <w:sz w:val="32"/>
          <w:szCs w:val="32"/>
          <w:cs/>
        </w:rPr>
        <w:t xml:space="preserve">สอบถามข้อมูลเพิ่มเติม </w:t>
      </w:r>
      <w:r w:rsidR="0049631C" w:rsidRPr="00F5723D">
        <w:rPr>
          <w:rFonts w:ascii="TH SarabunPSK" w:hAnsi="TH SarabunPSK" w:cs="TH SarabunPSK"/>
          <w:sz w:val="32"/>
          <w:szCs w:val="32"/>
        </w:rPr>
        <w:t xml:space="preserve">Call Center </w:t>
      </w:r>
      <w:r w:rsidR="0049631C" w:rsidRPr="00F5723D">
        <w:rPr>
          <w:rFonts w:ascii="TH SarabunPSK" w:hAnsi="TH SarabunPSK" w:cs="TH SarabunPSK"/>
          <w:sz w:val="32"/>
          <w:szCs w:val="32"/>
          <w:cs/>
        </w:rPr>
        <w:t>1357</w:t>
      </w:r>
    </w:p>
    <w:sectPr w:rsidR="004B0C97" w:rsidRPr="00F5723D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1"/>
    <w:rsid w:val="000011A1"/>
    <w:rsid w:val="000024E0"/>
    <w:rsid w:val="00002643"/>
    <w:rsid w:val="000077A7"/>
    <w:rsid w:val="00011893"/>
    <w:rsid w:val="00012020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72A3E"/>
    <w:rsid w:val="00075D13"/>
    <w:rsid w:val="00080354"/>
    <w:rsid w:val="000835C7"/>
    <w:rsid w:val="00087627"/>
    <w:rsid w:val="00090DE1"/>
    <w:rsid w:val="000A2054"/>
    <w:rsid w:val="000A2A0B"/>
    <w:rsid w:val="000A2EEC"/>
    <w:rsid w:val="000A3283"/>
    <w:rsid w:val="000A4615"/>
    <w:rsid w:val="000A4693"/>
    <w:rsid w:val="000A7BF4"/>
    <w:rsid w:val="000B2923"/>
    <w:rsid w:val="000B44C6"/>
    <w:rsid w:val="000B5092"/>
    <w:rsid w:val="000B54E9"/>
    <w:rsid w:val="000B57ED"/>
    <w:rsid w:val="000C2795"/>
    <w:rsid w:val="000C3DF9"/>
    <w:rsid w:val="000C605E"/>
    <w:rsid w:val="000C6533"/>
    <w:rsid w:val="000D188D"/>
    <w:rsid w:val="000E068B"/>
    <w:rsid w:val="000E09D2"/>
    <w:rsid w:val="000E2035"/>
    <w:rsid w:val="000E299D"/>
    <w:rsid w:val="000E3B0A"/>
    <w:rsid w:val="000F128C"/>
    <w:rsid w:val="000F40F2"/>
    <w:rsid w:val="000F4115"/>
    <w:rsid w:val="000F4BE6"/>
    <w:rsid w:val="000F60A0"/>
    <w:rsid w:val="00102922"/>
    <w:rsid w:val="0011459F"/>
    <w:rsid w:val="00114798"/>
    <w:rsid w:val="001159BE"/>
    <w:rsid w:val="00115DAF"/>
    <w:rsid w:val="001227CD"/>
    <w:rsid w:val="00122B08"/>
    <w:rsid w:val="0012327F"/>
    <w:rsid w:val="00124E88"/>
    <w:rsid w:val="00134E00"/>
    <w:rsid w:val="00135DA0"/>
    <w:rsid w:val="00135ED0"/>
    <w:rsid w:val="0013785C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96AA7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624F"/>
    <w:rsid w:val="001E68D2"/>
    <w:rsid w:val="001E78E8"/>
    <w:rsid w:val="0020011A"/>
    <w:rsid w:val="00202205"/>
    <w:rsid w:val="0020372E"/>
    <w:rsid w:val="00206E1A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5A2F"/>
    <w:rsid w:val="00281996"/>
    <w:rsid w:val="00285DA0"/>
    <w:rsid w:val="0029134C"/>
    <w:rsid w:val="0029446B"/>
    <w:rsid w:val="002979D5"/>
    <w:rsid w:val="002A1489"/>
    <w:rsid w:val="002A390A"/>
    <w:rsid w:val="002C2107"/>
    <w:rsid w:val="002C27F6"/>
    <w:rsid w:val="002D3310"/>
    <w:rsid w:val="002D7194"/>
    <w:rsid w:val="002E10E6"/>
    <w:rsid w:val="002E41E7"/>
    <w:rsid w:val="002E45B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D527F"/>
    <w:rsid w:val="003D7847"/>
    <w:rsid w:val="003E1195"/>
    <w:rsid w:val="003E3C20"/>
    <w:rsid w:val="003E46B3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2234"/>
    <w:rsid w:val="004161C9"/>
    <w:rsid w:val="00430A9A"/>
    <w:rsid w:val="00430BC5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31C"/>
    <w:rsid w:val="00496AFA"/>
    <w:rsid w:val="004A4FAD"/>
    <w:rsid w:val="004A72D6"/>
    <w:rsid w:val="004B0C97"/>
    <w:rsid w:val="004B10EA"/>
    <w:rsid w:val="004C0367"/>
    <w:rsid w:val="004C3B02"/>
    <w:rsid w:val="004D2B45"/>
    <w:rsid w:val="004E6BBD"/>
    <w:rsid w:val="004F030E"/>
    <w:rsid w:val="004F334B"/>
    <w:rsid w:val="004F797E"/>
    <w:rsid w:val="00505620"/>
    <w:rsid w:val="00512CB2"/>
    <w:rsid w:val="00521711"/>
    <w:rsid w:val="005240B4"/>
    <w:rsid w:val="005364FF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3313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53DCE"/>
    <w:rsid w:val="00654F0A"/>
    <w:rsid w:val="00663D57"/>
    <w:rsid w:val="00664231"/>
    <w:rsid w:val="00664D14"/>
    <w:rsid w:val="0066593E"/>
    <w:rsid w:val="006665F6"/>
    <w:rsid w:val="006702D1"/>
    <w:rsid w:val="00680FF5"/>
    <w:rsid w:val="00682AD0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760"/>
    <w:rsid w:val="006D6C11"/>
    <w:rsid w:val="006D7B10"/>
    <w:rsid w:val="006E02CC"/>
    <w:rsid w:val="007010E8"/>
    <w:rsid w:val="00703219"/>
    <w:rsid w:val="00710A16"/>
    <w:rsid w:val="007121F2"/>
    <w:rsid w:val="00717942"/>
    <w:rsid w:val="0072543F"/>
    <w:rsid w:val="00732B55"/>
    <w:rsid w:val="00732E30"/>
    <w:rsid w:val="0073657D"/>
    <w:rsid w:val="007472AA"/>
    <w:rsid w:val="007536DD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6D0"/>
    <w:rsid w:val="007B2AD1"/>
    <w:rsid w:val="007B3929"/>
    <w:rsid w:val="007B6916"/>
    <w:rsid w:val="007B7627"/>
    <w:rsid w:val="007C4D88"/>
    <w:rsid w:val="007C5865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2D3"/>
    <w:rsid w:val="00831CC3"/>
    <w:rsid w:val="00840F67"/>
    <w:rsid w:val="008473C9"/>
    <w:rsid w:val="00847B40"/>
    <w:rsid w:val="008561A4"/>
    <w:rsid w:val="008644C6"/>
    <w:rsid w:val="00882318"/>
    <w:rsid w:val="00884524"/>
    <w:rsid w:val="00897598"/>
    <w:rsid w:val="008A1A0A"/>
    <w:rsid w:val="008A1B80"/>
    <w:rsid w:val="008A334A"/>
    <w:rsid w:val="008A7D0B"/>
    <w:rsid w:val="008B11DD"/>
    <w:rsid w:val="008C0BA8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0A5"/>
    <w:rsid w:val="009005EE"/>
    <w:rsid w:val="009066E6"/>
    <w:rsid w:val="009073BE"/>
    <w:rsid w:val="00911D75"/>
    <w:rsid w:val="00914BB6"/>
    <w:rsid w:val="009170D4"/>
    <w:rsid w:val="009274A4"/>
    <w:rsid w:val="00934944"/>
    <w:rsid w:val="0094194D"/>
    <w:rsid w:val="0094281B"/>
    <w:rsid w:val="0094288E"/>
    <w:rsid w:val="0094345E"/>
    <w:rsid w:val="00944161"/>
    <w:rsid w:val="00944AE7"/>
    <w:rsid w:val="00946F9D"/>
    <w:rsid w:val="00953ADE"/>
    <w:rsid w:val="00956224"/>
    <w:rsid w:val="0096030A"/>
    <w:rsid w:val="009667BF"/>
    <w:rsid w:val="0097047C"/>
    <w:rsid w:val="00970567"/>
    <w:rsid w:val="00970C93"/>
    <w:rsid w:val="009722D7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587B"/>
    <w:rsid w:val="009B63F7"/>
    <w:rsid w:val="009C27A0"/>
    <w:rsid w:val="009C5150"/>
    <w:rsid w:val="009C72E0"/>
    <w:rsid w:val="009D25FB"/>
    <w:rsid w:val="009D40C3"/>
    <w:rsid w:val="009D789E"/>
    <w:rsid w:val="009E6925"/>
    <w:rsid w:val="009E6A24"/>
    <w:rsid w:val="009F64C9"/>
    <w:rsid w:val="00A0085A"/>
    <w:rsid w:val="00A06E7A"/>
    <w:rsid w:val="00A14466"/>
    <w:rsid w:val="00A240C1"/>
    <w:rsid w:val="00A269C8"/>
    <w:rsid w:val="00A37E00"/>
    <w:rsid w:val="00A51BB9"/>
    <w:rsid w:val="00A54666"/>
    <w:rsid w:val="00A643DD"/>
    <w:rsid w:val="00A64C76"/>
    <w:rsid w:val="00A729C5"/>
    <w:rsid w:val="00A85537"/>
    <w:rsid w:val="00A914D6"/>
    <w:rsid w:val="00A91828"/>
    <w:rsid w:val="00A92B95"/>
    <w:rsid w:val="00AA4AFF"/>
    <w:rsid w:val="00AA72EE"/>
    <w:rsid w:val="00AC1BBF"/>
    <w:rsid w:val="00AD24B0"/>
    <w:rsid w:val="00AD3A5C"/>
    <w:rsid w:val="00AD67BB"/>
    <w:rsid w:val="00AD7CEF"/>
    <w:rsid w:val="00AE369B"/>
    <w:rsid w:val="00AE7A70"/>
    <w:rsid w:val="00AF151C"/>
    <w:rsid w:val="00AF20FD"/>
    <w:rsid w:val="00AF2276"/>
    <w:rsid w:val="00AF33A5"/>
    <w:rsid w:val="00AF78EF"/>
    <w:rsid w:val="00B00648"/>
    <w:rsid w:val="00B023FD"/>
    <w:rsid w:val="00B0281D"/>
    <w:rsid w:val="00B0391F"/>
    <w:rsid w:val="00B05CDF"/>
    <w:rsid w:val="00B12C85"/>
    <w:rsid w:val="00B1352E"/>
    <w:rsid w:val="00B14489"/>
    <w:rsid w:val="00B1721C"/>
    <w:rsid w:val="00B17465"/>
    <w:rsid w:val="00B21DE5"/>
    <w:rsid w:val="00B22446"/>
    <w:rsid w:val="00B33573"/>
    <w:rsid w:val="00B34A58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F11"/>
    <w:rsid w:val="00B87DFC"/>
    <w:rsid w:val="00B90B52"/>
    <w:rsid w:val="00B926E4"/>
    <w:rsid w:val="00B96CED"/>
    <w:rsid w:val="00BA0503"/>
    <w:rsid w:val="00BA4DDD"/>
    <w:rsid w:val="00BA7FA0"/>
    <w:rsid w:val="00BB3A84"/>
    <w:rsid w:val="00BB6897"/>
    <w:rsid w:val="00BB7003"/>
    <w:rsid w:val="00BC0B60"/>
    <w:rsid w:val="00BD27EC"/>
    <w:rsid w:val="00BD5DCC"/>
    <w:rsid w:val="00BD6E6F"/>
    <w:rsid w:val="00BF41D8"/>
    <w:rsid w:val="00C01807"/>
    <w:rsid w:val="00C025F9"/>
    <w:rsid w:val="00C070D4"/>
    <w:rsid w:val="00C16B1B"/>
    <w:rsid w:val="00C21DC2"/>
    <w:rsid w:val="00C225E6"/>
    <w:rsid w:val="00C24D18"/>
    <w:rsid w:val="00C26806"/>
    <w:rsid w:val="00C27092"/>
    <w:rsid w:val="00C34CC5"/>
    <w:rsid w:val="00C3643A"/>
    <w:rsid w:val="00C37D17"/>
    <w:rsid w:val="00C4140E"/>
    <w:rsid w:val="00C45DDD"/>
    <w:rsid w:val="00C460E4"/>
    <w:rsid w:val="00C504AC"/>
    <w:rsid w:val="00C50A60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410F"/>
    <w:rsid w:val="00C753AC"/>
    <w:rsid w:val="00C75BEB"/>
    <w:rsid w:val="00C76970"/>
    <w:rsid w:val="00C84376"/>
    <w:rsid w:val="00C96D0F"/>
    <w:rsid w:val="00C9717A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3B7A"/>
    <w:rsid w:val="00CD4C8B"/>
    <w:rsid w:val="00CE0256"/>
    <w:rsid w:val="00CE0D43"/>
    <w:rsid w:val="00CE35F4"/>
    <w:rsid w:val="00CF1137"/>
    <w:rsid w:val="00CF550E"/>
    <w:rsid w:val="00CF74C3"/>
    <w:rsid w:val="00D05872"/>
    <w:rsid w:val="00D124E9"/>
    <w:rsid w:val="00D12975"/>
    <w:rsid w:val="00D13F7C"/>
    <w:rsid w:val="00D1466B"/>
    <w:rsid w:val="00D22C23"/>
    <w:rsid w:val="00D22F18"/>
    <w:rsid w:val="00D31E1A"/>
    <w:rsid w:val="00D32F8F"/>
    <w:rsid w:val="00D334E5"/>
    <w:rsid w:val="00D34916"/>
    <w:rsid w:val="00D40BFD"/>
    <w:rsid w:val="00D43070"/>
    <w:rsid w:val="00D44D41"/>
    <w:rsid w:val="00D466E2"/>
    <w:rsid w:val="00D505F9"/>
    <w:rsid w:val="00D51C12"/>
    <w:rsid w:val="00D53AAF"/>
    <w:rsid w:val="00D55472"/>
    <w:rsid w:val="00D57C6D"/>
    <w:rsid w:val="00D61FA5"/>
    <w:rsid w:val="00D64F5E"/>
    <w:rsid w:val="00D65590"/>
    <w:rsid w:val="00D73F13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7A64"/>
    <w:rsid w:val="00DB0B8A"/>
    <w:rsid w:val="00DB35DB"/>
    <w:rsid w:val="00DB5D47"/>
    <w:rsid w:val="00DB6D21"/>
    <w:rsid w:val="00DC242D"/>
    <w:rsid w:val="00DC333D"/>
    <w:rsid w:val="00DC3930"/>
    <w:rsid w:val="00DC5A22"/>
    <w:rsid w:val="00DC6D38"/>
    <w:rsid w:val="00DE3501"/>
    <w:rsid w:val="00DF2F04"/>
    <w:rsid w:val="00DF378C"/>
    <w:rsid w:val="00E0091B"/>
    <w:rsid w:val="00E11093"/>
    <w:rsid w:val="00E2046E"/>
    <w:rsid w:val="00E248EC"/>
    <w:rsid w:val="00E33C24"/>
    <w:rsid w:val="00E366A9"/>
    <w:rsid w:val="00E36E3B"/>
    <w:rsid w:val="00E37ADE"/>
    <w:rsid w:val="00E42C14"/>
    <w:rsid w:val="00E43A1D"/>
    <w:rsid w:val="00E56901"/>
    <w:rsid w:val="00E65AB4"/>
    <w:rsid w:val="00E65CB3"/>
    <w:rsid w:val="00E840EC"/>
    <w:rsid w:val="00E954DB"/>
    <w:rsid w:val="00E97672"/>
    <w:rsid w:val="00EA0A60"/>
    <w:rsid w:val="00EA0CA9"/>
    <w:rsid w:val="00EA2480"/>
    <w:rsid w:val="00EA2A89"/>
    <w:rsid w:val="00EA4A18"/>
    <w:rsid w:val="00EB543D"/>
    <w:rsid w:val="00EC2D6C"/>
    <w:rsid w:val="00EC6CF2"/>
    <w:rsid w:val="00EC70B9"/>
    <w:rsid w:val="00ED40FA"/>
    <w:rsid w:val="00ED561C"/>
    <w:rsid w:val="00EE128C"/>
    <w:rsid w:val="00EF6FE1"/>
    <w:rsid w:val="00F002F7"/>
    <w:rsid w:val="00F01BCD"/>
    <w:rsid w:val="00F023A4"/>
    <w:rsid w:val="00F12210"/>
    <w:rsid w:val="00F143FA"/>
    <w:rsid w:val="00F23F87"/>
    <w:rsid w:val="00F43431"/>
    <w:rsid w:val="00F4762C"/>
    <w:rsid w:val="00F507C0"/>
    <w:rsid w:val="00F51B05"/>
    <w:rsid w:val="00F53FA5"/>
    <w:rsid w:val="00F541F4"/>
    <w:rsid w:val="00F5497C"/>
    <w:rsid w:val="00F54C10"/>
    <w:rsid w:val="00F570E4"/>
    <w:rsid w:val="00F5723D"/>
    <w:rsid w:val="00F62FAD"/>
    <w:rsid w:val="00F67097"/>
    <w:rsid w:val="00F708B6"/>
    <w:rsid w:val="00F70AED"/>
    <w:rsid w:val="00F7414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BD90"/>
  <w15:docId w15:val="{9D1406DA-D653-0241-A41B-DAC91C9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D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6532C"/>
    <w:rPr>
      <w:i/>
      <w:iCs/>
    </w:rPr>
  </w:style>
  <w:style w:type="character" w:customStyle="1" w:styleId="il">
    <w:name w:val="il"/>
    <w:basedOn w:val="DefaultParagraphFont"/>
    <w:rsid w:val="00B6532C"/>
  </w:style>
  <w:style w:type="character" w:styleId="Hyperlink">
    <w:name w:val="Hyperlink"/>
    <w:basedOn w:val="DefaultParagraphFont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12</cp:revision>
  <cp:lastPrinted>2022-08-31T01:06:00Z</cp:lastPrinted>
  <dcterms:created xsi:type="dcterms:W3CDTF">2023-06-12T04:45:00Z</dcterms:created>
  <dcterms:modified xsi:type="dcterms:W3CDTF">2023-06-13T06:51:00Z</dcterms:modified>
</cp:coreProperties>
</file>