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6A7F81" w14:textId="5FE3A882" w:rsidR="009543EF" w:rsidRDefault="009543EF" w:rsidP="00F31EB2">
      <w:pPr>
        <w:spacing w:after="240" w:line="240" w:lineRule="auto"/>
        <w:jc w:val="thaiDistribute"/>
        <w:rPr>
          <w:rFonts w:asciiTheme="minorBidi" w:eastAsia="Times New Roman" w:hAnsiTheme="minorBidi" w:hint="cs"/>
          <w:b/>
          <w:bCs/>
          <w:sz w:val="30"/>
          <w:szCs w:val="30"/>
          <w:u w:val="single"/>
          <w:cs/>
        </w:rPr>
      </w:pPr>
    </w:p>
    <w:p w14:paraId="45735CF0" w14:textId="0FE0996C" w:rsidR="00892B57" w:rsidRPr="00477A83" w:rsidRDefault="000F5E90" w:rsidP="00F31EB2">
      <w:pPr>
        <w:spacing w:after="240" w:line="240" w:lineRule="auto"/>
        <w:jc w:val="thaiDistribute"/>
        <w:rPr>
          <w:rFonts w:asciiTheme="minorBidi" w:eastAsia="Times New Roman" w:hAnsiTheme="minorBidi"/>
          <w:b/>
          <w:bCs/>
          <w:sz w:val="30"/>
          <w:szCs w:val="30"/>
          <w:u w:val="single"/>
        </w:rPr>
      </w:pPr>
      <w:r w:rsidRPr="00086225">
        <w:rPr>
          <w:rFonts w:asciiTheme="minorBidi" w:hAnsiTheme="minorBidi"/>
          <w:noProof/>
          <w:sz w:val="30"/>
          <w:szCs w:val="3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drawing>
          <wp:inline distT="0" distB="0" distL="0" distR="0" wp14:anchorId="395F0BE3" wp14:editId="0E57E686">
            <wp:extent cx="1657350" cy="636537"/>
            <wp:effectExtent l="0" t="0" r="0" b="0"/>
            <wp:docPr id="1073741825" name="officeArt object" descr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2" descr="Picture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63653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46DFDF9F" w14:textId="3A155827" w:rsidR="00BF4ABF" w:rsidRDefault="00086225" w:rsidP="00AF528B">
      <w:pPr>
        <w:spacing w:after="240" w:line="240" w:lineRule="auto"/>
        <w:ind w:left="2160" w:firstLine="720"/>
        <w:jc w:val="right"/>
        <w:rPr>
          <w:rFonts w:asciiTheme="minorBidi" w:eastAsia="Times New Roman" w:hAnsiTheme="minorBidi"/>
          <w:sz w:val="24"/>
          <w:szCs w:val="24"/>
        </w:rPr>
      </w:pPr>
      <w:r w:rsidRPr="00477A83">
        <w:rPr>
          <w:rFonts w:asciiTheme="minorBidi" w:eastAsia="Times New Roman" w:hAnsiTheme="minorBidi"/>
          <w:b/>
          <w:bCs/>
          <w:sz w:val="30"/>
          <w:szCs w:val="30"/>
          <w:u w:val="single"/>
          <w:cs/>
        </w:rPr>
        <w:t>ข่าวประชาสัมพันธ์</w:t>
      </w:r>
    </w:p>
    <w:p w14:paraId="30D6ABCA" w14:textId="77777777" w:rsidR="00FF0535" w:rsidRPr="00FF0535" w:rsidRDefault="00FF0535" w:rsidP="00FF0535">
      <w:pPr>
        <w:spacing w:before="240" w:after="240" w:line="240" w:lineRule="auto"/>
        <w:jc w:val="thaiDistribute"/>
        <w:rPr>
          <w:rFonts w:asciiTheme="minorBidi" w:eastAsia="Times New Roman" w:hAnsiTheme="minorBidi"/>
          <w:sz w:val="32"/>
          <w:szCs w:val="32"/>
        </w:rPr>
      </w:pPr>
      <w:bookmarkStart w:id="0" w:name="_GoBack"/>
      <w:r w:rsidRPr="00FF0535">
        <w:rPr>
          <w:rFonts w:asciiTheme="minorBidi" w:eastAsia="Times New Roman" w:hAnsiTheme="minorBidi" w:cs="Cordia New"/>
          <w:b/>
          <w:bCs/>
          <w:sz w:val="32"/>
          <w:szCs w:val="32"/>
          <w:cs/>
        </w:rPr>
        <w:t>“</w:t>
      </w:r>
      <w:r w:rsidRPr="00FF0535">
        <w:rPr>
          <w:rFonts w:asciiTheme="minorBidi" w:eastAsia="Times New Roman" w:hAnsiTheme="minorBidi"/>
          <w:b/>
          <w:bCs/>
          <w:sz w:val="32"/>
          <w:szCs w:val="32"/>
          <w:cs/>
        </w:rPr>
        <w:t>กรุงไทย</w:t>
      </w:r>
      <w:r w:rsidRPr="00FF0535">
        <w:rPr>
          <w:rFonts w:asciiTheme="minorBidi" w:eastAsia="Times New Roman" w:hAnsiTheme="minorBidi" w:cs="Cordia New"/>
          <w:b/>
          <w:bCs/>
          <w:sz w:val="32"/>
          <w:szCs w:val="32"/>
          <w:cs/>
        </w:rPr>
        <w:t>”</w:t>
      </w:r>
      <w:r w:rsidRPr="00FF0535">
        <w:rPr>
          <w:rFonts w:asciiTheme="minorBidi" w:eastAsia="Times New Roman" w:hAnsiTheme="minorBidi"/>
          <w:b/>
          <w:bCs/>
          <w:sz w:val="32"/>
          <w:szCs w:val="32"/>
          <w:cs/>
        </w:rPr>
        <w:t>ปรับขึ้นดอกเบี้ยเงินฝากและเงินกู้ ยืนหยัดดูแลกลุ่มเปราะบางและเอสเอ็มอี รับมือความท้าทายเศรษฐกิจ</w:t>
      </w:r>
    </w:p>
    <w:bookmarkEnd w:id="0"/>
    <w:p w14:paraId="36894438" w14:textId="77777777" w:rsidR="00FF0535" w:rsidRPr="007C76F1" w:rsidRDefault="00FF0535" w:rsidP="00FF0535">
      <w:pPr>
        <w:spacing w:after="0" w:line="240" w:lineRule="auto"/>
        <w:ind w:firstLine="720"/>
        <w:jc w:val="thaiDistribute"/>
        <w:rPr>
          <w:rFonts w:asciiTheme="minorBidi" w:eastAsia="Times New Roman" w:hAnsiTheme="minorBidi"/>
          <w:sz w:val="29"/>
          <w:szCs w:val="29"/>
        </w:rPr>
      </w:pPr>
      <w:r w:rsidRPr="007C76F1">
        <w:rPr>
          <w:rFonts w:asciiTheme="minorBidi" w:eastAsia="Times New Roman" w:hAnsiTheme="minorBidi"/>
          <w:sz w:val="29"/>
          <w:szCs w:val="29"/>
          <w:cs/>
        </w:rPr>
        <w:t>ธนาคารกรุงไทย ปรับดอกเบี้ยแบบค่อยเป็นค่อยไป</w:t>
      </w:r>
      <w:r w:rsidRPr="007C76F1">
        <w:rPr>
          <w:rFonts w:asciiTheme="minorBidi" w:eastAsia="Times New Roman" w:hAnsiTheme="minorBidi" w:cs="Cordia New"/>
          <w:sz w:val="29"/>
          <w:szCs w:val="29"/>
          <w:cs/>
        </w:rPr>
        <w:t xml:space="preserve"> </w:t>
      </w:r>
      <w:r w:rsidRPr="007C76F1">
        <w:rPr>
          <w:rFonts w:asciiTheme="minorBidi" w:eastAsia="Times New Roman" w:hAnsiTheme="minorBidi"/>
          <w:sz w:val="29"/>
          <w:szCs w:val="29"/>
          <w:shd w:val="clear" w:color="auto" w:fill="FFFFFF"/>
          <w:cs/>
        </w:rPr>
        <w:t>ยืนหยัดดูแลลูกค้าทุกกลุ่ม เร่งปรับตัวรับมือความท้าทายเศรษฐกิจ</w:t>
      </w:r>
      <w:r w:rsidRPr="007C76F1">
        <w:rPr>
          <w:rFonts w:asciiTheme="minorBidi" w:eastAsia="Times New Roman" w:hAnsiTheme="minorBidi" w:cs="Cordia New"/>
          <w:sz w:val="29"/>
          <w:szCs w:val="29"/>
          <w:shd w:val="clear" w:color="auto" w:fill="FFFFFF"/>
          <w:cs/>
        </w:rPr>
        <w:t xml:space="preserve"> </w:t>
      </w:r>
      <w:r w:rsidRPr="007C76F1">
        <w:rPr>
          <w:rFonts w:asciiTheme="minorBidi" w:eastAsia="Times New Roman" w:hAnsiTheme="minorBidi"/>
          <w:sz w:val="29"/>
          <w:szCs w:val="29"/>
          <w:cs/>
        </w:rPr>
        <w:t>ช่วยเหลือกลุ่มเปราะบางและลูกค้าเอสเอ็มอีอย่างต่อเนื่อง</w:t>
      </w:r>
      <w:r w:rsidRPr="007C76F1">
        <w:rPr>
          <w:rFonts w:asciiTheme="minorBidi" w:eastAsia="Times New Roman" w:hAnsiTheme="minorBidi" w:cs="Cordia New"/>
          <w:sz w:val="29"/>
          <w:szCs w:val="29"/>
          <w:cs/>
        </w:rPr>
        <w:t xml:space="preserve"> </w:t>
      </w:r>
      <w:r w:rsidRPr="007C76F1">
        <w:rPr>
          <w:rFonts w:asciiTheme="minorBidi" w:eastAsia="Times New Roman" w:hAnsiTheme="minorBidi"/>
          <w:sz w:val="29"/>
          <w:szCs w:val="29"/>
          <w:cs/>
        </w:rPr>
        <w:t xml:space="preserve">ปรับขึ้นอัตราดอกเบี้ยเงินฝากสูงสุด </w:t>
      </w:r>
      <w:r w:rsidRPr="007C76F1">
        <w:rPr>
          <w:rFonts w:asciiTheme="minorBidi" w:eastAsia="Times New Roman" w:hAnsiTheme="minorBidi"/>
          <w:sz w:val="29"/>
          <w:szCs w:val="29"/>
        </w:rPr>
        <w:t>0</w:t>
      </w:r>
      <w:r w:rsidRPr="007C76F1">
        <w:rPr>
          <w:rFonts w:asciiTheme="minorBidi" w:eastAsia="Times New Roman" w:hAnsiTheme="minorBidi" w:cs="Cordia New"/>
          <w:sz w:val="29"/>
          <w:szCs w:val="29"/>
          <w:cs/>
        </w:rPr>
        <w:t>.</w:t>
      </w:r>
      <w:r w:rsidRPr="007C76F1">
        <w:rPr>
          <w:rFonts w:asciiTheme="minorBidi" w:eastAsia="Times New Roman" w:hAnsiTheme="minorBidi"/>
          <w:sz w:val="29"/>
          <w:szCs w:val="29"/>
        </w:rPr>
        <w:t>35</w:t>
      </w:r>
      <w:r w:rsidRPr="007C76F1">
        <w:rPr>
          <w:rFonts w:asciiTheme="minorBidi" w:eastAsia="Times New Roman" w:hAnsiTheme="minorBidi" w:cs="Cordia New"/>
          <w:sz w:val="29"/>
          <w:szCs w:val="29"/>
          <w:cs/>
        </w:rPr>
        <w:t xml:space="preserve">% </w:t>
      </w:r>
      <w:r w:rsidRPr="007C76F1">
        <w:rPr>
          <w:rFonts w:asciiTheme="minorBidi" w:eastAsia="Times New Roman" w:hAnsiTheme="minorBidi"/>
          <w:sz w:val="29"/>
          <w:szCs w:val="29"/>
          <w:cs/>
        </w:rPr>
        <w:t>ต่อปี</w:t>
      </w:r>
      <w:r w:rsidRPr="007C76F1">
        <w:rPr>
          <w:rFonts w:asciiTheme="minorBidi" w:eastAsia="Times New Roman" w:hAnsiTheme="minorBidi"/>
          <w:sz w:val="29"/>
          <w:szCs w:val="29"/>
        </w:rPr>
        <w:t xml:space="preserve">  </w:t>
      </w:r>
      <w:r w:rsidRPr="007C76F1">
        <w:rPr>
          <w:rFonts w:asciiTheme="minorBidi" w:eastAsia="Times New Roman" w:hAnsiTheme="minorBidi"/>
          <w:sz w:val="29"/>
          <w:szCs w:val="29"/>
          <w:cs/>
        </w:rPr>
        <w:t xml:space="preserve">และปรับขึ้นอัตราดอกเบี้ยเงินกู้สูงสุด </w:t>
      </w:r>
      <w:r w:rsidRPr="007C76F1">
        <w:rPr>
          <w:rFonts w:asciiTheme="minorBidi" w:eastAsia="Times New Roman" w:hAnsiTheme="minorBidi"/>
          <w:sz w:val="29"/>
          <w:szCs w:val="29"/>
        </w:rPr>
        <w:t>0</w:t>
      </w:r>
      <w:r w:rsidRPr="007C76F1">
        <w:rPr>
          <w:rFonts w:asciiTheme="minorBidi" w:eastAsia="Times New Roman" w:hAnsiTheme="minorBidi" w:cs="Cordia New"/>
          <w:sz w:val="29"/>
          <w:szCs w:val="29"/>
          <w:cs/>
        </w:rPr>
        <w:t>.</w:t>
      </w:r>
      <w:r w:rsidRPr="007C76F1">
        <w:rPr>
          <w:rFonts w:asciiTheme="minorBidi" w:eastAsia="Times New Roman" w:hAnsiTheme="minorBidi"/>
          <w:sz w:val="29"/>
          <w:szCs w:val="29"/>
        </w:rPr>
        <w:t>25</w:t>
      </w:r>
      <w:r w:rsidRPr="007C76F1">
        <w:rPr>
          <w:rFonts w:asciiTheme="minorBidi" w:eastAsia="Times New Roman" w:hAnsiTheme="minorBidi" w:cs="Cordia New"/>
          <w:sz w:val="29"/>
          <w:szCs w:val="29"/>
          <w:cs/>
        </w:rPr>
        <w:t xml:space="preserve">% </w:t>
      </w:r>
      <w:r w:rsidRPr="007C76F1">
        <w:rPr>
          <w:rFonts w:asciiTheme="minorBidi" w:eastAsia="Times New Roman" w:hAnsiTheme="minorBidi"/>
          <w:sz w:val="29"/>
          <w:szCs w:val="29"/>
          <w:cs/>
        </w:rPr>
        <w:t xml:space="preserve">ต่อปี มีผล </w:t>
      </w:r>
      <w:r w:rsidRPr="007C76F1">
        <w:rPr>
          <w:rFonts w:asciiTheme="minorBidi" w:eastAsia="Times New Roman" w:hAnsiTheme="minorBidi"/>
          <w:sz w:val="29"/>
          <w:szCs w:val="29"/>
        </w:rPr>
        <w:t xml:space="preserve">13 </w:t>
      </w:r>
      <w:r w:rsidRPr="007C76F1">
        <w:rPr>
          <w:rFonts w:asciiTheme="minorBidi" w:eastAsia="Times New Roman" w:hAnsiTheme="minorBidi"/>
          <w:sz w:val="29"/>
          <w:szCs w:val="29"/>
          <w:cs/>
        </w:rPr>
        <w:t xml:space="preserve">เมษายน </w:t>
      </w:r>
      <w:r w:rsidRPr="007C76F1">
        <w:rPr>
          <w:rFonts w:asciiTheme="minorBidi" w:eastAsia="Times New Roman" w:hAnsiTheme="minorBidi"/>
          <w:sz w:val="29"/>
          <w:szCs w:val="29"/>
        </w:rPr>
        <w:t>2566</w:t>
      </w:r>
    </w:p>
    <w:p w14:paraId="4B0AD808" w14:textId="77777777" w:rsidR="00FF0535" w:rsidRPr="007C76F1" w:rsidRDefault="00FF0535" w:rsidP="00FF0535">
      <w:pPr>
        <w:spacing w:after="0" w:line="240" w:lineRule="auto"/>
        <w:ind w:firstLine="720"/>
        <w:jc w:val="thaiDistribute"/>
        <w:rPr>
          <w:rFonts w:asciiTheme="minorBidi" w:eastAsia="Times New Roman" w:hAnsiTheme="minorBidi"/>
          <w:sz w:val="29"/>
          <w:szCs w:val="29"/>
        </w:rPr>
      </w:pPr>
      <w:r w:rsidRPr="007C76F1">
        <w:rPr>
          <w:rFonts w:asciiTheme="minorBidi" w:eastAsia="Times New Roman" w:hAnsiTheme="minorBidi"/>
          <w:b/>
          <w:bCs/>
          <w:sz w:val="29"/>
          <w:szCs w:val="29"/>
          <w:cs/>
        </w:rPr>
        <w:t>นายผยง ศรีวณิช</w:t>
      </w:r>
      <w:r w:rsidRPr="007C76F1">
        <w:rPr>
          <w:rFonts w:asciiTheme="minorBidi" w:eastAsia="Times New Roman" w:hAnsiTheme="minorBidi" w:cs="Cordia New"/>
          <w:b/>
          <w:bCs/>
          <w:sz w:val="29"/>
          <w:szCs w:val="29"/>
          <w:cs/>
        </w:rPr>
        <w:t xml:space="preserve"> </w:t>
      </w:r>
      <w:r w:rsidRPr="007C76F1">
        <w:rPr>
          <w:rFonts w:asciiTheme="minorBidi" w:eastAsia="Times New Roman" w:hAnsiTheme="minorBidi"/>
          <w:sz w:val="29"/>
          <w:szCs w:val="29"/>
          <w:cs/>
        </w:rPr>
        <w:t>กรรมการผู้จัดการใหญ่ ธนาคารกรุงไทย เปิดเผยว่า</w:t>
      </w:r>
      <w:r w:rsidRPr="007C76F1">
        <w:rPr>
          <w:rFonts w:asciiTheme="minorBidi" w:eastAsia="Times New Roman" w:hAnsiTheme="minorBidi"/>
          <w:sz w:val="29"/>
          <w:szCs w:val="29"/>
        </w:rPr>
        <w:t xml:space="preserve">  </w:t>
      </w:r>
      <w:r w:rsidRPr="007C76F1">
        <w:rPr>
          <w:rFonts w:asciiTheme="minorBidi" w:eastAsia="Times New Roman" w:hAnsiTheme="minorBidi"/>
          <w:sz w:val="29"/>
          <w:szCs w:val="29"/>
          <w:cs/>
        </w:rPr>
        <w:t xml:space="preserve">จากการที่คณะกรรมการนโยบายการเงิน (กนง.) มีมติปรับขึ้นอัตราดอกเบี้ยนโยบาย </w:t>
      </w:r>
      <w:r w:rsidRPr="007C76F1">
        <w:rPr>
          <w:rFonts w:asciiTheme="minorBidi" w:eastAsia="Times New Roman" w:hAnsiTheme="minorBidi"/>
          <w:sz w:val="29"/>
          <w:szCs w:val="29"/>
        </w:rPr>
        <w:t>0</w:t>
      </w:r>
      <w:r w:rsidRPr="007C76F1">
        <w:rPr>
          <w:rFonts w:asciiTheme="minorBidi" w:eastAsia="Times New Roman" w:hAnsiTheme="minorBidi" w:cs="Cordia New"/>
          <w:sz w:val="29"/>
          <w:szCs w:val="29"/>
          <w:cs/>
        </w:rPr>
        <w:t>.</w:t>
      </w:r>
      <w:r w:rsidRPr="007C76F1">
        <w:rPr>
          <w:rFonts w:asciiTheme="minorBidi" w:eastAsia="Times New Roman" w:hAnsiTheme="minorBidi"/>
          <w:sz w:val="29"/>
          <w:szCs w:val="29"/>
        </w:rPr>
        <w:t>25</w:t>
      </w:r>
      <w:r w:rsidRPr="007C76F1">
        <w:rPr>
          <w:rFonts w:asciiTheme="minorBidi" w:eastAsia="Times New Roman" w:hAnsiTheme="minorBidi" w:cs="Cordia New"/>
          <w:sz w:val="29"/>
          <w:szCs w:val="29"/>
          <w:cs/>
        </w:rPr>
        <w:t xml:space="preserve">% </w:t>
      </w:r>
      <w:r w:rsidRPr="007C76F1">
        <w:rPr>
          <w:rFonts w:asciiTheme="minorBidi" w:eastAsia="Times New Roman" w:hAnsiTheme="minorBidi"/>
          <w:sz w:val="29"/>
          <w:szCs w:val="29"/>
          <w:cs/>
        </w:rPr>
        <w:t xml:space="preserve">เป็น </w:t>
      </w:r>
      <w:r w:rsidRPr="007C76F1">
        <w:rPr>
          <w:rFonts w:asciiTheme="minorBidi" w:eastAsia="Times New Roman" w:hAnsiTheme="minorBidi"/>
          <w:sz w:val="29"/>
          <w:szCs w:val="29"/>
        </w:rPr>
        <w:t>1</w:t>
      </w:r>
      <w:r w:rsidRPr="007C76F1">
        <w:rPr>
          <w:rFonts w:asciiTheme="minorBidi" w:eastAsia="Times New Roman" w:hAnsiTheme="minorBidi" w:cs="Cordia New"/>
          <w:sz w:val="29"/>
          <w:szCs w:val="29"/>
          <w:cs/>
        </w:rPr>
        <w:t>.</w:t>
      </w:r>
      <w:r w:rsidRPr="007C76F1">
        <w:rPr>
          <w:rFonts w:asciiTheme="minorBidi" w:eastAsia="Times New Roman" w:hAnsiTheme="minorBidi"/>
          <w:sz w:val="29"/>
          <w:szCs w:val="29"/>
        </w:rPr>
        <w:t>75</w:t>
      </w:r>
      <w:r w:rsidRPr="007C76F1">
        <w:rPr>
          <w:rFonts w:asciiTheme="minorBidi" w:eastAsia="Times New Roman" w:hAnsiTheme="minorBidi" w:cs="Cordia New"/>
          <w:sz w:val="29"/>
          <w:szCs w:val="29"/>
          <w:cs/>
        </w:rPr>
        <w:t xml:space="preserve">% </w:t>
      </w:r>
      <w:r w:rsidRPr="007C76F1">
        <w:rPr>
          <w:rFonts w:asciiTheme="minorBidi" w:eastAsia="Times New Roman" w:hAnsiTheme="minorBidi"/>
          <w:sz w:val="29"/>
          <w:szCs w:val="29"/>
          <w:cs/>
        </w:rPr>
        <w:t xml:space="preserve">มีผลทันทีในวันที่ </w:t>
      </w:r>
      <w:r w:rsidRPr="007C76F1">
        <w:rPr>
          <w:rFonts w:asciiTheme="minorBidi" w:eastAsia="Times New Roman" w:hAnsiTheme="minorBidi"/>
          <w:sz w:val="29"/>
          <w:szCs w:val="29"/>
        </w:rPr>
        <w:t xml:space="preserve">29 </w:t>
      </w:r>
      <w:r w:rsidRPr="007C76F1">
        <w:rPr>
          <w:rFonts w:asciiTheme="minorBidi" w:eastAsia="Times New Roman" w:hAnsiTheme="minorBidi"/>
          <w:sz w:val="29"/>
          <w:szCs w:val="29"/>
          <w:cs/>
        </w:rPr>
        <w:t xml:space="preserve">มีนาคม </w:t>
      </w:r>
      <w:r w:rsidRPr="007C76F1">
        <w:rPr>
          <w:rFonts w:asciiTheme="minorBidi" w:eastAsia="Times New Roman" w:hAnsiTheme="minorBidi"/>
          <w:sz w:val="29"/>
          <w:szCs w:val="29"/>
        </w:rPr>
        <w:t xml:space="preserve">2566 </w:t>
      </w:r>
      <w:r w:rsidRPr="007C76F1">
        <w:rPr>
          <w:rFonts w:asciiTheme="minorBidi" w:eastAsia="Times New Roman" w:hAnsiTheme="minorBidi"/>
          <w:sz w:val="29"/>
          <w:szCs w:val="29"/>
          <w:cs/>
        </w:rPr>
        <w:t xml:space="preserve">เพื่อให้สอดคล้องกับทิศทางเศรษฐกิจและเงินเฟ้อที่คาดว่าจะปรับเข้าสู่กรอบเป้าหมายในช่วงกลางปี </w:t>
      </w:r>
      <w:r w:rsidRPr="007C76F1">
        <w:rPr>
          <w:rFonts w:asciiTheme="minorBidi" w:eastAsia="Times New Roman" w:hAnsiTheme="minorBidi"/>
          <w:sz w:val="29"/>
          <w:szCs w:val="29"/>
        </w:rPr>
        <w:t xml:space="preserve">2566 </w:t>
      </w:r>
      <w:r w:rsidRPr="007C76F1">
        <w:rPr>
          <w:rFonts w:asciiTheme="minorBidi" w:eastAsia="Times New Roman" w:hAnsiTheme="minorBidi"/>
          <w:sz w:val="29"/>
          <w:szCs w:val="29"/>
          <w:cs/>
        </w:rPr>
        <w:t>ธนาคารได้พิจารณาอย่างรอบคอบถึงการส่งผ่านต้นทุนทางการเงินที่ปรับเพิ่มขึ้นแบบค่อยเป็นค่อยไป</w:t>
      </w:r>
      <w:r w:rsidRPr="007C76F1">
        <w:rPr>
          <w:rFonts w:asciiTheme="minorBidi" w:eastAsia="Times New Roman" w:hAnsiTheme="minorBidi"/>
          <w:sz w:val="29"/>
          <w:szCs w:val="29"/>
        </w:rPr>
        <w:t xml:space="preserve">  </w:t>
      </w:r>
      <w:r w:rsidRPr="007C76F1">
        <w:rPr>
          <w:rFonts w:asciiTheme="minorBidi" w:eastAsia="Times New Roman" w:hAnsiTheme="minorBidi"/>
          <w:sz w:val="29"/>
          <w:szCs w:val="29"/>
          <w:cs/>
        </w:rPr>
        <w:t>โดยให้ความสำคัญกับการดูแลช่วยเหลือลูกค้าทุกกลุ่ม ทั้งลูกค้าผู้ฝากเงิน และลูกค้าสินเชื่อ โดยเฉพาะกลุ่มเปราะบางที่ยังอ่อนไหวต่อภาระค่าครองชีพที่สูงขึ้น</w:t>
      </w:r>
      <w:r w:rsidRPr="007C76F1">
        <w:rPr>
          <w:rFonts w:asciiTheme="minorBidi" w:eastAsia="Times New Roman" w:hAnsiTheme="minorBidi" w:cs="Cordia New"/>
          <w:sz w:val="29"/>
          <w:szCs w:val="29"/>
          <w:cs/>
        </w:rPr>
        <w:t xml:space="preserve"> </w:t>
      </w:r>
      <w:r w:rsidRPr="007C76F1">
        <w:rPr>
          <w:rFonts w:asciiTheme="minorBidi" w:eastAsia="Times New Roman" w:hAnsiTheme="minorBidi"/>
          <w:sz w:val="29"/>
          <w:szCs w:val="29"/>
          <w:cs/>
        </w:rPr>
        <w:t>และลูกค้าเอสเอ็มอี</w:t>
      </w:r>
      <w:r w:rsidRPr="007C76F1">
        <w:rPr>
          <w:rFonts w:asciiTheme="minorBidi" w:eastAsia="Times New Roman" w:hAnsiTheme="minorBidi" w:cs="Cordia New"/>
          <w:sz w:val="29"/>
          <w:szCs w:val="29"/>
          <w:cs/>
        </w:rPr>
        <w:t xml:space="preserve"> </w:t>
      </w:r>
      <w:r w:rsidRPr="007C76F1">
        <w:rPr>
          <w:rFonts w:asciiTheme="minorBidi" w:eastAsia="Times New Roman" w:hAnsiTheme="minorBidi"/>
          <w:sz w:val="29"/>
          <w:szCs w:val="29"/>
          <w:cs/>
        </w:rPr>
        <w:t>ให้สามารถปรับตัวได้อย่างราบรื่นและรับมือความท้าทายทางเศรษฐกิจ</w:t>
      </w:r>
    </w:p>
    <w:p w14:paraId="7A0E93E1" w14:textId="77777777" w:rsidR="00FF0535" w:rsidRPr="007C76F1" w:rsidRDefault="00FF0535" w:rsidP="00FF0535">
      <w:pPr>
        <w:spacing w:after="0" w:line="240" w:lineRule="auto"/>
        <w:ind w:firstLine="720"/>
        <w:jc w:val="thaiDistribute"/>
        <w:rPr>
          <w:rFonts w:asciiTheme="minorBidi" w:eastAsia="Times New Roman" w:hAnsiTheme="minorBidi"/>
          <w:sz w:val="29"/>
          <w:szCs w:val="29"/>
        </w:rPr>
      </w:pPr>
      <w:r w:rsidRPr="007C76F1">
        <w:rPr>
          <w:rFonts w:asciiTheme="minorBidi" w:eastAsia="Times New Roman" w:hAnsiTheme="minorBidi"/>
          <w:b/>
          <w:bCs/>
          <w:sz w:val="29"/>
          <w:szCs w:val="29"/>
        </w:rPr>
        <w:t> </w:t>
      </w:r>
      <w:r w:rsidRPr="007C76F1">
        <w:rPr>
          <w:rFonts w:asciiTheme="minorBidi" w:eastAsia="Times New Roman" w:hAnsiTheme="minorBidi"/>
          <w:b/>
          <w:bCs/>
          <w:sz w:val="29"/>
          <w:szCs w:val="29"/>
          <w:cs/>
        </w:rPr>
        <w:t>ธนาคารปรับขึ้นอัตราดอกเบี้ยเงินฝากสูงสุด</w:t>
      </w:r>
      <w:r w:rsidRPr="007C76F1">
        <w:rPr>
          <w:rFonts w:asciiTheme="minorBidi" w:eastAsia="Times New Roman" w:hAnsiTheme="minorBidi"/>
          <w:b/>
          <w:bCs/>
          <w:sz w:val="29"/>
          <w:szCs w:val="29"/>
        </w:rPr>
        <w:t>  0</w:t>
      </w:r>
      <w:r w:rsidRPr="007C76F1">
        <w:rPr>
          <w:rFonts w:asciiTheme="minorBidi" w:eastAsia="Times New Roman" w:hAnsiTheme="minorBidi" w:cs="Cordia New"/>
          <w:b/>
          <w:bCs/>
          <w:sz w:val="29"/>
          <w:szCs w:val="29"/>
          <w:cs/>
        </w:rPr>
        <w:t>.</w:t>
      </w:r>
      <w:r w:rsidRPr="007C76F1">
        <w:rPr>
          <w:rFonts w:asciiTheme="minorBidi" w:eastAsia="Times New Roman" w:hAnsiTheme="minorBidi"/>
          <w:b/>
          <w:bCs/>
          <w:sz w:val="29"/>
          <w:szCs w:val="29"/>
        </w:rPr>
        <w:t>35</w:t>
      </w:r>
      <w:r w:rsidRPr="007C76F1">
        <w:rPr>
          <w:rFonts w:asciiTheme="minorBidi" w:eastAsia="Times New Roman" w:hAnsiTheme="minorBidi" w:cs="Cordia New"/>
          <w:b/>
          <w:bCs/>
          <w:sz w:val="29"/>
          <w:szCs w:val="29"/>
          <w:cs/>
        </w:rPr>
        <w:t>%</w:t>
      </w:r>
      <w:r w:rsidRPr="007C76F1">
        <w:rPr>
          <w:rFonts w:asciiTheme="minorBidi" w:eastAsia="Times New Roman" w:hAnsiTheme="minorBidi"/>
          <w:b/>
          <w:bCs/>
          <w:sz w:val="29"/>
          <w:szCs w:val="29"/>
        </w:rPr>
        <w:t xml:space="preserve">  </w:t>
      </w:r>
      <w:r w:rsidRPr="007C76F1">
        <w:rPr>
          <w:rFonts w:asciiTheme="minorBidi" w:eastAsia="Times New Roman" w:hAnsiTheme="minorBidi"/>
          <w:b/>
          <w:bCs/>
          <w:sz w:val="29"/>
          <w:szCs w:val="29"/>
          <w:cs/>
        </w:rPr>
        <w:t>ต่อปี</w:t>
      </w:r>
      <w:r w:rsidRPr="007C76F1">
        <w:rPr>
          <w:rFonts w:asciiTheme="minorBidi" w:eastAsia="Times New Roman" w:hAnsiTheme="minorBidi" w:cs="Cordia New"/>
          <w:sz w:val="29"/>
          <w:szCs w:val="29"/>
          <w:cs/>
        </w:rPr>
        <w:t xml:space="preserve"> </w:t>
      </w:r>
      <w:r w:rsidRPr="007C76F1">
        <w:rPr>
          <w:rFonts w:asciiTheme="minorBidi" w:eastAsia="Times New Roman" w:hAnsiTheme="minorBidi"/>
          <w:sz w:val="29"/>
          <w:szCs w:val="29"/>
          <w:cs/>
        </w:rPr>
        <w:t>เพื่อส่งเสริมการออมให้ผู้ฝากเงินมีรายได้เพิ่มขึ้น ในภาวะที่ค่าครองชีพสูงขึ้น และ</w:t>
      </w:r>
      <w:r w:rsidRPr="007C76F1">
        <w:rPr>
          <w:rFonts w:asciiTheme="minorBidi" w:eastAsia="Times New Roman" w:hAnsiTheme="minorBidi"/>
          <w:b/>
          <w:bCs/>
          <w:sz w:val="29"/>
          <w:szCs w:val="29"/>
          <w:cs/>
        </w:rPr>
        <w:t xml:space="preserve">ปรับขึ้นอัตราดอกเบี้ยเงินกู้สูงสุด </w:t>
      </w:r>
      <w:r w:rsidRPr="007C76F1">
        <w:rPr>
          <w:rFonts w:asciiTheme="minorBidi" w:eastAsia="Times New Roman" w:hAnsiTheme="minorBidi"/>
          <w:b/>
          <w:bCs/>
          <w:sz w:val="29"/>
          <w:szCs w:val="29"/>
        </w:rPr>
        <w:t>0</w:t>
      </w:r>
      <w:r w:rsidRPr="007C76F1">
        <w:rPr>
          <w:rFonts w:asciiTheme="minorBidi" w:eastAsia="Times New Roman" w:hAnsiTheme="minorBidi" w:cs="Cordia New"/>
          <w:b/>
          <w:bCs/>
          <w:sz w:val="29"/>
          <w:szCs w:val="29"/>
          <w:cs/>
        </w:rPr>
        <w:t>.</w:t>
      </w:r>
      <w:r w:rsidRPr="007C76F1">
        <w:rPr>
          <w:rFonts w:asciiTheme="minorBidi" w:eastAsia="Times New Roman" w:hAnsiTheme="minorBidi"/>
          <w:b/>
          <w:bCs/>
          <w:sz w:val="29"/>
          <w:szCs w:val="29"/>
        </w:rPr>
        <w:t>25</w:t>
      </w:r>
      <w:r w:rsidRPr="007C76F1">
        <w:rPr>
          <w:rFonts w:asciiTheme="minorBidi" w:eastAsia="Times New Roman" w:hAnsiTheme="minorBidi" w:cs="Cordia New"/>
          <w:b/>
          <w:bCs/>
          <w:sz w:val="29"/>
          <w:szCs w:val="29"/>
          <w:cs/>
        </w:rPr>
        <w:t xml:space="preserve">% </w:t>
      </w:r>
      <w:r w:rsidRPr="007C76F1">
        <w:rPr>
          <w:rFonts w:asciiTheme="minorBidi" w:eastAsia="Times New Roman" w:hAnsiTheme="minorBidi"/>
          <w:b/>
          <w:bCs/>
          <w:sz w:val="29"/>
          <w:szCs w:val="29"/>
          <w:cs/>
        </w:rPr>
        <w:t>ต่อปี</w:t>
      </w:r>
      <w:r w:rsidRPr="007C76F1">
        <w:rPr>
          <w:rFonts w:asciiTheme="minorBidi" w:eastAsia="Times New Roman" w:hAnsiTheme="minorBidi" w:cs="Cordia New"/>
          <w:b/>
          <w:bCs/>
          <w:sz w:val="29"/>
          <w:szCs w:val="29"/>
          <w:cs/>
        </w:rPr>
        <w:t xml:space="preserve"> </w:t>
      </w:r>
      <w:r w:rsidRPr="007C76F1">
        <w:rPr>
          <w:rFonts w:asciiTheme="minorBidi" w:eastAsia="Times New Roman" w:hAnsiTheme="minorBidi"/>
          <w:b/>
          <w:bCs/>
          <w:sz w:val="29"/>
          <w:szCs w:val="29"/>
          <w:cs/>
        </w:rPr>
        <w:t>โดยปรับอัตราดอกเบี้ยสำหรับลูกค้ารายใหญ่ชั้นดี</w:t>
      </w:r>
      <w:r w:rsidRPr="007C76F1">
        <w:rPr>
          <w:rFonts w:asciiTheme="minorBidi" w:eastAsia="Times New Roman" w:hAnsiTheme="minorBidi" w:cs="Cordia New"/>
          <w:sz w:val="29"/>
          <w:szCs w:val="29"/>
          <w:cs/>
        </w:rPr>
        <w:t xml:space="preserve"> (</w:t>
      </w:r>
      <w:r w:rsidRPr="007C76F1">
        <w:rPr>
          <w:rFonts w:asciiTheme="minorBidi" w:eastAsia="Times New Roman" w:hAnsiTheme="minorBidi"/>
          <w:sz w:val="29"/>
          <w:szCs w:val="29"/>
        </w:rPr>
        <w:t>MLR</w:t>
      </w:r>
      <w:r w:rsidRPr="007C76F1">
        <w:rPr>
          <w:rFonts w:asciiTheme="minorBidi" w:eastAsia="Times New Roman" w:hAnsiTheme="minorBidi" w:cs="Cordia New"/>
          <w:sz w:val="29"/>
          <w:szCs w:val="29"/>
          <w:cs/>
        </w:rPr>
        <w:t xml:space="preserve">) </w:t>
      </w:r>
      <w:r w:rsidRPr="007C76F1">
        <w:rPr>
          <w:rFonts w:asciiTheme="minorBidi" w:eastAsia="Times New Roman" w:hAnsiTheme="minorBidi"/>
          <w:sz w:val="29"/>
          <w:szCs w:val="29"/>
          <w:cs/>
        </w:rPr>
        <w:t>เพิ่มขึ้น</w:t>
      </w:r>
      <w:r w:rsidRPr="007C76F1">
        <w:rPr>
          <w:rFonts w:asciiTheme="minorBidi" w:eastAsia="Times New Roman" w:hAnsiTheme="minorBidi"/>
          <w:sz w:val="29"/>
          <w:szCs w:val="29"/>
        </w:rPr>
        <w:t>  0</w:t>
      </w:r>
      <w:r w:rsidRPr="007C76F1">
        <w:rPr>
          <w:rFonts w:asciiTheme="minorBidi" w:eastAsia="Times New Roman" w:hAnsiTheme="minorBidi" w:cs="Cordia New"/>
          <w:sz w:val="29"/>
          <w:szCs w:val="29"/>
          <w:cs/>
        </w:rPr>
        <w:t>.</w:t>
      </w:r>
      <w:r w:rsidRPr="007C76F1">
        <w:rPr>
          <w:rFonts w:asciiTheme="minorBidi" w:eastAsia="Times New Roman" w:hAnsiTheme="minorBidi"/>
          <w:sz w:val="29"/>
          <w:szCs w:val="29"/>
        </w:rPr>
        <w:t>25</w:t>
      </w:r>
      <w:r w:rsidRPr="007C76F1">
        <w:rPr>
          <w:rFonts w:asciiTheme="minorBidi" w:eastAsia="Times New Roman" w:hAnsiTheme="minorBidi" w:cs="Cordia New"/>
          <w:sz w:val="29"/>
          <w:szCs w:val="29"/>
          <w:cs/>
        </w:rPr>
        <w:t xml:space="preserve">% </w:t>
      </w:r>
      <w:r w:rsidRPr="007C76F1">
        <w:rPr>
          <w:rFonts w:asciiTheme="minorBidi" w:eastAsia="Times New Roman" w:hAnsiTheme="minorBidi"/>
          <w:sz w:val="29"/>
          <w:szCs w:val="29"/>
          <w:cs/>
        </w:rPr>
        <w:t xml:space="preserve">ต่อปี เป็น </w:t>
      </w:r>
      <w:r w:rsidRPr="007C76F1">
        <w:rPr>
          <w:rFonts w:asciiTheme="minorBidi" w:eastAsia="Times New Roman" w:hAnsiTheme="minorBidi"/>
          <w:sz w:val="29"/>
          <w:szCs w:val="29"/>
        </w:rPr>
        <w:t>6</w:t>
      </w:r>
      <w:r w:rsidRPr="007C76F1">
        <w:rPr>
          <w:rFonts w:asciiTheme="minorBidi" w:eastAsia="Times New Roman" w:hAnsiTheme="minorBidi" w:cs="Cordia New"/>
          <w:sz w:val="29"/>
          <w:szCs w:val="29"/>
          <w:cs/>
        </w:rPr>
        <w:t>.</w:t>
      </w:r>
      <w:r w:rsidRPr="007C76F1">
        <w:rPr>
          <w:rFonts w:asciiTheme="minorBidi" w:eastAsia="Times New Roman" w:hAnsiTheme="minorBidi"/>
          <w:sz w:val="29"/>
          <w:szCs w:val="29"/>
        </w:rPr>
        <w:t>60</w:t>
      </w:r>
      <w:r w:rsidRPr="007C76F1">
        <w:rPr>
          <w:rFonts w:asciiTheme="minorBidi" w:eastAsia="Times New Roman" w:hAnsiTheme="minorBidi" w:cs="Cordia New"/>
          <w:sz w:val="29"/>
          <w:szCs w:val="29"/>
          <w:cs/>
        </w:rPr>
        <w:t xml:space="preserve">% </w:t>
      </w:r>
      <w:r w:rsidRPr="007C76F1">
        <w:rPr>
          <w:rFonts w:asciiTheme="minorBidi" w:eastAsia="Times New Roman" w:hAnsiTheme="minorBidi"/>
          <w:sz w:val="29"/>
          <w:szCs w:val="29"/>
          <w:cs/>
        </w:rPr>
        <w:t>ต่อปี</w:t>
      </w:r>
      <w:r w:rsidRPr="007C76F1">
        <w:rPr>
          <w:rFonts w:asciiTheme="minorBidi" w:eastAsia="Times New Roman" w:hAnsiTheme="minorBidi" w:cs="Cordia New"/>
          <w:sz w:val="29"/>
          <w:szCs w:val="29"/>
          <w:cs/>
        </w:rPr>
        <w:t xml:space="preserve"> </w:t>
      </w:r>
      <w:r w:rsidRPr="007C76F1">
        <w:rPr>
          <w:rFonts w:asciiTheme="minorBidi" w:eastAsia="Times New Roman" w:hAnsiTheme="minorBidi"/>
          <w:b/>
          <w:bCs/>
          <w:sz w:val="29"/>
          <w:szCs w:val="29"/>
          <w:cs/>
        </w:rPr>
        <w:t>ปรับอัตราดอกเบี้ยเงินกู้สำหรับลูกค้ารายใหญ่ชั้นดี ประเภทวงเงินเบิกเกินบัญชี</w:t>
      </w:r>
      <w:r w:rsidRPr="007C76F1">
        <w:rPr>
          <w:rFonts w:asciiTheme="minorBidi" w:eastAsia="Times New Roman" w:hAnsiTheme="minorBidi" w:cs="Cordia New"/>
          <w:sz w:val="29"/>
          <w:szCs w:val="29"/>
          <w:cs/>
        </w:rPr>
        <w:t xml:space="preserve"> (</w:t>
      </w:r>
      <w:r w:rsidRPr="007C76F1">
        <w:rPr>
          <w:rFonts w:asciiTheme="minorBidi" w:eastAsia="Times New Roman" w:hAnsiTheme="minorBidi"/>
          <w:sz w:val="29"/>
          <w:szCs w:val="29"/>
        </w:rPr>
        <w:t>MOR</w:t>
      </w:r>
      <w:r w:rsidRPr="007C76F1">
        <w:rPr>
          <w:rFonts w:asciiTheme="minorBidi" w:eastAsia="Times New Roman" w:hAnsiTheme="minorBidi" w:cs="Cordia New"/>
          <w:sz w:val="29"/>
          <w:szCs w:val="29"/>
          <w:cs/>
        </w:rPr>
        <w:t xml:space="preserve">) </w:t>
      </w:r>
      <w:r w:rsidRPr="007C76F1">
        <w:rPr>
          <w:rFonts w:asciiTheme="minorBidi" w:eastAsia="Times New Roman" w:hAnsiTheme="minorBidi"/>
          <w:sz w:val="29"/>
          <w:szCs w:val="29"/>
          <w:cs/>
        </w:rPr>
        <w:t>เพิ่มขึ้น</w:t>
      </w:r>
      <w:r w:rsidRPr="007C76F1">
        <w:rPr>
          <w:rFonts w:asciiTheme="minorBidi" w:eastAsia="Times New Roman" w:hAnsiTheme="minorBidi"/>
          <w:sz w:val="29"/>
          <w:szCs w:val="29"/>
        </w:rPr>
        <w:t>  0</w:t>
      </w:r>
      <w:r w:rsidRPr="007C76F1">
        <w:rPr>
          <w:rFonts w:asciiTheme="minorBidi" w:eastAsia="Times New Roman" w:hAnsiTheme="minorBidi" w:cs="Cordia New"/>
          <w:sz w:val="29"/>
          <w:szCs w:val="29"/>
          <w:cs/>
        </w:rPr>
        <w:t>.</w:t>
      </w:r>
      <w:r w:rsidRPr="007C76F1">
        <w:rPr>
          <w:rFonts w:asciiTheme="minorBidi" w:eastAsia="Times New Roman" w:hAnsiTheme="minorBidi"/>
          <w:sz w:val="29"/>
          <w:szCs w:val="29"/>
        </w:rPr>
        <w:t>20</w:t>
      </w:r>
      <w:r w:rsidRPr="007C76F1">
        <w:rPr>
          <w:rFonts w:asciiTheme="minorBidi" w:eastAsia="Times New Roman" w:hAnsiTheme="minorBidi" w:cs="Cordia New"/>
          <w:sz w:val="29"/>
          <w:szCs w:val="29"/>
          <w:cs/>
        </w:rPr>
        <w:t xml:space="preserve">% </w:t>
      </w:r>
      <w:r w:rsidRPr="007C76F1">
        <w:rPr>
          <w:rFonts w:asciiTheme="minorBidi" w:eastAsia="Times New Roman" w:hAnsiTheme="minorBidi"/>
          <w:sz w:val="29"/>
          <w:szCs w:val="29"/>
          <w:cs/>
        </w:rPr>
        <w:t>ต่อปี เป็น</w:t>
      </w:r>
      <w:r w:rsidRPr="007C76F1">
        <w:rPr>
          <w:rFonts w:asciiTheme="minorBidi" w:eastAsia="Times New Roman" w:hAnsiTheme="minorBidi"/>
          <w:sz w:val="29"/>
          <w:szCs w:val="29"/>
        </w:rPr>
        <w:t>  7</w:t>
      </w:r>
      <w:r w:rsidRPr="007C76F1">
        <w:rPr>
          <w:rFonts w:asciiTheme="minorBidi" w:eastAsia="Times New Roman" w:hAnsiTheme="minorBidi" w:cs="Cordia New"/>
          <w:sz w:val="29"/>
          <w:szCs w:val="29"/>
          <w:cs/>
        </w:rPr>
        <w:t>.</w:t>
      </w:r>
      <w:r w:rsidRPr="007C76F1">
        <w:rPr>
          <w:rFonts w:asciiTheme="minorBidi" w:eastAsia="Times New Roman" w:hAnsiTheme="minorBidi"/>
          <w:sz w:val="29"/>
          <w:szCs w:val="29"/>
        </w:rPr>
        <w:t>07</w:t>
      </w:r>
      <w:r w:rsidRPr="007C76F1">
        <w:rPr>
          <w:rFonts w:asciiTheme="minorBidi" w:eastAsia="Times New Roman" w:hAnsiTheme="minorBidi" w:cs="Cordia New"/>
          <w:sz w:val="29"/>
          <w:szCs w:val="29"/>
          <w:cs/>
        </w:rPr>
        <w:t xml:space="preserve">% </w:t>
      </w:r>
      <w:r w:rsidRPr="007C76F1">
        <w:rPr>
          <w:rFonts w:asciiTheme="minorBidi" w:eastAsia="Times New Roman" w:hAnsiTheme="minorBidi"/>
          <w:sz w:val="29"/>
          <w:szCs w:val="29"/>
          <w:cs/>
        </w:rPr>
        <w:t>ต่อปี</w:t>
      </w:r>
      <w:r w:rsidRPr="007C76F1">
        <w:rPr>
          <w:rFonts w:asciiTheme="minorBidi" w:eastAsia="Times New Roman" w:hAnsiTheme="minorBidi"/>
          <w:sz w:val="29"/>
          <w:szCs w:val="29"/>
        </w:rPr>
        <w:t xml:space="preserve">  </w:t>
      </w:r>
      <w:r w:rsidRPr="007C76F1">
        <w:rPr>
          <w:rFonts w:asciiTheme="minorBidi" w:eastAsia="Times New Roman" w:hAnsiTheme="minorBidi"/>
          <w:sz w:val="29"/>
          <w:szCs w:val="29"/>
          <w:cs/>
        </w:rPr>
        <w:t>และ</w:t>
      </w:r>
      <w:r w:rsidRPr="007C76F1">
        <w:rPr>
          <w:rFonts w:asciiTheme="minorBidi" w:eastAsia="Times New Roman" w:hAnsiTheme="minorBidi"/>
          <w:b/>
          <w:bCs/>
          <w:sz w:val="29"/>
          <w:szCs w:val="29"/>
          <w:cs/>
        </w:rPr>
        <w:t>ปรับขึ้นอัตราดอกเบี้ยเงินกู้รายย่อย</w:t>
      </w:r>
      <w:r w:rsidRPr="007C76F1">
        <w:rPr>
          <w:rFonts w:asciiTheme="minorBidi" w:eastAsia="Times New Roman" w:hAnsiTheme="minorBidi" w:cs="Cordia New"/>
          <w:sz w:val="29"/>
          <w:szCs w:val="29"/>
          <w:cs/>
        </w:rPr>
        <w:t xml:space="preserve"> (</w:t>
      </w:r>
      <w:r w:rsidRPr="007C76F1">
        <w:rPr>
          <w:rFonts w:asciiTheme="minorBidi" w:eastAsia="Times New Roman" w:hAnsiTheme="minorBidi"/>
          <w:sz w:val="29"/>
          <w:szCs w:val="29"/>
        </w:rPr>
        <w:t>MRR</w:t>
      </w:r>
      <w:r w:rsidRPr="007C76F1">
        <w:rPr>
          <w:rFonts w:asciiTheme="minorBidi" w:eastAsia="Times New Roman" w:hAnsiTheme="minorBidi" w:cs="Cordia New"/>
          <w:sz w:val="29"/>
          <w:szCs w:val="29"/>
          <w:cs/>
        </w:rPr>
        <w:t xml:space="preserve">) </w:t>
      </w:r>
      <w:r w:rsidRPr="007C76F1">
        <w:rPr>
          <w:rFonts w:asciiTheme="minorBidi" w:eastAsia="Times New Roman" w:hAnsiTheme="minorBidi"/>
          <w:sz w:val="29"/>
          <w:szCs w:val="29"/>
        </w:rPr>
        <w:t>0</w:t>
      </w:r>
      <w:r w:rsidRPr="007C76F1">
        <w:rPr>
          <w:rFonts w:asciiTheme="minorBidi" w:eastAsia="Times New Roman" w:hAnsiTheme="minorBidi" w:cs="Cordia New"/>
          <w:sz w:val="29"/>
          <w:szCs w:val="29"/>
          <w:cs/>
        </w:rPr>
        <w:t>.</w:t>
      </w:r>
      <w:r w:rsidRPr="007C76F1">
        <w:rPr>
          <w:rFonts w:asciiTheme="minorBidi" w:eastAsia="Times New Roman" w:hAnsiTheme="minorBidi"/>
          <w:sz w:val="29"/>
          <w:szCs w:val="29"/>
        </w:rPr>
        <w:t>25</w:t>
      </w:r>
      <w:r w:rsidRPr="007C76F1">
        <w:rPr>
          <w:rFonts w:asciiTheme="minorBidi" w:eastAsia="Times New Roman" w:hAnsiTheme="minorBidi" w:cs="Cordia New"/>
          <w:sz w:val="29"/>
          <w:szCs w:val="29"/>
          <w:cs/>
        </w:rPr>
        <w:t xml:space="preserve">% </w:t>
      </w:r>
      <w:r w:rsidRPr="007C76F1">
        <w:rPr>
          <w:rFonts w:asciiTheme="minorBidi" w:eastAsia="Times New Roman" w:hAnsiTheme="minorBidi"/>
          <w:sz w:val="29"/>
          <w:szCs w:val="29"/>
          <w:cs/>
        </w:rPr>
        <w:t xml:space="preserve">ต่อปี เป็น </w:t>
      </w:r>
      <w:r w:rsidRPr="007C76F1">
        <w:rPr>
          <w:rFonts w:asciiTheme="minorBidi" w:eastAsia="Times New Roman" w:hAnsiTheme="minorBidi"/>
          <w:sz w:val="29"/>
          <w:szCs w:val="29"/>
        </w:rPr>
        <w:t>7</w:t>
      </w:r>
      <w:r w:rsidRPr="007C76F1">
        <w:rPr>
          <w:rFonts w:asciiTheme="minorBidi" w:eastAsia="Times New Roman" w:hAnsiTheme="minorBidi" w:cs="Cordia New"/>
          <w:sz w:val="29"/>
          <w:szCs w:val="29"/>
          <w:cs/>
        </w:rPr>
        <w:t>.</w:t>
      </w:r>
      <w:r w:rsidRPr="007C76F1">
        <w:rPr>
          <w:rFonts w:asciiTheme="minorBidi" w:eastAsia="Times New Roman" w:hAnsiTheme="minorBidi"/>
          <w:sz w:val="29"/>
          <w:szCs w:val="29"/>
        </w:rPr>
        <w:t>12</w:t>
      </w:r>
      <w:r w:rsidRPr="007C76F1">
        <w:rPr>
          <w:rFonts w:asciiTheme="minorBidi" w:eastAsia="Times New Roman" w:hAnsiTheme="minorBidi" w:cs="Cordia New"/>
          <w:sz w:val="29"/>
          <w:szCs w:val="29"/>
          <w:cs/>
        </w:rPr>
        <w:t>%</w:t>
      </w:r>
      <w:r w:rsidRPr="007C76F1">
        <w:rPr>
          <w:rFonts w:asciiTheme="minorBidi" w:eastAsia="Times New Roman" w:hAnsiTheme="minorBidi"/>
          <w:sz w:val="29"/>
          <w:szCs w:val="29"/>
          <w:cs/>
        </w:rPr>
        <w:t>ต่อปี</w:t>
      </w:r>
      <w:r w:rsidRPr="007C76F1">
        <w:rPr>
          <w:rFonts w:asciiTheme="minorBidi" w:eastAsia="Times New Roman" w:hAnsiTheme="minorBidi" w:cs="Cordia New"/>
          <w:sz w:val="29"/>
          <w:szCs w:val="29"/>
          <w:cs/>
        </w:rPr>
        <w:t xml:space="preserve"> </w:t>
      </w:r>
      <w:r w:rsidRPr="007C76F1">
        <w:rPr>
          <w:rFonts w:asciiTheme="minorBidi" w:eastAsia="Times New Roman" w:hAnsiTheme="minorBidi"/>
          <w:b/>
          <w:bCs/>
          <w:sz w:val="29"/>
          <w:szCs w:val="29"/>
          <w:cs/>
        </w:rPr>
        <w:t xml:space="preserve">มีผลตั้งแต่วันที่ </w:t>
      </w:r>
      <w:r w:rsidRPr="007C76F1">
        <w:rPr>
          <w:rFonts w:asciiTheme="minorBidi" w:eastAsia="Times New Roman" w:hAnsiTheme="minorBidi"/>
          <w:b/>
          <w:bCs/>
          <w:sz w:val="29"/>
          <w:szCs w:val="29"/>
        </w:rPr>
        <w:t xml:space="preserve">13 </w:t>
      </w:r>
      <w:r w:rsidRPr="007C76F1">
        <w:rPr>
          <w:rFonts w:asciiTheme="minorBidi" w:eastAsia="Times New Roman" w:hAnsiTheme="minorBidi"/>
          <w:b/>
          <w:bCs/>
          <w:sz w:val="29"/>
          <w:szCs w:val="29"/>
          <w:cs/>
        </w:rPr>
        <w:t xml:space="preserve">เมษายน </w:t>
      </w:r>
      <w:r w:rsidRPr="007C76F1">
        <w:rPr>
          <w:rFonts w:asciiTheme="minorBidi" w:eastAsia="Times New Roman" w:hAnsiTheme="minorBidi"/>
          <w:b/>
          <w:bCs/>
          <w:sz w:val="29"/>
          <w:szCs w:val="29"/>
        </w:rPr>
        <w:t xml:space="preserve">2566 </w:t>
      </w:r>
      <w:r w:rsidRPr="007C76F1">
        <w:rPr>
          <w:rFonts w:asciiTheme="minorBidi" w:eastAsia="Times New Roman" w:hAnsiTheme="minorBidi"/>
          <w:b/>
          <w:bCs/>
          <w:sz w:val="29"/>
          <w:szCs w:val="29"/>
          <w:cs/>
        </w:rPr>
        <w:t>เป็นต้นไป</w:t>
      </w:r>
    </w:p>
    <w:p w14:paraId="1C4C0AF0" w14:textId="77777777" w:rsidR="00FF0535" w:rsidRPr="007C76F1" w:rsidRDefault="00FF0535" w:rsidP="00FF0535">
      <w:pPr>
        <w:spacing w:after="0" w:line="240" w:lineRule="auto"/>
        <w:ind w:firstLine="720"/>
        <w:jc w:val="thaiDistribute"/>
        <w:rPr>
          <w:rFonts w:asciiTheme="minorBidi" w:eastAsia="Times New Roman" w:hAnsiTheme="minorBidi"/>
          <w:sz w:val="29"/>
          <w:szCs w:val="29"/>
        </w:rPr>
      </w:pPr>
      <w:r w:rsidRPr="007C76F1">
        <w:rPr>
          <w:rFonts w:asciiTheme="minorBidi" w:eastAsia="Times New Roman" w:hAnsiTheme="minorBidi"/>
          <w:sz w:val="29"/>
          <w:szCs w:val="29"/>
          <w:shd w:val="clear" w:color="auto" w:fill="FFFFFF"/>
          <w:cs/>
        </w:rPr>
        <w:t>ทั้งนี้</w:t>
      </w:r>
      <w:r w:rsidRPr="007C76F1">
        <w:rPr>
          <w:rFonts w:asciiTheme="minorBidi" w:eastAsia="Times New Roman" w:hAnsiTheme="minorBidi"/>
          <w:sz w:val="29"/>
          <w:szCs w:val="29"/>
          <w:shd w:val="clear" w:color="auto" w:fill="FFFFFF"/>
        </w:rPr>
        <w:t xml:space="preserve">  </w:t>
      </w:r>
      <w:r w:rsidRPr="007C76F1">
        <w:rPr>
          <w:rFonts w:asciiTheme="minorBidi" w:eastAsia="Times New Roman" w:hAnsiTheme="minorBidi"/>
          <w:sz w:val="29"/>
          <w:szCs w:val="29"/>
          <w:shd w:val="clear" w:color="auto" w:fill="FFFFFF"/>
          <w:cs/>
        </w:rPr>
        <w:t>ธนาคารตระหนักถึงสถานการณ์เศรษฐกิจในระยะข้างหน้าที่มีความไม่แน่นอน</w:t>
      </w:r>
      <w:r w:rsidRPr="007C76F1">
        <w:rPr>
          <w:rFonts w:asciiTheme="minorBidi" w:eastAsia="Times New Roman" w:hAnsiTheme="minorBidi"/>
          <w:sz w:val="29"/>
          <w:szCs w:val="29"/>
          <w:shd w:val="clear" w:color="auto" w:fill="FFFFFF"/>
        </w:rPr>
        <w:t xml:space="preserve">  </w:t>
      </w:r>
      <w:r w:rsidRPr="007C76F1">
        <w:rPr>
          <w:rFonts w:asciiTheme="minorBidi" w:eastAsia="Times New Roman" w:hAnsiTheme="minorBidi"/>
          <w:sz w:val="29"/>
          <w:szCs w:val="29"/>
          <w:shd w:val="clear" w:color="auto" w:fill="FFFFFF"/>
          <w:cs/>
        </w:rPr>
        <w:t>จึงสนับสนุนลูกค้าทุกกลุ่มปรับตัวอย่างต่อเนื่อง</w:t>
      </w:r>
      <w:r w:rsidRPr="007C76F1">
        <w:rPr>
          <w:rFonts w:asciiTheme="minorBidi" w:eastAsia="Times New Roman" w:hAnsiTheme="minorBidi" w:cs="Cordia New"/>
          <w:sz w:val="29"/>
          <w:szCs w:val="29"/>
          <w:shd w:val="clear" w:color="auto" w:fill="FFFFFF"/>
          <w:cs/>
        </w:rPr>
        <w:t xml:space="preserve"> </w:t>
      </w:r>
      <w:r w:rsidRPr="007C76F1">
        <w:rPr>
          <w:rFonts w:asciiTheme="minorBidi" w:eastAsia="Times New Roman" w:hAnsiTheme="minorBidi"/>
          <w:sz w:val="29"/>
          <w:szCs w:val="29"/>
          <w:shd w:val="clear" w:color="auto" w:fill="FFFFFF"/>
          <w:cs/>
        </w:rPr>
        <w:t>โดยยืนหยัดดูแลผู้ฝากเงินผ่านการออม</w:t>
      </w:r>
      <w:r w:rsidRPr="007C76F1">
        <w:rPr>
          <w:rFonts w:asciiTheme="minorBidi" w:eastAsia="Times New Roman" w:hAnsiTheme="minorBidi" w:cs="Cordia New"/>
          <w:sz w:val="29"/>
          <w:szCs w:val="29"/>
          <w:shd w:val="clear" w:color="auto" w:fill="FFFFFF"/>
          <w:cs/>
        </w:rPr>
        <w:t xml:space="preserve"> </w:t>
      </w:r>
      <w:r w:rsidRPr="007C76F1">
        <w:rPr>
          <w:rFonts w:asciiTheme="minorBidi" w:eastAsia="Times New Roman" w:hAnsiTheme="minorBidi"/>
          <w:sz w:val="29"/>
          <w:szCs w:val="29"/>
          <w:shd w:val="clear" w:color="auto" w:fill="FFFFFF"/>
          <w:cs/>
        </w:rPr>
        <w:t>เพื่อรับมือกับความท้าทายรอบด้าน</w:t>
      </w:r>
      <w:r w:rsidRPr="007C76F1">
        <w:rPr>
          <w:rFonts w:asciiTheme="minorBidi" w:eastAsia="Times New Roman" w:hAnsiTheme="minorBidi"/>
          <w:sz w:val="29"/>
          <w:szCs w:val="29"/>
          <w:shd w:val="clear" w:color="auto" w:fill="FFFFFF"/>
        </w:rPr>
        <w:t xml:space="preserve">  </w:t>
      </w:r>
      <w:r w:rsidRPr="007C76F1">
        <w:rPr>
          <w:rFonts w:asciiTheme="minorBidi" w:eastAsia="Times New Roman" w:hAnsiTheme="minorBidi"/>
          <w:sz w:val="29"/>
          <w:szCs w:val="29"/>
          <w:shd w:val="clear" w:color="auto" w:fill="FFFFFF"/>
          <w:cs/>
        </w:rPr>
        <w:t>และติดตามสถานการณ์ของลูกค้าทุกกลุ่มอย่างใกล้ชิด ซึ่งบางส่วนยังมีความอ่อนไหวต่อค่าครองชีพและภาระหนี้ที่สูงขึ้น</w:t>
      </w:r>
      <w:r w:rsidRPr="007C76F1">
        <w:rPr>
          <w:rFonts w:asciiTheme="minorBidi" w:eastAsia="Times New Roman" w:hAnsiTheme="minorBidi"/>
          <w:sz w:val="29"/>
          <w:szCs w:val="29"/>
          <w:shd w:val="clear" w:color="auto" w:fill="FFFFFF"/>
        </w:rPr>
        <w:t xml:space="preserve">  </w:t>
      </w:r>
      <w:r w:rsidRPr="007C76F1">
        <w:rPr>
          <w:rFonts w:asciiTheme="minorBidi" w:eastAsia="Times New Roman" w:hAnsiTheme="minorBidi"/>
          <w:sz w:val="29"/>
          <w:szCs w:val="29"/>
          <w:shd w:val="clear" w:color="auto" w:fill="FFFFFF"/>
          <w:cs/>
        </w:rPr>
        <w:t>พร้อมให้ความช่วยเหลืออย่างต่อเนื่อง ผ่าน</w:t>
      </w:r>
      <w:r w:rsidRPr="007C76F1">
        <w:rPr>
          <w:rFonts w:asciiTheme="minorBidi" w:eastAsia="Times New Roman" w:hAnsiTheme="minorBidi"/>
          <w:b/>
          <w:bCs/>
          <w:sz w:val="29"/>
          <w:szCs w:val="29"/>
          <w:cs/>
        </w:rPr>
        <w:t>มาตรการความช่วยเหลือแบบเฉพาะกลุ่ม</w:t>
      </w:r>
      <w:r w:rsidRPr="007C76F1">
        <w:rPr>
          <w:rFonts w:asciiTheme="minorBidi" w:eastAsia="Times New Roman" w:hAnsiTheme="minorBidi" w:cs="Cordia New"/>
          <w:sz w:val="29"/>
          <w:szCs w:val="29"/>
          <w:cs/>
        </w:rPr>
        <w:t xml:space="preserve"> </w:t>
      </w:r>
      <w:r w:rsidRPr="007C76F1">
        <w:rPr>
          <w:rFonts w:asciiTheme="minorBidi" w:eastAsia="Times New Roman" w:hAnsiTheme="minorBidi"/>
          <w:sz w:val="29"/>
          <w:szCs w:val="29"/>
          <w:cs/>
        </w:rPr>
        <w:t>เพื่อให้ลูกค้าได้รับความช่วยเหลือแบบตรงจุดและทันท่วงที และ</w:t>
      </w:r>
      <w:r w:rsidRPr="007C76F1">
        <w:rPr>
          <w:rFonts w:asciiTheme="minorBidi" w:eastAsia="Times New Roman" w:hAnsiTheme="minorBidi"/>
          <w:b/>
          <w:bCs/>
          <w:sz w:val="29"/>
          <w:szCs w:val="29"/>
          <w:cs/>
        </w:rPr>
        <w:t>มาตรการช่วยเหลือพิเศษเพื่อแก้หนี้อย่างยั่งยืน</w:t>
      </w:r>
      <w:r w:rsidRPr="007C76F1">
        <w:rPr>
          <w:rFonts w:asciiTheme="minorBidi" w:eastAsia="Times New Roman" w:hAnsiTheme="minorBidi" w:cs="Cordia New"/>
          <w:sz w:val="29"/>
          <w:szCs w:val="29"/>
          <w:cs/>
        </w:rPr>
        <w:t xml:space="preserve"> </w:t>
      </w:r>
      <w:r w:rsidRPr="007C76F1">
        <w:rPr>
          <w:rFonts w:asciiTheme="minorBidi" w:eastAsia="Times New Roman" w:hAnsiTheme="minorBidi"/>
          <w:sz w:val="29"/>
          <w:szCs w:val="29"/>
          <w:cs/>
        </w:rPr>
        <w:t>สำหรับลูกค้าประเภทบุคคลและลูกค้าธุรกิจที่ได้รับผลกระทบจากวิกฤตเศรษฐกิจ ผ่านเครื่องมือทางการเงินที่หลากหลาย ทั้งลดอัตราดอกเบี้ย ลดค่างวดการชำระหนี้ ขยายระยะเวลาชำระหนี้เปลี่ยนประเภทหนี้ วงเงินกู้หมุนเวียน (</w:t>
      </w:r>
      <w:r w:rsidRPr="007C76F1">
        <w:rPr>
          <w:rFonts w:asciiTheme="minorBidi" w:eastAsia="Times New Roman" w:hAnsiTheme="minorBidi"/>
          <w:sz w:val="29"/>
          <w:szCs w:val="29"/>
        </w:rPr>
        <w:t>Revolving Loan</w:t>
      </w:r>
      <w:r w:rsidRPr="007C76F1">
        <w:rPr>
          <w:rFonts w:asciiTheme="minorBidi" w:eastAsia="Times New Roman" w:hAnsiTheme="minorBidi" w:cs="Cordia New"/>
          <w:sz w:val="29"/>
          <w:szCs w:val="29"/>
          <w:cs/>
        </w:rPr>
        <w:t xml:space="preserve">) </w:t>
      </w:r>
      <w:r w:rsidRPr="007C76F1">
        <w:rPr>
          <w:rFonts w:asciiTheme="minorBidi" w:eastAsia="Times New Roman" w:hAnsiTheme="minorBidi"/>
          <w:sz w:val="29"/>
          <w:szCs w:val="29"/>
          <w:cs/>
        </w:rPr>
        <w:t>เป็นวงเงินกู้แบบมีกำหนดระยะเวลา (</w:t>
      </w:r>
      <w:r w:rsidRPr="007C76F1">
        <w:rPr>
          <w:rFonts w:asciiTheme="minorBidi" w:eastAsia="Times New Roman" w:hAnsiTheme="minorBidi"/>
          <w:sz w:val="29"/>
          <w:szCs w:val="29"/>
        </w:rPr>
        <w:t>Term Loan</w:t>
      </w:r>
      <w:r w:rsidRPr="007C76F1">
        <w:rPr>
          <w:rFonts w:asciiTheme="minorBidi" w:eastAsia="Times New Roman" w:hAnsiTheme="minorBidi" w:cs="Cordia New"/>
          <w:sz w:val="29"/>
          <w:szCs w:val="29"/>
          <w:cs/>
        </w:rPr>
        <w:t xml:space="preserve">) </w:t>
      </w:r>
      <w:r w:rsidRPr="007C76F1">
        <w:rPr>
          <w:rFonts w:asciiTheme="minorBidi" w:eastAsia="Times New Roman" w:hAnsiTheme="minorBidi"/>
          <w:sz w:val="29"/>
          <w:szCs w:val="29"/>
          <w:cs/>
        </w:rPr>
        <w:t>ปรับปรุงโครงสร้างหนี้ และการเพิ่มสภาพคล่อง เป็นต้น โดยการพิจารณาลูกค้าแต่ละรายเป็นไปตามหลักเกณฑ์ที่ธนาคารกำหนด ซึ่งธนาคารจะเสนอแนวทางการปรับปรุงโครงสร้างหนี้ที่เหมาะสมกับความสามารถในการชำระหนี้และความเสี่ยงของลูกค้า</w:t>
      </w:r>
    </w:p>
    <w:p w14:paraId="2C4C57C1" w14:textId="77777777" w:rsidR="00FF0535" w:rsidRPr="007C76F1" w:rsidRDefault="00FF0535" w:rsidP="00FF0535">
      <w:pPr>
        <w:spacing w:after="0" w:line="240" w:lineRule="auto"/>
        <w:ind w:firstLine="720"/>
        <w:jc w:val="thaiDistribute"/>
        <w:rPr>
          <w:rFonts w:asciiTheme="minorBidi" w:eastAsia="Times New Roman" w:hAnsiTheme="minorBidi"/>
          <w:sz w:val="29"/>
          <w:szCs w:val="29"/>
        </w:rPr>
      </w:pPr>
      <w:r w:rsidRPr="007C76F1">
        <w:rPr>
          <w:rFonts w:asciiTheme="minorBidi" w:eastAsia="Times New Roman" w:hAnsiTheme="minorBidi"/>
          <w:sz w:val="29"/>
          <w:szCs w:val="29"/>
          <w:cs/>
        </w:rPr>
        <w:t>สำหรับลูกค้าที่สนใจสามารถลงทะเบียนได้ที่</w:t>
      </w:r>
      <w:r w:rsidRPr="007C76F1">
        <w:rPr>
          <w:rFonts w:asciiTheme="minorBidi" w:eastAsia="Times New Roman" w:hAnsiTheme="minorBidi"/>
          <w:sz w:val="29"/>
          <w:szCs w:val="29"/>
        </w:rPr>
        <w:fldChar w:fldCharType="begin"/>
      </w:r>
      <w:r w:rsidRPr="007C76F1">
        <w:rPr>
          <w:rFonts w:asciiTheme="minorBidi" w:eastAsia="Times New Roman" w:hAnsiTheme="minorBidi"/>
          <w:sz w:val="29"/>
          <w:szCs w:val="29"/>
        </w:rPr>
        <w:instrText xml:space="preserve"> HYPERLINK </w:instrText>
      </w:r>
      <w:r w:rsidRPr="007C76F1">
        <w:rPr>
          <w:rFonts w:asciiTheme="minorBidi" w:eastAsia="Times New Roman" w:hAnsiTheme="minorBidi" w:cs="Cordia New"/>
          <w:sz w:val="29"/>
          <w:szCs w:val="29"/>
          <w:cs/>
        </w:rPr>
        <w:instrText>"</w:instrText>
      </w:r>
      <w:r w:rsidRPr="007C76F1">
        <w:rPr>
          <w:rFonts w:asciiTheme="minorBidi" w:eastAsia="Times New Roman" w:hAnsiTheme="minorBidi"/>
          <w:sz w:val="29"/>
          <w:szCs w:val="29"/>
        </w:rPr>
        <w:instrText>https</w:instrText>
      </w:r>
      <w:r w:rsidRPr="007C76F1">
        <w:rPr>
          <w:rFonts w:asciiTheme="minorBidi" w:eastAsia="Times New Roman" w:hAnsiTheme="minorBidi" w:cs="Cordia New"/>
          <w:sz w:val="29"/>
          <w:szCs w:val="29"/>
          <w:cs/>
        </w:rPr>
        <w:instrText>://</w:instrText>
      </w:r>
      <w:r w:rsidRPr="007C76F1">
        <w:rPr>
          <w:rFonts w:asciiTheme="minorBidi" w:eastAsia="Times New Roman" w:hAnsiTheme="minorBidi"/>
          <w:sz w:val="29"/>
          <w:szCs w:val="29"/>
        </w:rPr>
        <w:instrText>krungthai</w:instrText>
      </w:r>
      <w:r w:rsidRPr="007C76F1">
        <w:rPr>
          <w:rFonts w:asciiTheme="minorBidi" w:eastAsia="Times New Roman" w:hAnsiTheme="minorBidi" w:cs="Cordia New"/>
          <w:sz w:val="29"/>
          <w:szCs w:val="29"/>
          <w:cs/>
        </w:rPr>
        <w:instrText>.</w:instrText>
      </w:r>
      <w:r w:rsidRPr="007C76F1">
        <w:rPr>
          <w:rFonts w:asciiTheme="minorBidi" w:eastAsia="Times New Roman" w:hAnsiTheme="minorBidi"/>
          <w:sz w:val="29"/>
          <w:szCs w:val="29"/>
        </w:rPr>
        <w:instrText>com</w:instrText>
      </w:r>
      <w:r w:rsidRPr="007C76F1">
        <w:rPr>
          <w:rFonts w:asciiTheme="minorBidi" w:eastAsia="Times New Roman" w:hAnsiTheme="minorBidi" w:cs="Cordia New"/>
          <w:sz w:val="29"/>
          <w:szCs w:val="29"/>
          <w:cs/>
        </w:rPr>
        <w:instrText>/</w:instrText>
      </w:r>
      <w:r w:rsidRPr="007C76F1">
        <w:rPr>
          <w:rFonts w:asciiTheme="minorBidi" w:eastAsia="Times New Roman" w:hAnsiTheme="minorBidi"/>
          <w:sz w:val="29"/>
          <w:szCs w:val="29"/>
        </w:rPr>
        <w:instrText>th</w:instrText>
      </w:r>
      <w:r w:rsidRPr="007C76F1">
        <w:rPr>
          <w:rFonts w:asciiTheme="minorBidi" w:eastAsia="Times New Roman" w:hAnsiTheme="minorBidi" w:cs="Cordia New"/>
          <w:sz w:val="29"/>
          <w:szCs w:val="29"/>
          <w:cs/>
        </w:rPr>
        <w:instrText>/</w:instrText>
      </w:r>
      <w:r w:rsidRPr="007C76F1">
        <w:rPr>
          <w:rFonts w:asciiTheme="minorBidi" w:eastAsia="Times New Roman" w:hAnsiTheme="minorBidi"/>
          <w:sz w:val="29"/>
          <w:szCs w:val="29"/>
        </w:rPr>
        <w:instrText>personal</w:instrText>
      </w:r>
      <w:r w:rsidRPr="007C76F1">
        <w:rPr>
          <w:rFonts w:asciiTheme="minorBidi" w:eastAsia="Times New Roman" w:hAnsiTheme="minorBidi" w:cs="Cordia New"/>
          <w:sz w:val="29"/>
          <w:szCs w:val="29"/>
          <w:cs/>
        </w:rPr>
        <w:instrText>/</w:instrText>
      </w:r>
      <w:r w:rsidRPr="007C76F1">
        <w:rPr>
          <w:rFonts w:asciiTheme="minorBidi" w:eastAsia="Times New Roman" w:hAnsiTheme="minorBidi"/>
          <w:sz w:val="29"/>
          <w:szCs w:val="29"/>
        </w:rPr>
        <w:instrText>loan</w:instrText>
      </w:r>
      <w:r w:rsidRPr="007C76F1">
        <w:rPr>
          <w:rFonts w:asciiTheme="minorBidi" w:eastAsia="Times New Roman" w:hAnsiTheme="minorBidi" w:cs="Cordia New"/>
          <w:sz w:val="29"/>
          <w:szCs w:val="29"/>
          <w:cs/>
        </w:rPr>
        <w:instrText>/</w:instrText>
      </w:r>
      <w:r w:rsidRPr="007C76F1">
        <w:rPr>
          <w:rFonts w:asciiTheme="minorBidi" w:eastAsia="Times New Roman" w:hAnsiTheme="minorBidi"/>
          <w:sz w:val="29"/>
          <w:szCs w:val="29"/>
        </w:rPr>
        <w:instrText>personal</w:instrText>
      </w:r>
      <w:r w:rsidRPr="007C76F1">
        <w:rPr>
          <w:rFonts w:asciiTheme="minorBidi" w:eastAsia="Times New Roman" w:hAnsiTheme="minorBidi" w:cs="Cordia New"/>
          <w:sz w:val="29"/>
          <w:szCs w:val="29"/>
          <w:cs/>
        </w:rPr>
        <w:instrText>-</w:instrText>
      </w:r>
      <w:r w:rsidRPr="007C76F1">
        <w:rPr>
          <w:rFonts w:asciiTheme="minorBidi" w:eastAsia="Times New Roman" w:hAnsiTheme="minorBidi"/>
          <w:sz w:val="29"/>
          <w:szCs w:val="29"/>
        </w:rPr>
        <w:instrText>loan</w:instrText>
      </w:r>
      <w:r w:rsidRPr="007C76F1">
        <w:rPr>
          <w:rFonts w:asciiTheme="minorBidi" w:eastAsia="Times New Roman" w:hAnsiTheme="minorBidi" w:cs="Cordia New"/>
          <w:sz w:val="29"/>
          <w:szCs w:val="29"/>
          <w:cs/>
        </w:rPr>
        <w:instrText>/</w:instrText>
      </w:r>
      <w:r w:rsidRPr="007C76F1">
        <w:rPr>
          <w:rFonts w:asciiTheme="minorBidi" w:eastAsia="Times New Roman" w:hAnsiTheme="minorBidi"/>
          <w:sz w:val="29"/>
          <w:szCs w:val="29"/>
        </w:rPr>
        <w:instrText>486</w:instrText>
      </w:r>
      <w:r w:rsidRPr="007C76F1">
        <w:rPr>
          <w:rFonts w:asciiTheme="minorBidi" w:eastAsia="Times New Roman" w:hAnsiTheme="minorBidi" w:cs="Cordia New"/>
          <w:sz w:val="29"/>
          <w:szCs w:val="29"/>
          <w:cs/>
        </w:rPr>
        <w:instrText xml:space="preserve">" </w:instrText>
      </w:r>
      <w:r w:rsidRPr="007C76F1">
        <w:rPr>
          <w:rFonts w:asciiTheme="minorBidi" w:eastAsia="Times New Roman" w:hAnsiTheme="minorBidi"/>
          <w:sz w:val="29"/>
          <w:szCs w:val="29"/>
        </w:rPr>
        <w:fldChar w:fldCharType="separate"/>
      </w:r>
      <w:r w:rsidRPr="007C76F1">
        <w:rPr>
          <w:rFonts w:asciiTheme="minorBidi" w:eastAsia="Times New Roman" w:hAnsiTheme="minorBidi"/>
          <w:sz w:val="29"/>
          <w:szCs w:val="29"/>
          <w:u w:val="single"/>
        </w:rPr>
        <w:t xml:space="preserve"> https</w:t>
      </w:r>
      <w:r w:rsidRPr="007C76F1">
        <w:rPr>
          <w:rFonts w:asciiTheme="minorBidi" w:eastAsia="Times New Roman" w:hAnsiTheme="minorBidi" w:cs="Cordia New"/>
          <w:sz w:val="29"/>
          <w:szCs w:val="29"/>
          <w:u w:val="single"/>
          <w:cs/>
        </w:rPr>
        <w:t>://</w:t>
      </w:r>
      <w:proofErr w:type="spellStart"/>
      <w:r w:rsidRPr="007C76F1">
        <w:rPr>
          <w:rFonts w:asciiTheme="minorBidi" w:eastAsia="Times New Roman" w:hAnsiTheme="minorBidi"/>
          <w:sz w:val="29"/>
          <w:szCs w:val="29"/>
          <w:u w:val="single"/>
        </w:rPr>
        <w:t>krungthai</w:t>
      </w:r>
      <w:proofErr w:type="spellEnd"/>
      <w:r w:rsidRPr="007C76F1">
        <w:rPr>
          <w:rFonts w:asciiTheme="minorBidi" w:eastAsia="Times New Roman" w:hAnsiTheme="minorBidi" w:cs="Cordia New"/>
          <w:sz w:val="29"/>
          <w:szCs w:val="29"/>
          <w:u w:val="single"/>
          <w:cs/>
        </w:rPr>
        <w:t>.</w:t>
      </w:r>
      <w:r w:rsidRPr="007C76F1">
        <w:rPr>
          <w:rFonts w:asciiTheme="minorBidi" w:eastAsia="Times New Roman" w:hAnsiTheme="minorBidi"/>
          <w:sz w:val="29"/>
          <w:szCs w:val="29"/>
          <w:u w:val="single"/>
        </w:rPr>
        <w:t>com</w:t>
      </w:r>
      <w:r w:rsidRPr="007C76F1">
        <w:rPr>
          <w:rFonts w:asciiTheme="minorBidi" w:eastAsia="Times New Roman" w:hAnsiTheme="minorBidi" w:cs="Cordia New"/>
          <w:sz w:val="29"/>
          <w:szCs w:val="29"/>
          <w:u w:val="single"/>
          <w:cs/>
        </w:rPr>
        <w:t>/</w:t>
      </w:r>
      <w:proofErr w:type="spellStart"/>
      <w:r w:rsidRPr="007C76F1">
        <w:rPr>
          <w:rFonts w:asciiTheme="minorBidi" w:eastAsia="Times New Roman" w:hAnsiTheme="minorBidi"/>
          <w:sz w:val="29"/>
          <w:szCs w:val="29"/>
          <w:u w:val="single"/>
        </w:rPr>
        <w:t>th</w:t>
      </w:r>
      <w:proofErr w:type="spellEnd"/>
      <w:r w:rsidRPr="007C76F1">
        <w:rPr>
          <w:rFonts w:asciiTheme="minorBidi" w:eastAsia="Times New Roman" w:hAnsiTheme="minorBidi" w:cs="Cordia New"/>
          <w:sz w:val="29"/>
          <w:szCs w:val="29"/>
          <w:u w:val="single"/>
          <w:cs/>
        </w:rPr>
        <w:t>/</w:t>
      </w:r>
      <w:r w:rsidRPr="007C76F1">
        <w:rPr>
          <w:rFonts w:asciiTheme="minorBidi" w:eastAsia="Times New Roman" w:hAnsiTheme="minorBidi"/>
          <w:sz w:val="29"/>
          <w:szCs w:val="29"/>
          <w:u w:val="single"/>
        </w:rPr>
        <w:t>personal</w:t>
      </w:r>
      <w:r w:rsidRPr="007C76F1">
        <w:rPr>
          <w:rFonts w:asciiTheme="minorBidi" w:eastAsia="Times New Roman" w:hAnsiTheme="minorBidi" w:cs="Cordia New"/>
          <w:sz w:val="29"/>
          <w:szCs w:val="29"/>
          <w:u w:val="single"/>
          <w:cs/>
        </w:rPr>
        <w:t>/</w:t>
      </w:r>
      <w:r w:rsidRPr="007C76F1">
        <w:rPr>
          <w:rFonts w:asciiTheme="minorBidi" w:eastAsia="Times New Roman" w:hAnsiTheme="minorBidi"/>
          <w:sz w:val="29"/>
          <w:szCs w:val="29"/>
          <w:u w:val="single"/>
        </w:rPr>
        <w:t>loan</w:t>
      </w:r>
      <w:r w:rsidRPr="007C76F1">
        <w:rPr>
          <w:rFonts w:asciiTheme="minorBidi" w:eastAsia="Times New Roman" w:hAnsiTheme="minorBidi" w:cs="Cordia New"/>
          <w:sz w:val="29"/>
          <w:szCs w:val="29"/>
          <w:u w:val="single"/>
          <w:cs/>
        </w:rPr>
        <w:t>/</w:t>
      </w:r>
      <w:r w:rsidRPr="007C76F1">
        <w:rPr>
          <w:rFonts w:asciiTheme="minorBidi" w:eastAsia="Times New Roman" w:hAnsiTheme="minorBidi"/>
          <w:sz w:val="29"/>
          <w:szCs w:val="29"/>
          <w:u w:val="single"/>
        </w:rPr>
        <w:t>personal</w:t>
      </w:r>
      <w:r w:rsidRPr="007C76F1">
        <w:rPr>
          <w:rFonts w:asciiTheme="minorBidi" w:eastAsia="Times New Roman" w:hAnsiTheme="minorBidi" w:cs="Cordia New"/>
          <w:sz w:val="29"/>
          <w:szCs w:val="29"/>
          <w:u w:val="single"/>
          <w:cs/>
        </w:rPr>
        <w:t>-</w:t>
      </w:r>
      <w:r w:rsidRPr="007C76F1">
        <w:rPr>
          <w:rFonts w:asciiTheme="minorBidi" w:eastAsia="Times New Roman" w:hAnsiTheme="minorBidi"/>
          <w:sz w:val="29"/>
          <w:szCs w:val="29"/>
          <w:u w:val="single"/>
        </w:rPr>
        <w:t>loan</w:t>
      </w:r>
      <w:r w:rsidRPr="007C76F1">
        <w:rPr>
          <w:rFonts w:asciiTheme="minorBidi" w:eastAsia="Times New Roman" w:hAnsiTheme="minorBidi" w:cs="Cordia New"/>
          <w:sz w:val="29"/>
          <w:szCs w:val="29"/>
          <w:u w:val="single"/>
          <w:cs/>
        </w:rPr>
        <w:t>/</w:t>
      </w:r>
      <w:r w:rsidRPr="007C76F1">
        <w:rPr>
          <w:rFonts w:asciiTheme="minorBidi" w:eastAsia="Times New Roman" w:hAnsiTheme="minorBidi"/>
          <w:sz w:val="29"/>
          <w:szCs w:val="29"/>
          <w:u w:val="single"/>
        </w:rPr>
        <w:t>486</w:t>
      </w:r>
      <w:r w:rsidRPr="007C76F1">
        <w:rPr>
          <w:rFonts w:asciiTheme="minorBidi" w:eastAsia="Times New Roman" w:hAnsiTheme="minorBidi"/>
          <w:sz w:val="29"/>
          <w:szCs w:val="29"/>
        </w:rPr>
        <w:fldChar w:fldCharType="end"/>
      </w:r>
      <w:r w:rsidRPr="007C76F1">
        <w:rPr>
          <w:rFonts w:asciiTheme="minorBidi" w:eastAsia="Times New Roman" w:hAnsiTheme="minorBidi" w:cs="Cordia New"/>
          <w:sz w:val="29"/>
          <w:szCs w:val="29"/>
          <w:cs/>
        </w:rPr>
        <w:t xml:space="preserve"> </w:t>
      </w:r>
      <w:r w:rsidRPr="007C76F1">
        <w:rPr>
          <w:rFonts w:asciiTheme="minorBidi" w:eastAsia="Times New Roman" w:hAnsiTheme="minorBidi"/>
          <w:sz w:val="29"/>
          <w:szCs w:val="29"/>
          <w:cs/>
        </w:rPr>
        <w:t xml:space="preserve">ติดต่อสอบถามได้ที่ ธนาคารกรุงไทยทุกสาขา หรือ </w:t>
      </w:r>
      <w:proofErr w:type="spellStart"/>
      <w:r w:rsidRPr="007C76F1">
        <w:rPr>
          <w:rFonts w:asciiTheme="minorBidi" w:eastAsia="Times New Roman" w:hAnsiTheme="minorBidi"/>
          <w:sz w:val="29"/>
          <w:szCs w:val="29"/>
        </w:rPr>
        <w:t>Krungthai</w:t>
      </w:r>
      <w:proofErr w:type="spellEnd"/>
      <w:r w:rsidRPr="007C76F1">
        <w:rPr>
          <w:rFonts w:asciiTheme="minorBidi" w:eastAsia="Times New Roman" w:hAnsiTheme="minorBidi"/>
          <w:sz w:val="29"/>
          <w:szCs w:val="29"/>
        </w:rPr>
        <w:t xml:space="preserve"> Contact Center </w:t>
      </w:r>
      <w:r w:rsidRPr="007C76F1">
        <w:rPr>
          <w:rFonts w:asciiTheme="minorBidi" w:eastAsia="Times New Roman" w:hAnsiTheme="minorBidi"/>
          <w:sz w:val="29"/>
          <w:szCs w:val="29"/>
          <w:cs/>
        </w:rPr>
        <w:t>โทร.</w:t>
      </w:r>
      <w:r w:rsidRPr="007C76F1">
        <w:rPr>
          <w:rFonts w:asciiTheme="minorBidi" w:eastAsia="Times New Roman" w:hAnsiTheme="minorBidi"/>
          <w:sz w:val="29"/>
          <w:szCs w:val="29"/>
        </w:rPr>
        <w:t>02</w:t>
      </w:r>
      <w:r w:rsidRPr="007C76F1">
        <w:rPr>
          <w:rFonts w:asciiTheme="minorBidi" w:eastAsia="Times New Roman" w:hAnsiTheme="minorBidi" w:cs="Cordia New"/>
          <w:sz w:val="29"/>
          <w:szCs w:val="29"/>
          <w:cs/>
        </w:rPr>
        <w:t>-</w:t>
      </w:r>
      <w:r w:rsidRPr="007C76F1">
        <w:rPr>
          <w:rFonts w:asciiTheme="minorBidi" w:eastAsia="Times New Roman" w:hAnsiTheme="minorBidi"/>
          <w:sz w:val="29"/>
          <w:szCs w:val="29"/>
        </w:rPr>
        <w:t>111</w:t>
      </w:r>
      <w:r w:rsidRPr="007C76F1">
        <w:rPr>
          <w:rFonts w:asciiTheme="minorBidi" w:eastAsia="Times New Roman" w:hAnsiTheme="minorBidi" w:cs="Cordia New"/>
          <w:sz w:val="29"/>
          <w:szCs w:val="29"/>
          <w:cs/>
        </w:rPr>
        <w:t>-</w:t>
      </w:r>
      <w:r w:rsidRPr="007C76F1">
        <w:rPr>
          <w:rFonts w:asciiTheme="minorBidi" w:eastAsia="Times New Roman" w:hAnsiTheme="minorBidi"/>
          <w:sz w:val="29"/>
          <w:szCs w:val="29"/>
        </w:rPr>
        <w:t>1111 </w:t>
      </w:r>
    </w:p>
    <w:p w14:paraId="68223CA1" w14:textId="77777777" w:rsidR="00AF528B" w:rsidRPr="00FF0535" w:rsidRDefault="00AF528B" w:rsidP="00AF528B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14:paraId="047CE25B" w14:textId="77777777" w:rsidR="00AF528B" w:rsidRPr="00AF528B" w:rsidRDefault="00AF528B" w:rsidP="00AF528B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AF528B">
        <w:rPr>
          <w:rFonts w:ascii="Cordia New" w:eastAsia="Times New Roman" w:hAnsi="Cordia New" w:cs="Cordia New"/>
          <w:b/>
          <w:bCs/>
          <w:color w:val="000000"/>
          <w:sz w:val="30"/>
          <w:szCs w:val="30"/>
          <w:cs/>
        </w:rPr>
        <w:t xml:space="preserve">ทีม </w:t>
      </w:r>
      <w:r w:rsidRPr="00AF528B"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  <w:t>Marketing Strategy </w:t>
      </w:r>
    </w:p>
    <w:p w14:paraId="386C9A0F" w14:textId="6386B46E" w:rsidR="00E61BD3" w:rsidRPr="00AF528B" w:rsidRDefault="00FF0535" w:rsidP="00AF528B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  <w:t>12</w:t>
      </w:r>
      <w:r w:rsidR="00AF528B" w:rsidRPr="00AF528B"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  <w:t xml:space="preserve"> </w:t>
      </w:r>
      <w:r w:rsidR="00AF528B" w:rsidRPr="00AF528B">
        <w:rPr>
          <w:rFonts w:ascii="Cordia New" w:eastAsia="Times New Roman" w:hAnsi="Cordia New" w:cs="Cordia New"/>
          <w:b/>
          <w:bCs/>
          <w:color w:val="000000"/>
          <w:sz w:val="30"/>
          <w:szCs w:val="30"/>
          <w:cs/>
        </w:rPr>
        <w:t xml:space="preserve">เมษายน </w:t>
      </w:r>
      <w:r w:rsidR="00AF528B" w:rsidRPr="00AF528B"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  <w:t>2566</w:t>
      </w:r>
    </w:p>
    <w:sectPr w:rsidR="00E61BD3" w:rsidRPr="00AF528B" w:rsidSect="00FF0535">
      <w:pgSz w:w="11906" w:h="16838"/>
      <w:pgMar w:top="426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D85D2D"/>
    <w:multiLevelType w:val="hybridMultilevel"/>
    <w:tmpl w:val="A0CC3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7BD"/>
    <w:rsid w:val="00033B5A"/>
    <w:rsid w:val="00040146"/>
    <w:rsid w:val="00065A7E"/>
    <w:rsid w:val="00086225"/>
    <w:rsid w:val="00095FAC"/>
    <w:rsid w:val="000C32C7"/>
    <w:rsid w:val="000E6D1E"/>
    <w:rsid w:val="000F5E90"/>
    <w:rsid w:val="0013032F"/>
    <w:rsid w:val="0013513A"/>
    <w:rsid w:val="0013778B"/>
    <w:rsid w:val="00170450"/>
    <w:rsid w:val="00185D43"/>
    <w:rsid w:val="001874BD"/>
    <w:rsid w:val="001B173E"/>
    <w:rsid w:val="001D27D7"/>
    <w:rsid w:val="001D2CA6"/>
    <w:rsid w:val="0024062B"/>
    <w:rsid w:val="002562A9"/>
    <w:rsid w:val="00283304"/>
    <w:rsid w:val="00291146"/>
    <w:rsid w:val="002F59D0"/>
    <w:rsid w:val="00307CCA"/>
    <w:rsid w:val="00355213"/>
    <w:rsid w:val="00366D73"/>
    <w:rsid w:val="003B46FD"/>
    <w:rsid w:val="00416268"/>
    <w:rsid w:val="004778D3"/>
    <w:rsid w:val="004779D5"/>
    <w:rsid w:val="00477A83"/>
    <w:rsid w:val="00487C78"/>
    <w:rsid w:val="004D09BC"/>
    <w:rsid w:val="004D64ED"/>
    <w:rsid w:val="004D769B"/>
    <w:rsid w:val="004F6393"/>
    <w:rsid w:val="00504DB5"/>
    <w:rsid w:val="005574D0"/>
    <w:rsid w:val="00560E83"/>
    <w:rsid w:val="0057095D"/>
    <w:rsid w:val="00582850"/>
    <w:rsid w:val="00587A90"/>
    <w:rsid w:val="005C62D8"/>
    <w:rsid w:val="005E6919"/>
    <w:rsid w:val="00611150"/>
    <w:rsid w:val="0061172D"/>
    <w:rsid w:val="00683F26"/>
    <w:rsid w:val="00690849"/>
    <w:rsid w:val="007005A2"/>
    <w:rsid w:val="0076035A"/>
    <w:rsid w:val="00796FED"/>
    <w:rsid w:val="007C30F5"/>
    <w:rsid w:val="007C63F3"/>
    <w:rsid w:val="007E3BCE"/>
    <w:rsid w:val="00804555"/>
    <w:rsid w:val="00862F6A"/>
    <w:rsid w:val="00867673"/>
    <w:rsid w:val="00892B57"/>
    <w:rsid w:val="0089502F"/>
    <w:rsid w:val="008A2BE6"/>
    <w:rsid w:val="008B265A"/>
    <w:rsid w:val="008C6E9F"/>
    <w:rsid w:val="008D28CD"/>
    <w:rsid w:val="008D790E"/>
    <w:rsid w:val="00904A89"/>
    <w:rsid w:val="0091721F"/>
    <w:rsid w:val="00933709"/>
    <w:rsid w:val="009400A6"/>
    <w:rsid w:val="009411B8"/>
    <w:rsid w:val="0094397A"/>
    <w:rsid w:val="009543EF"/>
    <w:rsid w:val="00954459"/>
    <w:rsid w:val="00982DA0"/>
    <w:rsid w:val="00991E68"/>
    <w:rsid w:val="009B04FC"/>
    <w:rsid w:val="009F2CFC"/>
    <w:rsid w:val="00A00369"/>
    <w:rsid w:val="00A20ABA"/>
    <w:rsid w:val="00A23114"/>
    <w:rsid w:val="00A30985"/>
    <w:rsid w:val="00A566F0"/>
    <w:rsid w:val="00A654EF"/>
    <w:rsid w:val="00A70224"/>
    <w:rsid w:val="00AA7025"/>
    <w:rsid w:val="00AE4231"/>
    <w:rsid w:val="00AF528B"/>
    <w:rsid w:val="00B240F6"/>
    <w:rsid w:val="00B661B5"/>
    <w:rsid w:val="00B77A7A"/>
    <w:rsid w:val="00B92A07"/>
    <w:rsid w:val="00BB2CCA"/>
    <w:rsid w:val="00BD233C"/>
    <w:rsid w:val="00BD2CF2"/>
    <w:rsid w:val="00BF4ABF"/>
    <w:rsid w:val="00C10778"/>
    <w:rsid w:val="00C14395"/>
    <w:rsid w:val="00C425A3"/>
    <w:rsid w:val="00C62359"/>
    <w:rsid w:val="00CD3149"/>
    <w:rsid w:val="00DA3C7F"/>
    <w:rsid w:val="00DE27BD"/>
    <w:rsid w:val="00DE4148"/>
    <w:rsid w:val="00E33A48"/>
    <w:rsid w:val="00E61BD3"/>
    <w:rsid w:val="00EB23D6"/>
    <w:rsid w:val="00EB7AB0"/>
    <w:rsid w:val="00EC6261"/>
    <w:rsid w:val="00F126BB"/>
    <w:rsid w:val="00F30F17"/>
    <w:rsid w:val="00F31EB2"/>
    <w:rsid w:val="00F50A90"/>
    <w:rsid w:val="00F56AC2"/>
    <w:rsid w:val="00F84FBB"/>
    <w:rsid w:val="00FD10BB"/>
    <w:rsid w:val="00FF0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AC5AC"/>
  <w15:chartTrackingRefBased/>
  <w15:docId w15:val="{F9AB8757-7836-4CD7-8A94-89EA28C25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27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B2CC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apple-tab-span">
    <w:name w:val="apple-tab-span"/>
    <w:basedOn w:val="DefaultParagraphFont"/>
    <w:rsid w:val="00BB2CCA"/>
  </w:style>
  <w:style w:type="character" w:styleId="Strong">
    <w:name w:val="Strong"/>
    <w:basedOn w:val="DefaultParagraphFont"/>
    <w:uiPriority w:val="22"/>
    <w:qFormat/>
    <w:rsid w:val="00F30F17"/>
    <w:rPr>
      <w:b/>
      <w:bCs/>
    </w:rPr>
  </w:style>
  <w:style w:type="paragraph" w:customStyle="1" w:styleId="Default">
    <w:name w:val="Default"/>
    <w:rsid w:val="000F5E90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sid w:val="000F5E90"/>
    <w:rPr>
      <w:u w:val="single"/>
    </w:rPr>
  </w:style>
  <w:style w:type="character" w:customStyle="1" w:styleId="Hyperlink0">
    <w:name w:val="Hyperlink.0"/>
    <w:basedOn w:val="Link"/>
    <w:rsid w:val="000F5E90"/>
    <w:rPr>
      <w:u w:val="single" w:color="212529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307CCA"/>
    <w:pPr>
      <w:spacing w:after="0" w:line="240" w:lineRule="auto"/>
      <w:ind w:left="720"/>
      <w:contextualSpacing/>
    </w:pPr>
    <w:rPr>
      <w:rFonts w:eastAsia="Times New Roman" w:cs="Angsana New"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6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9428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917613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20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5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34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1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3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Warin Trino</dc:creator>
  <cp:keywords/>
  <dc:description/>
  <cp:lastModifiedBy>Duangkamol Sangchan</cp:lastModifiedBy>
  <cp:revision>2</cp:revision>
  <cp:lastPrinted>2022-08-15T08:27:00Z</cp:lastPrinted>
  <dcterms:created xsi:type="dcterms:W3CDTF">2023-04-12T12:06:00Z</dcterms:created>
  <dcterms:modified xsi:type="dcterms:W3CDTF">2023-04-12T12:06:00Z</dcterms:modified>
</cp:coreProperties>
</file>