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F667" w14:textId="3C8F0A02" w:rsidR="00910737" w:rsidRPr="00066AD6" w:rsidRDefault="001D5FA2" w:rsidP="001D5FA2">
      <w:pPr>
        <w:spacing w:after="0" w:line="240" w:lineRule="auto"/>
        <w:jc w:val="right"/>
        <w:rPr>
          <w:rFonts w:asciiTheme="minorBidi" w:hAnsiTheme="minorBidi"/>
          <w:b/>
          <w:bCs/>
          <w:sz w:val="28"/>
          <w:u w:val="single"/>
        </w:rPr>
      </w:pPr>
      <w:r w:rsidRPr="001D5FA2">
        <w:rPr>
          <w:rFonts w:asciiTheme="minorBidi" w:hAnsiTheme="minorBid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75173593" wp14:editId="2C54640D">
            <wp:simplePos x="0" y="0"/>
            <wp:positionH relativeFrom="margin">
              <wp:posOffset>-579120</wp:posOffset>
            </wp:positionH>
            <wp:positionV relativeFrom="paragraph">
              <wp:posOffset>-647700</wp:posOffset>
            </wp:positionV>
            <wp:extent cx="1996440" cy="771080"/>
            <wp:effectExtent l="0" t="0" r="3810" b="0"/>
            <wp:wrapNone/>
            <wp:docPr id="2" name="Picture 2" descr="D:\ตี๋\วิจัย\KTB_Logo\2022\Logo\20220714_Primary Logo\Logo_Light_Lettermarkขาว_bgฟ้า\Logo Eng-Thai Horizon\EN-TH (นอน) แยก RGB _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ี๋\วิจัย\KTB_Logo\2022\Logo\20220714_Primary Logo\Logo_Light_Lettermarkขาว_bgฟ้า\Logo Eng-Thai Horizon\EN-TH (นอน) แยก RGB _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7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37" w:rsidRPr="00066AD6">
        <w:rPr>
          <w:rFonts w:asciiTheme="minorBidi" w:hAnsiTheme="minorBidi"/>
          <w:b/>
          <w:bCs/>
          <w:sz w:val="28"/>
          <w:u w:val="single"/>
          <w:cs/>
        </w:rPr>
        <w:t>ข่าวประชาสัมพันธ์</w:t>
      </w:r>
    </w:p>
    <w:p w14:paraId="7678B51E" w14:textId="77777777" w:rsidR="00910737" w:rsidRPr="00066AD6" w:rsidRDefault="00910737" w:rsidP="00421618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</w:p>
    <w:p w14:paraId="54341985" w14:textId="36F0054E" w:rsidR="00A278BB" w:rsidRDefault="00E70FAE" w:rsidP="001D5FA2">
      <w:pPr>
        <w:spacing w:after="0" w:line="360" w:lineRule="exact"/>
        <w:jc w:val="thaiDistribute"/>
        <w:rPr>
          <w:b/>
          <w:bCs/>
        </w:rPr>
      </w:pPr>
      <w:r>
        <w:rPr>
          <w:b/>
          <w:bCs/>
        </w:rPr>
        <w:t xml:space="preserve">Krungthai COMPASS </w:t>
      </w:r>
      <w:r>
        <w:rPr>
          <w:rFonts w:hint="cs"/>
          <w:b/>
          <w:bCs/>
          <w:cs/>
        </w:rPr>
        <w:t xml:space="preserve">คาดนักท่องเที่ยวต่างชาติกลุ่ม </w:t>
      </w:r>
      <w:r>
        <w:rPr>
          <w:b/>
          <w:bCs/>
        </w:rPr>
        <w:t>GIFT</w:t>
      </w:r>
      <w:r>
        <w:rPr>
          <w:rFonts w:cs="Angsana New"/>
          <w:b/>
          <w:bCs/>
          <w:szCs w:val="22"/>
          <w:cs/>
        </w:rPr>
        <w:t>+</w:t>
      </w:r>
      <w:r>
        <w:rPr>
          <w:rFonts w:hint="cs"/>
          <w:b/>
          <w:bCs/>
          <w:cs/>
        </w:rPr>
        <w:t xml:space="preserve"> หนุนภาคท่องเที่ยวไทยปี </w:t>
      </w:r>
      <w:r>
        <w:rPr>
          <w:b/>
          <w:bCs/>
        </w:rPr>
        <w:t>2566</w:t>
      </w:r>
      <w:r>
        <w:rPr>
          <w:rFonts w:cs="Angsana New"/>
          <w:b/>
          <w:bCs/>
          <w:szCs w:val="22"/>
          <w:cs/>
        </w:rPr>
        <w:t>-</w:t>
      </w:r>
      <w:r>
        <w:rPr>
          <w:b/>
          <w:bCs/>
        </w:rPr>
        <w:t>2567</w:t>
      </w:r>
      <w:r>
        <w:rPr>
          <w:rFonts w:hint="cs"/>
          <w:b/>
          <w:bCs/>
          <w:cs/>
        </w:rPr>
        <w:t xml:space="preserve"> เติบโตต่อเนื่อง</w:t>
      </w:r>
    </w:p>
    <w:p w14:paraId="3108625F" w14:textId="77777777" w:rsidR="00611327" w:rsidRPr="00936D90" w:rsidRDefault="00611327" w:rsidP="001D5FA2">
      <w:pPr>
        <w:spacing w:after="0" w:line="360" w:lineRule="exact"/>
        <w:jc w:val="thaiDistribute"/>
        <w:rPr>
          <w:b/>
          <w:bCs/>
        </w:rPr>
      </w:pPr>
    </w:p>
    <w:p w14:paraId="6C31FEBA" w14:textId="7DF0E585" w:rsidR="000338DF" w:rsidRDefault="00DA2869" w:rsidP="001D5FA2">
      <w:pPr>
        <w:spacing w:after="120" w:line="360" w:lineRule="exact"/>
        <w:ind w:firstLine="720"/>
        <w:jc w:val="thaiDistribute"/>
        <w:rPr>
          <w:rFonts w:asciiTheme="minorBidi" w:hAnsiTheme="minorBidi" w:cs="Cordia New"/>
          <w:color w:val="000000" w:themeColor="text1"/>
          <w:sz w:val="28"/>
          <w:cs/>
        </w:rPr>
      </w:pPr>
      <w:r w:rsidRPr="008226BA">
        <w:rPr>
          <w:rFonts w:asciiTheme="minorBidi" w:hAnsiTheme="minorBidi" w:cs="Cordia New" w:hint="cs"/>
          <w:color w:val="000000" w:themeColor="text1"/>
          <w:sz w:val="28"/>
          <w:cs/>
        </w:rPr>
        <w:t>ศูนย์วิจัย</w:t>
      </w:r>
      <w:r w:rsidR="00272764" w:rsidRPr="008226BA">
        <w:rPr>
          <w:rFonts w:ascii="Cordia New" w:hAnsi="Cordia New" w:cs="Cordia New"/>
          <w:sz w:val="28"/>
          <w:shd w:val="clear" w:color="auto" w:fill="FFFFFF"/>
        </w:rPr>
        <w:t xml:space="preserve"> Krungthai COMPASS</w:t>
      </w:r>
      <w:r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D90F3D" w:rsidRPr="008226BA">
        <w:rPr>
          <w:rFonts w:asciiTheme="minorBidi" w:hAnsiTheme="minorBidi" w:cs="Cordia New" w:hint="cs"/>
          <w:color w:val="000000" w:themeColor="text1"/>
          <w:sz w:val="28"/>
          <w:cs/>
        </w:rPr>
        <w:t>ประเมิน</w:t>
      </w:r>
      <w:r w:rsidR="000338DF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นักท่องเที่ยวต่างชาติปี </w:t>
      </w:r>
      <w:r w:rsidR="000338DF" w:rsidRPr="008226BA">
        <w:rPr>
          <w:rFonts w:asciiTheme="minorBidi" w:hAnsiTheme="minorBidi" w:cs="Cordia New"/>
          <w:color w:val="000000" w:themeColor="text1"/>
          <w:sz w:val="28"/>
        </w:rPr>
        <w:t>2566</w:t>
      </w:r>
      <w:r w:rsidR="000338DF" w:rsidRPr="008226BA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0338DF" w:rsidRPr="008226BA">
        <w:rPr>
          <w:rFonts w:asciiTheme="minorBidi" w:hAnsiTheme="minorBidi" w:cs="Cordia New"/>
          <w:color w:val="000000" w:themeColor="text1"/>
          <w:sz w:val="28"/>
        </w:rPr>
        <w:t xml:space="preserve">2567 </w:t>
      </w:r>
      <w:r w:rsidR="000338DF" w:rsidRPr="008226BA">
        <w:rPr>
          <w:rFonts w:asciiTheme="minorBidi" w:hAnsiTheme="minorBidi" w:cs="Cordia New" w:hint="cs"/>
          <w:color w:val="000000" w:themeColor="text1"/>
          <w:sz w:val="28"/>
          <w:cs/>
        </w:rPr>
        <w:t>มีแนวโน้มฟื้นตัวต่อเนื่อง</w:t>
      </w:r>
      <w:r w:rsidR="008226BA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จาก </w:t>
      </w:r>
      <w:r w:rsidR="008226BA" w:rsidRPr="008226BA">
        <w:rPr>
          <w:rFonts w:asciiTheme="minorBidi" w:hAnsiTheme="minorBidi" w:cs="Cordia New"/>
          <w:color w:val="000000" w:themeColor="text1"/>
          <w:sz w:val="28"/>
        </w:rPr>
        <w:t>11</w:t>
      </w:r>
      <w:r w:rsidR="008226BA" w:rsidRPr="008226BA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8226BA" w:rsidRPr="008226BA">
        <w:rPr>
          <w:rFonts w:asciiTheme="minorBidi" w:hAnsiTheme="minorBidi" w:cs="Cordia New"/>
          <w:color w:val="000000" w:themeColor="text1"/>
          <w:sz w:val="28"/>
        </w:rPr>
        <w:t>2</w:t>
      </w:r>
      <w:r w:rsidR="008226BA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 ล้านคนในปี </w:t>
      </w:r>
      <w:r w:rsidR="008226BA" w:rsidRPr="008226BA">
        <w:rPr>
          <w:rFonts w:asciiTheme="minorBidi" w:hAnsiTheme="minorBidi" w:cs="Cordia New"/>
          <w:color w:val="000000" w:themeColor="text1"/>
          <w:sz w:val="28"/>
        </w:rPr>
        <w:t xml:space="preserve">2565 </w:t>
      </w:r>
      <w:r w:rsidR="008226BA" w:rsidRPr="008226BA">
        <w:rPr>
          <w:rFonts w:asciiTheme="minorBidi" w:hAnsiTheme="minorBidi" w:cs="Cordia New" w:hint="cs"/>
          <w:color w:val="000000" w:themeColor="text1"/>
          <w:sz w:val="28"/>
          <w:cs/>
        </w:rPr>
        <w:t>ขึ้นมาอยู่ที่</w:t>
      </w:r>
      <w:r w:rsidR="000338DF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0338DF" w:rsidRPr="008226BA">
        <w:rPr>
          <w:rFonts w:asciiTheme="minorBidi" w:hAnsiTheme="minorBidi" w:cs="Cordia New"/>
          <w:color w:val="000000" w:themeColor="text1"/>
          <w:sz w:val="28"/>
        </w:rPr>
        <w:t>27</w:t>
      </w:r>
      <w:r w:rsidR="000338DF" w:rsidRPr="008226BA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0338DF" w:rsidRPr="008226BA">
        <w:rPr>
          <w:rFonts w:asciiTheme="minorBidi" w:hAnsiTheme="minorBidi" w:cs="Cordia New"/>
          <w:color w:val="000000" w:themeColor="text1"/>
          <w:sz w:val="28"/>
        </w:rPr>
        <w:t>1</w:t>
      </w:r>
      <w:r w:rsidR="000338DF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 และ </w:t>
      </w:r>
      <w:r w:rsidR="000338DF" w:rsidRPr="008226BA">
        <w:rPr>
          <w:rFonts w:asciiTheme="minorBidi" w:hAnsiTheme="minorBidi" w:cs="Cordia New"/>
          <w:color w:val="000000" w:themeColor="text1"/>
          <w:sz w:val="28"/>
        </w:rPr>
        <w:t>36</w:t>
      </w:r>
      <w:r w:rsidR="000338DF" w:rsidRPr="008226BA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0338DF" w:rsidRPr="008226BA">
        <w:rPr>
          <w:rFonts w:asciiTheme="minorBidi" w:hAnsiTheme="minorBidi" w:cs="Cordia New"/>
          <w:color w:val="000000" w:themeColor="text1"/>
          <w:sz w:val="28"/>
        </w:rPr>
        <w:t xml:space="preserve">6 </w:t>
      </w:r>
      <w:r w:rsidR="000338DF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ล้านคน </w:t>
      </w:r>
      <w:r w:rsidR="00D90F3D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โดย </w:t>
      </w:r>
      <w:r w:rsidR="009D3831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นักท่องเที่ยว </w:t>
      </w:r>
      <w:r w:rsidR="009D3831" w:rsidRPr="008226BA">
        <w:rPr>
          <w:rFonts w:asciiTheme="minorBidi" w:hAnsiTheme="minorBidi" w:cs="Cordia New"/>
          <w:color w:val="000000" w:themeColor="text1"/>
          <w:sz w:val="28"/>
        </w:rPr>
        <w:t>GIFT</w:t>
      </w:r>
      <w:r w:rsidR="009D3831" w:rsidRPr="008226BA">
        <w:rPr>
          <w:rFonts w:asciiTheme="minorBidi" w:hAnsiTheme="minorBidi" w:cs="Cordia New"/>
          <w:color w:val="000000" w:themeColor="text1"/>
          <w:sz w:val="28"/>
          <w:cs/>
        </w:rPr>
        <w:t xml:space="preserve">+ </w:t>
      </w:r>
      <w:r w:rsidR="009D3831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เป็นกลุ่มที่น่าจับตาจากการมีศักยภาพด้านการใช้จ่าย </w:t>
      </w:r>
      <w:r w:rsidR="00D90F3D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และเป็นตลาดใหม่ที่มีโอกาสเติบโตได้อีกมาก คาดในช่วง </w:t>
      </w:r>
      <w:r w:rsidR="00D90F3D" w:rsidRPr="008226BA">
        <w:rPr>
          <w:rFonts w:asciiTheme="minorBidi" w:hAnsiTheme="minorBidi" w:cs="Cordia New"/>
          <w:color w:val="000000" w:themeColor="text1"/>
          <w:sz w:val="28"/>
        </w:rPr>
        <w:t>1</w:t>
      </w:r>
      <w:r w:rsidR="00D90F3D" w:rsidRPr="008226BA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D90F3D" w:rsidRPr="008226BA">
        <w:rPr>
          <w:rFonts w:asciiTheme="minorBidi" w:hAnsiTheme="minorBidi" w:cs="Cordia New"/>
          <w:color w:val="000000" w:themeColor="text1"/>
          <w:sz w:val="28"/>
        </w:rPr>
        <w:t>2</w:t>
      </w:r>
      <w:r w:rsidR="00D90F3D" w:rsidRPr="008226BA">
        <w:rPr>
          <w:rFonts w:asciiTheme="minorBidi" w:hAnsiTheme="minorBidi" w:cs="Cordia New" w:hint="cs"/>
          <w:color w:val="000000" w:themeColor="text1"/>
          <w:sz w:val="28"/>
          <w:cs/>
        </w:rPr>
        <w:t xml:space="preserve"> ปีต่อจากนี้จะมีสัดส่วนราว </w:t>
      </w:r>
      <w:r w:rsidR="00D90F3D" w:rsidRPr="008226BA">
        <w:rPr>
          <w:rFonts w:asciiTheme="minorBidi" w:hAnsiTheme="minorBidi" w:cs="Cordia New"/>
          <w:color w:val="000000" w:themeColor="text1"/>
          <w:sz w:val="28"/>
        </w:rPr>
        <w:t>45</w:t>
      </w:r>
      <w:r w:rsidR="00D90F3D" w:rsidRPr="008226BA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D90F3D" w:rsidRPr="008226BA">
        <w:rPr>
          <w:rFonts w:asciiTheme="minorBidi" w:hAnsiTheme="minorBidi" w:cs="Cordia New"/>
          <w:color w:val="000000" w:themeColor="text1"/>
          <w:sz w:val="28"/>
        </w:rPr>
        <w:t>50</w:t>
      </w:r>
      <w:r w:rsidR="00D90F3D" w:rsidRPr="008226BA">
        <w:rPr>
          <w:rFonts w:asciiTheme="minorBidi" w:hAnsiTheme="minorBidi" w:cs="Cordia New"/>
          <w:color w:val="000000" w:themeColor="text1"/>
          <w:sz w:val="28"/>
          <w:cs/>
        </w:rPr>
        <w:t xml:space="preserve">% </w:t>
      </w:r>
      <w:r w:rsidR="008226BA" w:rsidRPr="008226BA">
        <w:rPr>
          <w:rFonts w:asciiTheme="minorBidi" w:hAnsiTheme="minorBidi" w:cs="Cordia New" w:hint="cs"/>
          <w:color w:val="000000" w:themeColor="text1"/>
          <w:sz w:val="28"/>
          <w:cs/>
        </w:rPr>
        <w:t>จากนักท่องเที่ยวต่างชาติทั้งหมด</w:t>
      </w:r>
      <w:r w:rsidR="000338DF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EC76E2">
        <w:rPr>
          <w:rFonts w:asciiTheme="minorBidi" w:hAnsiTheme="minorBidi" w:cs="Cordia New" w:hint="cs"/>
          <w:color w:val="000000" w:themeColor="text1"/>
          <w:sz w:val="28"/>
          <w:cs/>
        </w:rPr>
        <w:t>แนะผู้ประกอบการ</w:t>
      </w:r>
      <w:r w:rsidR="004136EA">
        <w:rPr>
          <w:rFonts w:asciiTheme="minorBidi" w:hAnsiTheme="minorBidi" w:cs="Cordia New" w:hint="cs"/>
          <w:color w:val="000000" w:themeColor="text1"/>
          <w:sz w:val="28"/>
          <w:cs/>
        </w:rPr>
        <w:t>ศึกษาพฤติกรรมและวัฒนธรรม</w:t>
      </w:r>
      <w:r w:rsidR="00EC76E2">
        <w:rPr>
          <w:rFonts w:asciiTheme="minorBidi" w:hAnsiTheme="minorBidi" w:cs="Cordia New" w:hint="cs"/>
          <w:color w:val="000000" w:themeColor="text1"/>
          <w:sz w:val="28"/>
          <w:cs/>
        </w:rPr>
        <w:t>ของนักท่องเที่ยว</w:t>
      </w:r>
      <w:r w:rsidR="00EC76E2">
        <w:rPr>
          <w:rFonts w:asciiTheme="minorBidi" w:hAnsiTheme="minorBidi" w:cs="Cordia New"/>
          <w:color w:val="000000" w:themeColor="text1"/>
          <w:sz w:val="28"/>
        </w:rPr>
        <w:t xml:space="preserve"> GIFT</w:t>
      </w:r>
      <w:r w:rsidR="00EC76E2">
        <w:rPr>
          <w:rFonts w:asciiTheme="minorBidi" w:hAnsiTheme="minorBidi" w:cs="Cordia New"/>
          <w:color w:val="000000" w:themeColor="text1"/>
          <w:sz w:val="28"/>
          <w:cs/>
        </w:rPr>
        <w:t xml:space="preserve">+ </w:t>
      </w:r>
      <w:r w:rsidR="00EC76E2">
        <w:rPr>
          <w:rFonts w:asciiTheme="minorBidi" w:hAnsiTheme="minorBidi" w:cs="Cordia New" w:hint="cs"/>
          <w:color w:val="000000" w:themeColor="text1"/>
          <w:sz w:val="28"/>
          <w:cs/>
        </w:rPr>
        <w:t>เพื่อพัฒนาผลิตภัณฑ์ให้ตรงใจ</w:t>
      </w:r>
    </w:p>
    <w:p w14:paraId="7B8546FF" w14:textId="6AC48D65" w:rsidR="00F9324E" w:rsidRDefault="00C00581" w:rsidP="001D5FA2">
      <w:pPr>
        <w:spacing w:after="120" w:line="360" w:lineRule="exact"/>
        <w:ind w:firstLine="720"/>
        <w:jc w:val="thaiDistribute"/>
        <w:rPr>
          <w:rFonts w:asciiTheme="minorBidi" w:hAnsiTheme="minorBidi" w:cs="Cordia New"/>
          <w:color w:val="000000" w:themeColor="text1"/>
          <w:sz w:val="28"/>
          <w:cs/>
        </w:rPr>
      </w:pPr>
      <w:r w:rsidRPr="003E0052">
        <w:rPr>
          <w:rFonts w:asciiTheme="minorBidi" w:hAnsiTheme="minorBidi"/>
          <w:b/>
          <w:bCs/>
          <w:color w:val="000000" w:themeColor="text1"/>
          <w:sz w:val="28"/>
          <w:cs/>
        </w:rPr>
        <w:t xml:space="preserve">ดร.พชรพจน์ นันทรามาศ </w:t>
      </w:r>
      <w:r w:rsidR="007E006C" w:rsidRPr="003E0052">
        <w:rPr>
          <w:rFonts w:asciiTheme="minorBidi" w:hAnsiTheme="minorBidi" w:cs="Cordia New"/>
          <w:color w:val="000000" w:themeColor="text1"/>
          <w:sz w:val="28"/>
          <w:cs/>
        </w:rPr>
        <w:t>ผู้ช่วยกรรมการผู้จัดการใหญ่ ธนาคารกรุงไท</w:t>
      </w:r>
      <w:r w:rsidR="007E006C" w:rsidRPr="003E0052">
        <w:rPr>
          <w:rFonts w:asciiTheme="minorBidi" w:hAnsiTheme="minorBidi" w:cs="Cordia New" w:hint="cs"/>
          <w:color w:val="000000" w:themeColor="text1"/>
          <w:sz w:val="28"/>
          <w:cs/>
        </w:rPr>
        <w:t>ย เปิดเผย</w:t>
      </w:r>
      <w:r w:rsidR="00EB5AA4" w:rsidRPr="003E0052">
        <w:rPr>
          <w:rFonts w:asciiTheme="minorBidi" w:hAnsiTheme="minorBidi" w:cs="Cordia New" w:hint="cs"/>
          <w:color w:val="000000" w:themeColor="text1"/>
          <w:sz w:val="28"/>
          <w:cs/>
        </w:rPr>
        <w:t>ว่า</w:t>
      </w:r>
      <w:r w:rsidR="002B0DD0" w:rsidRPr="003E0052">
        <w:rPr>
          <w:rFonts w:asciiTheme="minorBidi" w:hAnsiTheme="minorBidi" w:cs="Cordia New" w:hint="cs"/>
          <w:color w:val="000000" w:themeColor="text1"/>
          <w:sz w:val="28"/>
          <w:cs/>
        </w:rPr>
        <w:t>ภาคการท่องเที่ยว</w:t>
      </w:r>
      <w:r w:rsidR="0066362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ถือเป็นเครื่องยนต์สำคัญของเศรษฐกิจไทย โดยในช่วง </w:t>
      </w:r>
      <w:r w:rsidR="00663629" w:rsidRPr="003E0052">
        <w:rPr>
          <w:rFonts w:asciiTheme="minorBidi" w:hAnsiTheme="minorBidi" w:cs="Cordia New"/>
          <w:color w:val="000000" w:themeColor="text1"/>
          <w:sz w:val="28"/>
        </w:rPr>
        <w:t>Pre</w:t>
      </w:r>
      <w:r w:rsidR="00663629" w:rsidRPr="003E0052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663629" w:rsidRPr="003E0052">
        <w:rPr>
          <w:rFonts w:asciiTheme="minorBidi" w:hAnsiTheme="minorBidi" w:cs="Cordia New"/>
          <w:color w:val="000000" w:themeColor="text1"/>
          <w:sz w:val="28"/>
        </w:rPr>
        <w:t xml:space="preserve">COVID </w:t>
      </w:r>
      <w:r w:rsidR="00663629" w:rsidRPr="003E0052">
        <w:rPr>
          <w:rFonts w:asciiTheme="minorBidi" w:hAnsiTheme="minorBidi" w:cs="Cordia New"/>
          <w:color w:val="000000" w:themeColor="text1"/>
          <w:sz w:val="28"/>
          <w:cs/>
        </w:rPr>
        <w:t>(</w:t>
      </w:r>
      <w:r w:rsidR="0066362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ปี </w:t>
      </w:r>
      <w:r w:rsidR="00663629" w:rsidRPr="003E0052">
        <w:rPr>
          <w:rFonts w:asciiTheme="minorBidi" w:hAnsiTheme="minorBidi" w:cs="Cordia New"/>
          <w:color w:val="000000" w:themeColor="text1"/>
          <w:sz w:val="28"/>
        </w:rPr>
        <w:t>2562</w:t>
      </w:r>
      <w:r w:rsidR="00663629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) </w:t>
      </w:r>
      <w:r w:rsidR="0066362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ภาคการท่องเที่ยวสามารถสร้างรายได้ถึง </w:t>
      </w:r>
      <w:r w:rsidR="00663629" w:rsidRPr="003E0052">
        <w:rPr>
          <w:rFonts w:asciiTheme="minorBidi" w:hAnsiTheme="minorBidi" w:cs="Cordia New"/>
          <w:color w:val="000000" w:themeColor="text1"/>
          <w:sz w:val="28"/>
        </w:rPr>
        <w:t>2</w:t>
      </w:r>
      <w:r w:rsidR="00663629" w:rsidRPr="003E0052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663629" w:rsidRPr="003E0052">
        <w:rPr>
          <w:rFonts w:asciiTheme="minorBidi" w:hAnsiTheme="minorBidi" w:cs="Cordia New"/>
          <w:color w:val="000000" w:themeColor="text1"/>
          <w:sz w:val="28"/>
        </w:rPr>
        <w:t xml:space="preserve">7 </w:t>
      </w:r>
      <w:r w:rsidR="0066362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ล้านล้านบาท หรือราว </w:t>
      </w:r>
      <w:r w:rsidR="00663629" w:rsidRPr="003E0052">
        <w:rPr>
          <w:rFonts w:asciiTheme="minorBidi" w:hAnsiTheme="minorBidi" w:cs="Cordia New"/>
          <w:color w:val="000000" w:themeColor="text1"/>
          <w:sz w:val="28"/>
        </w:rPr>
        <w:t>16</w:t>
      </w:r>
      <w:r w:rsidR="00663629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% </w:t>
      </w:r>
      <w:r w:rsidR="0066362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ของ </w:t>
      </w:r>
      <w:r w:rsidR="00663629" w:rsidRPr="003E0052">
        <w:rPr>
          <w:rFonts w:asciiTheme="minorBidi" w:hAnsiTheme="minorBidi" w:cs="Cordia New"/>
          <w:color w:val="000000" w:themeColor="text1"/>
          <w:sz w:val="28"/>
        </w:rPr>
        <w:t xml:space="preserve">GDP </w:t>
      </w:r>
      <w:r w:rsidR="00663629" w:rsidRPr="003E0052">
        <w:rPr>
          <w:rFonts w:asciiTheme="minorBidi" w:hAnsiTheme="minorBidi" w:cs="Cordia New" w:hint="cs"/>
          <w:color w:val="000000" w:themeColor="text1"/>
          <w:sz w:val="28"/>
          <w:cs/>
        </w:rPr>
        <w:t>ทั้งนี้ แม้การระบาดของ</w:t>
      </w:r>
      <w:r w:rsidR="00663629" w:rsidRPr="003E0052">
        <w:rPr>
          <w:rFonts w:asciiTheme="minorBidi" w:hAnsiTheme="minorBidi" w:cs="Cordia New"/>
          <w:color w:val="000000" w:themeColor="text1"/>
          <w:sz w:val="28"/>
        </w:rPr>
        <w:t xml:space="preserve"> COVID</w:t>
      </w:r>
      <w:r w:rsidR="00663629" w:rsidRPr="003E0052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663629" w:rsidRPr="003E0052">
        <w:rPr>
          <w:rFonts w:asciiTheme="minorBidi" w:hAnsiTheme="minorBidi" w:cs="Cordia New"/>
          <w:color w:val="000000" w:themeColor="text1"/>
          <w:sz w:val="28"/>
        </w:rPr>
        <w:t>19</w:t>
      </w:r>
      <w:r w:rsidR="0066362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จะทำให้ภาคการท่องเที่ยวของไทยซบเซาลง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แต่ปัจจุบันเริ่มมีสัญญาณฟื้นตัวอย่างเห็นได้ชัด</w:t>
      </w:r>
      <w:r w:rsidR="00EC76E2" w:rsidRPr="003E0052">
        <w:rPr>
          <w:rFonts w:asciiTheme="minorBidi" w:hAnsiTheme="minorBidi" w:cs="Cordia New" w:hint="cs"/>
          <w:color w:val="000000" w:themeColor="text1"/>
          <w:sz w:val="28"/>
          <w:cs/>
        </w:rPr>
        <w:t>หลัง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การเปิดประเทศอย่างเต็มรูปแบบในครึ่งหลังของปี 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 xml:space="preserve">2565 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>ที่ผ่านมา</w:t>
      </w:r>
    </w:p>
    <w:p w14:paraId="62EE53A6" w14:textId="1F89409E" w:rsidR="00F9324E" w:rsidRDefault="00E23981" w:rsidP="001D5FA2">
      <w:pPr>
        <w:spacing w:after="120" w:line="360" w:lineRule="exact"/>
        <w:ind w:firstLine="720"/>
        <w:jc w:val="thaiDistribute"/>
        <w:rPr>
          <w:rFonts w:asciiTheme="minorBidi" w:hAnsiTheme="minorBidi" w:cs="Cordia New"/>
          <w:color w:val="000000" w:themeColor="text1"/>
          <w:sz w:val="28"/>
        </w:rPr>
      </w:pPr>
      <w:r w:rsidRPr="003E0052">
        <w:rPr>
          <w:rFonts w:asciiTheme="minorBidi" w:hAnsiTheme="minorBidi" w:cs="Cordia New"/>
          <w:color w:val="000000" w:themeColor="text1"/>
          <w:sz w:val="28"/>
          <w:cs/>
        </w:rPr>
        <w:t>“</w:t>
      </w:r>
      <w:r w:rsidR="00B309B6" w:rsidRPr="003E0052">
        <w:rPr>
          <w:rFonts w:asciiTheme="minorBidi" w:hAnsiTheme="minorBidi" w:cs="Cordia New" w:hint="cs"/>
          <w:color w:val="000000" w:themeColor="text1"/>
          <w:sz w:val="28"/>
          <w:cs/>
        </w:rPr>
        <w:t>จำนวน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นักท่องเที่ยวต่างชาติในปี 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2566</w:t>
      </w:r>
      <w:r w:rsidR="00A31440" w:rsidRPr="003E0052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 xml:space="preserve">2567 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คาดว่าจะฟื้นตัวต่อเนื่องจาก 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11</w:t>
      </w:r>
      <w:r w:rsidR="00A31440" w:rsidRPr="003E0052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2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ล้านคนในปี 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 xml:space="preserve">2565 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มาอยู่ที่ 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27</w:t>
      </w:r>
      <w:r w:rsidR="00A31440" w:rsidRPr="003E0052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1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ล้านคน และ 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36</w:t>
      </w:r>
      <w:r w:rsidR="00A31440" w:rsidRPr="003E0052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 xml:space="preserve">6 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ล้านคน ตามลำดับ กลับมาอยู่ในระดับใกล้เคียงกับช่วง 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Pre</w:t>
      </w:r>
      <w:r w:rsidR="00A31440" w:rsidRPr="003E0052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 xml:space="preserve">COVID 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ที่ 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39</w:t>
      </w:r>
      <w:r w:rsidR="00A31440" w:rsidRPr="003E0052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9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ล้านคน</w:t>
      </w:r>
      <w:r w:rsidR="008226BA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>ได้ใน</w:t>
      </w:r>
      <w:r w:rsidR="00B309B6" w:rsidRPr="003E0052">
        <w:rPr>
          <w:rFonts w:asciiTheme="minorBidi" w:hAnsiTheme="minorBidi" w:cs="Cordia New" w:hint="cs"/>
          <w:color w:val="000000" w:themeColor="text1"/>
          <w:sz w:val="28"/>
          <w:cs/>
        </w:rPr>
        <w:t>ช่วง</w:t>
      </w:r>
      <w:r w:rsidR="00A3144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ปี </w:t>
      </w:r>
      <w:r w:rsidR="00A31440" w:rsidRPr="003E0052">
        <w:rPr>
          <w:rFonts w:asciiTheme="minorBidi" w:hAnsiTheme="minorBidi" w:cs="Cordia New"/>
          <w:color w:val="000000" w:themeColor="text1"/>
          <w:sz w:val="28"/>
        </w:rPr>
        <w:t>2567</w:t>
      </w:r>
      <w:r w:rsidR="0030497D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โดย นักท่องเที่ยว </w:t>
      </w:r>
      <w:r w:rsidR="0030497D" w:rsidRPr="003E0052">
        <w:rPr>
          <w:rFonts w:asciiTheme="minorBidi" w:hAnsiTheme="minorBidi" w:cs="Cordia New"/>
          <w:color w:val="000000" w:themeColor="text1"/>
          <w:sz w:val="28"/>
        </w:rPr>
        <w:t>GIFT</w:t>
      </w:r>
      <w:r w:rsidR="0030497D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+ 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ซึ่ง</w:t>
      </w:r>
      <w:r w:rsidR="008226BA" w:rsidRPr="003E0052">
        <w:rPr>
          <w:rFonts w:asciiTheme="minorBidi" w:hAnsiTheme="minorBidi" w:cs="Cordia New" w:hint="cs"/>
          <w:color w:val="000000" w:themeColor="text1"/>
          <w:sz w:val="28"/>
          <w:cs/>
        </w:rPr>
        <w:t>ประกอบ</w:t>
      </w:r>
      <w:r w:rsidR="0030497D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ด้วย </w:t>
      </w:r>
      <w:r w:rsidR="00631F54" w:rsidRPr="003E0052">
        <w:rPr>
          <w:rFonts w:asciiTheme="minorBidi" w:hAnsiTheme="minorBidi" w:cs="Cordia New"/>
          <w:color w:val="000000" w:themeColor="text1"/>
          <w:sz w:val="28"/>
        </w:rPr>
        <w:t>1</w:t>
      </w:r>
      <w:r w:rsidR="00631F54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) </w:t>
      </w:r>
      <w:r w:rsidR="008226BA" w:rsidRPr="003E0052">
        <w:rPr>
          <w:rFonts w:asciiTheme="minorBidi" w:hAnsiTheme="minorBidi" w:cs="Cordia New"/>
          <w:color w:val="000000" w:themeColor="text1"/>
          <w:sz w:val="28"/>
          <w:cs/>
        </w:rPr>
        <w:t>ประเทศ</w:t>
      </w:r>
      <w:r w:rsidR="0030497D" w:rsidRPr="003E0052">
        <w:rPr>
          <w:rFonts w:asciiTheme="minorBidi" w:hAnsiTheme="minorBidi" w:cs="Cordia New"/>
          <w:color w:val="000000" w:themeColor="text1"/>
          <w:sz w:val="28"/>
          <w:cs/>
        </w:rPr>
        <w:t>แถบตะวันออกกลาง</w:t>
      </w:r>
      <w:r w:rsidR="0030497D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30497D" w:rsidRPr="003E0052">
        <w:rPr>
          <w:rFonts w:asciiTheme="minorBidi" w:hAnsiTheme="minorBidi" w:cs="Cordia New"/>
          <w:color w:val="000000" w:themeColor="text1"/>
          <w:sz w:val="28"/>
          <w:cs/>
        </w:rPr>
        <w:t>(</w:t>
      </w:r>
      <w:r w:rsidR="0030497D" w:rsidRPr="003E0052">
        <w:rPr>
          <w:rFonts w:asciiTheme="minorBidi" w:hAnsiTheme="minorBidi" w:cs="Cordia New"/>
          <w:color w:val="000000" w:themeColor="text1"/>
          <w:sz w:val="28"/>
        </w:rPr>
        <w:t>Gulf</w:t>
      </w:r>
      <w:r w:rsidR="0030497D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) </w:t>
      </w:r>
      <w:r w:rsidR="00631F54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ที่มีค่าใช้จ่ายต่อหัวสูงกว่านักท่องเที่ยวโดยรวมถึง </w:t>
      </w:r>
      <w:r w:rsidR="00631F54" w:rsidRPr="003E0052">
        <w:rPr>
          <w:rFonts w:asciiTheme="minorBidi" w:hAnsiTheme="minorBidi" w:cs="Cordia New"/>
          <w:color w:val="000000" w:themeColor="text1"/>
          <w:sz w:val="28"/>
        </w:rPr>
        <w:t>70</w:t>
      </w:r>
      <w:r w:rsidR="00631F54" w:rsidRPr="003E0052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631F54" w:rsidRPr="003E0052">
        <w:rPr>
          <w:rFonts w:asciiTheme="minorBidi" w:hAnsiTheme="minorBidi" w:cs="Cordia New"/>
          <w:color w:val="000000" w:themeColor="text1"/>
          <w:sz w:val="28"/>
        </w:rPr>
        <w:t>125</w:t>
      </w:r>
      <w:r w:rsidR="00631F54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% </w:t>
      </w:r>
      <w:r w:rsidR="00631F54" w:rsidRPr="003E0052">
        <w:rPr>
          <w:rFonts w:asciiTheme="minorBidi" w:hAnsiTheme="minorBidi" w:cs="Cordia New"/>
          <w:color w:val="000000" w:themeColor="text1"/>
          <w:sz w:val="28"/>
        </w:rPr>
        <w:t>2</w:t>
      </w:r>
      <w:r w:rsidR="00631F54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) </w:t>
      </w:r>
      <w:r w:rsidR="0030497D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อินเดีย </w:t>
      </w:r>
      <w:r w:rsidR="0030497D" w:rsidRPr="003E0052">
        <w:rPr>
          <w:rFonts w:asciiTheme="minorBidi" w:hAnsiTheme="minorBidi" w:cs="Cordia New"/>
          <w:color w:val="000000" w:themeColor="text1"/>
          <w:sz w:val="28"/>
          <w:cs/>
        </w:rPr>
        <w:t>(</w:t>
      </w:r>
      <w:r w:rsidR="0030497D" w:rsidRPr="003E0052">
        <w:rPr>
          <w:rFonts w:asciiTheme="minorBidi" w:hAnsiTheme="minorBidi" w:cs="Cordia New"/>
          <w:color w:val="000000" w:themeColor="text1"/>
          <w:sz w:val="28"/>
        </w:rPr>
        <w:t>India</w:t>
      </w:r>
      <w:r w:rsidR="0030497D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) </w:t>
      </w:r>
      <w:r w:rsidR="008226BA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ที่จำนวนประชากรกำลังจะขึ้นเป็นเบอร์ </w:t>
      </w:r>
      <w:r w:rsidR="008226BA" w:rsidRPr="003E0052">
        <w:rPr>
          <w:rFonts w:asciiTheme="minorBidi" w:hAnsiTheme="minorBidi" w:cs="Cordia New"/>
          <w:color w:val="000000" w:themeColor="text1"/>
          <w:sz w:val="28"/>
        </w:rPr>
        <w:t xml:space="preserve">1 </w:t>
      </w:r>
      <w:r w:rsidR="008226BA" w:rsidRPr="003E0052">
        <w:rPr>
          <w:rFonts w:asciiTheme="minorBidi" w:hAnsiTheme="minorBidi" w:cs="Cordia New" w:hint="cs"/>
          <w:color w:val="000000" w:themeColor="text1"/>
          <w:sz w:val="28"/>
          <w:cs/>
        </w:rPr>
        <w:t>ของโลก</w:t>
      </w:r>
      <w:r w:rsidR="00631F54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และ </w:t>
      </w:r>
      <w:r w:rsidR="00631F54" w:rsidRPr="003E0052">
        <w:rPr>
          <w:rFonts w:asciiTheme="minorBidi" w:hAnsiTheme="minorBidi" w:cs="Cordia New"/>
          <w:color w:val="000000" w:themeColor="text1"/>
          <w:sz w:val="28"/>
        </w:rPr>
        <w:t>3</w:t>
      </w:r>
      <w:r w:rsidR="00631F54" w:rsidRPr="003E0052">
        <w:rPr>
          <w:rFonts w:asciiTheme="minorBidi" w:hAnsiTheme="minorBidi" w:cs="Cordia New"/>
          <w:color w:val="000000" w:themeColor="text1"/>
          <w:sz w:val="28"/>
          <w:cs/>
        </w:rPr>
        <w:t>)</w:t>
      </w:r>
      <w:r w:rsidR="00DA171C">
        <w:rPr>
          <w:rFonts w:asciiTheme="minorBidi" w:hAnsiTheme="minorBidi" w:cs="Cordia New" w:hint="cs"/>
          <w:color w:val="000000" w:themeColor="text1"/>
          <w:sz w:val="28"/>
          <w:cs/>
        </w:rPr>
        <w:t xml:space="preserve"> ประเทศแถ</w:t>
      </w:r>
      <w:r w:rsidR="00631F54" w:rsidRPr="003E0052">
        <w:rPr>
          <w:rFonts w:asciiTheme="minorBidi" w:hAnsiTheme="minorBidi" w:cs="Cordia New" w:hint="cs"/>
          <w:color w:val="000000" w:themeColor="text1"/>
          <w:sz w:val="28"/>
          <w:cs/>
        </w:rPr>
        <w:t>บเอเชียตะวันออก</w:t>
      </w:r>
      <w:r w:rsidR="0030497D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30497D" w:rsidRPr="003E0052">
        <w:rPr>
          <w:rFonts w:asciiTheme="minorBidi" w:hAnsiTheme="minorBidi" w:cs="Cordia New"/>
          <w:color w:val="000000" w:themeColor="text1"/>
          <w:sz w:val="28"/>
          <w:cs/>
        </w:rPr>
        <w:t>(</w:t>
      </w:r>
      <w:r w:rsidR="0030497D" w:rsidRPr="003E0052">
        <w:rPr>
          <w:rFonts w:asciiTheme="minorBidi" w:hAnsiTheme="minorBidi" w:cs="Cordia New"/>
          <w:color w:val="000000" w:themeColor="text1"/>
          <w:sz w:val="28"/>
        </w:rPr>
        <w:t>Far easT</w:t>
      </w:r>
      <w:r w:rsidR="0030497D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+) </w:t>
      </w:r>
      <w:r w:rsidR="00631F54" w:rsidRPr="003E0052">
        <w:rPr>
          <w:rFonts w:asciiTheme="minorBidi" w:hAnsiTheme="minorBidi" w:cs="Cordia New" w:hint="cs"/>
          <w:color w:val="000000" w:themeColor="text1"/>
          <w:sz w:val="28"/>
          <w:cs/>
        </w:rPr>
        <w:t>อย่าง จีน ญี่ปุ</w:t>
      </w:r>
      <w:r w:rsidR="00BB056B" w:rsidRPr="003E0052">
        <w:rPr>
          <w:rFonts w:asciiTheme="minorBidi" w:hAnsiTheme="minorBidi" w:cs="Cordia New" w:hint="cs"/>
          <w:color w:val="000000" w:themeColor="text1"/>
          <w:sz w:val="28"/>
          <w:cs/>
        </w:rPr>
        <w:t>่น เกาหลีใต้ ไต้หวัน และรัสเซีย เป็นกลุ่มที่น่าจับตา</w:t>
      </w:r>
      <w:r w:rsidR="0030497D" w:rsidRPr="003E0052">
        <w:rPr>
          <w:rFonts w:asciiTheme="minorBidi" w:hAnsiTheme="minorBidi" w:cs="Cordia New" w:hint="cs"/>
          <w:color w:val="000000" w:themeColor="text1"/>
          <w:sz w:val="28"/>
          <w:cs/>
        </w:rPr>
        <w:t>เนื่องจากเป็</w:t>
      </w:r>
      <w:bookmarkStart w:id="0" w:name="_GoBack"/>
      <w:bookmarkEnd w:id="0"/>
      <w:r w:rsidR="0030497D" w:rsidRPr="003E0052">
        <w:rPr>
          <w:rFonts w:asciiTheme="minorBidi" w:hAnsiTheme="minorBidi" w:cs="Cordia New" w:hint="cs"/>
          <w:color w:val="000000" w:themeColor="text1"/>
          <w:sz w:val="28"/>
          <w:cs/>
        </w:rPr>
        <w:t>นกลุ่มที่มีศักยภาพด้านการใช้จ่าย และ</w:t>
      </w:r>
      <w:r w:rsidR="00BB056B" w:rsidRPr="003E0052">
        <w:rPr>
          <w:rFonts w:asciiTheme="minorBidi" w:hAnsiTheme="minorBidi" w:cs="Cordia New" w:hint="cs"/>
          <w:color w:val="000000" w:themeColor="text1"/>
          <w:sz w:val="28"/>
          <w:cs/>
        </w:rPr>
        <w:t>บางส่วนยัง</w:t>
      </w:r>
      <w:r w:rsidR="0030497D" w:rsidRPr="003E0052">
        <w:rPr>
          <w:rFonts w:asciiTheme="minorBidi" w:hAnsiTheme="minorBidi" w:cs="Cordia New" w:hint="cs"/>
          <w:color w:val="000000" w:themeColor="text1"/>
          <w:sz w:val="28"/>
          <w:cs/>
        </w:rPr>
        <w:t>เป็นตลาดใ</w:t>
      </w:r>
      <w:r w:rsidR="003E513D">
        <w:rPr>
          <w:rFonts w:asciiTheme="minorBidi" w:hAnsiTheme="minorBidi" w:cs="Cordia New" w:hint="cs"/>
          <w:color w:val="000000" w:themeColor="text1"/>
          <w:sz w:val="28"/>
          <w:cs/>
        </w:rPr>
        <w:t>หม่ที่</w:t>
      </w:r>
      <w:r w:rsidR="00B309B6" w:rsidRPr="003E0052">
        <w:rPr>
          <w:rFonts w:asciiTheme="minorBidi" w:hAnsiTheme="minorBidi" w:cs="Cordia New" w:hint="cs"/>
          <w:color w:val="000000" w:themeColor="text1"/>
          <w:sz w:val="28"/>
          <w:cs/>
        </w:rPr>
        <w:t>มีโอกาสเติบโตได้อีกมาก</w:t>
      </w:r>
      <w:r w:rsidR="0030497D" w:rsidRPr="003E0052">
        <w:rPr>
          <w:rFonts w:asciiTheme="minorBidi" w:hAnsiTheme="minorBidi" w:cs="Cordia New"/>
          <w:color w:val="000000" w:themeColor="text1"/>
          <w:sz w:val="28"/>
          <w:cs/>
        </w:rPr>
        <w:t>”</w:t>
      </w:r>
      <w:r w:rsidR="0030497D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</w:p>
    <w:p w14:paraId="505EB0DA" w14:textId="535F1289" w:rsidR="00F25183" w:rsidRDefault="004272EE" w:rsidP="001D5FA2">
      <w:pPr>
        <w:spacing w:after="120" w:line="360" w:lineRule="exact"/>
        <w:ind w:firstLine="720"/>
        <w:jc w:val="thaiDistribute"/>
        <w:rPr>
          <w:rFonts w:asciiTheme="minorBidi" w:hAnsiTheme="minorBidi"/>
          <w:color w:val="000000" w:themeColor="text1"/>
          <w:sz w:val="28"/>
          <w:cs/>
        </w:rPr>
      </w:pPr>
      <w:r w:rsidRPr="003E0052">
        <w:rPr>
          <w:rFonts w:asciiTheme="minorBidi" w:hAnsiTheme="minorBidi" w:cs="Cordia New"/>
          <w:b/>
          <w:bCs/>
          <w:color w:val="000000" w:themeColor="text1"/>
          <w:sz w:val="28"/>
          <w:cs/>
        </w:rPr>
        <w:t xml:space="preserve">นายธนา ตุลยกิจวัตร </w:t>
      </w:r>
      <w:r w:rsidR="007E006C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นักวิเคราะห์ ศูนย์วิจัย </w:t>
      </w:r>
      <w:r w:rsidR="007E006C" w:rsidRPr="003E0052">
        <w:rPr>
          <w:rFonts w:asciiTheme="minorBidi" w:hAnsiTheme="minorBidi"/>
          <w:color w:val="000000" w:themeColor="text1"/>
          <w:sz w:val="28"/>
        </w:rPr>
        <w:t xml:space="preserve">Krungthai COMPASS </w:t>
      </w:r>
      <w:r w:rsidR="007E006C" w:rsidRPr="003E0052">
        <w:rPr>
          <w:rFonts w:asciiTheme="minorBidi" w:hAnsiTheme="minorBidi" w:hint="cs"/>
          <w:color w:val="000000" w:themeColor="text1"/>
          <w:sz w:val="28"/>
          <w:cs/>
        </w:rPr>
        <w:t>กล่าวเสริมว่</w:t>
      </w:r>
      <w:r w:rsidR="00631F54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า </w:t>
      </w:r>
      <w:r w:rsidR="004570ED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คาดว่านักท่องเที่ยวกลุ่ม </w:t>
      </w:r>
      <w:r w:rsidR="004570ED" w:rsidRPr="003E0052">
        <w:rPr>
          <w:rFonts w:asciiTheme="minorBidi" w:hAnsiTheme="minorBidi"/>
          <w:color w:val="000000" w:themeColor="text1"/>
          <w:sz w:val="28"/>
        </w:rPr>
        <w:t>GIFT</w:t>
      </w:r>
      <w:r w:rsidR="004570ED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+ </w:t>
      </w:r>
      <w:r w:rsidR="004570ED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ที่เดินทางเข้าไทยในช่วงปี </w:t>
      </w:r>
      <w:r w:rsidR="004570ED" w:rsidRPr="003E0052">
        <w:rPr>
          <w:rFonts w:asciiTheme="minorBidi" w:hAnsiTheme="minorBidi"/>
          <w:color w:val="000000" w:themeColor="text1"/>
          <w:sz w:val="28"/>
        </w:rPr>
        <w:t>2566</w:t>
      </w:r>
      <w:r w:rsidR="004570ED" w:rsidRPr="003E0052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4570ED" w:rsidRPr="003E0052">
        <w:rPr>
          <w:rFonts w:asciiTheme="minorBidi" w:hAnsiTheme="minorBidi"/>
          <w:color w:val="000000" w:themeColor="text1"/>
          <w:sz w:val="28"/>
        </w:rPr>
        <w:t>2567</w:t>
      </w:r>
      <w:r w:rsidR="004570ED" w:rsidRPr="003E0052">
        <w:rPr>
          <w:rFonts w:asciiTheme="minorBidi" w:hAnsiTheme="minorBidi" w:hint="cs"/>
          <w:color w:val="000000" w:themeColor="text1"/>
          <w:sz w:val="28"/>
          <w:cs/>
        </w:rPr>
        <w:t xml:space="preserve"> จะมีจำนวนเท่ากับ</w:t>
      </w:r>
      <w:r w:rsidR="00A34348" w:rsidRPr="003E0052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A34348" w:rsidRPr="003E0052">
        <w:rPr>
          <w:rFonts w:asciiTheme="minorBidi" w:hAnsiTheme="minorBidi"/>
          <w:color w:val="000000" w:themeColor="text1"/>
          <w:sz w:val="28"/>
        </w:rPr>
        <w:t>12</w:t>
      </w:r>
      <w:r w:rsidR="00A34348" w:rsidRPr="003E0052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A34348" w:rsidRPr="003E0052">
        <w:rPr>
          <w:rFonts w:asciiTheme="minorBidi" w:hAnsiTheme="minorBidi"/>
          <w:color w:val="000000" w:themeColor="text1"/>
          <w:sz w:val="28"/>
        </w:rPr>
        <w:t>2</w:t>
      </w:r>
      <w:r w:rsidR="00A34348" w:rsidRPr="003E0052">
        <w:rPr>
          <w:rFonts w:asciiTheme="minorBidi" w:hAnsiTheme="minorBidi" w:hint="cs"/>
          <w:color w:val="000000" w:themeColor="text1"/>
          <w:sz w:val="28"/>
          <w:cs/>
        </w:rPr>
        <w:t xml:space="preserve"> และ </w:t>
      </w:r>
      <w:r w:rsidR="00A34348" w:rsidRPr="003E0052">
        <w:rPr>
          <w:rFonts w:asciiTheme="minorBidi" w:hAnsiTheme="minorBidi"/>
          <w:color w:val="000000" w:themeColor="text1"/>
          <w:sz w:val="28"/>
        </w:rPr>
        <w:t>18</w:t>
      </w:r>
      <w:r w:rsidR="00A34348" w:rsidRPr="003E0052">
        <w:rPr>
          <w:rFonts w:asciiTheme="minorBidi" w:hAnsiTheme="minorBidi" w:cs="Cordia New"/>
          <w:color w:val="000000" w:themeColor="text1"/>
          <w:sz w:val="28"/>
          <w:cs/>
        </w:rPr>
        <w:t>.</w:t>
      </w:r>
      <w:r w:rsidR="00A34348" w:rsidRPr="003E0052">
        <w:rPr>
          <w:rFonts w:asciiTheme="minorBidi" w:hAnsiTheme="minorBidi"/>
          <w:color w:val="000000" w:themeColor="text1"/>
          <w:sz w:val="28"/>
        </w:rPr>
        <w:t xml:space="preserve">5 </w:t>
      </w:r>
      <w:r w:rsidR="00A34348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ล้านคน คิดเป็น </w:t>
      </w:r>
      <w:r w:rsidR="00A34348" w:rsidRPr="003E0052">
        <w:rPr>
          <w:rFonts w:asciiTheme="minorBidi" w:hAnsiTheme="minorBidi"/>
          <w:color w:val="000000" w:themeColor="text1"/>
          <w:sz w:val="28"/>
        </w:rPr>
        <w:t>45</w:t>
      </w:r>
      <w:r w:rsidR="00A34348" w:rsidRPr="003E0052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A34348" w:rsidRPr="003E0052">
        <w:rPr>
          <w:rFonts w:asciiTheme="minorBidi" w:hAnsiTheme="minorBidi"/>
          <w:color w:val="000000" w:themeColor="text1"/>
          <w:sz w:val="28"/>
        </w:rPr>
        <w:t>50</w:t>
      </w:r>
      <w:r w:rsidR="00A34348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% </w:t>
      </w:r>
      <w:r w:rsidR="00A34348" w:rsidRPr="003E0052">
        <w:rPr>
          <w:rFonts w:asciiTheme="minorBidi" w:hAnsiTheme="minorBidi" w:hint="cs"/>
          <w:color w:val="000000" w:themeColor="text1"/>
          <w:sz w:val="28"/>
          <w:cs/>
        </w:rPr>
        <w:t>จากนักท่องเที่ยวต่างชาติทั้งหมด โดยสาเหตุหลักที่ทำให้นักท่องเที่ยวกลุ่ม</w:t>
      </w:r>
      <w:r w:rsidR="00A34348" w:rsidRPr="003E0052">
        <w:rPr>
          <w:rFonts w:asciiTheme="minorBidi" w:hAnsiTheme="minorBidi"/>
          <w:color w:val="000000" w:themeColor="text1"/>
          <w:sz w:val="28"/>
        </w:rPr>
        <w:t xml:space="preserve"> GIFT</w:t>
      </w:r>
      <w:r w:rsidR="00A34348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+ </w:t>
      </w:r>
      <w:r w:rsidR="00A34348" w:rsidRPr="003E0052">
        <w:rPr>
          <w:rFonts w:asciiTheme="minorBidi" w:hAnsiTheme="minorBidi" w:hint="cs"/>
          <w:color w:val="000000" w:themeColor="text1"/>
          <w:sz w:val="28"/>
          <w:cs/>
        </w:rPr>
        <w:t>มีแนวโน้มเดินทางเข้าไทยต่อเนื่องเป็นเพราะ</w:t>
      </w:r>
      <w:r w:rsidR="00631F54" w:rsidRPr="003E0052">
        <w:rPr>
          <w:rFonts w:asciiTheme="minorBidi" w:hAnsiTheme="minorBidi" w:hint="cs"/>
          <w:color w:val="000000" w:themeColor="text1"/>
          <w:sz w:val="28"/>
          <w:cs/>
        </w:rPr>
        <w:t>ภาคการท่องเที่ยวไทยมี</w:t>
      </w:r>
      <w:r w:rsidR="004570ED" w:rsidRPr="003E0052">
        <w:rPr>
          <w:rFonts w:asciiTheme="minorBidi" w:hAnsiTheme="minorBidi" w:hint="cs"/>
          <w:color w:val="000000" w:themeColor="text1"/>
          <w:sz w:val="28"/>
          <w:cs/>
        </w:rPr>
        <w:t>จุดเด่นด้านทรัพยากรธรรมชาติ</w:t>
      </w:r>
      <w:r w:rsidR="003E0052" w:rsidRPr="003E0052">
        <w:rPr>
          <w:rFonts w:asciiTheme="minorBidi" w:hAnsiTheme="minorBidi" w:hint="cs"/>
          <w:color w:val="000000" w:themeColor="text1"/>
          <w:sz w:val="28"/>
          <w:cs/>
        </w:rPr>
        <w:t>ที่สวยงาม</w:t>
      </w:r>
      <w:r w:rsidR="004570ED" w:rsidRPr="003E0052">
        <w:rPr>
          <w:rFonts w:asciiTheme="minorBidi" w:hAnsiTheme="minorBidi" w:hint="cs"/>
          <w:color w:val="000000" w:themeColor="text1"/>
          <w:sz w:val="28"/>
          <w:cs/>
        </w:rPr>
        <w:t xml:space="preserve"> และความพร้อมของ</w:t>
      </w:r>
      <w:r w:rsidR="004570ED" w:rsidRPr="003E0052">
        <w:rPr>
          <w:rFonts w:asciiTheme="minorBidi" w:hAnsiTheme="minorBidi" w:cs="Cordia New"/>
          <w:color w:val="000000" w:themeColor="text1"/>
          <w:sz w:val="28"/>
          <w:cs/>
        </w:rPr>
        <w:t>โครงสร้างพื้นฐานระบบขนส่งทางอากาศ</w:t>
      </w:r>
      <w:r w:rsidR="004570ED" w:rsidRPr="003E0052">
        <w:rPr>
          <w:rFonts w:asciiTheme="minorBidi" w:hAnsiTheme="minorBidi" w:hint="cs"/>
          <w:color w:val="000000" w:themeColor="text1"/>
          <w:sz w:val="28"/>
          <w:cs/>
        </w:rPr>
        <w:t xml:space="preserve"> ทำ</w:t>
      </w:r>
      <w:r w:rsidR="00631F54" w:rsidRPr="003E0052">
        <w:rPr>
          <w:rFonts w:asciiTheme="minorBidi" w:hAnsiTheme="minorBidi" w:hint="cs"/>
          <w:color w:val="000000" w:themeColor="text1"/>
          <w:sz w:val="28"/>
          <w:cs/>
        </w:rPr>
        <w:t>ให้ไทยยังเป็นจุดหมายปลาย</w:t>
      </w:r>
      <w:r w:rsidR="003E0052">
        <w:rPr>
          <w:rFonts w:asciiTheme="minorBidi" w:hAnsiTheme="minorBidi" w:hint="cs"/>
          <w:color w:val="000000" w:themeColor="text1"/>
          <w:sz w:val="28"/>
          <w:cs/>
        </w:rPr>
        <w:t>ทางหลัก</w:t>
      </w:r>
      <w:r w:rsidR="00631F54" w:rsidRPr="003E0052">
        <w:rPr>
          <w:rFonts w:asciiTheme="minorBidi" w:hAnsiTheme="minorBidi" w:hint="cs"/>
          <w:color w:val="000000" w:themeColor="text1"/>
          <w:sz w:val="28"/>
          <w:cs/>
        </w:rPr>
        <w:t>ของนักท่องเที่ยว</w:t>
      </w:r>
      <w:r w:rsidR="003E0052" w:rsidRPr="003E0052">
        <w:rPr>
          <w:rFonts w:asciiTheme="minorBidi" w:hAnsiTheme="minorBidi" w:hint="cs"/>
          <w:color w:val="000000" w:themeColor="text1"/>
          <w:sz w:val="28"/>
          <w:cs/>
        </w:rPr>
        <w:t>ทั่วโลก</w:t>
      </w:r>
      <w:r w:rsidR="00631F54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</w:p>
    <w:p w14:paraId="34D5BE6E" w14:textId="50D363D9" w:rsidR="00611327" w:rsidRPr="00F32F69" w:rsidRDefault="00A136A4" w:rsidP="001D5FA2">
      <w:pPr>
        <w:spacing w:after="120" w:line="360" w:lineRule="exact"/>
        <w:ind w:firstLine="720"/>
        <w:jc w:val="thaiDistribute"/>
        <w:rPr>
          <w:rFonts w:asciiTheme="minorBidi" w:hAnsiTheme="minorBidi" w:cs="Cordia New"/>
          <w:color w:val="000000" w:themeColor="text1"/>
          <w:sz w:val="28"/>
        </w:rPr>
      </w:pPr>
      <w:r w:rsidRPr="003E0052">
        <w:rPr>
          <w:rFonts w:asciiTheme="minorBidi" w:hAnsiTheme="minorBidi" w:cs="Cordia New"/>
          <w:color w:val="000000" w:themeColor="text1"/>
          <w:sz w:val="28"/>
          <w:cs/>
        </w:rPr>
        <w:t>“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รายงาน </w:t>
      </w:r>
      <w:r w:rsidR="00E314A6" w:rsidRPr="003E0052">
        <w:rPr>
          <w:rFonts w:asciiTheme="minorBidi" w:hAnsiTheme="minorBidi" w:cs="Cordia New"/>
          <w:color w:val="000000" w:themeColor="text1"/>
          <w:sz w:val="28"/>
        </w:rPr>
        <w:t>Travel &amp; Tourism Competitiveness Report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ที่</w:t>
      </w:r>
      <w:r w:rsidR="00F32F6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จัดทำโดย </w:t>
      </w:r>
      <w:r w:rsidR="00E314A6" w:rsidRPr="003E0052">
        <w:rPr>
          <w:rFonts w:asciiTheme="minorBidi" w:hAnsiTheme="minorBidi" w:cs="Cordia New"/>
          <w:color w:val="000000" w:themeColor="text1"/>
          <w:sz w:val="28"/>
        </w:rPr>
        <w:t>World Economic Forum</w:t>
      </w:r>
      <w:r w:rsidR="00F32F69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>ชี้ว่าภาคการท่องเ</w:t>
      </w:r>
      <w:r w:rsidR="00F32F69" w:rsidRPr="003E0052">
        <w:rPr>
          <w:rFonts w:asciiTheme="minorBidi" w:hAnsiTheme="minorBidi" w:cs="Cordia New" w:hint="cs"/>
          <w:color w:val="000000" w:themeColor="text1"/>
          <w:sz w:val="28"/>
          <w:cs/>
        </w:rPr>
        <w:t>ที่ยว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>ไทยมีความสามารถในการแข่งขัน</w:t>
      </w:r>
      <w:r w:rsidR="00F32F69" w:rsidRPr="003E0052">
        <w:rPr>
          <w:rFonts w:asciiTheme="minorBidi" w:hAnsiTheme="minorBidi" w:cs="Cordia New" w:hint="cs"/>
          <w:color w:val="000000" w:themeColor="text1"/>
          <w:sz w:val="28"/>
          <w:cs/>
        </w:rPr>
        <w:t>อยู่ใน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อันดับ </w:t>
      </w:r>
      <w:r w:rsidR="00E314A6" w:rsidRPr="003E0052">
        <w:rPr>
          <w:rFonts w:asciiTheme="minorBidi" w:hAnsiTheme="minorBidi" w:cs="Cordia New"/>
          <w:color w:val="000000" w:themeColor="text1"/>
          <w:sz w:val="28"/>
        </w:rPr>
        <w:t>Top 3</w:t>
      </w:r>
      <w:r w:rsidR="00F32F6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ของ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>กลุ่มประเทศอาเซียนโดยเป็นรองเพียงสิงคโปร์ และอินโดนีเซีย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ขณะที่ 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>ข้อมูลจากสื่อต่าง ๆ ยังชี้ว่าไทยเป็นหนึ่งใน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จุดหมายปลายทางหลัก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>ของนักท่องเที่ยวทั่วโลก โดยผลสำรวจของ</w:t>
      </w:r>
      <w:r w:rsidR="00E314A6" w:rsidRPr="003E0052">
        <w:rPr>
          <w:rFonts w:cs="Angsana New"/>
          <w:szCs w:val="22"/>
          <w:cs/>
        </w:rPr>
        <w:t xml:space="preserve"> </w:t>
      </w:r>
      <w:r w:rsidR="00E314A6" w:rsidRPr="003E0052">
        <w:rPr>
          <w:rFonts w:asciiTheme="minorBidi" w:hAnsiTheme="minorBidi" w:cs="Cordia New"/>
          <w:color w:val="000000" w:themeColor="text1"/>
          <w:sz w:val="28"/>
        </w:rPr>
        <w:t>Dragon Trail International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บริษัท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เอเจนซี่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>สำหรับการท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่องเที่ยว</w:t>
      </w:r>
      <w:r w:rsidR="00E314A6" w:rsidRPr="003E0052">
        <w:rPr>
          <w:rFonts w:asciiTheme="minorBidi" w:hAnsiTheme="minorBidi" w:cs="Cordia New" w:hint="cs"/>
          <w:color w:val="000000" w:themeColor="text1"/>
          <w:sz w:val="28"/>
          <w:cs/>
        </w:rPr>
        <w:t>ต่างประเทศของชาวจีนระบุว่าหากไม่นับ</w:t>
      </w:r>
      <w:r w:rsidR="006523A1" w:rsidRPr="003E0052">
        <w:rPr>
          <w:rFonts w:asciiTheme="minorBidi" w:hAnsiTheme="minorBidi" w:cs="Cordia New" w:hint="cs"/>
          <w:color w:val="000000" w:themeColor="text1"/>
          <w:sz w:val="28"/>
          <w:cs/>
        </w:rPr>
        <w:t>กลุ่ม</w:t>
      </w:r>
      <w:r w:rsidR="00F32F69" w:rsidRPr="003E0052">
        <w:rPr>
          <w:rFonts w:asciiTheme="minorBidi" w:hAnsiTheme="minorBidi" w:cs="Cordia New" w:hint="cs"/>
          <w:color w:val="000000" w:themeColor="text1"/>
          <w:sz w:val="28"/>
          <w:cs/>
        </w:rPr>
        <w:t>ประเทศ</w:t>
      </w:r>
      <w:r w:rsidR="006523A1" w:rsidRPr="003E0052">
        <w:rPr>
          <w:rFonts w:asciiTheme="minorBidi" w:hAnsiTheme="minorBidi" w:cs="Cordia New" w:hint="cs"/>
          <w:color w:val="000000" w:themeColor="text1"/>
          <w:sz w:val="28"/>
          <w:cs/>
        </w:rPr>
        <w:t>จีนแผ่นดินใหญ่ ไทยถือเป็น</w:t>
      </w:r>
      <w:r w:rsidR="00F32F6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F32F69" w:rsidRPr="003E0052">
        <w:rPr>
          <w:rFonts w:asciiTheme="minorBidi" w:hAnsiTheme="minorBidi" w:cs="Cordia New"/>
          <w:color w:val="000000" w:themeColor="text1"/>
          <w:sz w:val="28"/>
        </w:rPr>
        <w:t>Top</w:t>
      </w:r>
      <w:r w:rsidR="006523A1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6523A1" w:rsidRPr="003E0052">
        <w:rPr>
          <w:rFonts w:asciiTheme="minorBidi" w:hAnsiTheme="minorBidi" w:cs="Cordia New"/>
          <w:color w:val="000000" w:themeColor="text1"/>
          <w:sz w:val="28"/>
        </w:rPr>
        <w:t>1</w:t>
      </w:r>
      <w:r w:rsidR="006523A1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ของประเทศ</w:t>
      </w:r>
      <w:r w:rsidR="006523A1" w:rsidRPr="003E0052">
        <w:rPr>
          <w:rFonts w:asciiTheme="minorBidi" w:hAnsiTheme="minorBidi" w:cs="Cordia New" w:hint="cs"/>
          <w:color w:val="000000" w:themeColor="text1"/>
          <w:sz w:val="28"/>
          <w:cs/>
        </w:rPr>
        <w:t>ที่ชาวจีนสนใจเดิน</w:t>
      </w:r>
      <w:r w:rsidR="002E17C0" w:rsidRPr="003E0052">
        <w:rPr>
          <w:rFonts w:asciiTheme="minorBidi" w:hAnsiTheme="minorBidi" w:cs="Cordia New" w:hint="cs"/>
          <w:color w:val="000000" w:themeColor="text1"/>
          <w:sz w:val="28"/>
          <w:cs/>
        </w:rPr>
        <w:t>ทางมาท่องเที่ยวมากที่สุด</w:t>
      </w:r>
      <w:r w:rsidR="00F32F69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เช่นเดียวกับข้อมูลของ</w:t>
      </w:r>
      <w:r w:rsidR="002E17C0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 </w:t>
      </w:r>
      <w:r w:rsidR="002E17C0" w:rsidRPr="003E0052">
        <w:rPr>
          <w:rFonts w:asciiTheme="minorBidi" w:hAnsiTheme="minorBidi" w:cs="Cordia New"/>
          <w:color w:val="000000" w:themeColor="text1"/>
          <w:sz w:val="28"/>
        </w:rPr>
        <w:t xml:space="preserve">Google Destination Insights </w:t>
      </w:r>
      <w:r w:rsidR="00F32F69" w:rsidRPr="003E0052">
        <w:rPr>
          <w:rFonts w:asciiTheme="minorBidi" w:hAnsiTheme="minorBidi" w:cs="Cordia New" w:hint="cs"/>
          <w:color w:val="000000" w:themeColor="text1"/>
          <w:sz w:val="28"/>
          <w:cs/>
        </w:rPr>
        <w:t>ที่ชี้</w:t>
      </w:r>
      <w:r w:rsidR="00B62681">
        <w:rPr>
          <w:rFonts w:asciiTheme="minorBidi" w:hAnsiTheme="minorBidi" w:cs="Cordia New" w:hint="cs"/>
          <w:color w:val="000000" w:themeColor="text1"/>
          <w:sz w:val="28"/>
          <w:cs/>
        </w:rPr>
        <w:t>ว่าไทยอยู่ในอันดับ</w:t>
      </w:r>
      <w:r w:rsidR="004907CD">
        <w:rPr>
          <w:rFonts w:asciiTheme="minorBidi" w:hAnsiTheme="minorBidi" w:cs="Cordia New" w:hint="cs"/>
          <w:color w:val="000000" w:themeColor="text1"/>
          <w:sz w:val="28"/>
          <w:cs/>
        </w:rPr>
        <w:t>ต้น ๆ</w:t>
      </w:r>
      <w:r w:rsidR="00B62681">
        <w:rPr>
          <w:rFonts w:asciiTheme="minorBidi" w:hAnsiTheme="minorBidi" w:cs="Cordia New" w:hint="cs"/>
          <w:color w:val="000000" w:themeColor="text1"/>
          <w:sz w:val="28"/>
          <w:cs/>
        </w:rPr>
        <w:t xml:space="preserve"> ที่</w:t>
      </w:r>
      <w:r w:rsidR="002E17C0" w:rsidRPr="003E0052">
        <w:rPr>
          <w:rFonts w:asciiTheme="minorBidi" w:hAnsiTheme="minorBidi" w:cs="Cordia New" w:hint="cs"/>
          <w:color w:val="000000" w:themeColor="text1"/>
          <w:sz w:val="28"/>
          <w:cs/>
        </w:rPr>
        <w:t>ชาวอินเดีย ญี่ปุ่น เกาหลีใต้ และไต้หวัน</w:t>
      </w:r>
      <w:r w:rsidR="00B62681">
        <w:rPr>
          <w:rFonts w:asciiTheme="minorBidi" w:hAnsiTheme="minorBidi" w:cs="Cordia New" w:hint="cs"/>
          <w:color w:val="000000" w:themeColor="text1"/>
          <w:sz w:val="28"/>
          <w:cs/>
        </w:rPr>
        <w:t>ต้องการเดินทางมาท่องเที่ยว</w:t>
      </w:r>
      <w:r w:rsidR="00C77EA9" w:rsidRPr="003E0052">
        <w:rPr>
          <w:rFonts w:asciiTheme="minorBidi" w:hAnsiTheme="minorBidi" w:cs="Cordia New"/>
          <w:color w:val="000000" w:themeColor="text1"/>
          <w:sz w:val="28"/>
          <w:cs/>
        </w:rPr>
        <w:t>”</w:t>
      </w:r>
    </w:p>
    <w:p w14:paraId="35469CDC" w14:textId="0B1C9A36" w:rsidR="00611327" w:rsidRPr="003E0052" w:rsidRDefault="007E006C" w:rsidP="001D5FA2">
      <w:pPr>
        <w:spacing w:after="120" w:line="360" w:lineRule="exact"/>
        <w:ind w:firstLine="720"/>
        <w:jc w:val="thaiDistribute"/>
        <w:rPr>
          <w:rFonts w:asciiTheme="minorBidi" w:hAnsiTheme="minorBidi"/>
          <w:color w:val="000000" w:themeColor="text1"/>
          <w:sz w:val="28"/>
          <w:cs/>
        </w:rPr>
      </w:pPr>
      <w:r w:rsidRPr="003E0052">
        <w:rPr>
          <w:rFonts w:asciiTheme="minorBidi" w:hAnsiTheme="minorBidi" w:hint="cs"/>
          <w:b/>
          <w:bCs/>
          <w:color w:val="000000" w:themeColor="text1"/>
          <w:sz w:val="28"/>
          <w:cs/>
        </w:rPr>
        <w:t>นาย</w:t>
      </w:r>
      <w:r w:rsidR="00AE7179" w:rsidRPr="003E0052">
        <w:rPr>
          <w:rFonts w:asciiTheme="minorBidi" w:hAnsiTheme="minorBidi" w:hint="cs"/>
          <w:b/>
          <w:bCs/>
          <w:color w:val="000000" w:themeColor="text1"/>
          <w:sz w:val="28"/>
          <w:cs/>
        </w:rPr>
        <w:t xml:space="preserve">กณิศ อ่ำสกุล </w:t>
      </w:r>
      <w:r w:rsidR="00AE7179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นักวิเคราะห์ </w:t>
      </w:r>
      <w:r w:rsidR="00AD5B5E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ศูนย์วิจัย </w:t>
      </w:r>
      <w:r w:rsidR="00AD5B5E" w:rsidRPr="003E0052">
        <w:rPr>
          <w:rFonts w:asciiTheme="minorBidi" w:hAnsiTheme="minorBidi"/>
          <w:color w:val="000000" w:themeColor="text1"/>
          <w:sz w:val="28"/>
        </w:rPr>
        <w:t xml:space="preserve">Krungthai COMPASS </w:t>
      </w:r>
      <w:r w:rsidR="00611327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กล่าวเสริมว่าการฟื้นตัวของภาคการท่องเที่ยว โดยเฉพาะจากนักท่องเที่ยวกลุ่ม </w:t>
      </w:r>
      <w:r w:rsidR="00611327" w:rsidRPr="003E0052">
        <w:rPr>
          <w:rFonts w:asciiTheme="minorBidi" w:hAnsiTheme="minorBidi"/>
          <w:color w:val="000000" w:themeColor="text1"/>
          <w:sz w:val="28"/>
        </w:rPr>
        <w:t>GIFT</w:t>
      </w:r>
      <w:r w:rsidR="00611327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+ </w:t>
      </w:r>
      <w:r w:rsidR="00611327" w:rsidRPr="003E0052">
        <w:rPr>
          <w:rFonts w:asciiTheme="minorBidi" w:hAnsiTheme="minorBidi" w:hint="cs"/>
          <w:color w:val="000000" w:themeColor="text1"/>
          <w:sz w:val="28"/>
          <w:cs/>
        </w:rPr>
        <w:t>ไม่เพียงแต่จะเป็นประโยชน์ต่อกลุ่มธุรกิจที่เกี่ยวข้องกับภาคการท่องเที่ยวโดยตรงอย่างธุรกิจโรงแรม ร้านอาหาร ห้างค้าปลีก และขนส่ง</w:t>
      </w:r>
      <w:r w:rsidR="003E0052" w:rsidRPr="003E0052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611327" w:rsidRPr="003E0052">
        <w:rPr>
          <w:rFonts w:asciiTheme="minorBidi" w:hAnsiTheme="minorBidi" w:hint="cs"/>
          <w:color w:val="000000" w:themeColor="text1"/>
          <w:sz w:val="28"/>
          <w:cs/>
        </w:rPr>
        <w:t>เพียงเท่านั้น แต่ธุรกิจอื่น ๆ อ</w:t>
      </w:r>
      <w:r w:rsidR="005617CA">
        <w:rPr>
          <w:rFonts w:asciiTheme="minorBidi" w:hAnsiTheme="minorBidi" w:hint="cs"/>
          <w:color w:val="000000" w:themeColor="text1"/>
          <w:sz w:val="28"/>
          <w:cs/>
        </w:rPr>
        <w:t>าทิ ธุรกิจอสังหาริมทรัพย์</w:t>
      </w:r>
      <w:r w:rsidR="003E529A">
        <w:rPr>
          <w:rFonts w:asciiTheme="minorBidi" w:hAnsiTheme="minorBidi" w:hint="cs"/>
          <w:color w:val="000000" w:themeColor="text1"/>
          <w:sz w:val="28"/>
          <w:cs/>
        </w:rPr>
        <w:t xml:space="preserve"> </w:t>
      </w:r>
      <w:r w:rsidR="00611327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และธุรกิจ </w:t>
      </w:r>
      <w:r w:rsidR="00611327" w:rsidRPr="003E0052">
        <w:rPr>
          <w:rFonts w:asciiTheme="minorBidi" w:hAnsiTheme="minorBidi"/>
          <w:color w:val="000000" w:themeColor="text1"/>
          <w:sz w:val="28"/>
        </w:rPr>
        <w:t>Healthcare</w:t>
      </w:r>
      <w:r w:rsidR="00611327" w:rsidRPr="003E0052">
        <w:rPr>
          <w:rFonts w:asciiTheme="minorBidi" w:hAnsiTheme="minorBidi" w:hint="cs"/>
          <w:color w:val="000000" w:themeColor="text1"/>
          <w:sz w:val="28"/>
          <w:cs/>
        </w:rPr>
        <w:t xml:space="preserve"> ก็</w:t>
      </w:r>
      <w:r w:rsidR="003E0052" w:rsidRPr="003E0052">
        <w:rPr>
          <w:rFonts w:asciiTheme="minorBidi" w:hAnsiTheme="minorBidi" w:hint="cs"/>
          <w:color w:val="000000" w:themeColor="text1"/>
          <w:sz w:val="28"/>
          <w:cs/>
        </w:rPr>
        <w:t>มีแนวโน้ม</w:t>
      </w:r>
      <w:r w:rsidR="00611327" w:rsidRPr="003E0052">
        <w:rPr>
          <w:rFonts w:asciiTheme="minorBidi" w:hAnsiTheme="minorBidi" w:hint="cs"/>
          <w:color w:val="000000" w:themeColor="text1"/>
          <w:sz w:val="28"/>
          <w:cs/>
        </w:rPr>
        <w:t xml:space="preserve">จะได้รับอานิสงส์จากการฟื้นตัวของกำลังซื้อต่างชาติไปด้วยเช่นกัน </w:t>
      </w:r>
    </w:p>
    <w:p w14:paraId="2401142D" w14:textId="551F2762" w:rsidR="005E3ED7" w:rsidRPr="003E0052" w:rsidRDefault="00611327" w:rsidP="001D5FA2">
      <w:pPr>
        <w:spacing w:after="120" w:line="360" w:lineRule="exact"/>
        <w:ind w:firstLine="720"/>
        <w:jc w:val="thaiDistribute"/>
        <w:rPr>
          <w:rFonts w:asciiTheme="minorBidi" w:hAnsiTheme="minorBidi" w:cs="Cordia New"/>
          <w:color w:val="000000" w:themeColor="text1"/>
          <w:sz w:val="28"/>
        </w:rPr>
      </w:pPr>
      <w:r w:rsidRPr="003E0052">
        <w:rPr>
          <w:rFonts w:asciiTheme="minorBidi" w:hAnsiTheme="minorBidi" w:cs="Cordia New"/>
          <w:color w:val="000000" w:themeColor="text1"/>
          <w:sz w:val="28"/>
          <w:cs/>
        </w:rPr>
        <w:lastRenderedPageBreak/>
        <w:t xml:space="preserve"> </w:t>
      </w:r>
      <w:r w:rsidR="005C7CCE" w:rsidRPr="003E0052">
        <w:rPr>
          <w:rFonts w:asciiTheme="minorBidi" w:hAnsiTheme="minorBidi" w:cs="Cordia New"/>
          <w:color w:val="000000" w:themeColor="text1"/>
          <w:sz w:val="28"/>
          <w:cs/>
        </w:rPr>
        <w:t>“</w:t>
      </w:r>
      <w:r w:rsidRPr="003E0052">
        <w:rPr>
          <w:rFonts w:asciiTheme="minorBidi" w:hAnsiTheme="minorBidi" w:cs="Cordia New" w:hint="cs"/>
          <w:color w:val="000000" w:themeColor="text1"/>
          <w:sz w:val="28"/>
          <w:cs/>
        </w:rPr>
        <w:t>เพื่อเป็นการคว้าโอกาสจาก</w:t>
      </w:r>
      <w:r w:rsidR="00E13DAA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การฟื้นตัวของกำลังซื้อต่างชาติ </w:t>
      </w:r>
      <w:r w:rsidRPr="003E0052">
        <w:rPr>
          <w:rFonts w:asciiTheme="minorBidi" w:hAnsiTheme="minorBidi" w:cs="Cordia New" w:hint="cs"/>
          <w:color w:val="000000" w:themeColor="text1"/>
          <w:sz w:val="28"/>
          <w:cs/>
        </w:rPr>
        <w:t>ผู้ประกอบการ</w:t>
      </w:r>
      <w:r w:rsidR="00E13DAA" w:rsidRPr="003E0052">
        <w:rPr>
          <w:rFonts w:asciiTheme="minorBidi" w:hAnsiTheme="minorBidi" w:cs="Cordia New" w:hint="cs"/>
          <w:color w:val="000000" w:themeColor="text1"/>
          <w:sz w:val="28"/>
          <w:cs/>
        </w:rPr>
        <w:t>ควรให้ความสำคัญกับการ</w:t>
      </w:r>
      <w:r w:rsidRPr="003E0052">
        <w:rPr>
          <w:rFonts w:asciiTheme="minorBidi" w:hAnsiTheme="minorBidi" w:cs="Cordia New" w:hint="cs"/>
          <w:color w:val="000000" w:themeColor="text1"/>
          <w:sz w:val="28"/>
          <w:cs/>
        </w:rPr>
        <w:t>ศึกษาพฤต</w:t>
      </w:r>
      <w:r w:rsidR="00E13DAA" w:rsidRPr="003E0052">
        <w:rPr>
          <w:rFonts w:asciiTheme="minorBidi" w:hAnsiTheme="minorBidi" w:cs="Cordia New" w:hint="cs"/>
          <w:color w:val="000000" w:themeColor="text1"/>
          <w:sz w:val="28"/>
          <w:cs/>
        </w:rPr>
        <w:t>ิกรรมและวัฒนธรรมที่หลากหลายของ</w:t>
      </w:r>
      <w:r w:rsidR="00FB06F3" w:rsidRPr="003E0052">
        <w:rPr>
          <w:rFonts w:asciiTheme="minorBidi" w:hAnsiTheme="minorBidi" w:cs="Cordia New" w:hint="cs"/>
          <w:color w:val="000000" w:themeColor="text1"/>
          <w:sz w:val="28"/>
          <w:cs/>
        </w:rPr>
        <w:t>นักท่องเที่ยว</w:t>
      </w:r>
      <w:r w:rsidR="00E13DAA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กลุ่ม </w:t>
      </w:r>
      <w:r w:rsidR="00E13DAA" w:rsidRPr="003E0052">
        <w:rPr>
          <w:rFonts w:asciiTheme="minorBidi" w:hAnsiTheme="minorBidi" w:cs="Cordia New"/>
          <w:color w:val="000000" w:themeColor="text1"/>
          <w:sz w:val="28"/>
        </w:rPr>
        <w:t>GIFT</w:t>
      </w:r>
      <w:r w:rsidR="00E13DAA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+ 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เพื่อจะได้ออกแบบ</w:t>
      </w:r>
      <w:r w:rsidR="00E13DAA" w:rsidRPr="003E0052">
        <w:rPr>
          <w:rFonts w:asciiTheme="minorBidi" w:hAnsiTheme="minorBidi" w:cs="Cordia New" w:hint="cs"/>
          <w:color w:val="000000" w:themeColor="text1"/>
          <w:sz w:val="28"/>
          <w:cs/>
        </w:rPr>
        <w:t>ผลิตภัณฑ์หรื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อบริการ รวมถึง</w:t>
      </w:r>
      <w:r w:rsidR="00E13DAA" w:rsidRPr="003E0052">
        <w:rPr>
          <w:rFonts w:asciiTheme="minorBidi" w:hAnsiTheme="minorBidi" w:cs="Cordia New" w:hint="cs"/>
          <w:color w:val="000000" w:themeColor="text1"/>
          <w:sz w:val="28"/>
          <w:cs/>
        </w:rPr>
        <w:t>ใช้ช่องทางการตลาดให้เหมาะสม ส่วนบทบาทของภาครัฐในระยะสั้นควรมุ่งเน้นไปที่การปรับปรุงจุดอ่อนของภาคการท่องเที่ยวไทย</w:t>
      </w:r>
      <w:r w:rsidR="003E0052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 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โดยเฉพาะปัญหาด้านความปลอดภัย</w:t>
      </w:r>
      <w:r w:rsidR="00E13DAA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เพื่อดึงดูดให้นักท่องเที่ยวต่างชาติฟื้นตัวกลับมาอยู่ในระดับเดียวกับช่วง </w:t>
      </w:r>
      <w:r w:rsidR="00E13DAA" w:rsidRPr="003E0052">
        <w:rPr>
          <w:rFonts w:asciiTheme="minorBidi" w:hAnsiTheme="minorBidi" w:cs="Cordia New"/>
          <w:color w:val="000000" w:themeColor="text1"/>
          <w:sz w:val="28"/>
        </w:rPr>
        <w:t>Pre</w:t>
      </w:r>
      <w:r w:rsidR="00E13DAA" w:rsidRPr="003E0052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E13DAA" w:rsidRPr="003E0052">
        <w:rPr>
          <w:rFonts w:asciiTheme="minorBidi" w:hAnsiTheme="minorBidi" w:cs="Cordia New"/>
          <w:color w:val="000000" w:themeColor="text1"/>
          <w:sz w:val="28"/>
        </w:rPr>
        <w:t xml:space="preserve">COVID </w:t>
      </w:r>
      <w:r w:rsidR="00E13DAA" w:rsidRPr="003E0052">
        <w:rPr>
          <w:rFonts w:asciiTheme="minorBidi" w:hAnsiTheme="minorBidi" w:cs="Cordia New" w:hint="cs"/>
          <w:color w:val="000000" w:themeColor="text1"/>
          <w:sz w:val="28"/>
          <w:cs/>
        </w:rPr>
        <w:t>ให้ได้เร็วที่สุด ส่วนในระยะกลาง</w:t>
      </w:r>
      <w:r w:rsidR="00E13DAA" w:rsidRPr="003E0052">
        <w:rPr>
          <w:rFonts w:asciiTheme="minorBidi" w:hAnsiTheme="minorBidi" w:cs="Cordia New"/>
          <w:color w:val="000000" w:themeColor="text1"/>
          <w:sz w:val="28"/>
          <w:cs/>
        </w:rPr>
        <w:t>-</w:t>
      </w:r>
      <w:r w:rsidR="00E13DAA" w:rsidRPr="003E0052">
        <w:rPr>
          <w:rFonts w:asciiTheme="minorBidi" w:hAnsiTheme="minorBidi" w:cs="Cordia New" w:hint="cs"/>
          <w:color w:val="000000" w:themeColor="text1"/>
          <w:sz w:val="28"/>
          <w:cs/>
        </w:rPr>
        <w:t>ยาว ควร</w:t>
      </w:r>
      <w:r w:rsidR="00E13DAA" w:rsidRPr="003E0052">
        <w:rPr>
          <w:rFonts w:asciiTheme="minorBidi" w:hAnsiTheme="minorBidi" w:cs="Cordia New"/>
          <w:color w:val="000000" w:themeColor="text1"/>
          <w:sz w:val="28"/>
          <w:cs/>
        </w:rPr>
        <w:t xml:space="preserve">ผลักดันการท่องเที่ยวเมืองรองเพื่อกระจายรายได้สู่จังหวัดอื่น ๆ </w:t>
      </w:r>
      <w:r w:rsidR="003E0052" w:rsidRPr="003E0052">
        <w:rPr>
          <w:rFonts w:asciiTheme="minorBidi" w:hAnsiTheme="minorBidi" w:cs="Cordia New" w:hint="cs"/>
          <w:color w:val="000000" w:themeColor="text1"/>
          <w:sz w:val="28"/>
          <w:cs/>
        </w:rPr>
        <w:t>รวมถึง</w:t>
      </w:r>
      <w:r w:rsidR="00FB06F3" w:rsidRPr="003E0052">
        <w:rPr>
          <w:rFonts w:asciiTheme="minorBidi" w:hAnsiTheme="minorBidi" w:cs="Cordia New" w:hint="cs"/>
          <w:color w:val="000000" w:themeColor="text1"/>
          <w:sz w:val="28"/>
          <w:cs/>
        </w:rPr>
        <w:t xml:space="preserve">ควรให้ความสำคัญกับนักท่องเที่ยวเชิงคุณภาพให้มากขึ้น เช่น กลุ่ม </w:t>
      </w:r>
      <w:r w:rsidR="00FB06F3" w:rsidRPr="003E0052">
        <w:rPr>
          <w:rFonts w:asciiTheme="minorBidi" w:hAnsiTheme="minorBidi" w:cs="Cordia New"/>
          <w:color w:val="000000" w:themeColor="text1"/>
          <w:sz w:val="28"/>
        </w:rPr>
        <w:t xml:space="preserve">Gulf </w:t>
      </w:r>
      <w:r w:rsidR="00FB06F3" w:rsidRPr="003E0052">
        <w:rPr>
          <w:rFonts w:asciiTheme="minorBidi" w:hAnsiTheme="minorBidi" w:cs="Cordia New" w:hint="cs"/>
          <w:color w:val="000000" w:themeColor="text1"/>
          <w:sz w:val="28"/>
          <w:cs/>
        </w:rPr>
        <w:t>อย่าง ซาอุดิอาระเบีย คูเวต อิสราเอล และสหรัฐอาหรับฯ ที่มีค่าใช้จ่ายต่อหัวอยู่ในระดับสูง</w:t>
      </w:r>
      <w:r w:rsidR="00FB06F3" w:rsidRPr="003E0052">
        <w:rPr>
          <w:rFonts w:asciiTheme="minorBidi" w:hAnsiTheme="minorBidi" w:cs="Cordia New"/>
          <w:color w:val="000000" w:themeColor="text1"/>
          <w:sz w:val="28"/>
          <w:cs/>
        </w:rPr>
        <w:t>”</w:t>
      </w:r>
    </w:p>
    <w:p w14:paraId="1E6148B9" w14:textId="77777777" w:rsidR="002653CE" w:rsidRPr="00066AD6" w:rsidRDefault="002653CE" w:rsidP="001D5FA2">
      <w:pPr>
        <w:spacing w:after="0" w:line="360" w:lineRule="exact"/>
        <w:jc w:val="thaiDistribute"/>
        <w:rPr>
          <w:rFonts w:asciiTheme="minorBidi" w:hAnsiTheme="minorBidi"/>
          <w:sz w:val="28"/>
          <w:cs/>
        </w:rPr>
      </w:pPr>
    </w:p>
    <w:p w14:paraId="413C4FED" w14:textId="2722D7E7" w:rsidR="00AF4E38" w:rsidRPr="00CF023C" w:rsidRDefault="00A87D69" w:rsidP="001D5FA2">
      <w:pPr>
        <w:spacing w:after="0" w:line="360" w:lineRule="exact"/>
        <w:jc w:val="thaiDistribute"/>
        <w:rPr>
          <w:rFonts w:asciiTheme="minorBidi" w:hAnsiTheme="minorBidi"/>
          <w:sz w:val="28"/>
          <w:shd w:val="clear" w:color="auto" w:fill="FFFFFF"/>
        </w:rPr>
      </w:pPr>
      <w:r w:rsidRPr="003E0052">
        <w:rPr>
          <w:rFonts w:asciiTheme="minorBidi" w:hAnsiTheme="minorBidi"/>
          <w:sz w:val="28"/>
          <w:cs/>
        </w:rPr>
        <w:t xml:space="preserve">ทีม </w:t>
      </w:r>
      <w:r w:rsidRPr="003E0052">
        <w:rPr>
          <w:rFonts w:asciiTheme="minorBidi" w:hAnsiTheme="minorBidi"/>
          <w:sz w:val="28"/>
        </w:rPr>
        <w:t xml:space="preserve">Marketing Strategy </w:t>
      </w:r>
      <w:r w:rsidRPr="003E0052">
        <w:rPr>
          <w:rFonts w:asciiTheme="minorBidi" w:hAnsiTheme="minorBidi"/>
          <w:sz w:val="28"/>
          <w:cs/>
        </w:rPr>
        <w:t xml:space="preserve">/  โทร. </w:t>
      </w:r>
      <w:r w:rsidR="005A56A4" w:rsidRPr="003E0052">
        <w:rPr>
          <w:rFonts w:asciiTheme="minorBidi" w:hAnsiTheme="minorBidi"/>
          <w:sz w:val="28"/>
        </w:rPr>
        <w:t>0</w:t>
      </w:r>
      <w:r w:rsidRPr="003E0052">
        <w:rPr>
          <w:rFonts w:asciiTheme="minorBidi" w:hAnsiTheme="minorBidi"/>
          <w:sz w:val="28"/>
          <w:cs/>
        </w:rPr>
        <w:t xml:space="preserve">-2208-4174-8 / </w:t>
      </w:r>
      <w:r w:rsidR="00E13DAA" w:rsidRPr="003E0052">
        <w:rPr>
          <w:rFonts w:asciiTheme="minorBidi" w:hAnsiTheme="minorBidi"/>
          <w:sz w:val="28"/>
        </w:rPr>
        <w:t>10</w:t>
      </w:r>
      <w:r w:rsidRPr="003E0052">
        <w:rPr>
          <w:rFonts w:asciiTheme="minorBidi" w:hAnsiTheme="minorBidi"/>
          <w:sz w:val="28"/>
          <w:cs/>
        </w:rPr>
        <w:t xml:space="preserve"> </w:t>
      </w:r>
      <w:r w:rsidR="00E13DAA" w:rsidRPr="003E0052">
        <w:rPr>
          <w:rFonts w:asciiTheme="minorBidi" w:hAnsiTheme="minorBidi" w:hint="cs"/>
          <w:sz w:val="28"/>
          <w:cs/>
        </w:rPr>
        <w:t xml:space="preserve">เมษายน </w:t>
      </w:r>
      <w:r w:rsidRPr="003E0052">
        <w:rPr>
          <w:rFonts w:asciiTheme="minorBidi" w:hAnsiTheme="minorBidi"/>
          <w:sz w:val="28"/>
        </w:rPr>
        <w:t>256</w:t>
      </w:r>
      <w:r w:rsidR="00E13DAA" w:rsidRPr="003E0052">
        <w:rPr>
          <w:rFonts w:asciiTheme="minorBidi" w:hAnsiTheme="minorBidi"/>
          <w:sz w:val="28"/>
        </w:rPr>
        <w:t>6</w:t>
      </w:r>
    </w:p>
    <w:sectPr w:rsidR="00AF4E38" w:rsidRPr="00CF023C" w:rsidSect="009A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D79FA" w14:textId="77777777" w:rsidR="000D4A4F" w:rsidRDefault="000D4A4F" w:rsidP="00181FDB">
      <w:pPr>
        <w:spacing w:after="0" w:line="240" w:lineRule="auto"/>
      </w:pPr>
      <w:r>
        <w:separator/>
      </w:r>
    </w:p>
  </w:endnote>
  <w:endnote w:type="continuationSeparator" w:id="0">
    <w:p w14:paraId="32291C17" w14:textId="77777777" w:rsidR="000D4A4F" w:rsidRDefault="000D4A4F" w:rsidP="001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8ACF" w14:textId="77777777" w:rsidR="000D4A4F" w:rsidRDefault="000D4A4F" w:rsidP="00181FDB">
      <w:pPr>
        <w:spacing w:after="0" w:line="240" w:lineRule="auto"/>
      </w:pPr>
      <w:r>
        <w:separator/>
      </w:r>
    </w:p>
  </w:footnote>
  <w:footnote w:type="continuationSeparator" w:id="0">
    <w:p w14:paraId="35523A17" w14:textId="77777777" w:rsidR="000D4A4F" w:rsidRDefault="000D4A4F" w:rsidP="001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32BB"/>
    <w:multiLevelType w:val="hybridMultilevel"/>
    <w:tmpl w:val="3C96A67A"/>
    <w:lvl w:ilvl="0" w:tplc="0A468588">
      <w:numFmt w:val="bullet"/>
      <w:lvlText w:val="-"/>
      <w:lvlJc w:val="left"/>
      <w:pPr>
        <w:ind w:left="1080" w:hanging="360"/>
      </w:pPr>
      <w:rPr>
        <w:rFonts w:ascii="CordiaUPC" w:eastAsiaTheme="minorHAnsi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zMLI0MbA0MTczMDRV0lEKTi0uzszPAykwqgUAemrzhywAAAA="/>
  </w:docVars>
  <w:rsids>
    <w:rsidRoot w:val="00341275"/>
    <w:rsid w:val="00000EE0"/>
    <w:rsid w:val="00013C50"/>
    <w:rsid w:val="0002350A"/>
    <w:rsid w:val="00030823"/>
    <w:rsid w:val="000338DF"/>
    <w:rsid w:val="00036C4D"/>
    <w:rsid w:val="0004552A"/>
    <w:rsid w:val="0005634C"/>
    <w:rsid w:val="0006488F"/>
    <w:rsid w:val="00066AD6"/>
    <w:rsid w:val="00075734"/>
    <w:rsid w:val="000901A0"/>
    <w:rsid w:val="00095693"/>
    <w:rsid w:val="000A7D9D"/>
    <w:rsid w:val="000B5C51"/>
    <w:rsid w:val="000C17B0"/>
    <w:rsid w:val="000D4A4F"/>
    <w:rsid w:val="000F12E7"/>
    <w:rsid w:val="001069CC"/>
    <w:rsid w:val="00135728"/>
    <w:rsid w:val="00146A37"/>
    <w:rsid w:val="00151B79"/>
    <w:rsid w:val="00154028"/>
    <w:rsid w:val="00157BC6"/>
    <w:rsid w:val="00167533"/>
    <w:rsid w:val="00181FDB"/>
    <w:rsid w:val="001876D5"/>
    <w:rsid w:val="001A38B8"/>
    <w:rsid w:val="001B598D"/>
    <w:rsid w:val="001C032C"/>
    <w:rsid w:val="001D34B2"/>
    <w:rsid w:val="001D35B3"/>
    <w:rsid w:val="001D5FA2"/>
    <w:rsid w:val="001D7820"/>
    <w:rsid w:val="001F777B"/>
    <w:rsid w:val="001F7F3B"/>
    <w:rsid w:val="0020122A"/>
    <w:rsid w:val="00226015"/>
    <w:rsid w:val="002653CE"/>
    <w:rsid w:val="00272764"/>
    <w:rsid w:val="00295E1F"/>
    <w:rsid w:val="002A5F38"/>
    <w:rsid w:val="002B0DD0"/>
    <w:rsid w:val="002B215B"/>
    <w:rsid w:val="002C00D2"/>
    <w:rsid w:val="002C4DFB"/>
    <w:rsid w:val="002D453D"/>
    <w:rsid w:val="002E17C0"/>
    <w:rsid w:val="002F0016"/>
    <w:rsid w:val="0030497D"/>
    <w:rsid w:val="00305395"/>
    <w:rsid w:val="00312E2F"/>
    <w:rsid w:val="00322763"/>
    <w:rsid w:val="003260BD"/>
    <w:rsid w:val="0033228A"/>
    <w:rsid w:val="003335AB"/>
    <w:rsid w:val="00336819"/>
    <w:rsid w:val="00336A23"/>
    <w:rsid w:val="00341275"/>
    <w:rsid w:val="00350B9C"/>
    <w:rsid w:val="00356B02"/>
    <w:rsid w:val="00363B86"/>
    <w:rsid w:val="0037090D"/>
    <w:rsid w:val="00372A62"/>
    <w:rsid w:val="0038046E"/>
    <w:rsid w:val="003A0A6C"/>
    <w:rsid w:val="003A29A8"/>
    <w:rsid w:val="003D1AF3"/>
    <w:rsid w:val="003D5A3B"/>
    <w:rsid w:val="003D6AA6"/>
    <w:rsid w:val="003D6DB4"/>
    <w:rsid w:val="003E0052"/>
    <w:rsid w:val="003E37F0"/>
    <w:rsid w:val="003E513D"/>
    <w:rsid w:val="003E529A"/>
    <w:rsid w:val="00402415"/>
    <w:rsid w:val="004034D5"/>
    <w:rsid w:val="004136EA"/>
    <w:rsid w:val="00421618"/>
    <w:rsid w:val="00427034"/>
    <w:rsid w:val="004272EE"/>
    <w:rsid w:val="004476BF"/>
    <w:rsid w:val="0045009A"/>
    <w:rsid w:val="004518CE"/>
    <w:rsid w:val="004570ED"/>
    <w:rsid w:val="0046731F"/>
    <w:rsid w:val="0048612A"/>
    <w:rsid w:val="004907CD"/>
    <w:rsid w:val="00493E19"/>
    <w:rsid w:val="004A5234"/>
    <w:rsid w:val="00525612"/>
    <w:rsid w:val="00533EF2"/>
    <w:rsid w:val="0055096A"/>
    <w:rsid w:val="005617CA"/>
    <w:rsid w:val="00574346"/>
    <w:rsid w:val="0058220B"/>
    <w:rsid w:val="005875A5"/>
    <w:rsid w:val="005906D9"/>
    <w:rsid w:val="005911CD"/>
    <w:rsid w:val="005A31AA"/>
    <w:rsid w:val="005A56A4"/>
    <w:rsid w:val="005A7CC4"/>
    <w:rsid w:val="005B77E3"/>
    <w:rsid w:val="005C7CCE"/>
    <w:rsid w:val="005D65DA"/>
    <w:rsid w:val="005E3ED7"/>
    <w:rsid w:val="005E73BF"/>
    <w:rsid w:val="0060395A"/>
    <w:rsid w:val="0060582B"/>
    <w:rsid w:val="00605B29"/>
    <w:rsid w:val="00611327"/>
    <w:rsid w:val="00615307"/>
    <w:rsid w:val="00615F71"/>
    <w:rsid w:val="00617152"/>
    <w:rsid w:val="006267C4"/>
    <w:rsid w:val="006278D5"/>
    <w:rsid w:val="00631F54"/>
    <w:rsid w:val="00632B42"/>
    <w:rsid w:val="00635EE6"/>
    <w:rsid w:val="00640BFE"/>
    <w:rsid w:val="006523A1"/>
    <w:rsid w:val="00653459"/>
    <w:rsid w:val="00654B0B"/>
    <w:rsid w:val="006560FC"/>
    <w:rsid w:val="00663629"/>
    <w:rsid w:val="006738E4"/>
    <w:rsid w:val="00674358"/>
    <w:rsid w:val="006858E8"/>
    <w:rsid w:val="00697078"/>
    <w:rsid w:val="006A3A26"/>
    <w:rsid w:val="006A785E"/>
    <w:rsid w:val="006C0337"/>
    <w:rsid w:val="006C42A4"/>
    <w:rsid w:val="006D5409"/>
    <w:rsid w:val="00701D2A"/>
    <w:rsid w:val="00705B92"/>
    <w:rsid w:val="00707230"/>
    <w:rsid w:val="00722897"/>
    <w:rsid w:val="0072421A"/>
    <w:rsid w:val="007259DE"/>
    <w:rsid w:val="00726425"/>
    <w:rsid w:val="00727161"/>
    <w:rsid w:val="0074347E"/>
    <w:rsid w:val="007441FB"/>
    <w:rsid w:val="00781DFF"/>
    <w:rsid w:val="00783488"/>
    <w:rsid w:val="00786D3B"/>
    <w:rsid w:val="007A0A98"/>
    <w:rsid w:val="007A2B5F"/>
    <w:rsid w:val="007A7A25"/>
    <w:rsid w:val="007B075A"/>
    <w:rsid w:val="007C3586"/>
    <w:rsid w:val="007D1E9F"/>
    <w:rsid w:val="007E006C"/>
    <w:rsid w:val="007E04F8"/>
    <w:rsid w:val="007F5C8D"/>
    <w:rsid w:val="007F740B"/>
    <w:rsid w:val="007F7554"/>
    <w:rsid w:val="00813E69"/>
    <w:rsid w:val="008226BA"/>
    <w:rsid w:val="008248E6"/>
    <w:rsid w:val="00832078"/>
    <w:rsid w:val="0084439D"/>
    <w:rsid w:val="008469C2"/>
    <w:rsid w:val="00854572"/>
    <w:rsid w:val="00864590"/>
    <w:rsid w:val="00866DAB"/>
    <w:rsid w:val="008918C8"/>
    <w:rsid w:val="00892E7F"/>
    <w:rsid w:val="00894121"/>
    <w:rsid w:val="00897D29"/>
    <w:rsid w:val="008A24D0"/>
    <w:rsid w:val="008B1FF1"/>
    <w:rsid w:val="008B4A7F"/>
    <w:rsid w:val="008C22E7"/>
    <w:rsid w:val="008C3306"/>
    <w:rsid w:val="008D68E5"/>
    <w:rsid w:val="008F10C0"/>
    <w:rsid w:val="008F1B45"/>
    <w:rsid w:val="008F55EB"/>
    <w:rsid w:val="008F5A48"/>
    <w:rsid w:val="008F79F1"/>
    <w:rsid w:val="00910737"/>
    <w:rsid w:val="00915251"/>
    <w:rsid w:val="00915517"/>
    <w:rsid w:val="00920819"/>
    <w:rsid w:val="009326BB"/>
    <w:rsid w:val="00936D90"/>
    <w:rsid w:val="00952F1A"/>
    <w:rsid w:val="00956D2F"/>
    <w:rsid w:val="00957F11"/>
    <w:rsid w:val="00962D70"/>
    <w:rsid w:val="00970695"/>
    <w:rsid w:val="00970C1D"/>
    <w:rsid w:val="00982751"/>
    <w:rsid w:val="009A1A1A"/>
    <w:rsid w:val="009A3552"/>
    <w:rsid w:val="009B6726"/>
    <w:rsid w:val="009D3831"/>
    <w:rsid w:val="009D5233"/>
    <w:rsid w:val="009D7327"/>
    <w:rsid w:val="009E182A"/>
    <w:rsid w:val="009E68C4"/>
    <w:rsid w:val="009F2DA0"/>
    <w:rsid w:val="009F706F"/>
    <w:rsid w:val="00A00506"/>
    <w:rsid w:val="00A136A4"/>
    <w:rsid w:val="00A278BB"/>
    <w:rsid w:val="00A27F34"/>
    <w:rsid w:val="00A31440"/>
    <w:rsid w:val="00A34348"/>
    <w:rsid w:val="00A35411"/>
    <w:rsid w:val="00A364D0"/>
    <w:rsid w:val="00A45BAC"/>
    <w:rsid w:val="00A70915"/>
    <w:rsid w:val="00A82FB9"/>
    <w:rsid w:val="00A87D69"/>
    <w:rsid w:val="00AA3BC6"/>
    <w:rsid w:val="00AB521A"/>
    <w:rsid w:val="00AB7F11"/>
    <w:rsid w:val="00AC0FD7"/>
    <w:rsid w:val="00AD5B5E"/>
    <w:rsid w:val="00AE7179"/>
    <w:rsid w:val="00AF4E38"/>
    <w:rsid w:val="00B02FA2"/>
    <w:rsid w:val="00B03A5C"/>
    <w:rsid w:val="00B073B3"/>
    <w:rsid w:val="00B309B6"/>
    <w:rsid w:val="00B31480"/>
    <w:rsid w:val="00B37572"/>
    <w:rsid w:val="00B47354"/>
    <w:rsid w:val="00B5073E"/>
    <w:rsid w:val="00B56307"/>
    <w:rsid w:val="00B61AD7"/>
    <w:rsid w:val="00B62681"/>
    <w:rsid w:val="00B729B1"/>
    <w:rsid w:val="00B75AE8"/>
    <w:rsid w:val="00B94555"/>
    <w:rsid w:val="00B97BBC"/>
    <w:rsid w:val="00BB056B"/>
    <w:rsid w:val="00BB0958"/>
    <w:rsid w:val="00BC0BD6"/>
    <w:rsid w:val="00BD34E3"/>
    <w:rsid w:val="00BD43D1"/>
    <w:rsid w:val="00BD6ECD"/>
    <w:rsid w:val="00BE709A"/>
    <w:rsid w:val="00C00581"/>
    <w:rsid w:val="00C16E41"/>
    <w:rsid w:val="00C621F1"/>
    <w:rsid w:val="00C65EC8"/>
    <w:rsid w:val="00C77EA9"/>
    <w:rsid w:val="00C86A2A"/>
    <w:rsid w:val="00CC568F"/>
    <w:rsid w:val="00CD62A2"/>
    <w:rsid w:val="00CE564A"/>
    <w:rsid w:val="00CE58C4"/>
    <w:rsid w:val="00CF023C"/>
    <w:rsid w:val="00CF2777"/>
    <w:rsid w:val="00D03D57"/>
    <w:rsid w:val="00D06C0A"/>
    <w:rsid w:val="00D07A53"/>
    <w:rsid w:val="00D1096E"/>
    <w:rsid w:val="00D12F0F"/>
    <w:rsid w:val="00D16282"/>
    <w:rsid w:val="00D25D1B"/>
    <w:rsid w:val="00D419B2"/>
    <w:rsid w:val="00D450AA"/>
    <w:rsid w:val="00D5011E"/>
    <w:rsid w:val="00D54134"/>
    <w:rsid w:val="00D543EC"/>
    <w:rsid w:val="00D56E76"/>
    <w:rsid w:val="00D57285"/>
    <w:rsid w:val="00D60487"/>
    <w:rsid w:val="00D81B57"/>
    <w:rsid w:val="00D81CDC"/>
    <w:rsid w:val="00D84802"/>
    <w:rsid w:val="00D85600"/>
    <w:rsid w:val="00D90F3D"/>
    <w:rsid w:val="00D95166"/>
    <w:rsid w:val="00DA171C"/>
    <w:rsid w:val="00DA2869"/>
    <w:rsid w:val="00DD4DBE"/>
    <w:rsid w:val="00DF4CA1"/>
    <w:rsid w:val="00E07073"/>
    <w:rsid w:val="00E13DAA"/>
    <w:rsid w:val="00E22C96"/>
    <w:rsid w:val="00E23981"/>
    <w:rsid w:val="00E30FD0"/>
    <w:rsid w:val="00E314A6"/>
    <w:rsid w:val="00E37896"/>
    <w:rsid w:val="00E42167"/>
    <w:rsid w:val="00E46780"/>
    <w:rsid w:val="00E4768A"/>
    <w:rsid w:val="00E514A7"/>
    <w:rsid w:val="00E70FAE"/>
    <w:rsid w:val="00EB467F"/>
    <w:rsid w:val="00EB5AA4"/>
    <w:rsid w:val="00EC0BDE"/>
    <w:rsid w:val="00EC44DC"/>
    <w:rsid w:val="00EC76E2"/>
    <w:rsid w:val="00ED4AEA"/>
    <w:rsid w:val="00ED73E8"/>
    <w:rsid w:val="00F010BC"/>
    <w:rsid w:val="00F03D27"/>
    <w:rsid w:val="00F139A9"/>
    <w:rsid w:val="00F2514A"/>
    <w:rsid w:val="00F25183"/>
    <w:rsid w:val="00F25A10"/>
    <w:rsid w:val="00F32F69"/>
    <w:rsid w:val="00F44088"/>
    <w:rsid w:val="00F55F7E"/>
    <w:rsid w:val="00F622C3"/>
    <w:rsid w:val="00F72979"/>
    <w:rsid w:val="00F9324E"/>
    <w:rsid w:val="00F93BE4"/>
    <w:rsid w:val="00FA3EE2"/>
    <w:rsid w:val="00FB06F3"/>
    <w:rsid w:val="00FB4191"/>
    <w:rsid w:val="00FE6F6B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0B"/>
  <w15:docId w15:val="{DC6BEFCB-FDA3-4013-93F0-AF0C3DBA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2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3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BC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BC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BC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C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8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DB"/>
  </w:style>
  <w:style w:type="paragraph" w:styleId="Footer">
    <w:name w:val="footer"/>
    <w:basedOn w:val="Normal"/>
    <w:link w:val="FooterChar"/>
    <w:uiPriority w:val="99"/>
    <w:unhideWhenUsed/>
    <w:rsid w:val="0018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DB"/>
  </w:style>
  <w:style w:type="paragraph" w:styleId="ListParagraph">
    <w:name w:val="List Paragraph"/>
    <w:basedOn w:val="Normal"/>
    <w:uiPriority w:val="34"/>
    <w:qFormat/>
    <w:rsid w:val="0018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 Umsakul</dc:creator>
  <cp:keywords/>
  <dc:description/>
  <cp:lastModifiedBy>Ekkarin Laochariyakul</cp:lastModifiedBy>
  <cp:revision>43</cp:revision>
  <cp:lastPrinted>2023-04-06T14:13:00Z</cp:lastPrinted>
  <dcterms:created xsi:type="dcterms:W3CDTF">2023-04-06T12:21:00Z</dcterms:created>
  <dcterms:modified xsi:type="dcterms:W3CDTF">2023-04-10T02:03:00Z</dcterms:modified>
</cp:coreProperties>
</file>