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99" w:rsidRDefault="00AE5BDB" w:rsidP="00585EE6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bookmarkStart w:id="0" w:name="_GoBack"/>
      <w:bookmarkEnd w:id="0"/>
      <w:r>
        <w:rPr>
          <w:rFonts w:ascii="TH SarabunPSK" w:hAnsi="TH SarabunPSK" w:cs="TH SarabunPSK" w:hint="cs"/>
          <w:sz w:val="28"/>
          <w:cs/>
        </w:rPr>
        <w:t xml:space="preserve"> </w:t>
      </w:r>
      <w:r w:rsidR="00127474">
        <w:rPr>
          <w:rFonts w:ascii="TH SarabunPSK" w:hAnsi="TH SarabunPSK" w:cs="TH SarabunPSK"/>
          <w:sz w:val="28"/>
          <w:cs/>
        </w:rPr>
        <w:t>ที่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127474">
        <w:rPr>
          <w:rFonts w:ascii="TH SarabunPSK" w:hAnsi="TH SarabunPSK" w:cs="TH SarabunPSK" w:hint="cs"/>
          <w:sz w:val="28"/>
          <w:cs/>
        </w:rPr>
        <w:t>10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="00494899"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127474">
        <w:rPr>
          <w:rFonts w:ascii="TH SarabunPSK" w:hAnsi="TH SarabunPSK" w:cs="TH SarabunPSK" w:hint="cs"/>
          <w:sz w:val="28"/>
          <w:cs/>
        </w:rPr>
        <w:t>23</w:t>
      </w:r>
      <w:r w:rsidR="005F259F">
        <w:rPr>
          <w:rFonts w:ascii="TH SarabunPSK" w:hAnsi="TH SarabunPSK" w:cs="TH SarabunPSK"/>
          <w:sz w:val="28"/>
          <w:cs/>
        </w:rPr>
        <w:t xml:space="preserve"> </w:t>
      </w:r>
      <w:r w:rsidR="00E115C5">
        <w:rPr>
          <w:rFonts w:ascii="TH SarabunPSK" w:hAnsi="TH SarabunPSK" w:cs="TH SarabunPSK" w:hint="cs"/>
          <w:sz w:val="28"/>
          <w:cs/>
        </w:rPr>
        <w:t>มีนาคม</w:t>
      </w:r>
      <w:r w:rsidR="00E115C5" w:rsidRPr="008719FC">
        <w:rPr>
          <w:rFonts w:ascii="TH SarabunPSK" w:hAnsi="TH SarabunPSK" w:cs="TH SarabunPSK"/>
          <w:sz w:val="28"/>
          <w:cs/>
        </w:rPr>
        <w:t xml:space="preserve"> </w:t>
      </w:r>
      <w:r w:rsidR="00494899" w:rsidRPr="008719FC">
        <w:rPr>
          <w:rFonts w:ascii="TH SarabunPSK" w:hAnsi="TH SarabunPSK" w:cs="TH SarabunPSK"/>
          <w:sz w:val="28"/>
          <w:cs/>
        </w:rPr>
        <w:t>256</w:t>
      </w:r>
      <w:r w:rsidR="00E115C5">
        <w:rPr>
          <w:rFonts w:ascii="TH SarabunPSK" w:hAnsi="TH SarabunPSK" w:cs="TH SarabunPSK"/>
          <w:sz w:val="28"/>
        </w:rPr>
        <w:t>6</w:t>
      </w:r>
    </w:p>
    <w:p w:rsidR="00552095" w:rsidRDefault="006D559A" w:rsidP="00D56477">
      <w:pPr>
        <w:tabs>
          <w:tab w:val="left" w:pos="9335"/>
        </w:tabs>
        <w:spacing w:before="360"/>
        <w:jc w:val="center"/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ออมสิน</w:t>
      </w:r>
      <w:r w:rsidR="00552095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 </w:t>
      </w:r>
      <w:r w:rsidR="00F86A6F" w:rsidRPr="00F86A6F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คว้า</w:t>
      </w:r>
      <w:r w:rsidR="00712080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 2 </w:t>
      </w:r>
      <w:r w:rsidR="00F86A6F" w:rsidRPr="00F86A6F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รางวัล</w:t>
      </w:r>
      <w:r w:rsidR="00D11927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ใหญ่ ทั้งในและต่างประเทศ ในฐานะผู้จัดจำหน่าย</w:t>
      </w:r>
      <w:r w:rsidR="00D11927" w:rsidRPr="00F86A6F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พันธบัตร</w:t>
      </w:r>
    </w:p>
    <w:p w:rsidR="00D11927" w:rsidRDefault="00D11927" w:rsidP="00D56477">
      <w:pPr>
        <w:tabs>
          <w:tab w:val="left" w:pos="9335"/>
        </w:tabs>
        <w:jc w:val="center"/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</w:pPr>
      <w:r w:rsidRPr="00F86A6F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เพื่ออนุรักษ์สิ่งแวดล้อมของ</w:t>
      </w:r>
      <w:r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  <w:t>EXIM BANK</w:t>
      </w:r>
    </w:p>
    <w:p w:rsidR="005050B7" w:rsidRPr="005050B7" w:rsidRDefault="00D11927" w:rsidP="005537D9">
      <w:pPr>
        <w:tabs>
          <w:tab w:val="left" w:pos="9335"/>
        </w:tabs>
        <w:spacing w:before="240"/>
        <w:ind w:right="-58" w:firstLine="806"/>
        <w:jc w:val="thaiDistribute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r w:rsidRPr="008F6D1F">
        <w:rPr>
          <w:rFonts w:ascii="TH SarabunPSK" w:hAnsi="TH SarabunPSK" w:cs="TH SarabunPSK" w:hint="cs"/>
          <w:color w:val="222222"/>
          <w:spacing w:val="-4"/>
          <w:sz w:val="32"/>
          <w:szCs w:val="32"/>
          <w:shd w:val="clear" w:color="auto" w:fill="FFFFFF"/>
          <w:cs/>
        </w:rPr>
        <w:t>ธนาคารอ</w:t>
      </w:r>
      <w:r w:rsidR="005A18BE" w:rsidRPr="008F6D1F">
        <w:rPr>
          <w:rFonts w:ascii="TH SarabunPSK" w:hAnsi="TH SarabunPSK" w:cs="TH SarabunPSK" w:hint="cs"/>
          <w:color w:val="222222"/>
          <w:spacing w:val="-4"/>
          <w:sz w:val="32"/>
          <w:szCs w:val="32"/>
          <w:shd w:val="clear" w:color="auto" w:fill="FFFFFF"/>
          <w:cs/>
        </w:rPr>
        <w:t xml:space="preserve">อมสิน </w:t>
      </w:r>
      <w:r w:rsidR="005050B7" w:rsidRPr="008F6D1F">
        <w:rPr>
          <w:rFonts w:ascii="TH SarabunPSK" w:hAnsi="TH SarabunPSK" w:cs="TH SarabunPSK"/>
          <w:color w:val="222222"/>
          <w:spacing w:val="-4"/>
          <w:sz w:val="32"/>
          <w:szCs w:val="32"/>
          <w:shd w:val="clear" w:color="auto" w:fill="FFFFFF"/>
          <w:cs/>
        </w:rPr>
        <w:t xml:space="preserve">คว้ารางวัล </w:t>
      </w:r>
      <w:r w:rsidR="005050B7" w:rsidRPr="008F6D1F">
        <w:rPr>
          <w:rFonts w:ascii="TH SarabunPSK" w:hAnsi="TH SarabunPSK" w:cs="TH SarabunPSK"/>
          <w:b/>
          <w:bCs/>
          <w:color w:val="222222"/>
          <w:spacing w:val="-4"/>
          <w:sz w:val="32"/>
          <w:szCs w:val="32"/>
          <w:shd w:val="clear" w:color="auto" w:fill="FFFFFF"/>
          <w:cs/>
        </w:rPr>
        <w:t>“</w:t>
      </w:r>
      <w:r w:rsidR="005050B7" w:rsidRPr="008F6D1F">
        <w:rPr>
          <w:rFonts w:ascii="TH SarabunPSK" w:hAnsi="TH SarabunPSK" w:cs="TH SarabunPSK"/>
          <w:b/>
          <w:bCs/>
          <w:color w:val="222222"/>
          <w:spacing w:val="-4"/>
          <w:sz w:val="32"/>
          <w:szCs w:val="32"/>
          <w:shd w:val="clear" w:color="auto" w:fill="FFFFFF"/>
        </w:rPr>
        <w:t>Best Green Bond – Financial Institution Thailand”</w:t>
      </w:r>
      <w:r w:rsidR="005050B7" w:rsidRPr="008F6D1F">
        <w:rPr>
          <w:rFonts w:ascii="TH SarabunPSK" w:hAnsi="TH SarabunPSK" w:cs="TH SarabunPSK"/>
          <w:color w:val="222222"/>
          <w:spacing w:val="-4"/>
          <w:sz w:val="32"/>
          <w:szCs w:val="32"/>
          <w:shd w:val="clear" w:color="auto" w:fill="FFFFFF"/>
        </w:rPr>
        <w:t xml:space="preserve"> </w:t>
      </w:r>
      <w:r w:rsidR="005050B7" w:rsidRPr="008F6D1F">
        <w:rPr>
          <w:rFonts w:ascii="TH SarabunPSK" w:hAnsi="TH SarabunPSK" w:cs="TH SarabunPSK"/>
          <w:color w:val="222222"/>
          <w:spacing w:val="-4"/>
          <w:sz w:val="32"/>
          <w:szCs w:val="32"/>
          <w:shd w:val="clear" w:color="auto" w:fill="FFFFFF"/>
          <w:cs/>
        </w:rPr>
        <w:t>จากเวทีระดับโลก</w:t>
      </w:r>
      <w:r w:rsidR="005050B7" w:rsidRPr="005050B7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 </w:t>
      </w:r>
      <w:r w:rsidR="005050B7" w:rsidRPr="005050B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The Asset Triple A Awards </w:t>
      </w:r>
      <w:r w:rsidR="005050B7" w:rsidRPr="005050B7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2022 </w:t>
      </w:r>
      <w:r w:rsidR="004A3D95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จัด</w:t>
      </w:r>
      <w:r w:rsidR="005050B7" w:rsidRPr="005050B7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โดย </w:t>
      </w:r>
      <w:r w:rsidR="005050B7" w:rsidRPr="005050B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The Asset </w:t>
      </w:r>
      <w:r w:rsidR="005050B7" w:rsidRPr="005050B7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นิตยสารการเงินชั้นนำแห่งเอเชีย ที่มุ่งเน้นความเป็นเลิศ</w:t>
      </w:r>
      <w:r w:rsidR="005050B7" w:rsidRPr="008F6D1F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ทางด้านการดำเนินงานการเงิน การลงทุน </w:t>
      </w:r>
      <w:r w:rsidR="005050B7" w:rsidRPr="008F6D1F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และ</w:t>
      </w:r>
      <w:r w:rsidR="005050B7" w:rsidRPr="008F6D1F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รางวัล </w:t>
      </w:r>
      <w:r w:rsidR="005050B7" w:rsidRPr="008F6D1F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“</w:t>
      </w:r>
      <w:r w:rsidR="005050B7" w:rsidRPr="008F6D1F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State Owned Enterprise ESG Bond of the Year”</w:t>
      </w:r>
      <w:r w:rsidR="005050B7" w:rsidRPr="00D1470D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 xml:space="preserve"> </w:t>
      </w:r>
      <w:r w:rsidR="005050B7" w:rsidRPr="005050B7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จากงาน </w:t>
      </w:r>
      <w:proofErr w:type="spellStart"/>
      <w:r w:rsidR="005050B7" w:rsidRPr="005050B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ThaiBMA</w:t>
      </w:r>
      <w:proofErr w:type="spellEnd"/>
      <w:r w:rsidR="005050B7" w:rsidRPr="005050B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Best Bond Awards </w:t>
      </w:r>
      <w:r w:rsidR="005050B7" w:rsidRPr="005050B7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2022 ที่มอบให้แก่ตราสารหนี้รัฐ</w:t>
      </w:r>
      <w:r w:rsidR="004A3D95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วิสาหกิจ </w:t>
      </w:r>
      <w:r w:rsidR="005050B7" w:rsidRPr="005050B7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ที่ออกภายใต้กรอบการระดมทุนเพื่อสิ่งแวดล้อม สังคม และความยั่งยืน (</w:t>
      </w:r>
      <w:r w:rsidR="005050B7" w:rsidRPr="005050B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Green, Social, Sustainable Financing Framework) </w:t>
      </w:r>
      <w:r w:rsidR="005050B7" w:rsidRPr="005050B7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โดยธนาคารออมสิน และธนาคารกรุงศรีอยุธยา จำกัด (มหาชน) ได้เข้าไปมีส่วนร่วมในบทบาทของ “</w:t>
      </w:r>
      <w:r w:rsidR="005050B7" w:rsidRPr="005050B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Green Structuring Advisor, </w:t>
      </w:r>
      <w:proofErr w:type="spellStart"/>
      <w:r w:rsidR="005050B7" w:rsidRPr="000A31AA">
        <w:rPr>
          <w:rFonts w:ascii="TH SarabunPSK" w:hAnsi="TH SarabunPSK" w:cs="TH SarabunPSK"/>
          <w:color w:val="222222"/>
          <w:spacing w:val="-4"/>
          <w:sz w:val="32"/>
          <w:szCs w:val="32"/>
          <w:shd w:val="clear" w:color="auto" w:fill="FFFFFF"/>
        </w:rPr>
        <w:t>Bookrunner</w:t>
      </w:r>
      <w:proofErr w:type="spellEnd"/>
      <w:r w:rsidR="005050B7" w:rsidRPr="000A31AA">
        <w:rPr>
          <w:rFonts w:ascii="TH SarabunPSK" w:hAnsi="TH SarabunPSK" w:cs="TH SarabunPSK"/>
          <w:color w:val="222222"/>
          <w:spacing w:val="-4"/>
          <w:sz w:val="32"/>
          <w:szCs w:val="32"/>
          <w:shd w:val="clear" w:color="auto" w:fill="FFFFFF"/>
        </w:rPr>
        <w:t xml:space="preserve"> and Lead Manager” </w:t>
      </w:r>
      <w:r w:rsidR="005050B7" w:rsidRPr="000A31AA">
        <w:rPr>
          <w:rFonts w:ascii="TH SarabunPSK" w:hAnsi="TH SarabunPSK" w:cs="TH SarabunPSK"/>
          <w:color w:val="222222"/>
          <w:spacing w:val="-4"/>
          <w:sz w:val="32"/>
          <w:szCs w:val="32"/>
          <w:shd w:val="clear" w:color="auto" w:fill="FFFFFF"/>
          <w:cs/>
        </w:rPr>
        <w:t>ในฐานะผู้จัดการจัดจำหน่ายพันธบัตร</w:t>
      </w:r>
      <w:r w:rsidR="00BB536F" w:rsidRPr="000A31AA">
        <w:rPr>
          <w:rFonts w:ascii="TH SarabunPSK" w:hAnsi="TH SarabunPSK" w:cs="TH SarabunPSK"/>
          <w:color w:val="222222"/>
          <w:spacing w:val="-4"/>
          <w:sz w:val="32"/>
          <w:szCs w:val="32"/>
          <w:shd w:val="clear" w:color="auto" w:fill="FFFFFF"/>
          <w:cs/>
        </w:rPr>
        <w:t xml:space="preserve">เพื่ออนุรักษ์สิ่งแวดล้อม หรือ </w:t>
      </w:r>
      <w:r w:rsidR="00BB536F" w:rsidRPr="000A31AA">
        <w:rPr>
          <w:rFonts w:ascii="TH SarabunPSK" w:hAnsi="TH SarabunPSK" w:cs="TH SarabunPSK"/>
          <w:color w:val="222222"/>
          <w:spacing w:val="-4"/>
          <w:sz w:val="32"/>
          <w:szCs w:val="32"/>
          <w:shd w:val="clear" w:color="auto" w:fill="FFFFFF"/>
        </w:rPr>
        <w:t>Green Bond</w:t>
      </w:r>
      <w:r w:rsidR="00BB536F" w:rsidRPr="00BB536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 w:rsidR="00BB536F" w:rsidRPr="00BB536F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ของธนาคารเพื่อการส่งออกและนำเข้าแห่งประเทศไทย (</w:t>
      </w:r>
      <w:r w:rsidR="00BB536F" w:rsidRPr="00BB536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EXIM BANK) </w:t>
      </w:r>
    </w:p>
    <w:p w:rsidR="00FA422F" w:rsidRPr="00614413" w:rsidRDefault="00712080" w:rsidP="004102A5">
      <w:pPr>
        <w:tabs>
          <w:tab w:val="left" w:pos="9335"/>
        </w:tabs>
        <w:spacing w:before="120"/>
        <w:ind w:right="-58" w:firstLine="806"/>
        <w:jc w:val="thaiDistribute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r w:rsidRPr="00FA422F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>นายวิทัย รัตนากร ผู้อำนวยการธนาคารออมสิน</w:t>
      </w:r>
      <w:r w:rsidRPr="00FA422F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 เปิดเผยว่า</w:t>
      </w:r>
      <w:r w:rsidRPr="00FA422F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FA422F" w:rsidRPr="00FA422F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ตามที่ทั่วโลกตระหนักถึงความสำคัญของการดำเนินงานที่ยึดหลัก “</w:t>
      </w:r>
      <w:r w:rsidR="00FA422F" w:rsidRPr="00FA422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ESG” </w:t>
      </w:r>
      <w:r w:rsidR="00635BE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ซึ่งคร</w:t>
      </w:r>
      <w:r w:rsidR="00FA422F" w:rsidRPr="00FA422F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อบคลุมถึงการใส่ใจต่อสิ่งแวดล้อม (</w:t>
      </w:r>
      <w:r w:rsidR="00FA422F" w:rsidRPr="00FA422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Environment) </w:t>
      </w:r>
      <w:r w:rsidR="00FA422F" w:rsidRPr="00FA422F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ควบคู่กับการพัฒนาสังคม </w:t>
      </w:r>
      <w:r w:rsidR="00FA422F" w:rsidRPr="00FA422F">
        <w:rPr>
          <w:rFonts w:ascii="TH SarabunPSK" w:hAnsi="TH SarabunPSK" w:cs="TH SarabunPSK"/>
          <w:color w:val="222222"/>
          <w:spacing w:val="8"/>
          <w:sz w:val="32"/>
          <w:szCs w:val="32"/>
          <w:shd w:val="clear" w:color="auto" w:fill="FFFFFF"/>
          <w:cs/>
        </w:rPr>
        <w:t>(</w:t>
      </w:r>
      <w:r w:rsidR="00FA422F" w:rsidRPr="00FA422F">
        <w:rPr>
          <w:rFonts w:ascii="TH SarabunPSK" w:hAnsi="TH SarabunPSK" w:cs="TH SarabunPSK"/>
          <w:color w:val="222222"/>
          <w:spacing w:val="8"/>
          <w:sz w:val="32"/>
          <w:szCs w:val="32"/>
          <w:shd w:val="clear" w:color="auto" w:fill="FFFFFF"/>
        </w:rPr>
        <w:t xml:space="preserve">Social) </w:t>
      </w:r>
      <w:r w:rsidR="00FA422F" w:rsidRPr="00FA422F">
        <w:rPr>
          <w:rFonts w:ascii="TH SarabunPSK" w:hAnsi="TH SarabunPSK" w:cs="TH SarabunPSK"/>
          <w:color w:val="222222"/>
          <w:spacing w:val="8"/>
          <w:sz w:val="32"/>
          <w:szCs w:val="32"/>
          <w:shd w:val="clear" w:color="auto" w:fill="FFFFFF"/>
          <w:cs/>
        </w:rPr>
        <w:t>รวมทั้งคำนึงถึงเรื่องธรรมาภิบาล (</w:t>
      </w:r>
      <w:r w:rsidR="00FA422F" w:rsidRPr="00FA422F">
        <w:rPr>
          <w:rFonts w:ascii="TH SarabunPSK" w:hAnsi="TH SarabunPSK" w:cs="TH SarabunPSK"/>
          <w:color w:val="222222"/>
          <w:spacing w:val="8"/>
          <w:sz w:val="32"/>
          <w:szCs w:val="32"/>
          <w:shd w:val="clear" w:color="auto" w:fill="FFFFFF"/>
        </w:rPr>
        <w:t xml:space="preserve">Governance) </w:t>
      </w:r>
      <w:r w:rsidR="00FA422F" w:rsidRPr="00FA422F">
        <w:rPr>
          <w:rFonts w:ascii="TH SarabunPSK" w:hAnsi="TH SarabunPSK" w:cs="TH SarabunPSK"/>
          <w:color w:val="222222"/>
          <w:spacing w:val="8"/>
          <w:sz w:val="32"/>
          <w:szCs w:val="32"/>
          <w:shd w:val="clear" w:color="auto" w:fill="FFFFFF"/>
          <w:cs/>
        </w:rPr>
        <w:t>และความยั่งยืน (</w:t>
      </w:r>
      <w:r w:rsidR="00FA422F" w:rsidRPr="00FA422F">
        <w:rPr>
          <w:rFonts w:ascii="TH SarabunPSK" w:hAnsi="TH SarabunPSK" w:cs="TH SarabunPSK"/>
          <w:color w:val="222222"/>
          <w:spacing w:val="8"/>
          <w:sz w:val="32"/>
          <w:szCs w:val="32"/>
          <w:shd w:val="clear" w:color="auto" w:fill="FFFFFF"/>
        </w:rPr>
        <w:t xml:space="preserve">Sustainability) </w:t>
      </w:r>
      <w:r w:rsidR="00FA422F" w:rsidRPr="00FA422F">
        <w:rPr>
          <w:rFonts w:ascii="TH SarabunPSK" w:hAnsi="TH SarabunPSK" w:cs="TH SarabunPSK"/>
          <w:color w:val="222222"/>
          <w:spacing w:val="8"/>
          <w:sz w:val="32"/>
          <w:szCs w:val="32"/>
          <w:shd w:val="clear" w:color="auto" w:fill="FFFFFF"/>
          <w:cs/>
        </w:rPr>
        <w:t>ธนาคารออมสิน</w:t>
      </w:r>
      <w:r w:rsidR="00FA422F" w:rsidRPr="00FA422F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ในฐานะสถาบันการเงินของรัฐ ที่มีบริการทางการเงินครบวงจร รวมถึงการให้บริการธุรกรรมทางการเงิน เป็นผู้จัดการจัดจำหน่ายหลักทรัพย์ หรือตราสารหนี้ต่างๆ ซึ่งมีวัตถุประสงค์เพื่อนำไปลงทุนและพัฒนาโครงการที่เกี่ยวข้องกับ </w:t>
      </w:r>
      <w:r w:rsidR="00FA422F" w:rsidRPr="00FA422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ESG</w:t>
      </w:r>
      <w:r w:rsidR="004102A5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หลากหลายโครงการ โดย</w:t>
      </w:r>
      <w:r w:rsidR="00FA422F" w:rsidRPr="00FA422F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ถือเป็นการดำเนินงานสำคัญที่สนับสนุนช่วยเหลือสังคมได้ในภาพรวม และเป็นกลไกในการ</w:t>
      </w:r>
      <w:r w:rsidR="00FA422F" w:rsidRPr="004102A5">
        <w:rPr>
          <w:rFonts w:ascii="TH SarabunPSK" w:hAnsi="TH SarabunPSK" w:cs="TH SarabunPSK"/>
          <w:color w:val="222222"/>
          <w:spacing w:val="8"/>
          <w:sz w:val="32"/>
          <w:szCs w:val="32"/>
          <w:shd w:val="clear" w:color="auto" w:fill="FFFFFF"/>
          <w:cs/>
        </w:rPr>
        <w:t xml:space="preserve">ขับเคลื่อนเศรษฐกิจของประเทศ ดังนั้น การเป็นผู้จัดการจัดจำหน่ายพันธบัตรเพื่ออนุรักษ์สิ่งแวดล้อมของ </w:t>
      </w:r>
      <w:r w:rsidR="00FA422F" w:rsidRPr="007D7087">
        <w:rPr>
          <w:rFonts w:ascii="TH SarabunPSK" w:hAnsi="TH SarabunPSK" w:cs="TH SarabunPSK"/>
          <w:color w:val="222222"/>
          <w:spacing w:val="8"/>
          <w:sz w:val="32"/>
          <w:szCs w:val="32"/>
          <w:shd w:val="clear" w:color="auto" w:fill="FFFFFF"/>
        </w:rPr>
        <w:t xml:space="preserve">EXIM BANK </w:t>
      </w:r>
      <w:r w:rsidR="00FA422F" w:rsidRPr="007D7087">
        <w:rPr>
          <w:rFonts w:ascii="TH SarabunPSK" w:hAnsi="TH SarabunPSK" w:cs="TH SarabunPSK"/>
          <w:color w:val="222222"/>
          <w:spacing w:val="8"/>
          <w:sz w:val="32"/>
          <w:szCs w:val="32"/>
          <w:shd w:val="clear" w:color="auto" w:fill="FFFFFF"/>
          <w:cs/>
        </w:rPr>
        <w:t>ในครั้งนี้ สอดคล้องกับทิศทางการดำเนินงานของธนาคารออมสินที่มุ่งเน้นการเติบโตอย่างยั่งยืน</w:t>
      </w:r>
      <w:r w:rsidR="00FA422F" w:rsidRPr="007D7087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ของธุรกิจและสังคมในระยะยาว โดยที่ผ่านมาธนาคารได้เข้าไปมีส่วนร่วมและมีบทบาทสำคัญของการออก </w:t>
      </w:r>
      <w:r w:rsidR="00FA422F" w:rsidRPr="007D7087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ESG Bond </w:t>
      </w:r>
      <w:r w:rsidR="00FA422F" w:rsidRPr="007D7087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ทั้งของรัฐวิสาหกิจและภาคเอกชนอย่างต่อเนื่อง เช่น ธนาคารอาคารสงเคราะห์ ธนาคารเพื่อการเกษตรและสหกรณ์การเกษตร การเคหะแห่งชาติ บริษัท ทางด่วนและรถไฟฟ้ากรุงเทพ จำกัด (มหาชน) รวมถึงหุ้นกู้เพื่อสังคมของธนาคารออมสิน </w:t>
      </w:r>
      <w:r w:rsidR="007D7087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อีกด้วย</w:t>
      </w:r>
    </w:p>
    <w:p w:rsidR="00D11927" w:rsidRPr="00930DD9" w:rsidRDefault="007D7087" w:rsidP="00930DD9">
      <w:pPr>
        <w:tabs>
          <w:tab w:val="left" w:pos="9335"/>
        </w:tabs>
        <w:spacing w:before="120"/>
        <w:ind w:right="-58" w:firstLine="806"/>
        <w:jc w:val="thaiDistribute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222222"/>
          <w:spacing w:val="-4"/>
          <w:sz w:val="32"/>
          <w:szCs w:val="32"/>
          <w:shd w:val="clear" w:color="auto" w:fill="FFFFFF"/>
          <w:cs/>
        </w:rPr>
        <w:t xml:space="preserve">ธนาคารออมสิน </w:t>
      </w:r>
      <w:r w:rsidRPr="007D7087">
        <w:rPr>
          <w:rFonts w:ascii="TH SarabunPSK" w:hAnsi="TH SarabunPSK" w:cs="TH SarabunPSK"/>
          <w:color w:val="222222"/>
          <w:spacing w:val="-4"/>
          <w:sz w:val="32"/>
          <w:szCs w:val="32"/>
          <w:shd w:val="clear" w:color="auto" w:fill="FFFFFF"/>
          <w:cs/>
        </w:rPr>
        <w:t>เป็นสถาบันการเงินเฉพาะกิจ</w:t>
      </w:r>
      <w:r w:rsidRPr="007E525A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แห่ง</w:t>
      </w:r>
      <w:r w:rsidRPr="007E525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แรกของประเทศไทย ที่ออก</w:t>
      </w:r>
      <w:r w:rsidR="00930DD9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และเสนอขาย</w:t>
      </w:r>
      <w:r w:rsidRPr="007E525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 </w:t>
      </w:r>
      <w:r w:rsidR="00930DD9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Green Bond</w:t>
      </w:r>
      <w:r w:rsidR="00930DD9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930DD9" w:rsidRPr="00D92571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ของ </w:t>
      </w:r>
      <w:r w:rsidR="00930DD9" w:rsidRPr="00D9257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EXIM Bank </w:t>
      </w:r>
      <w:r w:rsidR="00930DD9" w:rsidRPr="00D92571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ในครั้</w:t>
      </w:r>
      <w:r w:rsidR="00930DD9" w:rsidRPr="00D92571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งนี้ </w:t>
      </w:r>
      <w:r w:rsidR="007E525A" w:rsidRPr="00D92571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ซึ่งมีการ</w:t>
      </w:r>
      <w:r w:rsidR="00A4708B" w:rsidRPr="00D92571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เสนอขาย</w:t>
      </w:r>
      <w:r w:rsidR="00D92571" w:rsidRPr="00D92571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ไป</w:t>
      </w:r>
      <w:r w:rsidR="00410620" w:rsidRPr="00D92571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เมื่อวันที่ </w:t>
      </w:r>
      <w:r w:rsidR="00410620" w:rsidRPr="00D9257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9 </w:t>
      </w:r>
      <w:r w:rsidR="00410620" w:rsidRPr="00D92571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กันยายน </w:t>
      </w:r>
      <w:r w:rsidR="00410620" w:rsidRPr="00D9257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2565</w:t>
      </w:r>
      <w:r w:rsidR="00410620" w:rsidRPr="00D92571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ให้กับผู้</w:t>
      </w:r>
      <w:r w:rsidR="00E765EA" w:rsidRPr="00D92571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ลงทุนสถาบัน</w:t>
      </w:r>
      <w:r w:rsidR="00410620" w:rsidRPr="00D92571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และผู้ลงทุนรายใหญ่</w:t>
      </w:r>
      <w:r w:rsidR="00410620" w:rsidRPr="00930DD9">
        <w:rPr>
          <w:rFonts w:ascii="TH SarabunPSK" w:hAnsi="TH SarabunPSK" w:cs="TH SarabunPSK" w:hint="cs"/>
          <w:color w:val="222222"/>
          <w:spacing w:val="2"/>
          <w:sz w:val="32"/>
          <w:szCs w:val="32"/>
          <w:shd w:val="clear" w:color="auto" w:fill="FFFFFF"/>
          <w:cs/>
        </w:rPr>
        <w:t xml:space="preserve"> </w:t>
      </w:r>
      <w:r w:rsidR="00410620" w:rsidRPr="00E6381F">
        <w:rPr>
          <w:rFonts w:ascii="TH SarabunPSK" w:hAnsi="TH SarabunPSK" w:cs="TH SarabunPSK" w:hint="cs"/>
          <w:color w:val="222222"/>
          <w:spacing w:val="-6"/>
          <w:sz w:val="32"/>
          <w:szCs w:val="32"/>
          <w:shd w:val="clear" w:color="auto" w:fill="FFFFFF"/>
          <w:cs/>
        </w:rPr>
        <w:t>มี</w:t>
      </w:r>
      <w:r w:rsidR="00D11927" w:rsidRPr="00E6381F">
        <w:rPr>
          <w:rFonts w:ascii="TH SarabunPSK" w:hAnsi="TH SarabunPSK" w:cs="TH SarabunPSK" w:hint="cs"/>
          <w:color w:val="222222"/>
          <w:spacing w:val="-6"/>
          <w:sz w:val="32"/>
          <w:szCs w:val="32"/>
          <w:shd w:val="clear" w:color="auto" w:fill="FFFFFF"/>
          <w:cs/>
        </w:rPr>
        <w:t>มูลค่า</w:t>
      </w:r>
      <w:r w:rsidR="00B15709" w:rsidRPr="00E6381F">
        <w:rPr>
          <w:rFonts w:ascii="TH SarabunPSK" w:hAnsi="TH SarabunPSK" w:cs="TH SarabunPSK" w:hint="cs"/>
          <w:color w:val="222222"/>
          <w:spacing w:val="-6"/>
          <w:sz w:val="32"/>
          <w:szCs w:val="32"/>
          <w:shd w:val="clear" w:color="auto" w:fill="FFFFFF"/>
          <w:cs/>
        </w:rPr>
        <w:t>วงเงินเสนอขาย</w:t>
      </w:r>
      <w:r w:rsidR="00D11927" w:rsidRPr="00E6381F">
        <w:rPr>
          <w:rFonts w:ascii="TH SarabunPSK" w:hAnsi="TH SarabunPSK" w:cs="TH SarabunPSK" w:hint="cs"/>
          <w:color w:val="222222"/>
          <w:spacing w:val="-6"/>
          <w:sz w:val="32"/>
          <w:szCs w:val="32"/>
          <w:shd w:val="clear" w:color="auto" w:fill="FFFFFF"/>
          <w:cs/>
        </w:rPr>
        <w:t xml:space="preserve">รวม </w:t>
      </w:r>
      <w:r w:rsidR="00D11927" w:rsidRPr="00E6381F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</w:rPr>
        <w:t>5</w:t>
      </w:r>
      <w:r w:rsidR="00D11927" w:rsidRPr="00E6381F">
        <w:rPr>
          <w:rFonts w:ascii="TH SarabunPSK" w:hAnsi="TH SarabunPSK" w:cs="TH SarabunPSK" w:hint="cs"/>
          <w:color w:val="222222"/>
          <w:spacing w:val="-6"/>
          <w:sz w:val="32"/>
          <w:szCs w:val="32"/>
          <w:shd w:val="clear" w:color="auto" w:fill="FFFFFF"/>
          <w:cs/>
        </w:rPr>
        <w:t xml:space="preserve">,000 ล้านบาท แบ่งเป็น </w:t>
      </w:r>
      <w:r w:rsidR="00D11927" w:rsidRPr="00E6381F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</w:rPr>
        <w:t xml:space="preserve">2 </w:t>
      </w:r>
      <w:r w:rsidR="00D11927" w:rsidRPr="00E6381F">
        <w:rPr>
          <w:rFonts w:ascii="TH SarabunPSK" w:hAnsi="TH SarabunPSK" w:cs="TH SarabunPSK" w:hint="cs"/>
          <w:color w:val="222222"/>
          <w:spacing w:val="-6"/>
          <w:sz w:val="32"/>
          <w:szCs w:val="32"/>
          <w:shd w:val="clear" w:color="auto" w:fill="FFFFFF"/>
          <w:cs/>
        </w:rPr>
        <w:t xml:space="preserve">รุ่น คือ </w:t>
      </w:r>
      <w:r w:rsidR="00B15709" w:rsidRPr="00E6381F">
        <w:rPr>
          <w:rFonts w:ascii="TH SarabunPSK" w:hAnsi="TH SarabunPSK" w:cs="TH SarabunPSK" w:hint="cs"/>
          <w:color w:val="222222"/>
          <w:spacing w:val="-6"/>
          <w:sz w:val="32"/>
          <w:szCs w:val="32"/>
          <w:shd w:val="clear" w:color="auto" w:fill="FFFFFF"/>
          <w:cs/>
        </w:rPr>
        <w:t>รุ่น</w:t>
      </w:r>
      <w:r w:rsidR="00D11927" w:rsidRPr="00E6381F">
        <w:rPr>
          <w:rFonts w:ascii="TH SarabunPSK" w:hAnsi="TH SarabunPSK" w:cs="TH SarabunPSK" w:hint="cs"/>
          <w:color w:val="222222"/>
          <w:spacing w:val="-6"/>
          <w:sz w:val="32"/>
          <w:szCs w:val="32"/>
          <w:shd w:val="clear" w:color="auto" w:fill="FFFFFF"/>
          <w:cs/>
        </w:rPr>
        <w:t>อายุ 3 ปี อัตราดอกเบี้ย 2.</w:t>
      </w:r>
      <w:r w:rsidR="00D11927" w:rsidRPr="00E6381F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</w:rPr>
        <w:t>2</w:t>
      </w:r>
      <w:r w:rsidR="00D11927" w:rsidRPr="00E6381F">
        <w:rPr>
          <w:rFonts w:ascii="TH SarabunPSK" w:hAnsi="TH SarabunPSK" w:cs="TH SarabunPSK" w:hint="cs"/>
          <w:color w:val="222222"/>
          <w:spacing w:val="-6"/>
          <w:sz w:val="32"/>
          <w:szCs w:val="32"/>
          <w:shd w:val="clear" w:color="auto" w:fill="FFFFFF"/>
          <w:cs/>
        </w:rPr>
        <w:t>5</w:t>
      </w:r>
      <w:r w:rsidR="00D11927" w:rsidRPr="00E6381F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</w:rPr>
        <w:t xml:space="preserve">% </w:t>
      </w:r>
      <w:r w:rsidR="00D11927" w:rsidRPr="00E6381F">
        <w:rPr>
          <w:rFonts w:ascii="TH SarabunPSK" w:hAnsi="TH SarabunPSK" w:cs="TH SarabunPSK" w:hint="cs"/>
          <w:color w:val="222222"/>
          <w:spacing w:val="-6"/>
          <w:sz w:val="32"/>
          <w:szCs w:val="32"/>
          <w:shd w:val="clear" w:color="auto" w:fill="FFFFFF"/>
          <w:cs/>
        </w:rPr>
        <w:t>ต่อปี และ</w:t>
      </w:r>
      <w:r w:rsidR="00B15709" w:rsidRPr="00E6381F">
        <w:rPr>
          <w:rFonts w:ascii="TH SarabunPSK" w:hAnsi="TH SarabunPSK" w:cs="TH SarabunPSK" w:hint="cs"/>
          <w:color w:val="222222"/>
          <w:spacing w:val="-6"/>
          <w:sz w:val="32"/>
          <w:szCs w:val="32"/>
          <w:shd w:val="clear" w:color="auto" w:fill="FFFFFF"/>
          <w:cs/>
        </w:rPr>
        <w:t>รุ่น</w:t>
      </w:r>
      <w:r w:rsidR="00D11927" w:rsidRPr="00E6381F">
        <w:rPr>
          <w:rFonts w:ascii="TH SarabunPSK" w:hAnsi="TH SarabunPSK" w:cs="TH SarabunPSK" w:hint="cs"/>
          <w:color w:val="222222"/>
          <w:spacing w:val="-6"/>
          <w:sz w:val="32"/>
          <w:szCs w:val="32"/>
          <w:shd w:val="clear" w:color="auto" w:fill="FFFFFF"/>
          <w:cs/>
        </w:rPr>
        <w:t xml:space="preserve">อายุ </w:t>
      </w:r>
      <w:r w:rsidR="00D11927" w:rsidRPr="00E6381F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</w:rPr>
        <w:t xml:space="preserve">4 </w:t>
      </w:r>
      <w:r w:rsidR="00D11927" w:rsidRPr="00E6381F">
        <w:rPr>
          <w:rFonts w:ascii="TH SarabunPSK" w:hAnsi="TH SarabunPSK" w:cs="TH SarabunPSK" w:hint="cs"/>
          <w:color w:val="222222"/>
          <w:spacing w:val="-6"/>
          <w:sz w:val="32"/>
          <w:szCs w:val="32"/>
          <w:shd w:val="clear" w:color="auto" w:fill="FFFFFF"/>
          <w:cs/>
        </w:rPr>
        <w:t>ปี</w:t>
      </w:r>
      <w:r w:rsidR="00D11927" w:rsidRPr="007E525A">
        <w:rPr>
          <w:rFonts w:ascii="TH SarabunPSK" w:hAnsi="TH SarabunPSK" w:cs="TH SarabunPSK" w:hint="cs"/>
          <w:color w:val="222222"/>
          <w:spacing w:val="-4"/>
          <w:sz w:val="32"/>
          <w:szCs w:val="32"/>
          <w:shd w:val="clear" w:color="auto" w:fill="FFFFFF"/>
          <w:cs/>
        </w:rPr>
        <w:t xml:space="preserve"> อัตราดอกเบี้ย </w:t>
      </w:r>
      <w:r w:rsidR="00D11927" w:rsidRPr="007E525A">
        <w:rPr>
          <w:rFonts w:ascii="TH SarabunPSK" w:hAnsi="TH SarabunPSK" w:cs="TH SarabunPSK"/>
          <w:color w:val="222222"/>
          <w:spacing w:val="-4"/>
          <w:sz w:val="32"/>
          <w:szCs w:val="32"/>
          <w:shd w:val="clear" w:color="auto" w:fill="FFFFFF"/>
        </w:rPr>
        <w:t>Compounded THOR +</w:t>
      </w:r>
      <w:r w:rsidR="00D11927" w:rsidRPr="007E525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 w:rsidR="00D11927" w:rsidRPr="007E525A">
        <w:rPr>
          <w:rFonts w:ascii="TH SarabunPSK" w:hAnsi="TH SarabunPSK" w:cs="TH SarabunPSK"/>
          <w:color w:val="222222"/>
          <w:spacing w:val="6"/>
          <w:sz w:val="32"/>
          <w:szCs w:val="32"/>
          <w:shd w:val="clear" w:color="auto" w:fill="FFFFFF"/>
          <w:cs/>
        </w:rPr>
        <w:t>0.34%</w:t>
      </w:r>
      <w:r w:rsidR="00283233">
        <w:rPr>
          <w:rFonts w:ascii="TH SarabunPSK" w:hAnsi="TH SarabunPSK" w:cs="TH SarabunPSK" w:hint="cs"/>
          <w:color w:val="222222"/>
          <w:spacing w:val="6"/>
          <w:sz w:val="32"/>
          <w:szCs w:val="32"/>
          <w:shd w:val="clear" w:color="auto" w:fill="FFFFFF"/>
          <w:cs/>
        </w:rPr>
        <w:t xml:space="preserve"> </w:t>
      </w:r>
      <w:r w:rsidR="00D11927" w:rsidRPr="007E525A">
        <w:rPr>
          <w:rFonts w:ascii="TH SarabunPSK" w:hAnsi="TH SarabunPSK" w:cs="TH SarabunPSK" w:hint="cs"/>
          <w:color w:val="222222"/>
          <w:spacing w:val="6"/>
          <w:sz w:val="32"/>
          <w:szCs w:val="32"/>
          <w:shd w:val="clear" w:color="auto" w:fill="FFFFFF"/>
          <w:cs/>
        </w:rPr>
        <w:t>วัตถุประสงค์เพื่อนำไปสนับสนุนการให้สินเชื่อแก่โครงการพลังงานสะอาด โดย</w:t>
      </w:r>
      <w:r w:rsidR="00D11927" w:rsidRPr="007E525A">
        <w:rPr>
          <w:rFonts w:ascii="TH SarabunPSK" w:hAnsi="TH SarabunPSK" w:cs="TH SarabunPSK"/>
          <w:color w:val="222222"/>
          <w:spacing w:val="6"/>
          <w:sz w:val="32"/>
          <w:szCs w:val="32"/>
          <w:shd w:val="clear" w:color="auto" w:fill="FFFFFF"/>
          <w:cs/>
        </w:rPr>
        <w:t>บริษัท ฟิทช์ เรทติ้งส์</w:t>
      </w:r>
      <w:r w:rsidR="00D11927" w:rsidRPr="007E525A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D11927" w:rsidRPr="007E525A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(ประเทศไทย) จำกัด</w:t>
      </w:r>
      <w:r w:rsidR="00D11927" w:rsidRPr="007E525A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ได้จัดอันดับความน่าเชื่อถือที่ระดับ “</w:t>
      </w:r>
      <w:r w:rsidR="00D11927" w:rsidRPr="007E525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AAA</w:t>
      </w:r>
      <w:r w:rsidR="00E765EA" w:rsidRPr="007E525A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” แนวโน้ม </w:t>
      </w:r>
      <w:r w:rsidR="00E765EA" w:rsidRPr="00283233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 xml:space="preserve">“คงที่” </w:t>
      </w:r>
      <w:r w:rsidR="00A21B69" w:rsidRPr="00283233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 xml:space="preserve">ขณะที่ </w:t>
      </w:r>
      <w:r w:rsidR="00D11927" w:rsidRPr="0028323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ธนาคารพัฒนาเอเชีย (</w:t>
      </w:r>
      <w:r w:rsidR="00D11927" w:rsidRPr="0028323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 xml:space="preserve">Asian Development Bank) </w:t>
      </w:r>
      <w:r w:rsidR="00D11927" w:rsidRPr="00283233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หรือเอดีบี</w:t>
      </w:r>
      <w:r w:rsidR="00D11927" w:rsidRPr="00283233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 xml:space="preserve"> เป็นที่ปรึกษาในการจัดทำกรอบ</w:t>
      </w:r>
      <w:r w:rsidR="00D11927" w:rsidRPr="007E525A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การระดมทุนเพื่อความยั่งยืน </w:t>
      </w:r>
      <w:r w:rsidR="00D11927" w:rsidRPr="007E525A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(Sustainable Finance Framework)</w:t>
      </w:r>
      <w:r w:rsidR="00D11927" w:rsidRPr="005050B7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 </w:t>
      </w:r>
    </w:p>
    <w:p w:rsidR="00283233" w:rsidRPr="005050B7" w:rsidRDefault="00283233" w:rsidP="00283233">
      <w:pPr>
        <w:tabs>
          <w:tab w:val="left" w:pos="9335"/>
        </w:tabs>
        <w:spacing w:before="120"/>
        <w:ind w:right="-58"/>
        <w:jc w:val="thaiDistribute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</w:p>
    <w:p w:rsidR="005050B7" w:rsidRPr="005050B7" w:rsidRDefault="00614413" w:rsidP="00614413">
      <w:pPr>
        <w:tabs>
          <w:tab w:val="left" w:pos="9335"/>
        </w:tabs>
        <w:spacing w:before="120"/>
        <w:ind w:right="-58" w:firstLine="806"/>
        <w:jc w:val="center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r w:rsidRPr="00614413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********************************</w:t>
      </w:r>
    </w:p>
    <w:p w:rsidR="00712080" w:rsidRDefault="00712080" w:rsidP="00703F54">
      <w:pPr>
        <w:tabs>
          <w:tab w:val="left" w:pos="9335"/>
        </w:tabs>
        <w:spacing w:before="240"/>
        <w:ind w:right="-58"/>
        <w:rPr>
          <w:rFonts w:ascii="TH SarabunPSK" w:hAnsi="TH SarabunPSK" w:cs="TH SarabunPSK"/>
          <w:color w:val="222222"/>
          <w:spacing w:val="-2"/>
          <w:sz w:val="32"/>
          <w:szCs w:val="32"/>
          <w:shd w:val="clear" w:color="auto" w:fill="FFFFFF"/>
        </w:rPr>
      </w:pPr>
    </w:p>
    <w:sectPr w:rsidR="00712080" w:rsidSect="00324F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4" w:right="1195" w:bottom="1440" w:left="1138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204" w:rsidRDefault="007C4204" w:rsidP="000C561F">
      <w:r>
        <w:separator/>
      </w:r>
    </w:p>
  </w:endnote>
  <w:endnote w:type="continuationSeparator" w:id="0">
    <w:p w:rsidR="007C4204" w:rsidRDefault="007C4204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EE20C8" w:rsidRDefault="001C12E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Default="001C1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EE20C8" w:rsidRDefault="001C12E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Pr="00D270DC" w:rsidRDefault="001C12E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EE20C8" w:rsidRDefault="001C12E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C12E5" w:rsidRDefault="001C1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204" w:rsidRDefault="007C4204" w:rsidP="000C561F">
      <w:r>
        <w:separator/>
      </w:r>
    </w:p>
  </w:footnote>
  <w:footnote w:type="continuationSeparator" w:id="0">
    <w:p w:rsidR="007C4204" w:rsidRDefault="007C4204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Default="001C12E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8E5A36" w:rsidRDefault="001C12E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5" w:rsidRPr="0097131C" w:rsidRDefault="001C12E5" w:rsidP="00977900">
    <w:pPr>
      <w:pStyle w:val="Header"/>
      <w:ind w:firstLine="3600"/>
      <w:rPr>
        <w:rFonts w:ascii="TH SarabunPSK" w:hAnsi="TH SarabunPSK" w:cs="TH SarabunPSK"/>
        <w:sz w:val="32"/>
        <w:szCs w:val="32"/>
        <w:cs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5C0B">
      <w:rPr>
        <w:rFonts w:ascii="TH SarabunPSK" w:hAnsi="TH SarabunPSK" w:cs="TH SarabunPSK"/>
        <w:sz w:val="32"/>
        <w:szCs w:val="3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5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7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3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5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9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8"/>
  </w:num>
  <w:num w:numId="5">
    <w:abstractNumId w:val="13"/>
  </w:num>
  <w:num w:numId="6">
    <w:abstractNumId w:val="23"/>
  </w:num>
  <w:num w:numId="7">
    <w:abstractNumId w:val="0"/>
  </w:num>
  <w:num w:numId="8">
    <w:abstractNumId w:val="30"/>
  </w:num>
  <w:num w:numId="9">
    <w:abstractNumId w:val="26"/>
  </w:num>
  <w:num w:numId="10">
    <w:abstractNumId w:val="6"/>
  </w:num>
  <w:num w:numId="11">
    <w:abstractNumId w:val="14"/>
  </w:num>
  <w:num w:numId="12">
    <w:abstractNumId w:val="2"/>
  </w:num>
  <w:num w:numId="13">
    <w:abstractNumId w:val="16"/>
  </w:num>
  <w:num w:numId="14">
    <w:abstractNumId w:val="29"/>
  </w:num>
  <w:num w:numId="15">
    <w:abstractNumId w:val="11"/>
  </w:num>
  <w:num w:numId="16">
    <w:abstractNumId w:val="28"/>
  </w:num>
  <w:num w:numId="17">
    <w:abstractNumId w:val="1"/>
  </w:num>
  <w:num w:numId="18">
    <w:abstractNumId w:val="24"/>
  </w:num>
  <w:num w:numId="19">
    <w:abstractNumId w:val="9"/>
  </w:num>
  <w:num w:numId="20">
    <w:abstractNumId w:val="3"/>
  </w:num>
  <w:num w:numId="21">
    <w:abstractNumId w:val="7"/>
  </w:num>
  <w:num w:numId="22">
    <w:abstractNumId w:val="22"/>
  </w:num>
  <w:num w:numId="23">
    <w:abstractNumId w:val="4"/>
  </w:num>
  <w:num w:numId="24">
    <w:abstractNumId w:val="20"/>
  </w:num>
  <w:num w:numId="25">
    <w:abstractNumId w:val="25"/>
  </w:num>
  <w:num w:numId="26">
    <w:abstractNumId w:val="27"/>
  </w:num>
  <w:num w:numId="27">
    <w:abstractNumId w:val="19"/>
  </w:num>
  <w:num w:numId="28">
    <w:abstractNumId w:val="15"/>
  </w:num>
  <w:num w:numId="29">
    <w:abstractNumId w:val="17"/>
  </w:num>
  <w:num w:numId="30">
    <w:abstractNumId w:val="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213F"/>
    <w:rsid w:val="00003DB2"/>
    <w:rsid w:val="00003DD1"/>
    <w:rsid w:val="0000466E"/>
    <w:rsid w:val="00004969"/>
    <w:rsid w:val="00004CFD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BFA"/>
    <w:rsid w:val="00016403"/>
    <w:rsid w:val="000174B6"/>
    <w:rsid w:val="0002162A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615"/>
    <w:rsid w:val="000661CC"/>
    <w:rsid w:val="0006653A"/>
    <w:rsid w:val="00066B0F"/>
    <w:rsid w:val="000672BE"/>
    <w:rsid w:val="000675BE"/>
    <w:rsid w:val="00067B78"/>
    <w:rsid w:val="00071194"/>
    <w:rsid w:val="00071E6E"/>
    <w:rsid w:val="00072609"/>
    <w:rsid w:val="00075C3B"/>
    <w:rsid w:val="00075E0B"/>
    <w:rsid w:val="00076473"/>
    <w:rsid w:val="00076E1B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7D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1AA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DFA"/>
    <w:rsid w:val="000B2E55"/>
    <w:rsid w:val="000B3924"/>
    <w:rsid w:val="000B3D60"/>
    <w:rsid w:val="000B4151"/>
    <w:rsid w:val="000B4B48"/>
    <w:rsid w:val="000B52B1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D51"/>
    <w:rsid w:val="000D5E00"/>
    <w:rsid w:val="000D7964"/>
    <w:rsid w:val="000E0780"/>
    <w:rsid w:val="000E11E9"/>
    <w:rsid w:val="000E1E88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031C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8E4"/>
    <w:rsid w:val="00111B34"/>
    <w:rsid w:val="00111D70"/>
    <w:rsid w:val="001129C5"/>
    <w:rsid w:val="00114701"/>
    <w:rsid w:val="00116232"/>
    <w:rsid w:val="00117432"/>
    <w:rsid w:val="00121349"/>
    <w:rsid w:val="001219F0"/>
    <w:rsid w:val="00121B4D"/>
    <w:rsid w:val="00121DE2"/>
    <w:rsid w:val="00121E0A"/>
    <w:rsid w:val="00122558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6292"/>
    <w:rsid w:val="00127101"/>
    <w:rsid w:val="00127474"/>
    <w:rsid w:val="001309CE"/>
    <w:rsid w:val="001319AF"/>
    <w:rsid w:val="00133AB0"/>
    <w:rsid w:val="00133CC4"/>
    <w:rsid w:val="001348D0"/>
    <w:rsid w:val="001352EE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C3D"/>
    <w:rsid w:val="001515A0"/>
    <w:rsid w:val="00152992"/>
    <w:rsid w:val="001530D6"/>
    <w:rsid w:val="00154195"/>
    <w:rsid w:val="00154FA9"/>
    <w:rsid w:val="00155003"/>
    <w:rsid w:val="00155840"/>
    <w:rsid w:val="00155962"/>
    <w:rsid w:val="00157283"/>
    <w:rsid w:val="001573E4"/>
    <w:rsid w:val="001600B8"/>
    <w:rsid w:val="00160608"/>
    <w:rsid w:val="001606E7"/>
    <w:rsid w:val="001607A7"/>
    <w:rsid w:val="00161618"/>
    <w:rsid w:val="0016161D"/>
    <w:rsid w:val="001631F7"/>
    <w:rsid w:val="00165AE9"/>
    <w:rsid w:val="001663D2"/>
    <w:rsid w:val="001667C0"/>
    <w:rsid w:val="00166948"/>
    <w:rsid w:val="00167400"/>
    <w:rsid w:val="0016761D"/>
    <w:rsid w:val="00170B83"/>
    <w:rsid w:val="00172278"/>
    <w:rsid w:val="00172755"/>
    <w:rsid w:val="00172FBD"/>
    <w:rsid w:val="0017540C"/>
    <w:rsid w:val="00176046"/>
    <w:rsid w:val="001766CA"/>
    <w:rsid w:val="00181556"/>
    <w:rsid w:val="0018236E"/>
    <w:rsid w:val="00182CBA"/>
    <w:rsid w:val="001854F0"/>
    <w:rsid w:val="00185AAF"/>
    <w:rsid w:val="001863CC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97ABD"/>
    <w:rsid w:val="001A0211"/>
    <w:rsid w:val="001A087E"/>
    <w:rsid w:val="001A0E44"/>
    <w:rsid w:val="001A21D3"/>
    <w:rsid w:val="001A3115"/>
    <w:rsid w:val="001A33A8"/>
    <w:rsid w:val="001A3C87"/>
    <w:rsid w:val="001A3EA9"/>
    <w:rsid w:val="001A511D"/>
    <w:rsid w:val="001A5402"/>
    <w:rsid w:val="001A699A"/>
    <w:rsid w:val="001A76BB"/>
    <w:rsid w:val="001A7BB3"/>
    <w:rsid w:val="001B0A4A"/>
    <w:rsid w:val="001B0AA5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12E5"/>
    <w:rsid w:val="001C1504"/>
    <w:rsid w:val="001C1BF5"/>
    <w:rsid w:val="001C2578"/>
    <w:rsid w:val="001C30D1"/>
    <w:rsid w:val="001C31AD"/>
    <w:rsid w:val="001C45DE"/>
    <w:rsid w:val="001C70B7"/>
    <w:rsid w:val="001C777C"/>
    <w:rsid w:val="001D1150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9B7"/>
    <w:rsid w:val="001E7C89"/>
    <w:rsid w:val="001F09A3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0720"/>
    <w:rsid w:val="002110B4"/>
    <w:rsid w:val="002119BB"/>
    <w:rsid w:val="00211A37"/>
    <w:rsid w:val="00211C4B"/>
    <w:rsid w:val="00212189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23D7"/>
    <w:rsid w:val="00225200"/>
    <w:rsid w:val="00225FFF"/>
    <w:rsid w:val="00226B8C"/>
    <w:rsid w:val="00226D52"/>
    <w:rsid w:val="00227638"/>
    <w:rsid w:val="00231EB0"/>
    <w:rsid w:val="0023204B"/>
    <w:rsid w:val="002320D7"/>
    <w:rsid w:val="002324DA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680"/>
    <w:rsid w:val="0024588E"/>
    <w:rsid w:val="0024607C"/>
    <w:rsid w:val="00246374"/>
    <w:rsid w:val="002477D4"/>
    <w:rsid w:val="00247D4D"/>
    <w:rsid w:val="00247FDC"/>
    <w:rsid w:val="00250B1C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29D7"/>
    <w:rsid w:val="002631B7"/>
    <w:rsid w:val="00264A94"/>
    <w:rsid w:val="00265BEC"/>
    <w:rsid w:val="0026679D"/>
    <w:rsid w:val="00266D8E"/>
    <w:rsid w:val="00266F95"/>
    <w:rsid w:val="00271ABF"/>
    <w:rsid w:val="00271FC3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25C4"/>
    <w:rsid w:val="00283233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B6E"/>
    <w:rsid w:val="00290F89"/>
    <w:rsid w:val="00291341"/>
    <w:rsid w:val="00291410"/>
    <w:rsid w:val="00291814"/>
    <w:rsid w:val="00292238"/>
    <w:rsid w:val="00292662"/>
    <w:rsid w:val="0029299E"/>
    <w:rsid w:val="002948CA"/>
    <w:rsid w:val="00295F4D"/>
    <w:rsid w:val="002973FE"/>
    <w:rsid w:val="00297451"/>
    <w:rsid w:val="0029747D"/>
    <w:rsid w:val="002977AE"/>
    <w:rsid w:val="00297D19"/>
    <w:rsid w:val="002A2947"/>
    <w:rsid w:val="002A4280"/>
    <w:rsid w:val="002A4617"/>
    <w:rsid w:val="002A4AB0"/>
    <w:rsid w:val="002A538E"/>
    <w:rsid w:val="002A62B4"/>
    <w:rsid w:val="002A71D6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347F"/>
    <w:rsid w:val="002D49A1"/>
    <w:rsid w:val="002D5AF0"/>
    <w:rsid w:val="002D613B"/>
    <w:rsid w:val="002D7740"/>
    <w:rsid w:val="002E0F66"/>
    <w:rsid w:val="002E136D"/>
    <w:rsid w:val="002E1C0A"/>
    <w:rsid w:val="002E329F"/>
    <w:rsid w:val="002E38DD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2814"/>
    <w:rsid w:val="00312E70"/>
    <w:rsid w:val="003131B6"/>
    <w:rsid w:val="003144F0"/>
    <w:rsid w:val="00316554"/>
    <w:rsid w:val="00316792"/>
    <w:rsid w:val="003169CF"/>
    <w:rsid w:val="003171F9"/>
    <w:rsid w:val="0032207D"/>
    <w:rsid w:val="003229F4"/>
    <w:rsid w:val="00323C1B"/>
    <w:rsid w:val="00324F78"/>
    <w:rsid w:val="00327397"/>
    <w:rsid w:val="00327A76"/>
    <w:rsid w:val="00327D3D"/>
    <w:rsid w:val="003308AD"/>
    <w:rsid w:val="0033254D"/>
    <w:rsid w:val="00332F6C"/>
    <w:rsid w:val="003338E0"/>
    <w:rsid w:val="003343B3"/>
    <w:rsid w:val="00334DAB"/>
    <w:rsid w:val="003378CC"/>
    <w:rsid w:val="003403EF"/>
    <w:rsid w:val="003410E0"/>
    <w:rsid w:val="003419C8"/>
    <w:rsid w:val="003428C9"/>
    <w:rsid w:val="00342E52"/>
    <w:rsid w:val="00343007"/>
    <w:rsid w:val="00344102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70E"/>
    <w:rsid w:val="0035271B"/>
    <w:rsid w:val="00353925"/>
    <w:rsid w:val="00353BA0"/>
    <w:rsid w:val="0035422E"/>
    <w:rsid w:val="00356FAE"/>
    <w:rsid w:val="00357F88"/>
    <w:rsid w:val="0036045B"/>
    <w:rsid w:val="00361379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3454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A31"/>
    <w:rsid w:val="00397F78"/>
    <w:rsid w:val="003A0F31"/>
    <w:rsid w:val="003A18D1"/>
    <w:rsid w:val="003A2303"/>
    <w:rsid w:val="003A2CD2"/>
    <w:rsid w:val="003A3C7E"/>
    <w:rsid w:val="003A5102"/>
    <w:rsid w:val="003A64A9"/>
    <w:rsid w:val="003B03E7"/>
    <w:rsid w:val="003B279E"/>
    <w:rsid w:val="003B2BD4"/>
    <w:rsid w:val="003B3BDF"/>
    <w:rsid w:val="003B44A3"/>
    <w:rsid w:val="003B7CC6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0223"/>
    <w:rsid w:val="003E2170"/>
    <w:rsid w:val="003E2483"/>
    <w:rsid w:val="003E4A31"/>
    <w:rsid w:val="003E4E58"/>
    <w:rsid w:val="003E5D8E"/>
    <w:rsid w:val="003E5FC0"/>
    <w:rsid w:val="003F1D55"/>
    <w:rsid w:val="003F3B83"/>
    <w:rsid w:val="003F55C8"/>
    <w:rsid w:val="003F5961"/>
    <w:rsid w:val="003F5C1A"/>
    <w:rsid w:val="003F6A24"/>
    <w:rsid w:val="0040364C"/>
    <w:rsid w:val="00404E06"/>
    <w:rsid w:val="00405331"/>
    <w:rsid w:val="00405CD5"/>
    <w:rsid w:val="00406FFF"/>
    <w:rsid w:val="004102A5"/>
    <w:rsid w:val="00410620"/>
    <w:rsid w:val="00410BC0"/>
    <w:rsid w:val="0041157E"/>
    <w:rsid w:val="0041235B"/>
    <w:rsid w:val="004131AD"/>
    <w:rsid w:val="00413EB6"/>
    <w:rsid w:val="00414E94"/>
    <w:rsid w:val="00414FBB"/>
    <w:rsid w:val="004153E6"/>
    <w:rsid w:val="0041578B"/>
    <w:rsid w:val="004170C8"/>
    <w:rsid w:val="00417CC7"/>
    <w:rsid w:val="00421FCF"/>
    <w:rsid w:val="0042232D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125"/>
    <w:rsid w:val="004312D7"/>
    <w:rsid w:val="00431F2A"/>
    <w:rsid w:val="00432230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3F26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72507"/>
    <w:rsid w:val="00474B09"/>
    <w:rsid w:val="00474EDE"/>
    <w:rsid w:val="0047524A"/>
    <w:rsid w:val="0047665F"/>
    <w:rsid w:val="004775EE"/>
    <w:rsid w:val="00477ED2"/>
    <w:rsid w:val="0048117B"/>
    <w:rsid w:val="00481A3C"/>
    <w:rsid w:val="004826C7"/>
    <w:rsid w:val="00482ACE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6A4"/>
    <w:rsid w:val="00496940"/>
    <w:rsid w:val="0049733D"/>
    <w:rsid w:val="00497449"/>
    <w:rsid w:val="00497635"/>
    <w:rsid w:val="004A0169"/>
    <w:rsid w:val="004A025E"/>
    <w:rsid w:val="004A0931"/>
    <w:rsid w:val="004A1C67"/>
    <w:rsid w:val="004A31F7"/>
    <w:rsid w:val="004A3D95"/>
    <w:rsid w:val="004A4070"/>
    <w:rsid w:val="004A4FD6"/>
    <w:rsid w:val="004A5302"/>
    <w:rsid w:val="004A5AA4"/>
    <w:rsid w:val="004B02A6"/>
    <w:rsid w:val="004B0C18"/>
    <w:rsid w:val="004B0DD6"/>
    <w:rsid w:val="004B15E1"/>
    <w:rsid w:val="004B2297"/>
    <w:rsid w:val="004B3E1A"/>
    <w:rsid w:val="004B40D4"/>
    <w:rsid w:val="004B4900"/>
    <w:rsid w:val="004B6BD0"/>
    <w:rsid w:val="004B7B6F"/>
    <w:rsid w:val="004C1619"/>
    <w:rsid w:val="004C231D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4578"/>
    <w:rsid w:val="004D5C31"/>
    <w:rsid w:val="004D6E95"/>
    <w:rsid w:val="004D711C"/>
    <w:rsid w:val="004D7536"/>
    <w:rsid w:val="004D7FB2"/>
    <w:rsid w:val="004E0A11"/>
    <w:rsid w:val="004E1499"/>
    <w:rsid w:val="004E3716"/>
    <w:rsid w:val="004E3DB1"/>
    <w:rsid w:val="004E6474"/>
    <w:rsid w:val="004E6C03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AFB"/>
    <w:rsid w:val="005050B7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4349"/>
    <w:rsid w:val="005253EA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6D8E"/>
    <w:rsid w:val="0053754B"/>
    <w:rsid w:val="00537959"/>
    <w:rsid w:val="00537BEF"/>
    <w:rsid w:val="00542179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2095"/>
    <w:rsid w:val="005523A3"/>
    <w:rsid w:val="00553324"/>
    <w:rsid w:val="005535B3"/>
    <w:rsid w:val="005537D9"/>
    <w:rsid w:val="00555C0B"/>
    <w:rsid w:val="005560B4"/>
    <w:rsid w:val="00556605"/>
    <w:rsid w:val="005573FF"/>
    <w:rsid w:val="005575D9"/>
    <w:rsid w:val="00557737"/>
    <w:rsid w:val="00560E53"/>
    <w:rsid w:val="005611BF"/>
    <w:rsid w:val="00561329"/>
    <w:rsid w:val="005657E9"/>
    <w:rsid w:val="005658F9"/>
    <w:rsid w:val="00567A27"/>
    <w:rsid w:val="00567B39"/>
    <w:rsid w:val="00567FC2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5847"/>
    <w:rsid w:val="00576E0D"/>
    <w:rsid w:val="00577087"/>
    <w:rsid w:val="00577259"/>
    <w:rsid w:val="00577756"/>
    <w:rsid w:val="00581C51"/>
    <w:rsid w:val="00581FFE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F12"/>
    <w:rsid w:val="005921E4"/>
    <w:rsid w:val="00592356"/>
    <w:rsid w:val="00592EB0"/>
    <w:rsid w:val="00594B90"/>
    <w:rsid w:val="00594CDB"/>
    <w:rsid w:val="00594FED"/>
    <w:rsid w:val="00595792"/>
    <w:rsid w:val="00595A8C"/>
    <w:rsid w:val="00595ED5"/>
    <w:rsid w:val="0059625F"/>
    <w:rsid w:val="005978C9"/>
    <w:rsid w:val="005A0259"/>
    <w:rsid w:val="005A1587"/>
    <w:rsid w:val="005A18BE"/>
    <w:rsid w:val="005A1F17"/>
    <w:rsid w:val="005A23F3"/>
    <w:rsid w:val="005A29A4"/>
    <w:rsid w:val="005A3042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75A6"/>
    <w:rsid w:val="005E7EFA"/>
    <w:rsid w:val="005F1D66"/>
    <w:rsid w:val="005F259F"/>
    <w:rsid w:val="005F2602"/>
    <w:rsid w:val="005F3621"/>
    <w:rsid w:val="005F56F5"/>
    <w:rsid w:val="005F6A28"/>
    <w:rsid w:val="005F6E2B"/>
    <w:rsid w:val="005F7BDC"/>
    <w:rsid w:val="006005A1"/>
    <w:rsid w:val="006007C4"/>
    <w:rsid w:val="00601A3C"/>
    <w:rsid w:val="00602DAF"/>
    <w:rsid w:val="00602DF3"/>
    <w:rsid w:val="00603846"/>
    <w:rsid w:val="006047C0"/>
    <w:rsid w:val="00604C5D"/>
    <w:rsid w:val="00604E21"/>
    <w:rsid w:val="00605D67"/>
    <w:rsid w:val="00606DE2"/>
    <w:rsid w:val="006100D4"/>
    <w:rsid w:val="006103AF"/>
    <w:rsid w:val="00611556"/>
    <w:rsid w:val="006132ED"/>
    <w:rsid w:val="006135F9"/>
    <w:rsid w:val="00613818"/>
    <w:rsid w:val="00614413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5BEA"/>
    <w:rsid w:val="00635F01"/>
    <w:rsid w:val="00637399"/>
    <w:rsid w:val="0063740B"/>
    <w:rsid w:val="0063789C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224B"/>
    <w:rsid w:val="006527FA"/>
    <w:rsid w:val="0065786C"/>
    <w:rsid w:val="00662A94"/>
    <w:rsid w:val="00664A7E"/>
    <w:rsid w:val="006653AC"/>
    <w:rsid w:val="00665CDF"/>
    <w:rsid w:val="00665DB9"/>
    <w:rsid w:val="00667106"/>
    <w:rsid w:val="006673DF"/>
    <w:rsid w:val="00670174"/>
    <w:rsid w:val="006708FE"/>
    <w:rsid w:val="006710A2"/>
    <w:rsid w:val="00671F4E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1D25"/>
    <w:rsid w:val="00682745"/>
    <w:rsid w:val="00682AE2"/>
    <w:rsid w:val="00683489"/>
    <w:rsid w:val="00683BA6"/>
    <w:rsid w:val="00684C52"/>
    <w:rsid w:val="0068525A"/>
    <w:rsid w:val="006852A3"/>
    <w:rsid w:val="00690478"/>
    <w:rsid w:val="0069061E"/>
    <w:rsid w:val="00690F18"/>
    <w:rsid w:val="00692207"/>
    <w:rsid w:val="0069297E"/>
    <w:rsid w:val="00692F57"/>
    <w:rsid w:val="00693B95"/>
    <w:rsid w:val="00695963"/>
    <w:rsid w:val="00695EB9"/>
    <w:rsid w:val="006A05A8"/>
    <w:rsid w:val="006A0AA0"/>
    <w:rsid w:val="006A0BA4"/>
    <w:rsid w:val="006A0CFC"/>
    <w:rsid w:val="006A2115"/>
    <w:rsid w:val="006A42CB"/>
    <w:rsid w:val="006A5F96"/>
    <w:rsid w:val="006A7453"/>
    <w:rsid w:val="006B02C1"/>
    <w:rsid w:val="006B2259"/>
    <w:rsid w:val="006B2A25"/>
    <w:rsid w:val="006B3E2A"/>
    <w:rsid w:val="006B4663"/>
    <w:rsid w:val="006B4B79"/>
    <w:rsid w:val="006B5232"/>
    <w:rsid w:val="006B7A32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09BA"/>
    <w:rsid w:val="006D112E"/>
    <w:rsid w:val="006D17CB"/>
    <w:rsid w:val="006D1C1D"/>
    <w:rsid w:val="006D33E9"/>
    <w:rsid w:val="006D36CF"/>
    <w:rsid w:val="006D559A"/>
    <w:rsid w:val="006D5C7F"/>
    <w:rsid w:val="006D6B3D"/>
    <w:rsid w:val="006D7B4D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1DD"/>
    <w:rsid w:val="006F4C32"/>
    <w:rsid w:val="006F55A0"/>
    <w:rsid w:val="006F591F"/>
    <w:rsid w:val="006F699B"/>
    <w:rsid w:val="006F7194"/>
    <w:rsid w:val="007013F9"/>
    <w:rsid w:val="00701993"/>
    <w:rsid w:val="00702BCC"/>
    <w:rsid w:val="00703F54"/>
    <w:rsid w:val="00711204"/>
    <w:rsid w:val="007114DF"/>
    <w:rsid w:val="00711672"/>
    <w:rsid w:val="00712080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209BC"/>
    <w:rsid w:val="00721054"/>
    <w:rsid w:val="007214A2"/>
    <w:rsid w:val="00721520"/>
    <w:rsid w:val="00721B5A"/>
    <w:rsid w:val="007223C4"/>
    <w:rsid w:val="007232E5"/>
    <w:rsid w:val="0072337C"/>
    <w:rsid w:val="00724629"/>
    <w:rsid w:val="007246CA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6C8F"/>
    <w:rsid w:val="007378ED"/>
    <w:rsid w:val="00737EE1"/>
    <w:rsid w:val="00742030"/>
    <w:rsid w:val="007449D8"/>
    <w:rsid w:val="00745388"/>
    <w:rsid w:val="00745A9E"/>
    <w:rsid w:val="00745BE5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78A"/>
    <w:rsid w:val="00756E43"/>
    <w:rsid w:val="00757173"/>
    <w:rsid w:val="007574AD"/>
    <w:rsid w:val="0076036A"/>
    <w:rsid w:val="007646A5"/>
    <w:rsid w:val="007648AE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0D8D"/>
    <w:rsid w:val="0079156B"/>
    <w:rsid w:val="00791E65"/>
    <w:rsid w:val="00792365"/>
    <w:rsid w:val="007925DF"/>
    <w:rsid w:val="00792DB4"/>
    <w:rsid w:val="00794BBF"/>
    <w:rsid w:val="007955BC"/>
    <w:rsid w:val="007976A9"/>
    <w:rsid w:val="007A01A5"/>
    <w:rsid w:val="007A02D3"/>
    <w:rsid w:val="007A1C01"/>
    <w:rsid w:val="007A1E3A"/>
    <w:rsid w:val="007A1EF8"/>
    <w:rsid w:val="007A26BF"/>
    <w:rsid w:val="007A535F"/>
    <w:rsid w:val="007A5644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2BCF"/>
    <w:rsid w:val="007C30F0"/>
    <w:rsid w:val="007C32A0"/>
    <w:rsid w:val="007C34A4"/>
    <w:rsid w:val="007C4204"/>
    <w:rsid w:val="007C46CC"/>
    <w:rsid w:val="007C542A"/>
    <w:rsid w:val="007C7709"/>
    <w:rsid w:val="007C7EF2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087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525A"/>
    <w:rsid w:val="007E68F0"/>
    <w:rsid w:val="007E7F52"/>
    <w:rsid w:val="007F08A2"/>
    <w:rsid w:val="007F24DF"/>
    <w:rsid w:val="007F2806"/>
    <w:rsid w:val="007F2EC3"/>
    <w:rsid w:val="007F30F0"/>
    <w:rsid w:val="007F351D"/>
    <w:rsid w:val="007F3AAB"/>
    <w:rsid w:val="007F40BC"/>
    <w:rsid w:val="007F4579"/>
    <w:rsid w:val="007F50F5"/>
    <w:rsid w:val="007F65FA"/>
    <w:rsid w:val="007F679A"/>
    <w:rsid w:val="007F72B8"/>
    <w:rsid w:val="00800B83"/>
    <w:rsid w:val="00801CC7"/>
    <w:rsid w:val="0080202E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A4A"/>
    <w:rsid w:val="00806DA3"/>
    <w:rsid w:val="00807369"/>
    <w:rsid w:val="00807400"/>
    <w:rsid w:val="008102DA"/>
    <w:rsid w:val="0081252E"/>
    <w:rsid w:val="00814878"/>
    <w:rsid w:val="00815B50"/>
    <w:rsid w:val="00815F5C"/>
    <w:rsid w:val="0081736C"/>
    <w:rsid w:val="0081757B"/>
    <w:rsid w:val="00820A4F"/>
    <w:rsid w:val="00820B7A"/>
    <w:rsid w:val="00821488"/>
    <w:rsid w:val="008231B6"/>
    <w:rsid w:val="0082391D"/>
    <w:rsid w:val="00825D63"/>
    <w:rsid w:val="00826869"/>
    <w:rsid w:val="00826A86"/>
    <w:rsid w:val="0082766B"/>
    <w:rsid w:val="0083023E"/>
    <w:rsid w:val="00830423"/>
    <w:rsid w:val="00831F32"/>
    <w:rsid w:val="008321A5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34D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0ED"/>
    <w:rsid w:val="00857488"/>
    <w:rsid w:val="00857F8D"/>
    <w:rsid w:val="00857F97"/>
    <w:rsid w:val="00860447"/>
    <w:rsid w:val="00860944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A46"/>
    <w:rsid w:val="00881AD9"/>
    <w:rsid w:val="00887BB1"/>
    <w:rsid w:val="00890505"/>
    <w:rsid w:val="008909CC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F63"/>
    <w:rsid w:val="008B1257"/>
    <w:rsid w:val="008B1B62"/>
    <w:rsid w:val="008B24EA"/>
    <w:rsid w:val="008B289C"/>
    <w:rsid w:val="008B41D0"/>
    <w:rsid w:val="008B54F0"/>
    <w:rsid w:val="008B5E89"/>
    <w:rsid w:val="008C27AE"/>
    <w:rsid w:val="008C28E6"/>
    <w:rsid w:val="008C2F93"/>
    <w:rsid w:val="008C34D3"/>
    <w:rsid w:val="008C3B04"/>
    <w:rsid w:val="008C518C"/>
    <w:rsid w:val="008C6F7F"/>
    <w:rsid w:val="008C70F3"/>
    <w:rsid w:val="008C7502"/>
    <w:rsid w:val="008C7BCF"/>
    <w:rsid w:val="008D0F8D"/>
    <w:rsid w:val="008D19A6"/>
    <w:rsid w:val="008D1AE4"/>
    <w:rsid w:val="008D2201"/>
    <w:rsid w:val="008D3D90"/>
    <w:rsid w:val="008D3DB6"/>
    <w:rsid w:val="008D41FF"/>
    <w:rsid w:val="008D426A"/>
    <w:rsid w:val="008D5090"/>
    <w:rsid w:val="008D60BC"/>
    <w:rsid w:val="008D6716"/>
    <w:rsid w:val="008D681E"/>
    <w:rsid w:val="008D702A"/>
    <w:rsid w:val="008D723C"/>
    <w:rsid w:val="008D745D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AAE"/>
    <w:rsid w:val="008E7407"/>
    <w:rsid w:val="008E7EEF"/>
    <w:rsid w:val="008F0155"/>
    <w:rsid w:val="008F09F1"/>
    <w:rsid w:val="008F137C"/>
    <w:rsid w:val="008F29B5"/>
    <w:rsid w:val="008F32AD"/>
    <w:rsid w:val="008F34A6"/>
    <w:rsid w:val="008F3FB6"/>
    <w:rsid w:val="008F414D"/>
    <w:rsid w:val="008F44AE"/>
    <w:rsid w:val="008F4BD9"/>
    <w:rsid w:val="008F5339"/>
    <w:rsid w:val="008F6C18"/>
    <w:rsid w:val="008F6D1F"/>
    <w:rsid w:val="00900875"/>
    <w:rsid w:val="0090238A"/>
    <w:rsid w:val="00902481"/>
    <w:rsid w:val="00902D69"/>
    <w:rsid w:val="00904AD8"/>
    <w:rsid w:val="00904B4A"/>
    <w:rsid w:val="00905430"/>
    <w:rsid w:val="009055EB"/>
    <w:rsid w:val="00906167"/>
    <w:rsid w:val="009062C5"/>
    <w:rsid w:val="009112B1"/>
    <w:rsid w:val="0091190A"/>
    <w:rsid w:val="00911B72"/>
    <w:rsid w:val="00912E68"/>
    <w:rsid w:val="00914193"/>
    <w:rsid w:val="0091429F"/>
    <w:rsid w:val="00916456"/>
    <w:rsid w:val="00916A50"/>
    <w:rsid w:val="0092039A"/>
    <w:rsid w:val="009208B1"/>
    <w:rsid w:val="00920EBE"/>
    <w:rsid w:val="009214A1"/>
    <w:rsid w:val="0092154E"/>
    <w:rsid w:val="009217C6"/>
    <w:rsid w:val="00921E01"/>
    <w:rsid w:val="009220F9"/>
    <w:rsid w:val="00922142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0DD9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D3"/>
    <w:rsid w:val="00942D49"/>
    <w:rsid w:val="009435CB"/>
    <w:rsid w:val="00943BC3"/>
    <w:rsid w:val="0094540E"/>
    <w:rsid w:val="00945FBE"/>
    <w:rsid w:val="00946F96"/>
    <w:rsid w:val="00947654"/>
    <w:rsid w:val="0094793A"/>
    <w:rsid w:val="00947979"/>
    <w:rsid w:val="0095641F"/>
    <w:rsid w:val="00956D2B"/>
    <w:rsid w:val="0096051F"/>
    <w:rsid w:val="00961D35"/>
    <w:rsid w:val="009632EE"/>
    <w:rsid w:val="00965EE8"/>
    <w:rsid w:val="00966248"/>
    <w:rsid w:val="00967499"/>
    <w:rsid w:val="0096798D"/>
    <w:rsid w:val="0097131C"/>
    <w:rsid w:val="0097155C"/>
    <w:rsid w:val="00971591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1A4D"/>
    <w:rsid w:val="00982A02"/>
    <w:rsid w:val="00983532"/>
    <w:rsid w:val="0098385E"/>
    <w:rsid w:val="00983F91"/>
    <w:rsid w:val="00986A96"/>
    <w:rsid w:val="00990418"/>
    <w:rsid w:val="00990A1C"/>
    <w:rsid w:val="00990BE9"/>
    <w:rsid w:val="00991B33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44C4"/>
    <w:rsid w:val="009A662C"/>
    <w:rsid w:val="009A7DBD"/>
    <w:rsid w:val="009B0F13"/>
    <w:rsid w:val="009B125A"/>
    <w:rsid w:val="009B1865"/>
    <w:rsid w:val="009B1BDC"/>
    <w:rsid w:val="009B2372"/>
    <w:rsid w:val="009B3A18"/>
    <w:rsid w:val="009B4952"/>
    <w:rsid w:val="009B49FE"/>
    <w:rsid w:val="009B5CC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C69"/>
    <w:rsid w:val="009D5E78"/>
    <w:rsid w:val="009D6771"/>
    <w:rsid w:val="009D74C8"/>
    <w:rsid w:val="009E160E"/>
    <w:rsid w:val="009E21CA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107B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64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4696"/>
    <w:rsid w:val="00A17D9F"/>
    <w:rsid w:val="00A2028F"/>
    <w:rsid w:val="00A2037E"/>
    <w:rsid w:val="00A21512"/>
    <w:rsid w:val="00A215E4"/>
    <w:rsid w:val="00A21B69"/>
    <w:rsid w:val="00A240A9"/>
    <w:rsid w:val="00A25824"/>
    <w:rsid w:val="00A25894"/>
    <w:rsid w:val="00A259B6"/>
    <w:rsid w:val="00A27661"/>
    <w:rsid w:val="00A3115F"/>
    <w:rsid w:val="00A31DD6"/>
    <w:rsid w:val="00A32114"/>
    <w:rsid w:val="00A34045"/>
    <w:rsid w:val="00A34FD1"/>
    <w:rsid w:val="00A37C50"/>
    <w:rsid w:val="00A40058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08B"/>
    <w:rsid w:val="00A47DD2"/>
    <w:rsid w:val="00A5155E"/>
    <w:rsid w:val="00A52523"/>
    <w:rsid w:val="00A52573"/>
    <w:rsid w:val="00A52AE3"/>
    <w:rsid w:val="00A53A5F"/>
    <w:rsid w:val="00A53DB4"/>
    <w:rsid w:val="00A54719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70245"/>
    <w:rsid w:val="00A70D6D"/>
    <w:rsid w:val="00A7130F"/>
    <w:rsid w:val="00A72535"/>
    <w:rsid w:val="00A7374D"/>
    <w:rsid w:val="00A74CBA"/>
    <w:rsid w:val="00A753BA"/>
    <w:rsid w:val="00A754D6"/>
    <w:rsid w:val="00A75F5C"/>
    <w:rsid w:val="00A76E9D"/>
    <w:rsid w:val="00A771DA"/>
    <w:rsid w:val="00A82D58"/>
    <w:rsid w:val="00A83495"/>
    <w:rsid w:val="00A834D0"/>
    <w:rsid w:val="00A83F06"/>
    <w:rsid w:val="00A8691D"/>
    <w:rsid w:val="00A90F63"/>
    <w:rsid w:val="00A92063"/>
    <w:rsid w:val="00A92DF0"/>
    <w:rsid w:val="00A9329B"/>
    <w:rsid w:val="00A93CB3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4FD6"/>
    <w:rsid w:val="00AA54E4"/>
    <w:rsid w:val="00AB11AB"/>
    <w:rsid w:val="00AB204C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7886"/>
    <w:rsid w:val="00AE0410"/>
    <w:rsid w:val="00AE05F9"/>
    <w:rsid w:val="00AE0F75"/>
    <w:rsid w:val="00AE16F9"/>
    <w:rsid w:val="00AE241B"/>
    <w:rsid w:val="00AE3020"/>
    <w:rsid w:val="00AE5BDB"/>
    <w:rsid w:val="00AE6184"/>
    <w:rsid w:val="00AE70FF"/>
    <w:rsid w:val="00AF019B"/>
    <w:rsid w:val="00AF12CD"/>
    <w:rsid w:val="00AF2B38"/>
    <w:rsid w:val="00AF4A76"/>
    <w:rsid w:val="00AF6B48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1006D"/>
    <w:rsid w:val="00B107B8"/>
    <w:rsid w:val="00B10DB3"/>
    <w:rsid w:val="00B10FD9"/>
    <w:rsid w:val="00B10FDF"/>
    <w:rsid w:val="00B11092"/>
    <w:rsid w:val="00B1183D"/>
    <w:rsid w:val="00B12556"/>
    <w:rsid w:val="00B12F50"/>
    <w:rsid w:val="00B130E1"/>
    <w:rsid w:val="00B1453A"/>
    <w:rsid w:val="00B15709"/>
    <w:rsid w:val="00B1597D"/>
    <w:rsid w:val="00B15CE3"/>
    <w:rsid w:val="00B2166F"/>
    <w:rsid w:val="00B21E47"/>
    <w:rsid w:val="00B223E0"/>
    <w:rsid w:val="00B22413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FF9"/>
    <w:rsid w:val="00B340B7"/>
    <w:rsid w:val="00B34CAE"/>
    <w:rsid w:val="00B34DD3"/>
    <w:rsid w:val="00B350D9"/>
    <w:rsid w:val="00B35576"/>
    <w:rsid w:val="00B35891"/>
    <w:rsid w:val="00B35CB7"/>
    <w:rsid w:val="00B35DDC"/>
    <w:rsid w:val="00B363E9"/>
    <w:rsid w:val="00B37700"/>
    <w:rsid w:val="00B37DCF"/>
    <w:rsid w:val="00B40052"/>
    <w:rsid w:val="00B4038C"/>
    <w:rsid w:val="00B415BD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61DAA"/>
    <w:rsid w:val="00B61E51"/>
    <w:rsid w:val="00B62A4E"/>
    <w:rsid w:val="00B63523"/>
    <w:rsid w:val="00B64136"/>
    <w:rsid w:val="00B662F9"/>
    <w:rsid w:val="00B66BE0"/>
    <w:rsid w:val="00B66FD5"/>
    <w:rsid w:val="00B67F44"/>
    <w:rsid w:val="00B70315"/>
    <w:rsid w:val="00B7131D"/>
    <w:rsid w:val="00B71636"/>
    <w:rsid w:val="00B725E3"/>
    <w:rsid w:val="00B72DA8"/>
    <w:rsid w:val="00B735E7"/>
    <w:rsid w:val="00B7484A"/>
    <w:rsid w:val="00B74D2B"/>
    <w:rsid w:val="00B74DA3"/>
    <w:rsid w:val="00B75B98"/>
    <w:rsid w:val="00B75C24"/>
    <w:rsid w:val="00B764E2"/>
    <w:rsid w:val="00B76EEE"/>
    <w:rsid w:val="00B77804"/>
    <w:rsid w:val="00B81B57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1856"/>
    <w:rsid w:val="00B922EF"/>
    <w:rsid w:val="00B927A2"/>
    <w:rsid w:val="00B92A67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2D68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36F"/>
    <w:rsid w:val="00BB5529"/>
    <w:rsid w:val="00BB5557"/>
    <w:rsid w:val="00BB6E1F"/>
    <w:rsid w:val="00BB7334"/>
    <w:rsid w:val="00BC0DB7"/>
    <w:rsid w:val="00BC22CD"/>
    <w:rsid w:val="00BC2452"/>
    <w:rsid w:val="00BC26D6"/>
    <w:rsid w:val="00BC2B2E"/>
    <w:rsid w:val="00BC2B78"/>
    <w:rsid w:val="00BC3F46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45DE"/>
    <w:rsid w:val="00BD467D"/>
    <w:rsid w:val="00BD5C10"/>
    <w:rsid w:val="00BD5FA8"/>
    <w:rsid w:val="00BD617F"/>
    <w:rsid w:val="00BD650A"/>
    <w:rsid w:val="00BE030F"/>
    <w:rsid w:val="00BE03B3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1DC4"/>
    <w:rsid w:val="00C223E8"/>
    <w:rsid w:val="00C23BCD"/>
    <w:rsid w:val="00C24612"/>
    <w:rsid w:val="00C251DA"/>
    <w:rsid w:val="00C26728"/>
    <w:rsid w:val="00C26FC4"/>
    <w:rsid w:val="00C276DE"/>
    <w:rsid w:val="00C2785B"/>
    <w:rsid w:val="00C3069B"/>
    <w:rsid w:val="00C307B9"/>
    <w:rsid w:val="00C30BFC"/>
    <w:rsid w:val="00C31777"/>
    <w:rsid w:val="00C332C1"/>
    <w:rsid w:val="00C34FD6"/>
    <w:rsid w:val="00C35864"/>
    <w:rsid w:val="00C41301"/>
    <w:rsid w:val="00C4160C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9E6"/>
    <w:rsid w:val="00C52CFF"/>
    <w:rsid w:val="00C536CE"/>
    <w:rsid w:val="00C5398A"/>
    <w:rsid w:val="00C5403A"/>
    <w:rsid w:val="00C5442E"/>
    <w:rsid w:val="00C54AB4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E42"/>
    <w:rsid w:val="00C7213E"/>
    <w:rsid w:val="00C728AD"/>
    <w:rsid w:val="00C72F50"/>
    <w:rsid w:val="00C73364"/>
    <w:rsid w:val="00C74523"/>
    <w:rsid w:val="00C74CE1"/>
    <w:rsid w:val="00C750EC"/>
    <w:rsid w:val="00C751D9"/>
    <w:rsid w:val="00C777FA"/>
    <w:rsid w:val="00C80685"/>
    <w:rsid w:val="00C80D34"/>
    <w:rsid w:val="00C81D4C"/>
    <w:rsid w:val="00C82028"/>
    <w:rsid w:val="00C85EA0"/>
    <w:rsid w:val="00C86B54"/>
    <w:rsid w:val="00C86EA1"/>
    <w:rsid w:val="00C871DF"/>
    <w:rsid w:val="00C879A9"/>
    <w:rsid w:val="00C901F7"/>
    <w:rsid w:val="00C9023F"/>
    <w:rsid w:val="00C909DA"/>
    <w:rsid w:val="00C910F7"/>
    <w:rsid w:val="00C9259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49B"/>
    <w:rsid w:val="00CA0B6B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B1F7E"/>
    <w:rsid w:val="00CB2172"/>
    <w:rsid w:val="00CB273F"/>
    <w:rsid w:val="00CB5294"/>
    <w:rsid w:val="00CB606A"/>
    <w:rsid w:val="00CB64DB"/>
    <w:rsid w:val="00CB6B11"/>
    <w:rsid w:val="00CB7F62"/>
    <w:rsid w:val="00CC200E"/>
    <w:rsid w:val="00CC22D8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5262"/>
    <w:rsid w:val="00CE6769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CF76A6"/>
    <w:rsid w:val="00D00E97"/>
    <w:rsid w:val="00D01190"/>
    <w:rsid w:val="00D013B8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927"/>
    <w:rsid w:val="00D11B92"/>
    <w:rsid w:val="00D12C39"/>
    <w:rsid w:val="00D12FCC"/>
    <w:rsid w:val="00D13246"/>
    <w:rsid w:val="00D142B5"/>
    <w:rsid w:val="00D14308"/>
    <w:rsid w:val="00D1470D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40D3"/>
    <w:rsid w:val="00D251FD"/>
    <w:rsid w:val="00D25607"/>
    <w:rsid w:val="00D264D2"/>
    <w:rsid w:val="00D270DC"/>
    <w:rsid w:val="00D27344"/>
    <w:rsid w:val="00D275CD"/>
    <w:rsid w:val="00D2774B"/>
    <w:rsid w:val="00D3090E"/>
    <w:rsid w:val="00D3126A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216B"/>
    <w:rsid w:val="00D5462A"/>
    <w:rsid w:val="00D55670"/>
    <w:rsid w:val="00D55FA7"/>
    <w:rsid w:val="00D56477"/>
    <w:rsid w:val="00D568F2"/>
    <w:rsid w:val="00D569E1"/>
    <w:rsid w:val="00D57182"/>
    <w:rsid w:val="00D60100"/>
    <w:rsid w:val="00D60438"/>
    <w:rsid w:val="00D62657"/>
    <w:rsid w:val="00D63978"/>
    <w:rsid w:val="00D651B3"/>
    <w:rsid w:val="00D65E8B"/>
    <w:rsid w:val="00D709E1"/>
    <w:rsid w:val="00D717B2"/>
    <w:rsid w:val="00D71809"/>
    <w:rsid w:val="00D744CC"/>
    <w:rsid w:val="00D7568D"/>
    <w:rsid w:val="00D760FA"/>
    <w:rsid w:val="00D768F5"/>
    <w:rsid w:val="00D770E9"/>
    <w:rsid w:val="00D77AC3"/>
    <w:rsid w:val="00D8103C"/>
    <w:rsid w:val="00D81864"/>
    <w:rsid w:val="00D82A9C"/>
    <w:rsid w:val="00D82C27"/>
    <w:rsid w:val="00D8409A"/>
    <w:rsid w:val="00D85912"/>
    <w:rsid w:val="00D86158"/>
    <w:rsid w:val="00D874C3"/>
    <w:rsid w:val="00D8799C"/>
    <w:rsid w:val="00D87E1C"/>
    <w:rsid w:val="00D90BC0"/>
    <w:rsid w:val="00D9107B"/>
    <w:rsid w:val="00D911C3"/>
    <w:rsid w:val="00D9202F"/>
    <w:rsid w:val="00D92571"/>
    <w:rsid w:val="00D939C2"/>
    <w:rsid w:val="00D953CA"/>
    <w:rsid w:val="00D95F06"/>
    <w:rsid w:val="00D97867"/>
    <w:rsid w:val="00D97938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218E"/>
    <w:rsid w:val="00DB318E"/>
    <w:rsid w:val="00DB3C7A"/>
    <w:rsid w:val="00DB3F85"/>
    <w:rsid w:val="00DB3F8D"/>
    <w:rsid w:val="00DB562D"/>
    <w:rsid w:val="00DB64F0"/>
    <w:rsid w:val="00DB6C9A"/>
    <w:rsid w:val="00DB7115"/>
    <w:rsid w:val="00DB7346"/>
    <w:rsid w:val="00DB7A08"/>
    <w:rsid w:val="00DC11DC"/>
    <w:rsid w:val="00DC15E4"/>
    <w:rsid w:val="00DC27F2"/>
    <w:rsid w:val="00DC2822"/>
    <w:rsid w:val="00DC41C8"/>
    <w:rsid w:val="00DC4654"/>
    <w:rsid w:val="00DC6A04"/>
    <w:rsid w:val="00DC6CC7"/>
    <w:rsid w:val="00DC72D7"/>
    <w:rsid w:val="00DC74D6"/>
    <w:rsid w:val="00DD3F18"/>
    <w:rsid w:val="00DD4454"/>
    <w:rsid w:val="00DD4499"/>
    <w:rsid w:val="00DD5080"/>
    <w:rsid w:val="00DD60E1"/>
    <w:rsid w:val="00DD6172"/>
    <w:rsid w:val="00DD6B4D"/>
    <w:rsid w:val="00DE27BA"/>
    <w:rsid w:val="00DE2F5C"/>
    <w:rsid w:val="00DE30BC"/>
    <w:rsid w:val="00DE42EC"/>
    <w:rsid w:val="00DE4493"/>
    <w:rsid w:val="00DE58EF"/>
    <w:rsid w:val="00DE69E0"/>
    <w:rsid w:val="00DE7D50"/>
    <w:rsid w:val="00DF14CD"/>
    <w:rsid w:val="00DF231B"/>
    <w:rsid w:val="00DF2581"/>
    <w:rsid w:val="00DF30D7"/>
    <w:rsid w:val="00DF33EA"/>
    <w:rsid w:val="00DF3425"/>
    <w:rsid w:val="00DF3893"/>
    <w:rsid w:val="00DF4AF5"/>
    <w:rsid w:val="00DF6208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15C5"/>
    <w:rsid w:val="00E11864"/>
    <w:rsid w:val="00E1221A"/>
    <w:rsid w:val="00E12456"/>
    <w:rsid w:val="00E13A90"/>
    <w:rsid w:val="00E1463A"/>
    <w:rsid w:val="00E14918"/>
    <w:rsid w:val="00E15012"/>
    <w:rsid w:val="00E1529F"/>
    <w:rsid w:val="00E15E25"/>
    <w:rsid w:val="00E17A5E"/>
    <w:rsid w:val="00E17FC5"/>
    <w:rsid w:val="00E20876"/>
    <w:rsid w:val="00E21DD2"/>
    <w:rsid w:val="00E220FA"/>
    <w:rsid w:val="00E231DF"/>
    <w:rsid w:val="00E238BC"/>
    <w:rsid w:val="00E2404F"/>
    <w:rsid w:val="00E2612A"/>
    <w:rsid w:val="00E31647"/>
    <w:rsid w:val="00E33BB4"/>
    <w:rsid w:val="00E34135"/>
    <w:rsid w:val="00E34425"/>
    <w:rsid w:val="00E35644"/>
    <w:rsid w:val="00E364A7"/>
    <w:rsid w:val="00E4011E"/>
    <w:rsid w:val="00E40ABE"/>
    <w:rsid w:val="00E4130B"/>
    <w:rsid w:val="00E4238D"/>
    <w:rsid w:val="00E42EBB"/>
    <w:rsid w:val="00E43EC5"/>
    <w:rsid w:val="00E46595"/>
    <w:rsid w:val="00E47880"/>
    <w:rsid w:val="00E47ABC"/>
    <w:rsid w:val="00E47C82"/>
    <w:rsid w:val="00E51E64"/>
    <w:rsid w:val="00E53539"/>
    <w:rsid w:val="00E535C7"/>
    <w:rsid w:val="00E54043"/>
    <w:rsid w:val="00E543EA"/>
    <w:rsid w:val="00E55867"/>
    <w:rsid w:val="00E55E4A"/>
    <w:rsid w:val="00E56235"/>
    <w:rsid w:val="00E5753C"/>
    <w:rsid w:val="00E57594"/>
    <w:rsid w:val="00E57B40"/>
    <w:rsid w:val="00E60611"/>
    <w:rsid w:val="00E6381F"/>
    <w:rsid w:val="00E63BF1"/>
    <w:rsid w:val="00E644CD"/>
    <w:rsid w:val="00E64C37"/>
    <w:rsid w:val="00E65008"/>
    <w:rsid w:val="00E650CF"/>
    <w:rsid w:val="00E65C76"/>
    <w:rsid w:val="00E668C1"/>
    <w:rsid w:val="00E708C5"/>
    <w:rsid w:val="00E72F0E"/>
    <w:rsid w:val="00E743D0"/>
    <w:rsid w:val="00E74E43"/>
    <w:rsid w:val="00E765EA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C40"/>
    <w:rsid w:val="00E83F7C"/>
    <w:rsid w:val="00E852CA"/>
    <w:rsid w:val="00E85DF0"/>
    <w:rsid w:val="00E87100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B0B"/>
    <w:rsid w:val="00EB2EAA"/>
    <w:rsid w:val="00EB31A3"/>
    <w:rsid w:val="00EB3782"/>
    <w:rsid w:val="00EB42FE"/>
    <w:rsid w:val="00EB46CE"/>
    <w:rsid w:val="00EB62DB"/>
    <w:rsid w:val="00EB682A"/>
    <w:rsid w:val="00EB6958"/>
    <w:rsid w:val="00EB69F5"/>
    <w:rsid w:val="00EB75BF"/>
    <w:rsid w:val="00EC136E"/>
    <w:rsid w:val="00EC19BF"/>
    <w:rsid w:val="00EC302E"/>
    <w:rsid w:val="00EC3580"/>
    <w:rsid w:val="00EC3672"/>
    <w:rsid w:val="00EC3F84"/>
    <w:rsid w:val="00EC5A74"/>
    <w:rsid w:val="00EC6DB4"/>
    <w:rsid w:val="00EC7340"/>
    <w:rsid w:val="00ED03F2"/>
    <w:rsid w:val="00ED057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33F"/>
    <w:rsid w:val="00EE13B8"/>
    <w:rsid w:val="00EE18AA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6867"/>
    <w:rsid w:val="00EF00D3"/>
    <w:rsid w:val="00EF0410"/>
    <w:rsid w:val="00EF0F42"/>
    <w:rsid w:val="00EF1F33"/>
    <w:rsid w:val="00EF2690"/>
    <w:rsid w:val="00EF273E"/>
    <w:rsid w:val="00EF2CCB"/>
    <w:rsid w:val="00EF2CD8"/>
    <w:rsid w:val="00EF2E36"/>
    <w:rsid w:val="00EF3BE3"/>
    <w:rsid w:val="00EF3CF8"/>
    <w:rsid w:val="00EF4F88"/>
    <w:rsid w:val="00EF52B3"/>
    <w:rsid w:val="00EF52FC"/>
    <w:rsid w:val="00EF5C14"/>
    <w:rsid w:val="00F001EA"/>
    <w:rsid w:val="00F00527"/>
    <w:rsid w:val="00F005BB"/>
    <w:rsid w:val="00F0098A"/>
    <w:rsid w:val="00F02528"/>
    <w:rsid w:val="00F025AA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30"/>
    <w:rsid w:val="00F06975"/>
    <w:rsid w:val="00F06E34"/>
    <w:rsid w:val="00F06FDD"/>
    <w:rsid w:val="00F07107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D53"/>
    <w:rsid w:val="00F1476F"/>
    <w:rsid w:val="00F172A1"/>
    <w:rsid w:val="00F1744F"/>
    <w:rsid w:val="00F174F9"/>
    <w:rsid w:val="00F20520"/>
    <w:rsid w:val="00F20623"/>
    <w:rsid w:val="00F2111A"/>
    <w:rsid w:val="00F23BEB"/>
    <w:rsid w:val="00F250C5"/>
    <w:rsid w:val="00F258C0"/>
    <w:rsid w:val="00F25B36"/>
    <w:rsid w:val="00F25E23"/>
    <w:rsid w:val="00F25E27"/>
    <w:rsid w:val="00F270C5"/>
    <w:rsid w:val="00F306D3"/>
    <w:rsid w:val="00F30903"/>
    <w:rsid w:val="00F30B2A"/>
    <w:rsid w:val="00F31163"/>
    <w:rsid w:val="00F313DC"/>
    <w:rsid w:val="00F32332"/>
    <w:rsid w:val="00F32E56"/>
    <w:rsid w:val="00F32F7E"/>
    <w:rsid w:val="00F3396E"/>
    <w:rsid w:val="00F347DE"/>
    <w:rsid w:val="00F34AFA"/>
    <w:rsid w:val="00F35D61"/>
    <w:rsid w:val="00F364F4"/>
    <w:rsid w:val="00F36F1E"/>
    <w:rsid w:val="00F370D0"/>
    <w:rsid w:val="00F376E2"/>
    <w:rsid w:val="00F4404B"/>
    <w:rsid w:val="00F46D69"/>
    <w:rsid w:val="00F472ED"/>
    <w:rsid w:val="00F474B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973"/>
    <w:rsid w:val="00F57CCE"/>
    <w:rsid w:val="00F63822"/>
    <w:rsid w:val="00F64950"/>
    <w:rsid w:val="00F64C76"/>
    <w:rsid w:val="00F6584F"/>
    <w:rsid w:val="00F668E2"/>
    <w:rsid w:val="00F669DD"/>
    <w:rsid w:val="00F66B98"/>
    <w:rsid w:val="00F7300A"/>
    <w:rsid w:val="00F73136"/>
    <w:rsid w:val="00F75B4E"/>
    <w:rsid w:val="00F80A09"/>
    <w:rsid w:val="00F82582"/>
    <w:rsid w:val="00F830B7"/>
    <w:rsid w:val="00F83300"/>
    <w:rsid w:val="00F83AD1"/>
    <w:rsid w:val="00F84826"/>
    <w:rsid w:val="00F867A4"/>
    <w:rsid w:val="00F86A6F"/>
    <w:rsid w:val="00F91440"/>
    <w:rsid w:val="00F9374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22F"/>
    <w:rsid w:val="00FA4ACA"/>
    <w:rsid w:val="00FA7EFE"/>
    <w:rsid w:val="00FB20C7"/>
    <w:rsid w:val="00FB3B8B"/>
    <w:rsid w:val="00FB570B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BFF38F-B7AA-40B5-93C9-AA67DEE1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3A3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basedOn w:val="Normal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styleId="Strong">
    <w:name w:val="Strong"/>
    <w:basedOn w:val="DefaultParagraphFont"/>
    <w:uiPriority w:val="22"/>
    <w:qFormat/>
    <w:rsid w:val="0036137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E0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1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1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1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DD92F-FF2F-411C-9068-7EC6947A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creator>OEM</dc:creator>
  <cp:lastModifiedBy>Pimwisa Panikawongs</cp:lastModifiedBy>
  <cp:revision>2</cp:revision>
  <cp:lastPrinted>2023-03-22T09:45:00Z</cp:lastPrinted>
  <dcterms:created xsi:type="dcterms:W3CDTF">2023-03-23T01:49:00Z</dcterms:created>
  <dcterms:modified xsi:type="dcterms:W3CDTF">2023-03-23T01:49:00Z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-701049465</vt:i4>
  </property>
</Properties>
</file>