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43AE3" w14:textId="77777777" w:rsidR="00252435" w:rsidRDefault="00252435" w:rsidP="00252435">
      <w:pPr>
        <w:spacing w:after="0" w:line="240" w:lineRule="auto"/>
        <w:rPr>
          <w:rFonts w:asciiTheme="minorBidi" w:eastAsia="Times New Roman" w:hAnsiTheme="minorBidi"/>
          <w:b/>
          <w:bCs/>
          <w:color w:val="303841"/>
          <w:sz w:val="30"/>
          <w:szCs w:val="30"/>
          <w:shd w:val="clear" w:color="auto" w:fill="FFFFFF"/>
        </w:rPr>
      </w:pPr>
    </w:p>
    <w:p w14:paraId="08BC2568" w14:textId="203360B2" w:rsidR="00614EDB" w:rsidRDefault="00614EDB" w:rsidP="00614EDB">
      <w:pPr>
        <w:pStyle w:val="NormalWeb"/>
        <w:spacing w:before="240" w:beforeAutospacing="0" w:after="0" w:afterAutospacing="0"/>
      </w:pP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ที่ ปส.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>01</w:t>
      </w:r>
      <w:r w:rsidR="00EB48C7"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>8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/2566                      </w:t>
      </w:r>
      <w:r>
        <w:rPr>
          <w:rStyle w:val="apple-tab-span"/>
          <w:rFonts w:ascii="Cordia New" w:hAnsi="Cordia New" w:cs="Cordia New"/>
          <w:color w:val="303841"/>
          <w:sz w:val="32"/>
          <w:szCs w:val="32"/>
          <w:shd w:val="clear" w:color="auto" w:fill="FFFFFF"/>
        </w:rPr>
        <w:tab/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                                        </w:t>
      </w:r>
      <w:r>
        <w:rPr>
          <w:rStyle w:val="apple-tab-span"/>
          <w:rFonts w:ascii="Cordia New" w:hAnsi="Cordia New" w:cs="Cordia New"/>
          <w:color w:val="303841"/>
          <w:sz w:val="32"/>
          <w:szCs w:val="32"/>
          <w:shd w:val="clear" w:color="auto" w:fill="FFFFFF"/>
        </w:rPr>
        <w:tab/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  </w:t>
      </w:r>
      <w:r>
        <w:rPr>
          <w:rStyle w:val="apple-tab-span"/>
          <w:rFonts w:ascii="Cordia New" w:hAnsi="Cordia New" w:cs="Cordia New"/>
          <w:color w:val="303841"/>
          <w:sz w:val="32"/>
          <w:szCs w:val="32"/>
          <w:shd w:val="clear" w:color="auto" w:fill="FFFFFF"/>
        </w:rPr>
        <w:tab/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วันที่ </w:t>
      </w:r>
      <w:r w:rsidR="004F24C9"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>16</w:t>
      </w:r>
      <w:r w:rsidR="00EB48C7">
        <w:rPr>
          <w:rFonts w:ascii="Cordia New" w:hAnsi="Cordia New" w:cs="Cordia New" w:hint="cs"/>
          <w:color w:val="303841"/>
          <w:sz w:val="32"/>
          <w:szCs w:val="32"/>
          <w:shd w:val="clear" w:color="auto" w:fill="FFFFFF"/>
          <w:cs/>
        </w:rPr>
        <w:t xml:space="preserve"> มีนาคม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>2566</w:t>
      </w:r>
    </w:p>
    <w:p w14:paraId="0FBE1E49" w14:textId="77777777" w:rsidR="00EB48C7" w:rsidRDefault="00EB48C7" w:rsidP="00614EDB">
      <w:pPr>
        <w:pStyle w:val="NormalWeb"/>
        <w:spacing w:before="240" w:beforeAutospacing="0" w:after="0" w:afterAutospacing="0"/>
      </w:pPr>
    </w:p>
    <w:p w14:paraId="284921CB" w14:textId="77777777" w:rsidR="00EB48C7" w:rsidRDefault="00EB48C7" w:rsidP="00EB48C7">
      <w:pPr>
        <w:pStyle w:val="NormalWeb"/>
        <w:spacing w:before="0" w:beforeAutospacing="0" w:after="0" w:afterAutospacing="0"/>
        <w:jc w:val="center"/>
      </w:pPr>
      <w:bookmarkStart w:id="0" w:name="_Hlk129885348"/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  <w:t> </w:t>
      </w: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>ไอแบงก์ ร่วมสานต่อโครงการ</w:t>
      </w: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  <w:t xml:space="preserve"> ‘</w:t>
      </w:r>
      <w:proofErr w:type="spellStart"/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  <w:t>reBOX</w:t>
      </w:r>
      <w:proofErr w:type="spellEnd"/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  <w:t xml:space="preserve">’ </w:t>
      </w: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 xml:space="preserve">ปี </w:t>
      </w: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  <w:t xml:space="preserve">66 </w:t>
      </w: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>กล่องรักที่สัมผัสได้</w:t>
      </w: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  <w:t> </w:t>
      </w:r>
    </w:p>
    <w:p w14:paraId="18A22C56" w14:textId="6AEA5AF6" w:rsidR="00EB48C7" w:rsidRDefault="00EB48C7" w:rsidP="00EB48C7">
      <w:pPr>
        <w:pStyle w:val="NormalWeb"/>
        <w:spacing w:before="0" w:beforeAutospacing="0" w:after="0" w:afterAutospacing="0"/>
        <w:jc w:val="center"/>
      </w:pP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 xml:space="preserve">พร้อมส่งมอบกล่องและซองกระดาษ </w:t>
      </w: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  <w:t xml:space="preserve">120 </w:t>
      </w: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>กิโลกรัม รี</w:t>
      </w:r>
      <w:proofErr w:type="spellStart"/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>ไซเคิล</w:t>
      </w:r>
      <w:proofErr w:type="spellEnd"/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>สร้างประโยชน์สู่คนพิการ</w:t>
      </w:r>
    </w:p>
    <w:bookmarkEnd w:id="0"/>
    <w:p w14:paraId="208B8C93" w14:textId="1C9AC063" w:rsidR="00EB48C7" w:rsidRDefault="00EB48C7" w:rsidP="00EB48C7">
      <w:pPr>
        <w:pStyle w:val="NormalWeb"/>
        <w:spacing w:before="0" w:beforeAutospacing="0" w:after="0" w:afterAutospacing="0"/>
        <w:jc w:val="center"/>
      </w:pP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  <w:t> </w:t>
      </w:r>
      <w:r w:rsidR="004F24C9">
        <w:rPr>
          <w:noProof/>
        </w:rPr>
        <w:drawing>
          <wp:inline distT="0" distB="0" distL="0" distR="0" wp14:anchorId="4EF8DF6D" wp14:editId="19D507D9">
            <wp:extent cx="3171825" cy="3171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CB91F" w14:textId="77777777" w:rsidR="00EB48C7" w:rsidRDefault="00EB48C7" w:rsidP="002878DD">
      <w:pPr>
        <w:pStyle w:val="NormalWeb"/>
        <w:spacing w:before="240" w:beforeAutospacing="0" w:after="0" w:afterAutospacing="0"/>
        <w:jc w:val="thaiDistribute"/>
      </w:pP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  <w:cs/>
        </w:rPr>
        <w:t>ธนาคารอิสลามแห่งประเทศไทย (ไอแบงก์)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ร่วมสานต่อสนับสนุนโครงการ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  <w:t>reBOX</w:t>
      </w:r>
      <w:proofErr w:type="spellEnd"/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  <w:t xml:space="preserve">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กิจกรรมเพื่อสังคมของไปรษณีย์ไทย</w:t>
      </w:r>
      <w:r>
        <w:rPr>
          <w:rFonts w:ascii="Cordia New" w:hAnsi="Cordia New" w:cs="Cordia New"/>
          <w:b/>
          <w:bCs/>
          <w:color w:val="303841"/>
          <w:sz w:val="32"/>
          <w:szCs w:val="32"/>
          <w:shd w:val="clear" w:color="auto" w:fill="FFFFFF"/>
        </w:rPr>
        <w:t xml:space="preserve">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โดยในปี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2566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นี้จัดภายใต้แนวคิด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 ‘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กล่องรักที่สัมผัสได้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’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เปลี่ยนกล่องเก่าเป็นกล่องใหม่ สร้างประโยชน์แล้วส่งมอบให้หน่วยงานคนพิการ ใช้ประโยชน์ในการส่งต่อสิ่ง</w:t>
      </w:r>
      <w:proofErr w:type="spellStart"/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ต่างๆ</w:t>
      </w:r>
      <w:proofErr w:type="spellEnd"/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เพื่อคนพิการ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> </w:t>
      </w:r>
    </w:p>
    <w:p w14:paraId="2B76AC4F" w14:textId="77777777" w:rsidR="00EB48C7" w:rsidRDefault="00EB48C7" w:rsidP="002878DD">
      <w:pPr>
        <w:pStyle w:val="NormalWeb"/>
        <w:spacing w:before="240" w:beforeAutospacing="0" w:after="0" w:afterAutospacing="0"/>
        <w:jc w:val="thaiDistribute"/>
      </w:pP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โดยปีนี้ถือเป็นปีที่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2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ของไอแบงก์ที่ให้ความร่วมมือในโครงการ </w:t>
      </w:r>
      <w:proofErr w:type="spellStart"/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>reBOX</w:t>
      </w:r>
      <w:proofErr w:type="spellEnd"/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เพราะเล็งเห็นประโยชน์ของโครงการทั้งในแง่ของการดูแลสิ่งแวดล้อมและเผื่อแผ่ช่วยเหลือสังคม ไอแบงก์ได้รณรงค์เชิญชวนให้พนักงานในสำนักงานใหญ่นำกล่องหรือซองกระดาษที่ไม่ใช้แล้วทุกประเภทมาร่วมบริจ</w:t>
      </w:r>
      <w:bookmarkStart w:id="1" w:name="_GoBack"/>
      <w:bookmarkEnd w:id="1"/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าค ณ จุดรับบริจาค สำหรับปีที่ผ่านมาไอแบงก์สามารถส่งต่อกล่องและซองกระดาษที่ไม่ใช้แล้วปริมาณ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170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กิโลกรัมให้แก่ไปรษณีย์ไทยเพื่อนำไปรี</w:t>
      </w:r>
      <w:proofErr w:type="spellStart"/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ไซเคิล</w:t>
      </w:r>
      <w:proofErr w:type="spellEnd"/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เป็นชุดโต๊ะ เก้าอี้ส่งให้กับโรงเรียนตำรวจตระเวนชายแดนทั่วประเทศ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 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และสำหรับปีนี้ไอแบงก์ยังเดินหน้าสนับสนุนโครงการต่อเนื่อง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 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พร้อมส่งมอบกล่องและซองกระดาษอีกเป็นจำนวน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120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กิโลกรัม เมื่อช่วงเช้าวันที่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16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 xml:space="preserve">มีนาคม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 xml:space="preserve">2566 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  <w:cs/>
        </w:rPr>
        <w:t>ณ ธนาคารอิสลามแห่งประเทศไทย อาคารนวม สำนักงานใหญ่</w:t>
      </w:r>
      <w:r>
        <w:rPr>
          <w:rFonts w:ascii="Cordia New" w:hAnsi="Cordia New" w:cs="Cordia New"/>
          <w:color w:val="303841"/>
          <w:sz w:val="32"/>
          <w:szCs w:val="32"/>
          <w:shd w:val="clear" w:color="auto" w:fill="FFFFFF"/>
        </w:rPr>
        <w:t> </w:t>
      </w:r>
    </w:p>
    <w:p w14:paraId="0131DC3B" w14:textId="3B759104" w:rsidR="0035320C" w:rsidRPr="00EB48C7" w:rsidRDefault="0035320C" w:rsidP="00EB48C7">
      <w:pPr>
        <w:pStyle w:val="NormalWeb"/>
        <w:spacing w:before="240" w:beforeAutospacing="0" w:after="0" w:afterAutospacing="0"/>
        <w:jc w:val="center"/>
      </w:pPr>
    </w:p>
    <w:sectPr w:rsidR="0035320C" w:rsidRPr="00EB48C7" w:rsidSect="007E2901">
      <w:headerReference w:type="default" r:id="rId8"/>
      <w:footerReference w:type="default" r:id="rId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0FD39" w14:textId="77777777" w:rsidR="00BB267E" w:rsidRDefault="00BB267E" w:rsidP="005320C7">
      <w:pPr>
        <w:spacing w:after="0" w:line="240" w:lineRule="auto"/>
      </w:pPr>
      <w:r>
        <w:separator/>
      </w:r>
    </w:p>
  </w:endnote>
  <w:endnote w:type="continuationSeparator" w:id="0">
    <w:p w14:paraId="056BDB43" w14:textId="77777777" w:rsidR="00BB267E" w:rsidRDefault="00BB267E" w:rsidP="005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8678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65BB6802" w14:textId="77777777" w:rsidR="005320C7" w:rsidRPr="009C18B2" w:rsidRDefault="005320C7" w:rsidP="005320C7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center"/>
      <w:rPr>
        <w:rFonts w:asciiTheme="minorBidi" w:eastAsia="Sarabun" w:hAnsi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/>
        <w:color w:val="000000"/>
        <w:sz w:val="24"/>
        <w:szCs w:val="24"/>
      </w:rPr>
      <w:t xml:space="preserve"> </w:t>
    </w:r>
  </w:p>
  <w:p w14:paraId="2FD98EC1" w14:textId="77777777" w:rsidR="005320C7" w:rsidRDefault="00532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2EB72" w14:textId="77777777" w:rsidR="00BB267E" w:rsidRDefault="00BB267E" w:rsidP="005320C7">
      <w:pPr>
        <w:spacing w:after="0" w:line="240" w:lineRule="auto"/>
      </w:pPr>
      <w:r>
        <w:separator/>
      </w:r>
    </w:p>
  </w:footnote>
  <w:footnote w:type="continuationSeparator" w:id="0">
    <w:p w14:paraId="0B8EF711" w14:textId="77777777" w:rsidR="00BB267E" w:rsidRDefault="00BB267E" w:rsidP="005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02ED5" w14:textId="0ECB5C9C" w:rsidR="005320C7" w:rsidRDefault="005320C7">
    <w:pPr>
      <w:pStyle w:val="Header"/>
    </w:pPr>
    <w:r w:rsidRPr="006F2239">
      <w:rPr>
        <w:noProof/>
      </w:rPr>
      <w:drawing>
        <wp:anchor distT="0" distB="0" distL="0" distR="0" simplePos="0" relativeHeight="251659264" behindDoc="0" locked="0" layoutInCell="1" hidden="0" allowOverlap="1" wp14:anchorId="2AAC9415" wp14:editId="3083B02B">
          <wp:simplePos x="0" y="0"/>
          <wp:positionH relativeFrom="margin">
            <wp:posOffset>-438150</wp:posOffset>
          </wp:positionH>
          <wp:positionV relativeFrom="paragraph">
            <wp:posOffset>-181610</wp:posOffset>
          </wp:positionV>
          <wp:extent cx="2089785" cy="648970"/>
          <wp:effectExtent l="0" t="0" r="5715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2F99"/>
    <w:multiLevelType w:val="multilevel"/>
    <w:tmpl w:val="8E7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C3"/>
    <w:rsid w:val="000403F7"/>
    <w:rsid w:val="00134009"/>
    <w:rsid w:val="001861D8"/>
    <w:rsid w:val="001B4AE3"/>
    <w:rsid w:val="00222303"/>
    <w:rsid w:val="00252435"/>
    <w:rsid w:val="002878DD"/>
    <w:rsid w:val="0035320C"/>
    <w:rsid w:val="00355297"/>
    <w:rsid w:val="003B431D"/>
    <w:rsid w:val="003C56A5"/>
    <w:rsid w:val="00453838"/>
    <w:rsid w:val="004F24C9"/>
    <w:rsid w:val="005320C7"/>
    <w:rsid w:val="005C7E20"/>
    <w:rsid w:val="00614EDB"/>
    <w:rsid w:val="00685C24"/>
    <w:rsid w:val="006C0D2C"/>
    <w:rsid w:val="00771B9E"/>
    <w:rsid w:val="007E2901"/>
    <w:rsid w:val="008151DB"/>
    <w:rsid w:val="0082210E"/>
    <w:rsid w:val="009863F5"/>
    <w:rsid w:val="00991DA1"/>
    <w:rsid w:val="009F4020"/>
    <w:rsid w:val="00A2156A"/>
    <w:rsid w:val="00AB7A48"/>
    <w:rsid w:val="00B31AE5"/>
    <w:rsid w:val="00BB267E"/>
    <w:rsid w:val="00C272E2"/>
    <w:rsid w:val="00D2369D"/>
    <w:rsid w:val="00D55AFA"/>
    <w:rsid w:val="00E03AC3"/>
    <w:rsid w:val="00E51B31"/>
    <w:rsid w:val="00EB48C7"/>
    <w:rsid w:val="00E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B846"/>
  <w15:chartTrackingRefBased/>
  <w15:docId w15:val="{DEC8666C-5EAE-4BF0-A2C7-FE2627E5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7"/>
  </w:style>
  <w:style w:type="paragraph" w:styleId="Footer">
    <w:name w:val="footer"/>
    <w:basedOn w:val="Normal"/>
    <w:link w:val="FooterChar"/>
    <w:uiPriority w:val="99"/>
    <w:unhideWhenUsed/>
    <w:rsid w:val="0053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7"/>
  </w:style>
  <w:style w:type="character" w:customStyle="1" w:styleId="apple-tab-span">
    <w:name w:val="apple-tab-span"/>
    <w:basedOn w:val="DefaultParagraphFont"/>
    <w:rsid w:val="0061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Tuansaleena Kubaha</dc:creator>
  <cp:keywords/>
  <dc:description/>
  <cp:lastModifiedBy>Admin</cp:lastModifiedBy>
  <cp:revision>17</cp:revision>
  <cp:lastPrinted>2023-02-08T04:49:00Z</cp:lastPrinted>
  <dcterms:created xsi:type="dcterms:W3CDTF">2023-02-08T04:43:00Z</dcterms:created>
  <dcterms:modified xsi:type="dcterms:W3CDTF">2023-03-17T02:41:00Z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IBANK\490236</vt:lpwstr>
  </property>
  <property fmtid="{D5CDD505-2E9C-101B-9397-08002B2CF9AE}" pid="4" name="DLPManualFileClassificationLastModificationDate">
    <vt:lpwstr>1675831737</vt:lpwstr>
  </property>
  <property fmtid="{D5CDD505-2E9C-101B-9397-08002B2CF9AE}" pid="5" name="DLPManualFileClassificationVersion">
    <vt:lpwstr>11.9.0.82</vt:lpwstr>
  </property>
  <property fmtid="{D5CDD505-2E9C-101B-9397-08002B2CF9AE}" pid="6" name="GrammarlyDocumentId">
    <vt:lpwstr>431c02839ffcb2df4583f007bee31cc9aa8c46a237bb2514d1b3c94c95599b07</vt:lpwstr>
  </property>
</Properties>
</file>