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83494" w14:textId="7A01FF3B" w:rsidR="00D7758B" w:rsidRPr="00545528" w:rsidRDefault="00CB277C" w:rsidP="00444F63">
      <w:pPr>
        <w:pStyle w:val="NoSpacing"/>
        <w:jc w:val="thaiDistribute"/>
        <w:rPr>
          <w:rFonts w:asciiTheme="minorBidi" w:hAnsiTheme="minorBidi"/>
          <w:sz w:val="30"/>
          <w:szCs w:val="30"/>
        </w:rPr>
      </w:pPr>
      <w:bookmarkStart w:id="0" w:name="_GoBack"/>
      <w:bookmarkEnd w:id="0"/>
      <w:r w:rsidRPr="00817080">
        <w:rPr>
          <w:noProof/>
        </w:rPr>
        <w:drawing>
          <wp:inline distT="0" distB="0" distL="0" distR="0" wp14:anchorId="39A96788" wp14:editId="32F591DE">
            <wp:extent cx="1657350" cy="636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8620" cy="6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B71EE" w14:textId="26DF1368" w:rsidR="001C390B" w:rsidRDefault="00336E3A" w:rsidP="00444F63">
      <w:pPr>
        <w:spacing w:after="0" w:line="240" w:lineRule="auto"/>
        <w:ind w:left="720" w:firstLine="720"/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 w:rsidRPr="00545528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31636CFD" w14:textId="77777777" w:rsidR="00444F63" w:rsidRPr="00444F63" w:rsidRDefault="00444F63" w:rsidP="00444F63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proofErr w:type="spellStart"/>
      <w:r w:rsidRPr="00444F63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Krungthai</w:t>
      </w:r>
      <w:proofErr w:type="spellEnd"/>
      <w:r w:rsidRPr="00444F63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 COMPASS </w:t>
      </w:r>
      <w:r w:rsidRPr="00444F63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ชี้ </w:t>
      </w:r>
      <w:r w:rsidRPr="00444F63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Data Center </w:t>
      </w:r>
      <w:r w:rsidRPr="00444F63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ปัจจัยหนุนสร้างศักยภาพ </w:t>
      </w:r>
      <w:r w:rsidRPr="00444F63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SME </w:t>
      </w:r>
      <w:r w:rsidRPr="00444F63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ไทย</w:t>
      </w:r>
    </w:p>
    <w:p w14:paraId="4E58EA8B" w14:textId="69757535" w:rsidR="00444F63" w:rsidRPr="00444F63" w:rsidRDefault="00444F63" w:rsidP="00444F63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ศูนย์วิจัย </w:t>
      </w:r>
      <w:proofErr w:type="spellStart"/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 COMPASS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ชี้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Data Center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>เป็นโครงสร้างพื้นฐานสำคัญที่ต้องพัฒนา เพื่อรองรับปริมาณข้อมูลที่มีแนวโน้มเติบโตอย่างก้าวกระโดดหลายเท่าตัว จากการขยายตัวของการใช้เทคโนโลยีดิจิทัลในกิจกรรมทางธุรกิจ แนวโน้มการ</w:t>
      </w:r>
      <w:r w:rsidR="003711CF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ใช้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ซอฟต์แวร์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ERP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ที่ทำงานบน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Public Cloud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>(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>Cloud ERP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) จะช่วยเพิ่มศักยภาพทางธุรกิจให้ผู้ประกอบการ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SME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>โดยเฉพาะธุรกิจค้าปลีกและค้าส่งและธุรกิจผลิตสินค้า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>    </w:t>
      </w:r>
    </w:p>
    <w:p w14:paraId="442ABF05" w14:textId="77777777" w:rsidR="00444F63" w:rsidRPr="00444F63" w:rsidRDefault="00444F63" w:rsidP="00444F63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444F6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ดร.</w:t>
      </w:r>
      <w:proofErr w:type="spellStart"/>
      <w:r w:rsidRPr="00444F6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พช</w:t>
      </w:r>
      <w:proofErr w:type="spellEnd"/>
      <w:r w:rsidRPr="00444F6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รพจน์ </w:t>
      </w:r>
      <w:proofErr w:type="spellStart"/>
      <w:r w:rsidRPr="00444F6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นั</w:t>
      </w:r>
      <w:proofErr w:type="spellEnd"/>
      <w:r w:rsidRPr="00444F6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นทรามาศ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ผู้ช่วยกรรมการผู้จัดการใหญ่ ธนาคารกรุงไทย เปิดเผยว่า ปัจจุบันเศรษฐกิจดิจิทัลถือเป็นเครื่องยนต์สำคัญที่ขับเคลื่อนเศรษฐกิจของไทยในอนาคต คาดว่า จะเติบโตจากราว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>1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8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ล้านล้านบาทในปี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2565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เป็น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>5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8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ล้านล้านบาทในปี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2573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ส่งผลให้ปริมาณข้อมูลที่เกิดขึ้นมีแนวโน้มเพิ่มขึ้นจาก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7 Zettabytes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ในปี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2565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เป็น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26 Zettabytes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ในปี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2573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หรือเพิ่มขึ้นราว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7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เท่าในระยะเวลา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8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ปี ซึ่งต้องการ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Data Center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ในการจัดเก็บและประมวลผล ปัจจุบัน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Data Center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มี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3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รูปแบบหลัก คือ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>1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.การสร้าง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Data Center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เพื่อใช้ภายในองค์กร สำหรับองค์กรขนาดกลางและใหญ่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>2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.การใช้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Private Cloud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>สำหรับองค์กรขนาดเล็กและขนาดกลาง โดยทั้งสองรูปแบบเหมาะสำหรับจัดเก็บข้อมูลที่สำคัญหรือเป็นความลับขององค์กร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>  3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.การใช้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Public Cloud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>ซึ่งเหมาะกับองค์กรขนาดเล็ก</w:t>
      </w:r>
    </w:p>
    <w:p w14:paraId="36EF0B91" w14:textId="77777777" w:rsidR="00444F63" w:rsidRPr="00444F63" w:rsidRDefault="00444F63" w:rsidP="00444F63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>“</w:t>
      </w:r>
      <w:proofErr w:type="spellStart"/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 COMPASS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ประเมินว่า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SME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จะได้ประโยชน์จากการใช้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Cloud ERP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ซึ่งเป็น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Public Cloud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แบบ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>Software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>as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>a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Service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>(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>SaaS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) มาเพิ่มประสิทธิภาพ เช่น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Cloud ERP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>ในส่วนระบบบริหารจัดการความสัมพันธ์ลูกค้า (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>Customer Relationship Management Module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: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>CRM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>) และระบบบริหารทรัพยากรการผลิต (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>Material requirements planning Module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) จะช่วยให้ผู้ประกอบการเสนอสินค้าให้ตรงกับความต้องการของลูกค้ามากขึ้น และช่วยให้ผู้ประกอบการบริหารสินค้าคงคลังให้มีประสิทธิภาพมากขึ้น ซึ่งในต่างประเทศพบว่า การหันมาใช้บริการ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Cloud ERP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จะช่วยเพิ่มยอดขายของผู้ประกอบการในธุรกิจค้าปลีกและค้าส่ง และธุรกิจผลิตสินค้าได้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>8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% และ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>13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% รวมทั้งช่วยเพิ่มอัตรากำไรขั้นต้นของผู้ประกอบการในธุรกิจผลิตสินค้าในช่วง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3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>ปีแรกด้วย”</w:t>
      </w:r>
      <w:r w:rsidRPr="00444F63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 </w:t>
      </w:r>
    </w:p>
    <w:p w14:paraId="0B9B90F9" w14:textId="77777777" w:rsidR="00444F63" w:rsidRPr="00444F63" w:rsidRDefault="00444F63" w:rsidP="00444F63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444F6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นายพง</w:t>
      </w:r>
      <w:proofErr w:type="spellStart"/>
      <w:r w:rsidRPr="00444F6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ษ์</w:t>
      </w:r>
      <w:proofErr w:type="spellEnd"/>
      <w:r w:rsidRPr="00444F6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ประภา นภาพฤกษ์ชาติ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นักวิเคราะห์ ศูนย์วิจัย </w:t>
      </w:r>
      <w:proofErr w:type="spellStart"/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 COMPASS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กล่าวว่า การลงทุนด้าน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Data Center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แต่ละประเภทมีค่าใช้จ่ายที่แตกต่างกันมาก ขึ้นกับขนาดและคุณสมบัติของแต่ละองค์กร โดยการสร้าง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Data Center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สำหรับองค์กรขนาดใหญ่จะใช้เงินลงทุนสูงถึง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3,600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ล้านบาท ตลอดอายุการใช้งานประมาณ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10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ปี เหมาะกับองค์กรที่มีพนักงานจำนวน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7,400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คนขึ้นไป หากเป็นการลงทุน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Micro Data Center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จะใช้เงินลงทุนประมาณ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35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ล้านบาทตลอดอายุการใช้งานประมาณ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10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ปี เหมาะกับองค์กรที่มีพนักงานจำนวน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75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คนขึ้นไป สำหรับการใช้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Private Cloud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จะใช้เงินลงทุนประมาณ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>6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8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ล้านบาทตลอดอายุการใช้งานประมาณ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10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ปี เหมาะกับองค์กรที่มีพนักงานจำนวน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20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คนขึ้นไป ส่วน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Public Cloud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โดยเฉพาะ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SaaS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จะมีค่าใช้จ่ายที่แปรผันตามระยะเวลา ปริมาณการใช้ และจำนวนของผู้ใช้งาน ซึ่งเหมาะกับผู้ประกอบการ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SME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ที่ขาดบุคลากรด้านไอทีที่ทำหน้าที่ดูแลระบบปฏิบัติการ อุปกรณ์ไอที สำหรับ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>Data Center </w:t>
      </w:r>
    </w:p>
    <w:p w14:paraId="6A154505" w14:textId="3DB272A8" w:rsidR="00444F63" w:rsidRPr="00444F63" w:rsidRDefault="00444F63" w:rsidP="00444F63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“การเลือกใช้บริการ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Public Cloud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มีความเสี่ยงเรื่องการรั่วไหลของข้อมูลและการละเมิดพระราชบัญญัติคุ้มครองข้อมูลส่วนบุคคล พ.ศ.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2562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>(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>PDPA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) รวมทั้งความเสี่ยงด้านเสียหายของข้อมูลในกรณีเกิดภัยพิบัติ ดังนั้น จึงควรเลือกใช้ผู้ให้บริการที่มีมาตรฐานสากลด้านความมั่นคงปลอดภัยสำหรับสารสนเทศ เช่น มาตรฐาน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>ISO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>/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IEC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lastRenderedPageBreak/>
        <w:t xml:space="preserve">27001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>และมีมาตรฐานรับรองว่าผู้ให้บริการ</w:t>
      </w:r>
      <w:r w:rsidR="003711CF" w:rsidRPr="003711C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สามารถดำเนินธุรกิจได้อย่างต่อเนื่อง </w:t>
      </w:r>
      <w:r w:rsidR="003711CF" w:rsidRPr="003711CF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หรือ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กู้คืนกระบวนการทางธุรกิจได้อย่างรวดเร็วในกรณีเกิดภัยพิบัติ อย่างมาตรฐาน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 xml:space="preserve">ISO 22301 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  <w:cs/>
        </w:rPr>
        <w:t>อีกด้วย”</w:t>
      </w:r>
      <w:r w:rsidRPr="00444F63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14:paraId="4D05C33B" w14:textId="77777777" w:rsidR="00444F63" w:rsidRPr="00444F63" w:rsidRDefault="00444F63" w:rsidP="00444F63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14:paraId="711F9648" w14:textId="77777777" w:rsidR="00444F63" w:rsidRPr="00444F63" w:rsidRDefault="00444F63" w:rsidP="00444F63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444F6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444F63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Marketing Strategy</w:t>
      </w:r>
    </w:p>
    <w:p w14:paraId="63D53EEA" w14:textId="77777777" w:rsidR="00444F63" w:rsidRPr="00444F63" w:rsidRDefault="00444F63" w:rsidP="00444F63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444F63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15 </w:t>
      </w:r>
      <w:r w:rsidRPr="00444F6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มีนาคม </w:t>
      </w:r>
      <w:r w:rsidRPr="00444F63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2566</w:t>
      </w:r>
    </w:p>
    <w:p w14:paraId="62061112" w14:textId="5DC6DEEF" w:rsidR="001715F0" w:rsidRPr="00544CED" w:rsidRDefault="001715F0" w:rsidP="00444F63">
      <w:pPr>
        <w:spacing w:after="0" w:line="240" w:lineRule="auto"/>
        <w:jc w:val="thaiDistribute"/>
        <w:rPr>
          <w:rFonts w:asciiTheme="minorBidi" w:hAnsiTheme="minorBidi"/>
          <w:color w:val="000000"/>
          <w:sz w:val="29"/>
          <w:szCs w:val="29"/>
          <w:cs/>
        </w:rPr>
      </w:pPr>
    </w:p>
    <w:sectPr w:rsidR="001715F0" w:rsidRPr="00544CED" w:rsidSect="004A6495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3A"/>
    <w:rsid w:val="00005AA8"/>
    <w:rsid w:val="00026D41"/>
    <w:rsid w:val="00041B8B"/>
    <w:rsid w:val="00043B72"/>
    <w:rsid w:val="000509AB"/>
    <w:rsid w:val="0005604F"/>
    <w:rsid w:val="00084E99"/>
    <w:rsid w:val="0009169F"/>
    <w:rsid w:val="00095365"/>
    <w:rsid w:val="00096BDE"/>
    <w:rsid w:val="000B01A1"/>
    <w:rsid w:val="000C3429"/>
    <w:rsid w:val="000C7FE0"/>
    <w:rsid w:val="000D4ABA"/>
    <w:rsid w:val="00110CF7"/>
    <w:rsid w:val="0011691C"/>
    <w:rsid w:val="001173CD"/>
    <w:rsid w:val="00122F22"/>
    <w:rsid w:val="0013271E"/>
    <w:rsid w:val="00140AF0"/>
    <w:rsid w:val="00142524"/>
    <w:rsid w:val="001600C5"/>
    <w:rsid w:val="001703FD"/>
    <w:rsid w:val="001715F0"/>
    <w:rsid w:val="00196843"/>
    <w:rsid w:val="00197B1C"/>
    <w:rsid w:val="001A074D"/>
    <w:rsid w:val="001A5A29"/>
    <w:rsid w:val="001B73AC"/>
    <w:rsid w:val="001C23A5"/>
    <w:rsid w:val="001C390B"/>
    <w:rsid w:val="001D1E1C"/>
    <w:rsid w:val="001D212C"/>
    <w:rsid w:val="0022113C"/>
    <w:rsid w:val="00242DC0"/>
    <w:rsid w:val="0026014F"/>
    <w:rsid w:val="0026324D"/>
    <w:rsid w:val="002710B6"/>
    <w:rsid w:val="002958EA"/>
    <w:rsid w:val="002A4E83"/>
    <w:rsid w:val="002B4B1C"/>
    <w:rsid w:val="002B74D0"/>
    <w:rsid w:val="002C3545"/>
    <w:rsid w:val="002D0609"/>
    <w:rsid w:val="002D5FCE"/>
    <w:rsid w:val="002E2A0C"/>
    <w:rsid w:val="002F4CAC"/>
    <w:rsid w:val="002F5939"/>
    <w:rsid w:val="00303FFA"/>
    <w:rsid w:val="00336E3A"/>
    <w:rsid w:val="00346085"/>
    <w:rsid w:val="00350D8A"/>
    <w:rsid w:val="00355CD5"/>
    <w:rsid w:val="0035711E"/>
    <w:rsid w:val="003621A4"/>
    <w:rsid w:val="003641A5"/>
    <w:rsid w:val="003711CF"/>
    <w:rsid w:val="0037611C"/>
    <w:rsid w:val="003818E7"/>
    <w:rsid w:val="00391DAD"/>
    <w:rsid w:val="003A7AD1"/>
    <w:rsid w:val="003C5CD1"/>
    <w:rsid w:val="003E1FEE"/>
    <w:rsid w:val="003F710D"/>
    <w:rsid w:val="0040407E"/>
    <w:rsid w:val="00442802"/>
    <w:rsid w:val="00444F63"/>
    <w:rsid w:val="004531A1"/>
    <w:rsid w:val="00475C7A"/>
    <w:rsid w:val="00481648"/>
    <w:rsid w:val="00482571"/>
    <w:rsid w:val="00482712"/>
    <w:rsid w:val="004930E7"/>
    <w:rsid w:val="00493A85"/>
    <w:rsid w:val="004A6495"/>
    <w:rsid w:val="004B56A1"/>
    <w:rsid w:val="004C51AB"/>
    <w:rsid w:val="004C6344"/>
    <w:rsid w:val="004D0649"/>
    <w:rsid w:val="004F675F"/>
    <w:rsid w:val="00502CA0"/>
    <w:rsid w:val="005238F4"/>
    <w:rsid w:val="005365D9"/>
    <w:rsid w:val="00544CED"/>
    <w:rsid w:val="00545528"/>
    <w:rsid w:val="005529E0"/>
    <w:rsid w:val="005544B0"/>
    <w:rsid w:val="00555731"/>
    <w:rsid w:val="005566B3"/>
    <w:rsid w:val="00556D62"/>
    <w:rsid w:val="005665F0"/>
    <w:rsid w:val="005A52D6"/>
    <w:rsid w:val="005B675C"/>
    <w:rsid w:val="005B7577"/>
    <w:rsid w:val="005C39FB"/>
    <w:rsid w:val="005D1BAE"/>
    <w:rsid w:val="005D3BD4"/>
    <w:rsid w:val="005E0545"/>
    <w:rsid w:val="005E0AEF"/>
    <w:rsid w:val="005F7473"/>
    <w:rsid w:val="006006B8"/>
    <w:rsid w:val="00601B03"/>
    <w:rsid w:val="00603A2D"/>
    <w:rsid w:val="00614930"/>
    <w:rsid w:val="006266F6"/>
    <w:rsid w:val="0066586D"/>
    <w:rsid w:val="00667A2E"/>
    <w:rsid w:val="006C0036"/>
    <w:rsid w:val="006C042E"/>
    <w:rsid w:val="006D3B85"/>
    <w:rsid w:val="006D6C8C"/>
    <w:rsid w:val="006E389C"/>
    <w:rsid w:val="006F0AB6"/>
    <w:rsid w:val="00700C9E"/>
    <w:rsid w:val="007043CD"/>
    <w:rsid w:val="007119B8"/>
    <w:rsid w:val="007154BC"/>
    <w:rsid w:val="00715C00"/>
    <w:rsid w:val="00715E74"/>
    <w:rsid w:val="00722EB3"/>
    <w:rsid w:val="0072333C"/>
    <w:rsid w:val="00723C96"/>
    <w:rsid w:val="00726413"/>
    <w:rsid w:val="0074763E"/>
    <w:rsid w:val="00755D59"/>
    <w:rsid w:val="00762692"/>
    <w:rsid w:val="00772E96"/>
    <w:rsid w:val="00781926"/>
    <w:rsid w:val="00782D0C"/>
    <w:rsid w:val="00785E86"/>
    <w:rsid w:val="00790B00"/>
    <w:rsid w:val="007912AB"/>
    <w:rsid w:val="007921F8"/>
    <w:rsid w:val="0079717F"/>
    <w:rsid w:val="007A16B0"/>
    <w:rsid w:val="007B797E"/>
    <w:rsid w:val="007C5778"/>
    <w:rsid w:val="007E296D"/>
    <w:rsid w:val="007E72E0"/>
    <w:rsid w:val="007F6283"/>
    <w:rsid w:val="008020B5"/>
    <w:rsid w:val="0081126C"/>
    <w:rsid w:val="0082327A"/>
    <w:rsid w:val="008260FA"/>
    <w:rsid w:val="00882AFD"/>
    <w:rsid w:val="0089007F"/>
    <w:rsid w:val="008A708B"/>
    <w:rsid w:val="008C0543"/>
    <w:rsid w:val="008C4241"/>
    <w:rsid w:val="008E09E1"/>
    <w:rsid w:val="008E6EE1"/>
    <w:rsid w:val="008F0D75"/>
    <w:rsid w:val="008F77F4"/>
    <w:rsid w:val="00912BF4"/>
    <w:rsid w:val="00925B78"/>
    <w:rsid w:val="00927E2B"/>
    <w:rsid w:val="00931861"/>
    <w:rsid w:val="00936533"/>
    <w:rsid w:val="0094605A"/>
    <w:rsid w:val="0095280C"/>
    <w:rsid w:val="00956F6A"/>
    <w:rsid w:val="0095785F"/>
    <w:rsid w:val="00965FAB"/>
    <w:rsid w:val="009705B4"/>
    <w:rsid w:val="00980016"/>
    <w:rsid w:val="00987301"/>
    <w:rsid w:val="009B152E"/>
    <w:rsid w:val="009C0AF0"/>
    <w:rsid w:val="009C554E"/>
    <w:rsid w:val="009C7F69"/>
    <w:rsid w:val="009D06A2"/>
    <w:rsid w:val="009F4C04"/>
    <w:rsid w:val="009F52B7"/>
    <w:rsid w:val="00A01B8C"/>
    <w:rsid w:val="00A239E5"/>
    <w:rsid w:val="00A245EC"/>
    <w:rsid w:val="00A47F41"/>
    <w:rsid w:val="00A52F90"/>
    <w:rsid w:val="00A567FB"/>
    <w:rsid w:val="00A81B6F"/>
    <w:rsid w:val="00A87182"/>
    <w:rsid w:val="00AC4971"/>
    <w:rsid w:val="00AD314C"/>
    <w:rsid w:val="00AE1B7C"/>
    <w:rsid w:val="00AF6390"/>
    <w:rsid w:val="00B1260B"/>
    <w:rsid w:val="00B174B8"/>
    <w:rsid w:val="00B36187"/>
    <w:rsid w:val="00B42094"/>
    <w:rsid w:val="00B6230F"/>
    <w:rsid w:val="00B64FA0"/>
    <w:rsid w:val="00B81E79"/>
    <w:rsid w:val="00B97514"/>
    <w:rsid w:val="00B97CD3"/>
    <w:rsid w:val="00BA248F"/>
    <w:rsid w:val="00BD0ED5"/>
    <w:rsid w:val="00BF3F42"/>
    <w:rsid w:val="00C46842"/>
    <w:rsid w:val="00C57683"/>
    <w:rsid w:val="00C62109"/>
    <w:rsid w:val="00C70201"/>
    <w:rsid w:val="00C714F1"/>
    <w:rsid w:val="00C7319F"/>
    <w:rsid w:val="00C82A29"/>
    <w:rsid w:val="00C832D2"/>
    <w:rsid w:val="00C92CD5"/>
    <w:rsid w:val="00C93A4F"/>
    <w:rsid w:val="00C942B1"/>
    <w:rsid w:val="00C97837"/>
    <w:rsid w:val="00CA3840"/>
    <w:rsid w:val="00CA61C3"/>
    <w:rsid w:val="00CA796B"/>
    <w:rsid w:val="00CB277C"/>
    <w:rsid w:val="00CB7992"/>
    <w:rsid w:val="00CB7AD4"/>
    <w:rsid w:val="00CC5FDA"/>
    <w:rsid w:val="00CC7DDF"/>
    <w:rsid w:val="00CD55CE"/>
    <w:rsid w:val="00CE00EA"/>
    <w:rsid w:val="00D10E82"/>
    <w:rsid w:val="00D24FE1"/>
    <w:rsid w:val="00D31FCC"/>
    <w:rsid w:val="00D528CD"/>
    <w:rsid w:val="00D549F1"/>
    <w:rsid w:val="00D64924"/>
    <w:rsid w:val="00D760B5"/>
    <w:rsid w:val="00D7758B"/>
    <w:rsid w:val="00D83E57"/>
    <w:rsid w:val="00D852AC"/>
    <w:rsid w:val="00DA6860"/>
    <w:rsid w:val="00DB3E57"/>
    <w:rsid w:val="00DC2369"/>
    <w:rsid w:val="00DD1782"/>
    <w:rsid w:val="00DD3816"/>
    <w:rsid w:val="00DD3DEA"/>
    <w:rsid w:val="00DF6DBC"/>
    <w:rsid w:val="00E06B39"/>
    <w:rsid w:val="00E3058B"/>
    <w:rsid w:val="00E31C07"/>
    <w:rsid w:val="00E41214"/>
    <w:rsid w:val="00E4706C"/>
    <w:rsid w:val="00E47C0F"/>
    <w:rsid w:val="00E51316"/>
    <w:rsid w:val="00E5593D"/>
    <w:rsid w:val="00E64A40"/>
    <w:rsid w:val="00E84284"/>
    <w:rsid w:val="00E97571"/>
    <w:rsid w:val="00EE65C4"/>
    <w:rsid w:val="00EF5538"/>
    <w:rsid w:val="00EF71B1"/>
    <w:rsid w:val="00F12067"/>
    <w:rsid w:val="00F16112"/>
    <w:rsid w:val="00F300D9"/>
    <w:rsid w:val="00F51DD2"/>
    <w:rsid w:val="00F521AA"/>
    <w:rsid w:val="00F72166"/>
    <w:rsid w:val="00F85339"/>
    <w:rsid w:val="00F937E7"/>
    <w:rsid w:val="00F94E08"/>
    <w:rsid w:val="00FB77E0"/>
    <w:rsid w:val="00FC7E4B"/>
    <w:rsid w:val="00FD420C"/>
    <w:rsid w:val="00FE70F6"/>
    <w:rsid w:val="00FF096F"/>
    <w:rsid w:val="00FF2B56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3077"/>
  <w15:chartTrackingRefBased/>
  <w15:docId w15:val="{C0134725-35D3-4777-92FE-C4E03B00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55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5665F0"/>
  </w:style>
  <w:style w:type="character" w:styleId="Hyperlink">
    <w:name w:val="Hyperlink"/>
    <w:basedOn w:val="DefaultParagraphFont"/>
    <w:uiPriority w:val="99"/>
    <w:unhideWhenUsed/>
    <w:rsid w:val="00BA248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783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83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83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83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83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837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0509AB"/>
    <w:pPr>
      <w:spacing w:after="0" w:line="240" w:lineRule="auto"/>
    </w:pPr>
  </w:style>
  <w:style w:type="paragraph" w:styleId="NoSpacing">
    <w:name w:val="No Spacing"/>
    <w:uiPriority w:val="1"/>
    <w:qFormat/>
    <w:rsid w:val="00A47F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AD09-73EE-4CF3-83A5-D92DF569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Porhatai Taravanich</cp:lastModifiedBy>
  <cp:revision>2</cp:revision>
  <cp:lastPrinted>2022-04-22T03:08:00Z</cp:lastPrinted>
  <dcterms:created xsi:type="dcterms:W3CDTF">2023-03-14T13:34:00Z</dcterms:created>
  <dcterms:modified xsi:type="dcterms:W3CDTF">2023-03-14T13:34:00Z</dcterms:modified>
</cp:coreProperties>
</file>