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EFE6" w14:textId="77777777" w:rsidR="000B7E25" w:rsidRDefault="00787BF1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14:paraId="7AC0202C" w14:textId="47012B8E" w:rsidR="006F0053" w:rsidRPr="00E930E6" w:rsidRDefault="000B7E25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="00787BF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</w:t>
      </w:r>
      <w:r w:rsidR="00E930E6">
        <w:rPr>
          <w:rFonts w:asciiTheme="minorBidi" w:hAnsiTheme="minorBidi" w:cstheme="minorBidi"/>
          <w:noProof/>
          <w:sz w:val="28"/>
        </w:rPr>
        <w:t xml:space="preserve">27 </w:t>
      </w:r>
      <w:r w:rsidR="00787BF1" w:rsidRPr="00E930E6">
        <w:rPr>
          <w:rFonts w:asciiTheme="minorBidi" w:hAnsiTheme="minorBidi" w:cstheme="minorBidi"/>
          <w:noProof/>
          <w:sz w:val="28"/>
          <w:cs/>
        </w:rPr>
        <w:t xml:space="preserve">มกราคม </w:t>
      </w:r>
      <w:r w:rsidR="005761C5">
        <w:rPr>
          <w:rFonts w:asciiTheme="minorBidi" w:hAnsiTheme="minorBidi" w:cstheme="minorBidi"/>
          <w:noProof/>
          <w:sz w:val="28"/>
        </w:rPr>
        <w:t>2566</w:t>
      </w:r>
    </w:p>
    <w:p w14:paraId="3B382B58" w14:textId="77777777" w:rsidR="009D0D4D" w:rsidRPr="009D0D4D" w:rsidRDefault="009D0D4D" w:rsidP="009D0D4D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</w:pPr>
      <w:r w:rsidRPr="009D0D4D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</w:t>
      </w:r>
      <w:r w:rsidRPr="009D0D4D">
        <w:rPr>
          <w:rFonts w:ascii="Cordia New" w:hAnsi="Cordia New" w:cs="Cordia New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9D0D4D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>-</w:t>
      </w:r>
      <w:r w:rsidRPr="009D0D4D">
        <w:rPr>
          <w:rFonts w:ascii="Cordia New" w:hAnsi="Cordia New" w:cs="Cordia New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9D0D4D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>ปริมณฑล</w:t>
      </w:r>
    </w:p>
    <w:p w14:paraId="74E39925" w14:textId="77777777" w:rsidR="009D0D4D" w:rsidRPr="009D0D4D" w:rsidRDefault="009D0D4D" w:rsidP="009D0D4D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28"/>
          <w:lang w:eastAsia="ja-JP"/>
        </w:rPr>
      </w:pPr>
      <w:r w:rsidRPr="009D0D4D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 w:rsidRPr="009D0D4D"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  <w:t xml:space="preserve">4 </w:t>
      </w:r>
      <w:r w:rsidRPr="009D0D4D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9D0D4D"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  <w:t>2565</w:t>
      </w:r>
    </w:p>
    <w:p w14:paraId="5A7719E6" w14:textId="77777777" w:rsidR="009D0D4D" w:rsidRPr="009D0D4D" w:rsidRDefault="009D0D4D" w:rsidP="009D0D4D">
      <w:pPr>
        <w:spacing w:after="0" w:line="240" w:lineRule="auto"/>
        <w:rPr>
          <w:rFonts w:ascii="Cordia New" w:hAnsi="Cordia New" w:cs="Cordia New"/>
          <w:color w:val="FF0000"/>
          <w:sz w:val="32"/>
          <w:szCs w:val="32"/>
          <w:lang w:eastAsia="ja-JP"/>
        </w:rPr>
      </w:pPr>
    </w:p>
    <w:p w14:paraId="26297754" w14:textId="45CBA5C8" w:rsidR="009D0D4D" w:rsidRDefault="009D0D4D" w:rsidP="009D0D4D">
      <w:pPr>
        <w:spacing w:after="0" w:line="240" w:lineRule="auto"/>
        <w:jc w:val="thaiDistribute"/>
        <w:rPr>
          <w:rFonts w:ascii="Cordia New" w:hAnsi="Cordia New" w:cs="Cordia New"/>
          <w:color w:val="FF0000"/>
          <w:sz w:val="32"/>
          <w:szCs w:val="32"/>
        </w:rPr>
      </w:pPr>
      <w:r w:rsidRPr="009D0D4D">
        <w:rPr>
          <w:rFonts w:ascii="Cordia New" w:hAnsi="Cordia New" w:cs="Cordia New"/>
          <w:b/>
          <w:bCs/>
          <w:color w:val="FF0000"/>
          <w:sz w:val="32"/>
          <w:szCs w:val="32"/>
        </w:rPr>
        <w:tab/>
      </w:r>
      <w:r w:rsidR="00935D1C" w:rsidRPr="00935D1C">
        <w:rPr>
          <w:rFonts w:asciiTheme="minorBidi" w:hAnsiTheme="minorBidi" w:cstheme="minorBidi" w:hint="cs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="00935D1C" w:rsidRPr="00966A4B">
        <w:rPr>
          <w:rFonts w:asciiTheme="minorBidi" w:hAnsiTheme="minorBidi" w:cstheme="minorBidi" w:hint="cs"/>
          <w:b/>
          <w:bCs/>
          <w:sz w:val="32"/>
          <w:szCs w:val="32"/>
          <w:cs/>
          <w:lang w:eastAsia="ja-JP"/>
        </w:rPr>
        <w:t xml:space="preserve"> </w:t>
      </w:r>
      <w:r w:rsidR="00935D1C">
        <w:rPr>
          <w:rFonts w:ascii="Cordia New" w:hAnsi="Cordia New" w:cs="Cordia New" w:hint="cs"/>
          <w:sz w:val="32"/>
          <w:szCs w:val="32"/>
          <w:cs/>
          <w:lang w:eastAsia="ja-JP"/>
        </w:rPr>
        <w:t>รายงาน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9D0D4D">
        <w:rPr>
          <w:rFonts w:ascii="Cordia New" w:hAnsi="Cordia New" w:cs="Cordia New"/>
          <w:sz w:val="32"/>
          <w:szCs w:val="32"/>
          <w:lang w:eastAsia="ja-JP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>ในกรุงเทพฯ</w:t>
      </w:r>
      <w:r w:rsidRPr="009D0D4D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>-</w:t>
      </w:r>
      <w:r w:rsidRPr="009D0D4D">
        <w:rPr>
          <w:rFonts w:ascii="Cordia New" w:hAnsi="Cordia New" w:cs="Cordia New" w:hint="cs"/>
          <w:sz w:val="32"/>
          <w:szCs w:val="32"/>
          <w:cs/>
          <w:lang w:eastAsia="ja-JP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 xml:space="preserve">ปริมณฑล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9D0D4D">
        <w:rPr>
          <w:rFonts w:ascii="Cordia New" w:hAnsi="Cordia New" w:cs="Cordia New" w:hint="cs"/>
          <w:sz w:val="32"/>
          <w:szCs w:val="32"/>
        </w:rPr>
        <w:t>4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D0D4D">
        <w:rPr>
          <w:rFonts w:ascii="Cordia New" w:hAnsi="Cordia New" w:cs="Cordia New"/>
          <w:sz w:val="32"/>
          <w:szCs w:val="32"/>
        </w:rPr>
        <w:t>2565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มีค่าดัชนีเท่ากับ </w:t>
      </w:r>
      <w:r w:rsidRPr="009D0D4D">
        <w:rPr>
          <w:rFonts w:ascii="Cordia New" w:hAnsi="Cordia New" w:cs="Cordia New"/>
          <w:sz w:val="32"/>
          <w:szCs w:val="32"/>
        </w:rPr>
        <w:t>3</w:t>
      </w:r>
      <w:r w:rsidRPr="009D0D4D">
        <w:rPr>
          <w:rFonts w:ascii="Cordia New" w:hAnsi="Cordia New" w:cs="Cordia New" w:hint="cs"/>
          <w:sz w:val="32"/>
          <w:szCs w:val="32"/>
        </w:rPr>
        <w:t xml:space="preserve">81.4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จุด 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>3.4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เมื่อเทียบกับไตรมาสก่อนหน้า </w:t>
      </w:r>
      <w:r w:rsidRPr="009D0D4D">
        <w:rPr>
          <w:rFonts w:ascii="Cordia New" w:hAnsi="Cordia New" w:cs="Cordia New"/>
          <w:sz w:val="32"/>
          <w:szCs w:val="32"/>
        </w:rPr>
        <w:t xml:space="preserve">(QoQ)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และเพิ่มขึ้นร้อยละ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 xml:space="preserve">12.5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9D0D4D">
        <w:rPr>
          <w:rFonts w:ascii="Cordia New" w:hAnsi="Cordia New" w:cs="Cordia New"/>
          <w:sz w:val="32"/>
          <w:szCs w:val="32"/>
        </w:rPr>
        <w:t xml:space="preserve">(YoY) </w:t>
      </w:r>
      <w:r w:rsidRPr="009D0D4D">
        <w:rPr>
          <w:rFonts w:ascii="Cordia New" w:hAnsi="Cordia New" w:cs="Cordia New" w:hint="cs"/>
          <w:sz w:val="32"/>
          <w:szCs w:val="32"/>
          <w:cs/>
        </w:rPr>
        <w:t>ซึ่งแสดงให้เห็นว่าราคาที่ดินเปล่าก่อนการพัฒนามีการปรับเพิ่มขึ้นอย่างต่อเนื่อง แต่ยังคงเป็นการปรับเพิ่มขึ้นในอัตราที่ต่ำกว่าอัตรา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เฉลี่ย </w:t>
      </w:r>
      <w:r w:rsidRPr="009D0D4D">
        <w:rPr>
          <w:rFonts w:ascii="Cordia New" w:hAnsi="Cordia New" w:cs="Cordia New"/>
          <w:sz w:val="32"/>
          <w:szCs w:val="32"/>
        </w:rPr>
        <w:t xml:space="preserve">5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ปีก่อนเกิดวิกฤต </w:t>
      </w:r>
      <w:r w:rsidRPr="009D0D4D">
        <w:rPr>
          <w:rFonts w:ascii="Cordia New" w:hAnsi="Cordia New" w:cs="Cordia New"/>
          <w:sz w:val="32"/>
          <w:szCs w:val="32"/>
        </w:rPr>
        <w:t>COVID-19 (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D0D4D">
        <w:rPr>
          <w:rFonts w:ascii="Cordia New" w:hAnsi="Cordia New" w:cs="Cordia New"/>
          <w:sz w:val="32"/>
          <w:szCs w:val="32"/>
        </w:rPr>
        <w:t>2558 – 2562)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="00635E7E">
        <w:rPr>
          <w:rFonts w:ascii="Cordia New" w:hAnsi="Cordia New" w:cs="Cordia New" w:hint="cs"/>
          <w:sz w:val="32"/>
          <w:szCs w:val="32"/>
          <w:cs/>
        </w:rPr>
        <w:t xml:space="preserve">เล็กน้อย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โดยมีอัตราเฉลี่ยเพิ่มขึ้นร้อยละ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 xml:space="preserve">14.8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9D0D4D">
        <w:rPr>
          <w:rFonts w:ascii="Cordia New" w:hAnsi="Cordia New" w:cs="Cordia New"/>
          <w:sz w:val="32"/>
          <w:szCs w:val="32"/>
        </w:rPr>
        <w:t>(YoY)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และมีอัตราเฉลี่ยที่เพิ่มขึ้นร้อยละ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>4.1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จากไตรมาสก่อนหน้า </w:t>
      </w:r>
      <w:r w:rsidRPr="009D0D4D">
        <w:rPr>
          <w:rFonts w:ascii="Cordia New" w:hAnsi="Cordia New" w:cs="Cordia New" w:hint="cs"/>
          <w:sz w:val="32"/>
          <w:szCs w:val="32"/>
        </w:rPr>
        <w:t>(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ดูตารางที่ </w:t>
      </w:r>
      <w:r w:rsidRPr="009D0D4D">
        <w:rPr>
          <w:rFonts w:ascii="Cordia New" w:hAnsi="Cordia New" w:cs="Cordia New"/>
          <w:sz w:val="32"/>
          <w:szCs w:val="32"/>
        </w:rPr>
        <w:t xml:space="preserve">1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และแผนภูมิที่ </w:t>
      </w:r>
      <w:r w:rsidRPr="009D0D4D">
        <w:rPr>
          <w:rFonts w:ascii="Cordia New" w:hAnsi="Cordia New" w:cs="Cordia New"/>
          <w:sz w:val="32"/>
          <w:szCs w:val="32"/>
        </w:rPr>
        <w:t>1 - 2)</w:t>
      </w:r>
    </w:p>
    <w:p w14:paraId="77213C40" w14:textId="77777777" w:rsidR="00935D1C" w:rsidRPr="009D0D4D" w:rsidRDefault="00935D1C" w:rsidP="009D0D4D">
      <w:pPr>
        <w:spacing w:after="0" w:line="240" w:lineRule="auto"/>
        <w:jc w:val="thaiDistribute"/>
        <w:rPr>
          <w:rFonts w:ascii="Cordia New" w:hAnsi="Cordia New" w:cs="Cordia New"/>
          <w:color w:val="FF0000"/>
          <w:sz w:val="32"/>
          <w:szCs w:val="32"/>
        </w:rPr>
      </w:pPr>
    </w:p>
    <w:p w14:paraId="5FDD9AE3" w14:textId="0E574D2E" w:rsidR="009D0D4D" w:rsidRPr="009D0D4D" w:rsidRDefault="00765F2C" w:rsidP="00935D1C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2349CE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เปิดเผยว่า 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ปัจจัยที่ทำให้ราคาที่ดินเปล่ามีการเพิ่มขึ้นในอัตราที่ชะลอตัวลง มาจากภาวะเศรษฐกิจที่ชะลอตัวจากการแพร่ระบาดของ </w:t>
      </w:r>
      <w:r w:rsidR="009D0D4D"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COVID-19 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และสงครามระหว่างรัสเซียและยูเครน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ที่ยังมี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ปัญหายืดเยื้อต่อเนื่อง กระทบต่อเศรษฐกิจโลกโดยรวม ที่อาจจะทำให้เศรษฐกิจไทย</w:t>
      </w:r>
      <w:r w:rsidR="00CF66F1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ปี </w:t>
      </w:r>
      <w:r w:rsidR="009D0D4D" w:rsidRPr="009D0D4D">
        <w:rPr>
          <w:rFonts w:ascii="Cordia New" w:eastAsia="SimSun" w:hAnsi="Cordia New" w:cs="Cordia New" w:hint="cs"/>
          <w:sz w:val="32"/>
          <w:szCs w:val="32"/>
          <w:lang w:eastAsia="zh-CN"/>
        </w:rPr>
        <w:t>2566</w:t>
      </w:r>
      <w:r w:rsidR="009D0D4D"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ขยายตัวลดลง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รวมถึง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รัฐบาลได้ประกาศจัดเก็บภาษีที่ดินและสิ่งปลูกสร้างเต็มอัตราโดยไม่ได้รับส่วนลดร้อยละ </w:t>
      </w:r>
      <w:r w:rsidR="009D0D4D"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90 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เหมือนเช่นในปี </w:t>
      </w:r>
      <w:r w:rsidR="009D0D4D"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2562 – 2563 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ที่ผ่านมา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กรมธนารักษ์ประกาศใช้ราคาประเมินที่ดินใหม่รอบปี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2566-2569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ในวันที่ 1 มกราคม 2566 หลังเลื่อนใช้รอบใหม่มาตั้งแต่ปี 2564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ซึ่งมีผลทำให้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ภาพรวม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ของราคาประเมินที่ดิน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ทั้งประเทศปรับขึ้นเฉลี่ย</w:t>
      </w:r>
      <w:r w:rsidR="00635E7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ประมาณ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ร้อยละ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8</w:t>
      </w:r>
      <w:r w:rsidR="009D0D4D"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ัจจัยเหล่านี้ได้ทำให้เจ้าของที่ดินได้ปล่อยอุปทานที่ดินสู่ตลาดเพื่อลดภาระการจ่ายภาษีที่ดินและสิ่งปลูกสร้าง ในขณะเดียวกันความต้องการ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ซื้อที่ดินสะสม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ในตลาดก็</w:t>
      </w:r>
      <w:r w:rsidR="009D0D4D"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ลดลง</w:t>
      </w:r>
      <w:r w:rsidR="009D0D4D"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อีกด้วย</w:t>
      </w:r>
    </w:p>
    <w:p w14:paraId="538BD134" w14:textId="77777777" w:rsidR="009D0D4D" w:rsidRPr="009D0D4D" w:rsidRDefault="009D0D4D" w:rsidP="009D0D4D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ในไตรมาส </w:t>
      </w:r>
      <w:r w:rsidRPr="009D0D4D">
        <w:rPr>
          <w:rFonts w:ascii="Cordia New" w:eastAsia="SimSun" w:hAnsi="Cordia New" w:cs="Cordia New" w:hint="cs"/>
          <w:sz w:val="32"/>
          <w:szCs w:val="32"/>
          <w:lang w:eastAsia="zh-CN"/>
        </w:rPr>
        <w:t>4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ปี 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>2565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นี้ 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พบว่า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โซน 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ที่มีอัตราการขยายตัวของราคาที่ดินเพิ่มขึ้นสูงสุด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5 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อันดับแรก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เมื่อเทียบกับไตรมาสเดียวกันของปีก่อน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 xml:space="preserve"> (YoY) 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ดังนี้</w:t>
      </w:r>
    </w:p>
    <w:p w14:paraId="35E59075" w14:textId="77777777" w:rsidR="009D0D4D" w:rsidRPr="009D0D4D" w:rsidRDefault="009D0D4D" w:rsidP="009D0D4D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 w:hint="cs"/>
          <w:sz w:val="32"/>
          <w:szCs w:val="32"/>
          <w:u w:val="single"/>
        </w:rPr>
        <w:t>1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ได้แก่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ที่ดินในโซน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บางพลี-บางบ่อ-บางเสาธง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มีอัตราการเปลี่ยนราคามากถึงร้อยละ </w:t>
      </w:r>
      <w:r w:rsidRPr="009D0D4D">
        <w:rPr>
          <w:rFonts w:ascii="Cordia New" w:eastAsia="SimSun" w:hAnsi="Cordia New" w:cs="Cordia New"/>
          <w:sz w:val="32"/>
          <w:szCs w:val="32"/>
          <w:lang w:eastAsia="zh-CN"/>
        </w:rPr>
        <w:t>57.3</w:t>
      </w:r>
    </w:p>
    <w:p w14:paraId="42E3A6CE" w14:textId="77777777" w:rsidR="009D0D4D" w:rsidRPr="009D0D4D" w:rsidRDefault="009D0D4D" w:rsidP="009D0D4D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pacing w:val="-16"/>
          <w:sz w:val="32"/>
          <w:szCs w:val="32"/>
          <w:lang w:eastAsia="zh-CN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2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ได้แก่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ที่ดินใน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โซน</w:t>
      </w:r>
      <w:r w:rsidRPr="009D0D4D">
        <w:rPr>
          <w:rFonts w:ascii="Cordia New" w:eastAsia="SimSun" w:hAnsi="Cordia New" w:cs="Cordia New"/>
          <w:sz w:val="32"/>
          <w:szCs w:val="32"/>
          <w:cs/>
          <w:lang w:eastAsia="zh-CN"/>
        </w:rPr>
        <w:t>เมืองนนทบุรี-ปากเกร็ด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9D0D4D">
        <w:rPr>
          <w:rFonts w:ascii="Cordia New" w:eastAsia="SimSun" w:hAnsi="Cordia New" w:cs="Cordia New" w:hint="cs"/>
          <w:spacing w:val="-16"/>
          <w:sz w:val="32"/>
          <w:szCs w:val="32"/>
          <w:cs/>
          <w:lang w:eastAsia="zh-CN"/>
        </w:rPr>
        <w:t xml:space="preserve">มีอัตราการเปลี่ยนราคาร้อยละ </w:t>
      </w:r>
      <w:r w:rsidRPr="009D0D4D">
        <w:rPr>
          <w:rFonts w:ascii="Cordia New" w:eastAsia="SimSun" w:hAnsi="Cordia New" w:cs="Cordia New"/>
          <w:spacing w:val="-16"/>
          <w:sz w:val="32"/>
          <w:szCs w:val="32"/>
          <w:lang w:eastAsia="zh-CN"/>
        </w:rPr>
        <w:t>46.9</w:t>
      </w:r>
    </w:p>
    <w:p w14:paraId="3282FF8F" w14:textId="77777777" w:rsidR="009D0D4D" w:rsidRPr="009D0D4D" w:rsidRDefault="009D0D4D" w:rsidP="009D0D4D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pacing w:val="-14"/>
          <w:sz w:val="32"/>
          <w:szCs w:val="32"/>
          <w:lang w:eastAsia="zh-CN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3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ได้แก่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>ที่ดินในโซน</w:t>
      </w:r>
      <w:r w:rsidRPr="009D0D4D">
        <w:rPr>
          <w:rFonts w:ascii="Cordia New" w:hAnsi="Cordia New" w:cs="Cordia New"/>
          <w:sz w:val="32"/>
          <w:szCs w:val="32"/>
          <w:cs/>
        </w:rPr>
        <w:t>เมืองปทุมธานี-ลาดหลุมแก้ว-สาม</w:t>
      </w:r>
      <w:r w:rsidRPr="009D0D4D">
        <w:rPr>
          <w:rFonts w:ascii="Cordia New" w:hAnsi="Cordia New" w:cs="Cordia New"/>
          <w:spacing w:val="-14"/>
          <w:sz w:val="32"/>
          <w:szCs w:val="32"/>
          <w:cs/>
        </w:rPr>
        <w:t>โคก</w:t>
      </w:r>
      <w:r w:rsidRPr="009D0D4D">
        <w:rPr>
          <w:rFonts w:ascii="Cordia New" w:hAnsi="Cordia New" w:cs="Cordia New" w:hint="cs"/>
          <w:spacing w:val="-14"/>
          <w:sz w:val="32"/>
          <w:szCs w:val="32"/>
          <w:cs/>
        </w:rPr>
        <w:t xml:space="preserve"> </w:t>
      </w:r>
      <w:r w:rsidRPr="009D0D4D">
        <w:rPr>
          <w:rFonts w:ascii="Cordia New" w:eastAsia="SimSun" w:hAnsi="Cordia New" w:cs="Cordia New" w:hint="cs"/>
          <w:spacing w:val="-14"/>
          <w:sz w:val="32"/>
          <w:szCs w:val="32"/>
          <w:cs/>
          <w:lang w:eastAsia="zh-CN"/>
        </w:rPr>
        <w:t>มีอัตราการเปลี่ยนราคาราคาร้อยละ</w:t>
      </w:r>
      <w:r w:rsidRPr="009D0D4D">
        <w:rPr>
          <w:rFonts w:ascii="Cordia New" w:eastAsia="SimSun" w:hAnsi="Cordia New" w:cs="Cordia New"/>
          <w:spacing w:val="-14"/>
          <w:sz w:val="32"/>
          <w:szCs w:val="32"/>
          <w:lang w:eastAsia="zh-CN"/>
        </w:rPr>
        <w:t xml:space="preserve"> 31.9</w:t>
      </w:r>
    </w:p>
    <w:p w14:paraId="6692D8CE" w14:textId="77777777" w:rsidR="009D0D4D" w:rsidRPr="009D0D4D" w:rsidRDefault="009D0D4D" w:rsidP="009D0D4D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4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ได้แก่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>ที่ดินในโซน</w:t>
      </w:r>
      <w:r w:rsidRPr="009D0D4D">
        <w:rPr>
          <w:rFonts w:ascii="Cordia New" w:hAnsi="Cordia New" w:cs="Cordia New"/>
          <w:sz w:val="32"/>
          <w:szCs w:val="32"/>
          <w:cs/>
        </w:rPr>
        <w:t>กรุงเทพชั้นใน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eastAsia="SimSun" w:hAnsi="Cordia New" w:cs="Cordia New" w:hint="cs"/>
          <w:spacing w:val="-16"/>
          <w:sz w:val="32"/>
          <w:szCs w:val="32"/>
          <w:cs/>
          <w:lang w:eastAsia="zh-CN"/>
        </w:rPr>
        <w:t>มีอัตราการเปลี่ยนราคาราคาร้อยละ</w:t>
      </w:r>
      <w:r w:rsidRPr="009D0D4D">
        <w:rPr>
          <w:rFonts w:ascii="Cordia New" w:eastAsia="SimSun" w:hAnsi="Cordia New" w:cs="Cordia New"/>
          <w:spacing w:val="-16"/>
          <w:sz w:val="32"/>
          <w:szCs w:val="32"/>
          <w:lang w:eastAsia="zh-CN"/>
        </w:rPr>
        <w:t xml:space="preserve"> </w:t>
      </w:r>
      <w:r w:rsidRPr="009D0D4D">
        <w:rPr>
          <w:rFonts w:ascii="Cordia New" w:eastAsia="SimSun" w:hAnsi="Cordia New" w:cs="Cordia New" w:hint="cs"/>
          <w:spacing w:val="-16"/>
          <w:sz w:val="32"/>
          <w:szCs w:val="32"/>
          <w:lang w:eastAsia="zh-CN"/>
        </w:rPr>
        <w:t xml:space="preserve"> </w:t>
      </w:r>
      <w:r w:rsidRPr="009D0D4D">
        <w:rPr>
          <w:rFonts w:ascii="Cordia New" w:eastAsia="SimSun" w:hAnsi="Cordia New" w:cs="Cordia New"/>
          <w:spacing w:val="-16"/>
          <w:sz w:val="32"/>
          <w:szCs w:val="32"/>
          <w:lang w:eastAsia="zh-CN"/>
        </w:rPr>
        <w:t>16.6</w:t>
      </w:r>
    </w:p>
    <w:p w14:paraId="1338C1B8" w14:textId="51114C60" w:rsidR="009D0D4D" w:rsidRPr="009D0D4D" w:rsidRDefault="009D0D4D" w:rsidP="00935D1C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5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>ได้แก่ ที่ดินในโซน</w:t>
      </w:r>
      <w:r w:rsidRPr="009D0D4D">
        <w:rPr>
          <w:rFonts w:ascii="Cordia New" w:hAnsi="Cordia New" w:cs="Cordia New"/>
          <w:sz w:val="32"/>
          <w:szCs w:val="32"/>
          <w:cs/>
        </w:rPr>
        <w:t>บางเขน-สายไหม-ดอนเมือง-หลักสี่-มีนบุรี-หนองจอก-คลองสามวา-ลาดกระบัง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 w:hint="cs"/>
          <w:spacing w:val="-12"/>
          <w:sz w:val="32"/>
          <w:szCs w:val="32"/>
          <w:cs/>
        </w:rPr>
        <w:t>มี</w:t>
      </w:r>
      <w:r w:rsidRPr="009D0D4D">
        <w:rPr>
          <w:rFonts w:ascii="Cordia New" w:eastAsia="SimSun" w:hAnsi="Cordia New" w:cs="Cordia New" w:hint="cs"/>
          <w:spacing w:val="-12"/>
          <w:sz w:val="32"/>
          <w:szCs w:val="32"/>
          <w:cs/>
          <w:lang w:eastAsia="zh-CN"/>
        </w:rPr>
        <w:t xml:space="preserve">อัตราการเปลี่ยนราคาราคาร้อยละ </w:t>
      </w:r>
      <w:r w:rsidRPr="009D0D4D">
        <w:rPr>
          <w:rFonts w:ascii="Cordia New" w:eastAsia="SimSun" w:hAnsi="Cordia New" w:cs="Cordia New"/>
          <w:spacing w:val="-12"/>
          <w:sz w:val="32"/>
          <w:szCs w:val="32"/>
          <w:lang w:eastAsia="zh-CN"/>
        </w:rPr>
        <w:t>10.1%</w:t>
      </w:r>
      <w:r w:rsidRPr="009D0D4D">
        <w:rPr>
          <w:rFonts w:ascii="Cordia New" w:eastAsia="SimSun" w:hAnsi="Cordia New" w:cs="Cordia New" w:hint="cs"/>
          <w:spacing w:val="-12"/>
          <w:sz w:val="32"/>
          <w:szCs w:val="32"/>
          <w:lang w:eastAsia="zh-CN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</w:rPr>
        <w:t>(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ดูตารางที่ </w:t>
      </w:r>
      <w:r w:rsidRPr="009D0D4D">
        <w:rPr>
          <w:rFonts w:ascii="Cordia New" w:hAnsi="Cordia New" w:cs="Cordia New"/>
          <w:sz w:val="32"/>
          <w:szCs w:val="32"/>
        </w:rPr>
        <w:t>2</w:t>
      </w:r>
      <w:r w:rsidRPr="009D0D4D">
        <w:rPr>
          <w:rFonts w:ascii="Cordia New" w:hAnsi="Cordia New" w:cs="Cordia New" w:hint="cs"/>
          <w:sz w:val="32"/>
          <w:szCs w:val="32"/>
        </w:rPr>
        <w:t>)</w:t>
      </w:r>
    </w:p>
    <w:p w14:paraId="0275A28A" w14:textId="77777777" w:rsidR="00620FA2" w:rsidRDefault="009D0D4D" w:rsidP="00620FA2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จากภาวะราคาที่ดินที่มีการเปลี่ยนแปลงข้างต้น สะท้อนให้เห็นว่า ที่ดินที่อยู่บริเวณพื้นที่ชานเมืองของกรุงเทพฯและปริมณฑลมีการเปลี่ยนแปลงของราคา</w:t>
      </w:r>
      <w:r w:rsidR="00BF0B9D"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ในลักษณะปรับเพิ่มขึ้นอย่างต่อเนื่อง</w:t>
      </w:r>
      <w:r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เนื่องจาก</w:t>
      </w:r>
      <w:r w:rsidR="00434898"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ราคาซื้อขายยังไม่สูงมากนัก</w:t>
      </w:r>
      <w:r w:rsidR="00434898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และยังมีความต้องการนำไปใช้ในการพัฒนาเป็นที่อยู่อาศัยแนวราบมาก เนื่องจากสามารถควบคุมต้นทุนของราคาที่อยู่อาศัย</w:t>
      </w:r>
    </w:p>
    <w:p w14:paraId="4BB1F0C2" w14:textId="77777777" w:rsidR="00620FA2" w:rsidRDefault="00620FA2" w:rsidP="00620FA2">
      <w:pPr>
        <w:spacing w:after="0" w:line="240" w:lineRule="auto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0FCDFAC4" w14:textId="77777777" w:rsidR="00620FA2" w:rsidRDefault="00620FA2" w:rsidP="00620FA2">
      <w:pPr>
        <w:spacing w:after="0" w:line="240" w:lineRule="auto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036C70E3" w14:textId="046E1FFE" w:rsidR="009D0D4D" w:rsidRPr="009D0D4D" w:rsidRDefault="009D0D4D" w:rsidP="00620FA2">
      <w:pPr>
        <w:spacing w:after="0" w:line="240" w:lineRule="auto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9D0D4D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ให้สอดคล้องกับความสามารถในการซื้อที่อยู่อาศัยได้  ในขณะที่ราคาที่ดินในเขตชั้นในและชั้นกลางของกรุงเทพฯ  มีราคาที่สูงอยู่แล้ว แม้ว่าจะมีการปรับตัวขึ้นบ้าง จึงทำให้อัตราร้อยละการ</w:t>
      </w:r>
      <w:r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เปลี่ยนแปลง</w:t>
      </w:r>
      <w:r w:rsidR="003F7526"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ราคาไม่</w:t>
      </w:r>
      <w:r w:rsidRPr="00620FA2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สูงดังเช่นในพื้นที่ชานเมือง</w:t>
      </w:r>
    </w:p>
    <w:p w14:paraId="1E196278" w14:textId="77777777" w:rsidR="009D0D4D" w:rsidRPr="009D0D4D" w:rsidRDefault="009D0D4D" w:rsidP="009D0D4D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78E1623E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D0D4D">
        <w:rPr>
          <w:rFonts w:ascii="Cordia New" w:hAnsi="Cordia New" w:cs="Cordia New" w:hint="cs"/>
          <w:color w:val="000000"/>
          <w:sz w:val="32"/>
          <w:szCs w:val="32"/>
          <w:cs/>
        </w:rPr>
        <w:t>สำหรับ</w:t>
      </w:r>
      <w:r w:rsidRPr="009D0D4D">
        <w:rPr>
          <w:rFonts w:ascii="Cordia New" w:hAnsi="Cordia New" w:cs="Cordia New"/>
          <w:color w:val="000000"/>
          <w:sz w:val="32"/>
          <w:szCs w:val="32"/>
          <w:cs/>
        </w:rPr>
        <w:t>ราคาที่ดินเปล่าก่อนการพัฒนา</w:t>
      </w:r>
      <w:r w:rsidRPr="009D0D4D">
        <w:rPr>
          <w:rFonts w:ascii="Cordia New" w:hAnsi="Cordia New" w:cs="Cordia New" w:hint="cs"/>
          <w:color w:val="000000"/>
          <w:sz w:val="32"/>
          <w:szCs w:val="32"/>
          <w:cs/>
        </w:rPr>
        <w:t>ใน</w:t>
      </w:r>
      <w:r w:rsidRPr="009D0D4D">
        <w:rPr>
          <w:rFonts w:ascii="Cordia New" w:hAnsi="Cordia New" w:cs="Cordia New" w:hint="cs"/>
          <w:sz w:val="32"/>
          <w:szCs w:val="32"/>
          <w:cs/>
        </w:rPr>
        <w:t>แนวเส้นทางที่มี</w:t>
      </w:r>
      <w:r w:rsidRPr="009D0D4D">
        <w:rPr>
          <w:rFonts w:ascii="Cordia New" w:hAnsi="Cordia New" w:cs="Cordia New"/>
          <w:sz w:val="32"/>
          <w:szCs w:val="32"/>
          <w:cs/>
        </w:rPr>
        <w:t>รถไฟฟ้าผ่าน</w:t>
      </w:r>
      <w:r w:rsidRPr="009D0D4D">
        <w:rPr>
          <w:rFonts w:ascii="Cordia New" w:hAnsi="Cordia New" w:cs="Cordia New"/>
          <w:color w:val="000000"/>
          <w:sz w:val="32"/>
          <w:szCs w:val="32"/>
          <w:cs/>
        </w:rPr>
        <w:t>ในไตรมาสนี้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พบว่าเส้นทางรถไฟฟ้า </w:t>
      </w:r>
      <w:r w:rsidRPr="009D0D4D">
        <w:rPr>
          <w:rFonts w:ascii="Cordia New" w:hAnsi="Cordia New" w:cs="Cordia New"/>
          <w:sz w:val="32"/>
          <w:szCs w:val="32"/>
        </w:rPr>
        <w:t>5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</w:t>
      </w:r>
      <w:r w:rsidRPr="009D0D4D">
        <w:rPr>
          <w:rFonts w:ascii="Cordia New" w:hAnsi="Cordia New" w:cs="Cordia New" w:hint="cs"/>
          <w:sz w:val="32"/>
          <w:szCs w:val="32"/>
          <w:cs/>
        </w:rPr>
        <w:t>เมื่อเทียบกับไตรมาสเดียวกันของปีก่อน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>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 w:hint="cs"/>
          <w:spacing w:val="-4"/>
          <w:sz w:val="32"/>
          <w:szCs w:val="32"/>
          <w:cs/>
        </w:rPr>
        <w:t>ส่วนใหญ่เป็นที่ดินที่มีโครงการรถไฟฟ้าเปิดให้บริการแล้วและเป็น</w:t>
      </w:r>
      <w:r w:rsidRPr="009D0D4D">
        <w:rPr>
          <w:rFonts w:ascii="Cordia New" w:hAnsi="Cordia New" w:cs="Cordia New"/>
          <w:spacing w:val="-4"/>
          <w:sz w:val="32"/>
          <w:szCs w:val="32"/>
          <w:cs/>
        </w:rPr>
        <w:t>โครงการในอนาคต</w:t>
      </w:r>
      <w:r w:rsidRPr="009D0D4D">
        <w:rPr>
          <w:rFonts w:ascii="Cordia New" w:hAnsi="Cordia New" w:cs="Cordia New" w:hint="cs"/>
          <w:spacing w:val="-4"/>
          <w:sz w:val="32"/>
          <w:szCs w:val="32"/>
          <w:cs/>
        </w:rPr>
        <w:t>โดยมีรายละเอียดดังนี้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7982EC11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>อันดับ</w:t>
      </w:r>
      <w:r w:rsidRPr="009D0D4D">
        <w:rPr>
          <w:rFonts w:ascii="Cordia New" w:hAnsi="Cordia New" w:cs="Cordia New"/>
          <w:sz w:val="32"/>
          <w:szCs w:val="32"/>
          <w:u w:val="single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u w:val="single"/>
        </w:rPr>
        <w:t>1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9D0D4D">
        <w:rPr>
          <w:rFonts w:ascii="Cordia New" w:hAnsi="Cordia New" w:cs="Cordia New"/>
          <w:b/>
          <w:bCs/>
          <w:sz w:val="32"/>
          <w:szCs w:val="32"/>
        </w:rPr>
        <w:t xml:space="preserve">MRT </w:t>
      </w:r>
      <w:r w:rsidRPr="009D0D4D">
        <w:rPr>
          <w:rFonts w:ascii="Cordia New" w:hAnsi="Cordia New" w:cs="Cordia New"/>
          <w:sz w:val="32"/>
          <w:szCs w:val="32"/>
          <w:cs/>
        </w:rPr>
        <w:t>ซึ่งเป็นโครงการที่เปิดให้บริการ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แล้วมีค่าดัชนีเท่ากับ </w:t>
      </w:r>
      <w:r w:rsidRPr="009D0D4D">
        <w:rPr>
          <w:rFonts w:ascii="Cordia New" w:hAnsi="Cordia New" w:cs="Cordia New" w:hint="cs"/>
          <w:sz w:val="32"/>
          <w:szCs w:val="32"/>
        </w:rPr>
        <w:t xml:space="preserve">508.3 </w:t>
      </w:r>
      <w:r w:rsidRPr="009D0D4D">
        <w:rPr>
          <w:rFonts w:ascii="Cordia New" w:hAnsi="Cordia New" w:cs="Cordia New" w:hint="cs"/>
          <w:sz w:val="32"/>
          <w:szCs w:val="32"/>
          <w:cs/>
        </w:rPr>
        <w:t>จุด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9D0D4D">
        <w:rPr>
          <w:rFonts w:ascii="Cordia New" w:hAnsi="Cordia New" w:cs="Cordia New"/>
          <w:sz w:val="32"/>
          <w:szCs w:val="32"/>
        </w:rPr>
        <w:t>16.6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 xml:space="preserve">YoY)  </w:t>
      </w:r>
      <w:r w:rsidRPr="009D0D4D">
        <w:rPr>
          <w:rFonts w:ascii="Cordia New" w:hAnsi="Cordia New" w:cs="Cordia New" w:hint="cs"/>
          <w:sz w:val="32"/>
          <w:szCs w:val="32"/>
          <w:cs/>
        </w:rPr>
        <w:t>โดย</w:t>
      </w:r>
      <w:r w:rsidRPr="009D0D4D">
        <w:rPr>
          <w:rFonts w:ascii="Cordia New" w:hAnsi="Cordia New" w:cs="Cordia New"/>
          <w:sz w:val="32"/>
          <w:szCs w:val="32"/>
          <w:cs/>
        </w:rPr>
        <w:t>ราคาที่ดินใน</w:t>
      </w:r>
      <w:r w:rsidRPr="009D0D4D">
        <w:rPr>
          <w:rFonts w:ascii="Cordia New" w:hAnsi="Cordia New" w:cs="Cordia New" w:hint="cs"/>
          <w:sz w:val="32"/>
          <w:szCs w:val="32"/>
          <w:cs/>
        </w:rPr>
        <w:t>เขตบางซื่อ</w:t>
      </w:r>
      <w:r w:rsidRPr="009D0D4D">
        <w:rPr>
          <w:rFonts w:ascii="Cordia New" w:hAnsi="Cordia New" w:cs="Cordia New"/>
          <w:sz w:val="32"/>
          <w:szCs w:val="32"/>
          <w:cs/>
        </w:rPr>
        <w:t>เป็นบริเวณที่</w:t>
      </w:r>
      <w:r w:rsidRPr="009D0D4D">
        <w:rPr>
          <w:rFonts w:ascii="Cordia New" w:hAnsi="Cordia New" w:cs="Cordia New" w:hint="cs"/>
          <w:sz w:val="32"/>
          <w:szCs w:val="32"/>
          <w:cs/>
        </w:rPr>
        <w:t>มี</w:t>
      </w:r>
      <w:r w:rsidRPr="009D0D4D">
        <w:rPr>
          <w:rFonts w:ascii="Cordia New" w:hAnsi="Cordia New" w:cs="Cordia New"/>
          <w:sz w:val="32"/>
          <w:szCs w:val="32"/>
          <w:cs/>
        </w:rPr>
        <w:t>ราคา</w:t>
      </w:r>
      <w:r w:rsidRPr="009D0D4D">
        <w:rPr>
          <w:rFonts w:ascii="Cordia New" w:hAnsi="Cordia New" w:cs="Cordia New" w:hint="cs"/>
          <w:sz w:val="32"/>
          <w:szCs w:val="32"/>
          <w:cs/>
        </w:rPr>
        <w:t>ปรับ</w:t>
      </w:r>
      <w:r w:rsidRPr="009D0D4D">
        <w:rPr>
          <w:rFonts w:ascii="Cordia New" w:hAnsi="Cordia New" w:cs="Cordia New"/>
          <w:sz w:val="32"/>
          <w:szCs w:val="32"/>
          <w:cs/>
        </w:rPr>
        <w:t>เพิ่มขึ้นมาก</w:t>
      </w:r>
      <w:r w:rsidRPr="009D0D4D">
        <w:rPr>
          <w:rFonts w:ascii="Cordia New" w:hAnsi="Cordia New" w:cs="Cordia New"/>
          <w:sz w:val="32"/>
          <w:szCs w:val="32"/>
        </w:rPr>
        <w:t xml:space="preserve">  </w:t>
      </w:r>
    </w:p>
    <w:p w14:paraId="2EA738A5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 w:hint="cs"/>
          <w:sz w:val="32"/>
          <w:szCs w:val="32"/>
          <w:u w:val="single"/>
        </w:rPr>
        <w:t>2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>สายสีแดงเข้ม (บางซื่อ-หัวลำโพง)</w:t>
      </w:r>
      <w:r w:rsidRPr="009D0D4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ซึ่งเป็นโครงการในอนาคต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มีค่าดัชนีเท่ากับ </w:t>
      </w:r>
      <w:r w:rsidRPr="009D0D4D">
        <w:rPr>
          <w:rFonts w:ascii="Cordia New" w:hAnsi="Cordia New" w:cs="Cordia New" w:hint="cs"/>
          <w:sz w:val="32"/>
          <w:szCs w:val="32"/>
        </w:rPr>
        <w:t xml:space="preserve">500.4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มีอัตราการขยายตัวของราคาที่ดินเพิ่มขึ้นร้อยละ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>16.6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>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416FC">
        <w:rPr>
          <w:rFonts w:ascii="Cordia New" w:hAnsi="Cordia New" w:cs="Cordia New" w:hint="cs"/>
          <w:spacing w:val="-6"/>
          <w:sz w:val="32"/>
          <w:szCs w:val="32"/>
          <w:cs/>
        </w:rPr>
        <w:t>โดย</w:t>
      </w:r>
      <w:r w:rsidRPr="00B416FC">
        <w:rPr>
          <w:rFonts w:ascii="Cordia New" w:hAnsi="Cordia New" w:cs="Cordia New"/>
          <w:spacing w:val="-6"/>
          <w:sz w:val="32"/>
          <w:szCs w:val="32"/>
          <w:cs/>
        </w:rPr>
        <w:t>ราคาที่ดินใน</w:t>
      </w:r>
      <w:r w:rsidRPr="00B416FC">
        <w:rPr>
          <w:rFonts w:ascii="Cordia New" w:hAnsi="Cordia New" w:cs="Cordia New" w:hint="cs"/>
          <w:spacing w:val="-6"/>
          <w:sz w:val="32"/>
          <w:szCs w:val="32"/>
          <w:cs/>
        </w:rPr>
        <w:t>เขตบางรัก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9D0D4D">
        <w:rPr>
          <w:rFonts w:ascii="Cordia New" w:hAnsi="Cordia New" w:cs="Cordia New"/>
          <w:sz w:val="32"/>
          <w:szCs w:val="32"/>
          <w:cs/>
        </w:rPr>
        <w:t>สัมพันธวงศ์เป็นบริเวณที่</w:t>
      </w:r>
      <w:r w:rsidRPr="009D0D4D">
        <w:rPr>
          <w:rFonts w:ascii="Cordia New" w:hAnsi="Cordia New" w:cs="Cordia New" w:hint="cs"/>
          <w:sz w:val="32"/>
          <w:szCs w:val="32"/>
          <w:cs/>
        </w:rPr>
        <w:t>มี</w:t>
      </w:r>
      <w:r w:rsidRPr="009D0D4D">
        <w:rPr>
          <w:rFonts w:ascii="Cordia New" w:hAnsi="Cordia New" w:cs="Cordia New"/>
          <w:sz w:val="32"/>
          <w:szCs w:val="32"/>
          <w:cs/>
        </w:rPr>
        <w:t>ราคา</w:t>
      </w:r>
      <w:r w:rsidRPr="009D0D4D">
        <w:rPr>
          <w:rFonts w:ascii="Cordia New" w:hAnsi="Cordia New" w:cs="Cordia New" w:hint="cs"/>
          <w:sz w:val="32"/>
          <w:szCs w:val="32"/>
          <w:cs/>
        </w:rPr>
        <w:t>ปรับ</w:t>
      </w:r>
      <w:r w:rsidRPr="009D0D4D">
        <w:rPr>
          <w:rFonts w:ascii="Cordia New" w:hAnsi="Cordia New" w:cs="Cordia New"/>
          <w:sz w:val="32"/>
          <w:szCs w:val="32"/>
          <w:cs/>
        </w:rPr>
        <w:t>เพิ่มขึ้นมาก</w:t>
      </w:r>
      <w:r w:rsidRPr="009D0D4D">
        <w:rPr>
          <w:rFonts w:ascii="Cordia New" w:hAnsi="Cordia New" w:cs="Cordia New"/>
          <w:sz w:val="32"/>
          <w:szCs w:val="32"/>
        </w:rPr>
        <w:t xml:space="preserve">  </w:t>
      </w:r>
    </w:p>
    <w:p w14:paraId="6034DE24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 w:hint="cs"/>
          <w:sz w:val="32"/>
          <w:szCs w:val="32"/>
          <w:u w:val="single"/>
        </w:rPr>
        <w:t>3</w:t>
      </w:r>
      <w:r w:rsidRPr="009D0D4D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bookmarkStart w:id="0" w:name="_Hlk77714119"/>
      <w:r w:rsidRPr="009D0D4D">
        <w:rPr>
          <w:rFonts w:ascii="Cordia New" w:hAnsi="Cordia New" w:cs="Cordia New" w:hint="cs"/>
          <w:sz w:val="32"/>
          <w:szCs w:val="32"/>
          <w:cs/>
        </w:rPr>
        <w:t xml:space="preserve">ได้แก่ </w:t>
      </w:r>
      <w:bookmarkEnd w:id="0"/>
      <w:r w:rsidRPr="009D0D4D">
        <w:rPr>
          <w:rFonts w:ascii="Cordia New" w:hAnsi="Cordia New" w:cs="Cordia New"/>
          <w:b/>
          <w:bCs/>
          <w:sz w:val="32"/>
          <w:szCs w:val="32"/>
          <w:cs/>
        </w:rPr>
        <w:t xml:space="preserve">สายสีเขียว (หมอชิต-สะพานใหม่-คูคต) </w:t>
      </w:r>
      <w:r w:rsidRPr="009D0D4D">
        <w:rPr>
          <w:rFonts w:ascii="Cordia New" w:hAnsi="Cordia New" w:cs="Cordia New"/>
          <w:sz w:val="32"/>
          <w:szCs w:val="32"/>
          <w:cs/>
        </w:rPr>
        <w:t>ซึ่งเป็นโครงการที่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เปิดให้บริการแล้วมีค่าดัชนีเท่ากับ </w:t>
      </w:r>
      <w:r w:rsidRPr="009D0D4D">
        <w:rPr>
          <w:rFonts w:ascii="Cordia New" w:hAnsi="Cordia New" w:cs="Cordia New" w:hint="cs"/>
          <w:sz w:val="32"/>
          <w:szCs w:val="32"/>
        </w:rPr>
        <w:t xml:space="preserve">477.3 </w:t>
      </w:r>
      <w:r w:rsidRPr="009D0D4D">
        <w:rPr>
          <w:rFonts w:ascii="Cordia New" w:hAnsi="Cordia New" w:cs="Cordia New" w:hint="cs"/>
          <w:sz w:val="32"/>
          <w:szCs w:val="32"/>
          <w:cs/>
        </w:rPr>
        <w:t>จุด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9D0D4D">
        <w:rPr>
          <w:rFonts w:ascii="Cordia New" w:hAnsi="Cordia New" w:cs="Cordia New"/>
          <w:sz w:val="32"/>
          <w:szCs w:val="32"/>
        </w:rPr>
        <w:t>16.6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>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9D0D4D">
        <w:rPr>
          <w:rFonts w:ascii="Cordia New" w:hAnsi="Cordia New" w:cs="Cordia New"/>
          <w:sz w:val="32"/>
          <w:szCs w:val="32"/>
          <w:cs/>
        </w:rPr>
        <w:t>ราคาที่ดินใน</w:t>
      </w:r>
      <w:r w:rsidRPr="009D0D4D">
        <w:rPr>
          <w:rFonts w:ascii="Cordia New" w:hAnsi="Cordia New" w:cs="Cordia New" w:hint="cs"/>
          <w:sz w:val="32"/>
          <w:szCs w:val="32"/>
          <w:cs/>
        </w:rPr>
        <w:t>เขต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จตุจักร ดอนเมือง </w:t>
      </w:r>
      <w:r w:rsidRPr="009D0D4D">
        <w:rPr>
          <w:rFonts w:ascii="Cordia New" w:hAnsi="Cordia New" w:cs="Cordia New" w:hint="cs"/>
          <w:sz w:val="32"/>
          <w:szCs w:val="32"/>
          <w:cs/>
        </w:rPr>
        <w:t>และ</w:t>
      </w:r>
      <w:r w:rsidRPr="009D0D4D">
        <w:rPr>
          <w:rFonts w:ascii="Cordia New" w:hAnsi="Cordia New" w:cs="Cordia New"/>
          <w:sz w:val="32"/>
          <w:szCs w:val="32"/>
          <w:cs/>
        </w:rPr>
        <w:t>บางเขน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เป็นบริเวณที่</w:t>
      </w:r>
      <w:r w:rsidRPr="009D0D4D">
        <w:rPr>
          <w:rFonts w:ascii="Cordia New" w:hAnsi="Cordia New" w:cs="Cordia New" w:hint="cs"/>
          <w:sz w:val="32"/>
          <w:szCs w:val="32"/>
          <w:cs/>
        </w:rPr>
        <w:t>มี</w:t>
      </w:r>
      <w:r w:rsidRPr="009D0D4D">
        <w:rPr>
          <w:rFonts w:ascii="Cordia New" w:hAnsi="Cordia New" w:cs="Cordia New"/>
          <w:sz w:val="32"/>
          <w:szCs w:val="32"/>
          <w:cs/>
        </w:rPr>
        <w:t>ราคา</w:t>
      </w:r>
      <w:r w:rsidRPr="009D0D4D">
        <w:rPr>
          <w:rFonts w:ascii="Cordia New" w:hAnsi="Cordia New" w:cs="Cordia New" w:hint="cs"/>
          <w:sz w:val="32"/>
          <w:szCs w:val="32"/>
          <w:cs/>
        </w:rPr>
        <w:t>ปรับ</w:t>
      </w:r>
      <w:r w:rsidRPr="009D0D4D">
        <w:rPr>
          <w:rFonts w:ascii="Cordia New" w:hAnsi="Cordia New" w:cs="Cordia New"/>
          <w:sz w:val="32"/>
          <w:szCs w:val="32"/>
          <w:cs/>
        </w:rPr>
        <w:t>เพิ่มขึ้นมาก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</w:p>
    <w:p w14:paraId="673B00DD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4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ได้แก่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>สายสีน้ำเงิน (หัวลำโพง-บางแค)</w:t>
      </w:r>
      <w:r w:rsidRPr="009D0D4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ซึ่งเป็นโครงการที่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เปิดให้บริการแล้วมีค่าดัชนีเท่ากับ </w:t>
      </w:r>
      <w:r w:rsidRPr="009D0D4D">
        <w:rPr>
          <w:rFonts w:ascii="Cordia New" w:hAnsi="Cordia New" w:cs="Cordia New"/>
          <w:sz w:val="32"/>
          <w:szCs w:val="32"/>
        </w:rPr>
        <w:t>488.4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>จุด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มีอัตราการขยายตัวของราคาที่ดินเพิ่มขึ้นร้อยละ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</w:rPr>
        <w:t xml:space="preserve">13.1 </w:t>
      </w:r>
      <w:r w:rsidRPr="009D0D4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>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9D0D4D">
        <w:rPr>
          <w:rFonts w:ascii="Cordia New" w:hAnsi="Cordia New" w:cs="Cordia New"/>
          <w:sz w:val="32"/>
          <w:szCs w:val="32"/>
          <w:cs/>
        </w:rPr>
        <w:t>ราคาที่ดินใน</w:t>
      </w:r>
      <w:r w:rsidRPr="009D0D4D">
        <w:rPr>
          <w:rFonts w:ascii="Cordia New" w:hAnsi="Cordia New" w:cs="Cordia New" w:hint="cs"/>
          <w:sz w:val="32"/>
          <w:szCs w:val="32"/>
          <w:cs/>
        </w:rPr>
        <w:t>เขต</w:t>
      </w:r>
      <w:r w:rsidRPr="009D0D4D">
        <w:rPr>
          <w:rFonts w:ascii="Cordia New" w:hAnsi="Cordia New" w:cs="Cordia New"/>
          <w:sz w:val="32"/>
          <w:szCs w:val="32"/>
          <w:cs/>
        </w:rPr>
        <w:t>ภาษีเจริญ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เป็นบริเวณที่</w:t>
      </w:r>
      <w:r w:rsidRPr="009D0D4D">
        <w:rPr>
          <w:rFonts w:ascii="Cordia New" w:hAnsi="Cordia New" w:cs="Cordia New" w:hint="cs"/>
          <w:sz w:val="32"/>
          <w:szCs w:val="32"/>
          <w:cs/>
        </w:rPr>
        <w:t>มี</w:t>
      </w:r>
      <w:r w:rsidRPr="009D0D4D">
        <w:rPr>
          <w:rFonts w:ascii="Cordia New" w:hAnsi="Cordia New" w:cs="Cordia New"/>
          <w:sz w:val="32"/>
          <w:szCs w:val="32"/>
          <w:cs/>
        </w:rPr>
        <w:t>ราคา</w:t>
      </w:r>
      <w:r w:rsidRPr="009D0D4D">
        <w:rPr>
          <w:rFonts w:ascii="Cordia New" w:hAnsi="Cordia New" w:cs="Cordia New" w:hint="cs"/>
          <w:sz w:val="32"/>
          <w:szCs w:val="32"/>
          <w:cs/>
        </w:rPr>
        <w:t>ปรับ</w:t>
      </w:r>
      <w:r w:rsidRPr="009D0D4D">
        <w:rPr>
          <w:rFonts w:ascii="Cordia New" w:hAnsi="Cordia New" w:cs="Cordia New"/>
          <w:sz w:val="32"/>
          <w:szCs w:val="32"/>
          <w:cs/>
        </w:rPr>
        <w:t>เพิ่มขึ้นมาก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</w:p>
    <w:p w14:paraId="5D9D0CCE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D0D4D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9D0D4D">
        <w:rPr>
          <w:rFonts w:ascii="Cordia New" w:hAnsi="Cordia New" w:cs="Cordia New" w:hint="cs"/>
          <w:sz w:val="32"/>
          <w:szCs w:val="32"/>
          <w:u w:val="single"/>
          <w:cs/>
        </w:rPr>
        <w:t xml:space="preserve">อันดับ </w:t>
      </w:r>
      <w:r w:rsidRPr="009D0D4D">
        <w:rPr>
          <w:rFonts w:ascii="Cordia New" w:hAnsi="Cordia New" w:cs="Cordia New"/>
          <w:sz w:val="32"/>
          <w:szCs w:val="32"/>
          <w:u w:val="single"/>
        </w:rPr>
        <w:t>5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ได้แก่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 xml:space="preserve">สายสีทอง (ธนบุรี-ประชาธิปก) </w:t>
      </w:r>
      <w:r w:rsidRPr="009D0D4D">
        <w:rPr>
          <w:rFonts w:ascii="Cordia New" w:hAnsi="Cordia New" w:cs="Cordia New"/>
          <w:sz w:val="32"/>
          <w:szCs w:val="32"/>
          <w:cs/>
        </w:rPr>
        <w:t>ซึ่งเป็นโครงการที่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เปิดให้บริการแล้วมีค่าดัชนีเท่ากับ </w:t>
      </w:r>
      <w:r w:rsidRPr="009D0D4D">
        <w:rPr>
          <w:rFonts w:ascii="Cordia New" w:hAnsi="Cordia New" w:cs="Cordia New"/>
          <w:sz w:val="32"/>
          <w:szCs w:val="32"/>
        </w:rPr>
        <w:t>481.4</w:t>
      </w:r>
      <w:r w:rsidRPr="009D0D4D">
        <w:rPr>
          <w:rFonts w:ascii="Cordia New" w:hAnsi="Cordia New" w:cs="Cordia New" w:hint="cs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  <w:cs/>
        </w:rPr>
        <w:t>จุด</w:t>
      </w:r>
      <w:r w:rsidRPr="009D0D4D">
        <w:rPr>
          <w:rFonts w:ascii="Cordia New" w:hAnsi="Cordia New" w:cs="Cordia New"/>
          <w:sz w:val="32"/>
          <w:szCs w:val="32"/>
          <w:cs/>
        </w:rPr>
        <w:t xml:space="preserve"> มีอัตราการขยายตัวของราคาที่ดินเพิ่มขึ้นร้อยละ </w:t>
      </w:r>
      <w:r w:rsidRPr="009D0D4D">
        <w:rPr>
          <w:rFonts w:ascii="Cordia New" w:hAnsi="Cordia New" w:cs="Cordia New" w:hint="cs"/>
          <w:sz w:val="32"/>
          <w:szCs w:val="32"/>
        </w:rPr>
        <w:t xml:space="preserve">13.1 </w:t>
      </w:r>
      <w:r w:rsidRPr="009D0D4D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9D0D4D">
        <w:rPr>
          <w:rFonts w:ascii="Cordia New" w:hAnsi="Cordia New" w:cs="Cordia New"/>
          <w:sz w:val="32"/>
          <w:szCs w:val="32"/>
        </w:rPr>
        <w:t>YoY)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9D0D4D">
        <w:rPr>
          <w:rFonts w:ascii="Cordia New" w:hAnsi="Cordia New" w:cs="Cordia New"/>
          <w:sz w:val="32"/>
          <w:szCs w:val="32"/>
          <w:cs/>
        </w:rPr>
        <w:t>ราคาที่ดินใน</w:t>
      </w:r>
      <w:r w:rsidRPr="009D0D4D">
        <w:rPr>
          <w:rFonts w:ascii="Cordia New" w:hAnsi="Cordia New" w:cs="Cordia New" w:hint="cs"/>
          <w:sz w:val="32"/>
          <w:szCs w:val="32"/>
          <w:cs/>
        </w:rPr>
        <w:t>เขต</w:t>
      </w:r>
      <w:r w:rsidRPr="009D0D4D">
        <w:rPr>
          <w:rFonts w:ascii="Cordia New" w:hAnsi="Cordia New" w:cs="Cordia New"/>
          <w:sz w:val="32"/>
          <w:szCs w:val="32"/>
          <w:cs/>
        </w:rPr>
        <w:t>คลองสาน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D0D4D">
        <w:rPr>
          <w:rFonts w:ascii="Cordia New" w:hAnsi="Cordia New" w:cs="Cordia New"/>
          <w:sz w:val="32"/>
          <w:szCs w:val="32"/>
          <w:cs/>
        </w:rPr>
        <w:t>เป็นบริเวณที่</w:t>
      </w:r>
      <w:r w:rsidRPr="009D0D4D">
        <w:rPr>
          <w:rFonts w:ascii="Cordia New" w:hAnsi="Cordia New" w:cs="Cordia New" w:hint="cs"/>
          <w:sz w:val="32"/>
          <w:szCs w:val="32"/>
          <w:cs/>
        </w:rPr>
        <w:t>มี</w:t>
      </w:r>
      <w:r w:rsidRPr="009D0D4D">
        <w:rPr>
          <w:rFonts w:ascii="Cordia New" w:hAnsi="Cordia New" w:cs="Cordia New"/>
          <w:sz w:val="32"/>
          <w:szCs w:val="32"/>
          <w:cs/>
        </w:rPr>
        <w:t>ราคา</w:t>
      </w:r>
      <w:r w:rsidRPr="009D0D4D">
        <w:rPr>
          <w:rFonts w:ascii="Cordia New" w:hAnsi="Cordia New" w:cs="Cordia New" w:hint="cs"/>
          <w:sz w:val="32"/>
          <w:szCs w:val="32"/>
          <w:cs/>
        </w:rPr>
        <w:t>ปรับ</w:t>
      </w:r>
      <w:r w:rsidRPr="009D0D4D">
        <w:rPr>
          <w:rFonts w:ascii="Cordia New" w:hAnsi="Cordia New" w:cs="Cordia New"/>
          <w:sz w:val="32"/>
          <w:szCs w:val="32"/>
          <w:cs/>
        </w:rPr>
        <w:t>เพิ่มขึ้นมาก</w:t>
      </w:r>
      <w:r w:rsidRPr="009D0D4D">
        <w:rPr>
          <w:rFonts w:ascii="Cordia New" w:hAnsi="Cordia New" w:cs="Cordia New"/>
          <w:sz w:val="32"/>
          <w:szCs w:val="32"/>
        </w:rPr>
        <w:t xml:space="preserve"> </w:t>
      </w:r>
      <w:r w:rsidRPr="009D0D4D">
        <w:rPr>
          <w:rFonts w:ascii="Cordia New" w:hAnsi="Cordia New" w:cs="Cordia New" w:hint="cs"/>
          <w:sz w:val="32"/>
          <w:szCs w:val="32"/>
        </w:rPr>
        <w:t>(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ดูตารางที่ </w:t>
      </w:r>
      <w:r w:rsidRPr="009D0D4D">
        <w:rPr>
          <w:rFonts w:ascii="Cordia New" w:hAnsi="Cordia New" w:cs="Cordia New"/>
          <w:sz w:val="32"/>
          <w:szCs w:val="32"/>
        </w:rPr>
        <w:t>3</w:t>
      </w:r>
      <w:r w:rsidRPr="009D0D4D">
        <w:rPr>
          <w:rFonts w:ascii="Cordia New" w:hAnsi="Cordia New" w:cs="Cordia New" w:hint="cs"/>
          <w:sz w:val="32"/>
          <w:szCs w:val="32"/>
          <w:cs/>
        </w:rPr>
        <w:t xml:space="preserve"> และดูแผนที่ประกอบ)</w:t>
      </w:r>
    </w:p>
    <w:p w14:paraId="4B4FF983" w14:textId="3B169787" w:rsidR="00CC5967" w:rsidRDefault="00CC5967" w:rsidP="00CC5967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14:paraId="0E353E59" w14:textId="2BA5979A" w:rsidR="00935D1C" w:rsidRDefault="00935D1C" w:rsidP="009D0D4D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790A4E07" w14:textId="30836392" w:rsidR="00935D1C" w:rsidRPr="009D0D4D" w:rsidRDefault="00935D1C" w:rsidP="00935D1C">
      <w:pPr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 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 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Pr="009D0D4D">
        <w:rPr>
          <w:rFonts w:ascii="Cordia New" w:hAnsi="Cordia New" w:cs="Cordia New" w:hint="cs"/>
          <w:b/>
          <w:bCs/>
          <w:color w:val="000000"/>
          <w:sz w:val="32"/>
          <w:szCs w:val="32"/>
        </w:rPr>
        <w:t>4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>2565</w:t>
      </w:r>
    </w:p>
    <w:p w14:paraId="1B6057BC" w14:textId="77777777" w:rsidR="00935D1C" w:rsidRPr="009D0D4D" w:rsidRDefault="00935D1C" w:rsidP="00935D1C">
      <w:pPr>
        <w:spacing w:after="0" w:line="240" w:lineRule="auto"/>
        <w:jc w:val="center"/>
        <w:rPr>
          <w:rFonts w:ascii="Cordia New" w:hAnsi="Cordia New" w:cs="Cordia New"/>
          <w:szCs w:val="22"/>
          <w:cs/>
        </w:rPr>
      </w:pPr>
      <w:r w:rsidRPr="009D0D4D">
        <w:rPr>
          <w:noProof/>
          <w:szCs w:val="22"/>
        </w:rPr>
        <w:drawing>
          <wp:inline distT="0" distB="0" distL="0" distR="0" wp14:anchorId="1ECF5387" wp14:editId="12C41A64">
            <wp:extent cx="6004560" cy="735965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7E11" w14:textId="77777777" w:rsidR="00935D1C" w:rsidRPr="009D0D4D" w:rsidRDefault="00935D1C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127B49EA" w14:textId="1FABD2B9" w:rsidR="00935D1C" w:rsidRDefault="00935D1C" w:rsidP="00935D1C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1DBFC080" w14:textId="08CA3684" w:rsidR="00935D1C" w:rsidRDefault="00935D1C" w:rsidP="00935D1C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509A1B14" w14:textId="6D875D88" w:rsidR="00CC5967" w:rsidRDefault="00CC5967" w:rsidP="00935D1C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08713486" w14:textId="79F8B54B" w:rsidR="00935D1C" w:rsidRDefault="00935D1C" w:rsidP="00935D1C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7893B6F0" w14:textId="14877E28" w:rsidR="00935D1C" w:rsidRPr="009D0D4D" w:rsidRDefault="009068A4" w:rsidP="00935D1C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lastRenderedPageBreak/>
        <w:t xml:space="preserve">     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="00935D1C" w:rsidRPr="009D0D4D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แสดง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5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อันดับแรก</w:t>
      </w:r>
      <w:r w:rsidR="00935D1C" w:rsidRPr="009D0D4D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ของโซนที่อัตรา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การเปลี่ยนแปลง</w:t>
      </w:r>
      <w:r w:rsidR="00935D1C" w:rsidRPr="009D0D4D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ราคา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สูงสุด ไตรมาส </w:t>
      </w:r>
      <w:r w:rsidR="00935D1C" w:rsidRPr="009D0D4D">
        <w:rPr>
          <w:rFonts w:ascii="Cordia New" w:hAnsi="Cordia New" w:cs="Cordia New" w:hint="cs"/>
          <w:b/>
          <w:bCs/>
          <w:color w:val="000000"/>
          <w:sz w:val="32"/>
          <w:szCs w:val="32"/>
        </w:rPr>
        <w:t>4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>2565</w:t>
      </w:r>
    </w:p>
    <w:p w14:paraId="55DE111E" w14:textId="77777777" w:rsidR="00935D1C" w:rsidRPr="009D0D4D" w:rsidRDefault="00935D1C" w:rsidP="009068A4">
      <w:pPr>
        <w:spacing w:after="0" w:line="240" w:lineRule="auto"/>
        <w:jc w:val="center"/>
        <w:rPr>
          <w:rFonts w:ascii="Cordia New" w:eastAsia="SimSun" w:hAnsi="Cordia New" w:cs="Cordia New"/>
          <w:sz w:val="24"/>
          <w:szCs w:val="24"/>
          <w:lang w:eastAsia="zh-CN"/>
        </w:rPr>
      </w:pPr>
      <w:r w:rsidRPr="009D0D4D">
        <w:rPr>
          <w:rFonts w:ascii="Tahoma" w:eastAsia="SimSun" w:hAnsi="Tahoma" w:cs="Tahoma"/>
          <w:noProof/>
          <w:sz w:val="24"/>
          <w:szCs w:val="24"/>
          <w:lang w:eastAsia="zh-CN"/>
        </w:rPr>
        <w:drawing>
          <wp:inline distT="0" distB="0" distL="0" distR="0" wp14:anchorId="12F2585E" wp14:editId="7634BEC6">
            <wp:extent cx="6004560" cy="15767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9686" w14:textId="389C04E6" w:rsidR="00935D1C" w:rsidRPr="009D0D4D" w:rsidRDefault="009068A4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935D1C"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554FFC6D" w14:textId="7366653D" w:rsidR="00935D1C" w:rsidRDefault="00935D1C" w:rsidP="00935D1C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6864CCBC" w14:textId="6233F3B5" w:rsidR="00935D1C" w:rsidRPr="009D0D4D" w:rsidRDefault="00935D1C" w:rsidP="00935D1C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9D0D4D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9D0D4D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9D0D4D">
        <w:rPr>
          <w:rFonts w:ascii="Cordia New" w:hAnsi="Cordia New" w:cs="Cordia New"/>
          <w:b/>
          <w:bCs/>
          <w:sz w:val="32"/>
          <w:szCs w:val="32"/>
        </w:rPr>
        <w:t xml:space="preserve">-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7E0F2C79" w14:textId="77777777" w:rsidR="00935D1C" w:rsidRPr="009D0D4D" w:rsidRDefault="00935D1C" w:rsidP="00935D1C">
      <w:pPr>
        <w:spacing w:after="0" w:line="240" w:lineRule="auto"/>
        <w:jc w:val="center"/>
        <w:rPr>
          <w:rFonts w:ascii="Cordia New" w:hAnsi="Cordia New" w:cs="Cordia New"/>
          <w:szCs w:val="22"/>
          <w:cs/>
        </w:rPr>
      </w:pPr>
      <w:r w:rsidRPr="009D0D4D">
        <w:rPr>
          <w:noProof/>
          <w:szCs w:val="22"/>
        </w:rPr>
        <w:drawing>
          <wp:inline distT="0" distB="0" distL="0" distR="0" wp14:anchorId="51FF5B31" wp14:editId="4C5A547F">
            <wp:extent cx="6004560" cy="2867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188B" w14:textId="142B034F" w:rsidR="00935D1C" w:rsidRPr="009D0D4D" w:rsidRDefault="00736B32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</w:t>
      </w:r>
      <w:r w:rsidR="00935D1C" w:rsidRPr="009D0D4D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935D1C"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14FC4645" w14:textId="4DCC4CB8" w:rsidR="00935D1C" w:rsidRPr="009D0D4D" w:rsidRDefault="00935D1C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 w:rsidRPr="009D0D4D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</w:t>
      </w:r>
      <w:r w:rsidR="00736B32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</w:t>
      </w:r>
      <w:r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ปีฐาน </w:t>
      </w:r>
      <w:r w:rsidRPr="009D0D4D">
        <w:rPr>
          <w:rFonts w:ascii="Cordia New" w:eastAsia="SimSun" w:hAnsi="Cordia New" w:cs="Cordia New"/>
          <w:sz w:val="24"/>
          <w:szCs w:val="24"/>
          <w:lang w:eastAsia="zh-CN"/>
        </w:rPr>
        <w:t>: 2555</w:t>
      </w:r>
    </w:p>
    <w:p w14:paraId="2D207A44" w14:textId="43D067AF" w:rsidR="00935D1C" w:rsidRDefault="00935D1C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398A31A5" w14:textId="77777777" w:rsidR="00935D1C" w:rsidRPr="009D0D4D" w:rsidRDefault="00935D1C" w:rsidP="00935D1C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D0D4D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9D0D4D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D0D4D">
        <w:rPr>
          <w:rFonts w:ascii="Cordia New" w:hAnsi="Cordia New" w:cs="Cordia New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9D0D4D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059F5CE3" w14:textId="77777777" w:rsidR="00935D1C" w:rsidRPr="009D0D4D" w:rsidRDefault="00935D1C" w:rsidP="00935D1C">
      <w:pPr>
        <w:spacing w:after="0" w:line="240" w:lineRule="auto"/>
        <w:jc w:val="center"/>
        <w:rPr>
          <w:rFonts w:ascii="Cordia New" w:hAnsi="Cordia New" w:cs="Cordia New"/>
          <w:szCs w:val="22"/>
          <w:cs/>
        </w:rPr>
      </w:pPr>
      <w:r w:rsidRPr="009D0D4D">
        <w:rPr>
          <w:noProof/>
          <w:szCs w:val="22"/>
        </w:rPr>
        <w:drawing>
          <wp:inline distT="0" distB="0" distL="0" distR="0" wp14:anchorId="6F3E14F6" wp14:editId="3BB70ACB">
            <wp:extent cx="6004560" cy="2289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310D" w14:textId="17222D4A" w:rsidR="00935D1C" w:rsidRPr="009D0D4D" w:rsidRDefault="00571D7C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935D1C"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  <w:r w:rsidR="00935D1C" w:rsidRPr="009D0D4D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โดยกำหนดให้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ปี</w:t>
      </w:r>
      <w:r w:rsidR="00935D1C"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 2555</w:t>
      </w:r>
      <w:r w:rsidR="00935D1C" w:rsidRPr="009D0D4D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เป็นปีฐาน</w:t>
      </w:r>
    </w:p>
    <w:p w14:paraId="2155AF98" w14:textId="77777777" w:rsidR="00935D1C" w:rsidRPr="009D0D4D" w:rsidRDefault="00935D1C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</w:p>
    <w:p w14:paraId="540B12A7" w14:textId="1FC401D7" w:rsidR="00935D1C" w:rsidRPr="009D0D4D" w:rsidRDefault="005F2426" w:rsidP="00935D1C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3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</w:p>
    <w:p w14:paraId="47D76171" w14:textId="058EA9D0" w:rsidR="00935D1C" w:rsidRPr="009D0D4D" w:rsidRDefault="005F2426" w:rsidP="00935D1C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5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="00935D1C" w:rsidRPr="009D0D4D">
        <w:rPr>
          <w:rFonts w:ascii="Cordia New" w:hAnsi="Cordia New" w:cs="Cordia New" w:hint="cs"/>
          <w:b/>
          <w:bCs/>
          <w:color w:val="000000"/>
          <w:sz w:val="32"/>
          <w:szCs w:val="32"/>
        </w:rPr>
        <w:t>4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="00935D1C" w:rsidRPr="009D0D4D">
        <w:rPr>
          <w:rFonts w:ascii="Cordia New" w:hAnsi="Cordia New" w:cs="Cordia New"/>
          <w:b/>
          <w:bCs/>
          <w:color w:val="000000"/>
          <w:sz w:val="32"/>
          <w:szCs w:val="32"/>
        </w:rPr>
        <w:t>2565</w:t>
      </w:r>
    </w:p>
    <w:p w14:paraId="2CC1FE8C" w14:textId="77777777" w:rsidR="00935D1C" w:rsidRPr="009D0D4D" w:rsidRDefault="00935D1C" w:rsidP="005F2426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9D0D4D">
        <w:rPr>
          <w:noProof/>
          <w:szCs w:val="22"/>
        </w:rPr>
        <w:drawing>
          <wp:inline distT="0" distB="0" distL="0" distR="0" wp14:anchorId="5AABF79A" wp14:editId="1246C52F">
            <wp:extent cx="6004560" cy="142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1A2D" w14:textId="5D38CC92" w:rsidR="00935D1C" w:rsidRPr="009D0D4D" w:rsidRDefault="005F2426" w:rsidP="00935D1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935D1C" w:rsidRPr="009D0D4D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935D1C" w:rsidRPr="009D0D4D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0AB5BC6D" w14:textId="77777777" w:rsidR="00935D1C" w:rsidRPr="009D0D4D" w:rsidRDefault="00935D1C" w:rsidP="009D0D4D">
      <w:p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2A8F84A7" w14:textId="77777777" w:rsidR="009D0D4D" w:rsidRPr="009D0D4D" w:rsidRDefault="009D0D4D" w:rsidP="009D0D4D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9D0D4D">
        <w:rPr>
          <w:rFonts w:ascii="Cordia New" w:hAnsi="Cordia New" w:cs="Cordia New"/>
          <w:sz w:val="32"/>
          <w:szCs w:val="32"/>
        </w:rPr>
        <w:t>……………………………………………………………..</w:t>
      </w:r>
    </w:p>
    <w:p w14:paraId="5EE0CCB6" w14:textId="77777777" w:rsidR="009D0D4D" w:rsidRPr="009D0D4D" w:rsidRDefault="009D0D4D" w:rsidP="009D0D4D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</w:p>
    <w:p w14:paraId="711A5E58" w14:textId="77777777" w:rsidR="009D0D4D" w:rsidRPr="009D0D4D" w:rsidRDefault="009D0D4D" w:rsidP="009D0D4D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u w:val="single"/>
        </w:rPr>
      </w:pPr>
      <w:r w:rsidRPr="009D0D4D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วิธีการจัดทำข้อมูล</w:t>
      </w:r>
    </w:p>
    <w:p w14:paraId="1BA25C51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lang w:eastAsia="ja-JP"/>
        </w:rPr>
      </w:pP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9D0D4D">
        <w:rPr>
          <w:rFonts w:ascii="Cordia New" w:hAnsi="Cordia New" w:cs="Cordia New"/>
          <w:sz w:val="32"/>
          <w:szCs w:val="32"/>
          <w:lang w:eastAsia="ja-JP"/>
        </w:rPr>
        <w:t xml:space="preserve">6 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9D0D4D">
        <w:rPr>
          <w:rFonts w:ascii="Cordia New" w:hAnsi="Cordia New" w:cs="Cordia New"/>
          <w:sz w:val="32"/>
          <w:szCs w:val="32"/>
          <w:lang w:eastAsia="ja-JP"/>
        </w:rPr>
        <w:t xml:space="preserve">2555 </w:t>
      </w:r>
      <w:r w:rsidRPr="009D0D4D">
        <w:rPr>
          <w:rFonts w:ascii="Cordia New" w:hAnsi="Cordia New" w:cs="Cordia New"/>
          <w:sz w:val="32"/>
          <w:szCs w:val="32"/>
          <w:cs/>
          <w:lang w:eastAsia="ja-JP"/>
        </w:rPr>
        <w:t>เป็นปีฐาน และจัดทำดัชนีเป็นรายไตรมาส</w:t>
      </w:r>
    </w:p>
    <w:p w14:paraId="3EBC5D20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200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9D0D4D">
        <w:rPr>
          <w:rFonts w:ascii="Cordia New" w:hAnsi="Cordia New" w:cs="Cordia New"/>
          <w:color w:val="000000"/>
          <w:spacing w:val="-10"/>
          <w:sz w:val="32"/>
          <w:szCs w:val="32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5B4D7C53" w14:textId="05331C4D" w:rsidR="009D0D4D" w:rsidRPr="009D0D4D" w:rsidRDefault="009D0D4D" w:rsidP="005F2426">
      <w:pPr>
        <w:spacing w:after="0" w:line="240" w:lineRule="auto"/>
        <w:ind w:firstLine="720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การคำนวณค่าดัชนีฯ ใช้วิธีการวิเคราะห์แบบ </w:t>
      </w: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Chain Laspeyres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>2555-2559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Multiple Regression Analysis)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 xml:space="preserve">ได้แก่ </w:t>
      </w:r>
    </w:p>
    <w:p w14:paraId="46A764FA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1)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ทำเลที่ตั้งของที่ดิน</w:t>
      </w:r>
    </w:p>
    <w:p w14:paraId="1ED9A915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2)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1F385170" w14:textId="77777777" w:rsidR="009D0D4D" w:rsidRPr="009D0D4D" w:rsidRDefault="009D0D4D" w:rsidP="009D0D4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  <w:r w:rsidRPr="009D0D4D">
        <w:rPr>
          <w:rFonts w:ascii="Cordia New" w:hAnsi="Cordia New" w:cs="Cordia New"/>
          <w:color w:val="000000"/>
          <w:sz w:val="32"/>
          <w:szCs w:val="32"/>
          <w:lang w:eastAsia="ja-JP"/>
        </w:rPr>
        <w:t xml:space="preserve">3) </w:t>
      </w:r>
      <w:r w:rsidRPr="009D0D4D">
        <w:rPr>
          <w:rFonts w:ascii="Cordia New" w:hAnsi="Cordia New" w:cs="Cordia New"/>
          <w:color w:val="000000"/>
          <w:sz w:val="32"/>
          <w:szCs w:val="32"/>
          <w:cs/>
          <w:lang w:eastAsia="ja-JP"/>
        </w:rPr>
        <w:t>เส้นทางรถไฟฟ้าขนส่งมวลชนผ่าน</w:t>
      </w:r>
    </w:p>
    <w:p w14:paraId="4E99021D" w14:textId="77777777" w:rsidR="009D0D4D" w:rsidRPr="009D0D4D" w:rsidRDefault="009D0D4D" w:rsidP="009D0D4D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  <w:lang w:eastAsia="ja-JP"/>
        </w:rPr>
      </w:pPr>
    </w:p>
    <w:p w14:paraId="5EF2F6DD" w14:textId="77777777" w:rsidR="009D0D4D" w:rsidRPr="009D0D4D" w:rsidRDefault="009D0D4D" w:rsidP="009D0D4D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9D0D4D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29F55E71" w14:textId="77777777" w:rsidR="009D0D4D" w:rsidRPr="009D0D4D" w:rsidRDefault="009D0D4D" w:rsidP="009D0D4D">
      <w:pPr>
        <w:spacing w:after="0"/>
        <w:jc w:val="center"/>
        <w:rPr>
          <w:rFonts w:ascii="Cordia New" w:hAnsi="Cordia New" w:cs="Cordia New"/>
          <w:color w:val="595959"/>
          <w:sz w:val="20"/>
          <w:szCs w:val="20"/>
        </w:rPr>
      </w:pPr>
      <w:r w:rsidRPr="009D0D4D">
        <w:rPr>
          <w:rFonts w:ascii="Cordia New" w:hAnsi="Cordia New" w:cs="Cordia New"/>
          <w:color w:val="595959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4534ECF1" w14:textId="77777777" w:rsidR="009D0D4D" w:rsidRPr="009D0D4D" w:rsidRDefault="009D0D4D" w:rsidP="009D0D4D">
      <w:pPr>
        <w:tabs>
          <w:tab w:val="center" w:pos="4153"/>
          <w:tab w:val="right" w:pos="8306"/>
        </w:tabs>
        <w:spacing w:after="0" w:line="216" w:lineRule="auto"/>
        <w:ind w:right="357"/>
        <w:jc w:val="center"/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</w:pP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สอบถามรายละเอียดเพิ่มเติม : ฝ่ายประชาสัมพันธ์และบริการข้อมูล ศูนย์ข้อมูลอสังหาริมทรัพย์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br/>
        <w:t xml:space="preserve">ชั้น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18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 อาคาร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2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 ธนาคารอาคารสงเคราะห์ สำนักงานใหญ่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63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 ถนนพระราม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9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 ห้วยขวาง กรุงเทพฯ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10310</w:t>
      </w:r>
    </w:p>
    <w:p w14:paraId="1A72B5DD" w14:textId="1FAB2EE7" w:rsidR="009D0D4D" w:rsidRPr="009D0D4D" w:rsidRDefault="009D0D4D" w:rsidP="009D0D4D">
      <w:pPr>
        <w:tabs>
          <w:tab w:val="center" w:pos="4153"/>
          <w:tab w:val="right" w:pos="8306"/>
        </w:tabs>
        <w:spacing w:after="0" w:line="216" w:lineRule="auto"/>
        <w:ind w:right="357"/>
        <w:jc w:val="center"/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</w:pP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โทรศัพท์ 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02-645-967</w:t>
      </w:r>
      <w:r w:rsidR="005F2426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5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 xml:space="preserve">-6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  <w:cs/>
        </w:rPr>
        <w:t xml:space="preserve">โทรสาร </w:t>
      </w:r>
      <w:r w:rsidRPr="009D0D4D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0-2643-125</w:t>
      </w:r>
      <w:r w:rsidR="005F2426">
        <w:rPr>
          <w:rFonts w:ascii="Cordia New" w:hAnsi="Cordia New" w:cs="Cordia New"/>
          <w:b/>
          <w:bCs/>
          <w:noProof/>
          <w:color w:val="AC7300"/>
          <w:spacing w:val="-10"/>
          <w:sz w:val="20"/>
          <w:szCs w:val="20"/>
        </w:rPr>
        <w:t>1</w:t>
      </w:r>
    </w:p>
    <w:p w14:paraId="67D0401B" w14:textId="291362A9" w:rsidR="009D0D4D" w:rsidRDefault="005F2426" w:rsidP="009D0D4D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                                     </w:t>
      </w:r>
      <w:r w:rsidR="009D0D4D" w:rsidRPr="009D0D4D">
        <w:rPr>
          <w:rFonts w:ascii="Cordia New" w:hAnsi="Cordia New" w:cs="Cordia New"/>
          <w:sz w:val="32"/>
          <w:szCs w:val="32"/>
        </w:rPr>
        <w:t>…………………………………………………………….</w:t>
      </w:r>
    </w:p>
    <w:sectPr w:rsidR="009D0D4D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D0A7" w14:textId="77777777" w:rsidR="00522215" w:rsidRDefault="00522215">
      <w:pPr>
        <w:spacing w:after="0" w:line="240" w:lineRule="auto"/>
      </w:pPr>
      <w:r>
        <w:separator/>
      </w:r>
    </w:p>
  </w:endnote>
  <w:endnote w:type="continuationSeparator" w:id="0">
    <w:p w14:paraId="094D6371" w14:textId="77777777" w:rsidR="00522215" w:rsidRDefault="0052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D849" w14:textId="77777777" w:rsidR="00522215" w:rsidRDefault="00522215">
      <w:pPr>
        <w:spacing w:after="0" w:line="240" w:lineRule="auto"/>
      </w:pPr>
      <w:r>
        <w:separator/>
      </w:r>
    </w:p>
  </w:footnote>
  <w:footnote w:type="continuationSeparator" w:id="0">
    <w:p w14:paraId="4B517803" w14:textId="77777777" w:rsidR="00522215" w:rsidRDefault="0052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88393">
    <w:abstractNumId w:val="5"/>
  </w:num>
  <w:num w:numId="2" w16cid:durableId="1118529872">
    <w:abstractNumId w:val="1"/>
  </w:num>
  <w:num w:numId="3" w16cid:durableId="888802703">
    <w:abstractNumId w:val="0"/>
  </w:num>
  <w:num w:numId="4" w16cid:durableId="1112170778">
    <w:abstractNumId w:val="3"/>
  </w:num>
  <w:num w:numId="5" w16cid:durableId="1366058822">
    <w:abstractNumId w:val="4"/>
  </w:num>
  <w:num w:numId="6" w16cid:durableId="631638095">
    <w:abstractNumId w:val="2"/>
  </w:num>
  <w:num w:numId="7" w16cid:durableId="351687702">
    <w:abstractNumId w:val="7"/>
  </w:num>
  <w:num w:numId="8" w16cid:durableId="2048798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19DA"/>
    <w:rsid w:val="00012463"/>
    <w:rsid w:val="000144E7"/>
    <w:rsid w:val="000168A7"/>
    <w:rsid w:val="00021FF1"/>
    <w:rsid w:val="000266F3"/>
    <w:rsid w:val="00027F0F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3FB"/>
    <w:rsid w:val="000948BB"/>
    <w:rsid w:val="000A51EB"/>
    <w:rsid w:val="000B01D7"/>
    <w:rsid w:val="000B4058"/>
    <w:rsid w:val="000B5C3C"/>
    <w:rsid w:val="000B6435"/>
    <w:rsid w:val="000B6A94"/>
    <w:rsid w:val="000B7660"/>
    <w:rsid w:val="000B7E25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222C"/>
    <w:rsid w:val="00123350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0739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2597"/>
    <w:rsid w:val="0023482D"/>
    <w:rsid w:val="00234F2E"/>
    <w:rsid w:val="002350C4"/>
    <w:rsid w:val="002353DB"/>
    <w:rsid w:val="00241B76"/>
    <w:rsid w:val="0024464A"/>
    <w:rsid w:val="00245EBB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715"/>
    <w:rsid w:val="0037042D"/>
    <w:rsid w:val="00370A6F"/>
    <w:rsid w:val="0037338D"/>
    <w:rsid w:val="00374352"/>
    <w:rsid w:val="00375CEE"/>
    <w:rsid w:val="00377856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ED8"/>
    <w:rsid w:val="003F2604"/>
    <w:rsid w:val="003F6EEF"/>
    <w:rsid w:val="003F7526"/>
    <w:rsid w:val="004002D0"/>
    <w:rsid w:val="004018D4"/>
    <w:rsid w:val="00402D00"/>
    <w:rsid w:val="00403CF8"/>
    <w:rsid w:val="00407EF0"/>
    <w:rsid w:val="0041387C"/>
    <w:rsid w:val="004162C2"/>
    <w:rsid w:val="004223B9"/>
    <w:rsid w:val="004261C7"/>
    <w:rsid w:val="004309CD"/>
    <w:rsid w:val="00431ECA"/>
    <w:rsid w:val="00434898"/>
    <w:rsid w:val="00440E39"/>
    <w:rsid w:val="00442672"/>
    <w:rsid w:val="00444B96"/>
    <w:rsid w:val="00450868"/>
    <w:rsid w:val="004519CE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28DF"/>
    <w:rsid w:val="004C49F2"/>
    <w:rsid w:val="004C4EA6"/>
    <w:rsid w:val="004C62EF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215"/>
    <w:rsid w:val="0052260A"/>
    <w:rsid w:val="0052379E"/>
    <w:rsid w:val="00525271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1D7C"/>
    <w:rsid w:val="00572E21"/>
    <w:rsid w:val="00573A18"/>
    <w:rsid w:val="00573A51"/>
    <w:rsid w:val="005761C5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74A4"/>
    <w:rsid w:val="005B7CA3"/>
    <w:rsid w:val="005C68B9"/>
    <w:rsid w:val="005D13A1"/>
    <w:rsid w:val="005E18C0"/>
    <w:rsid w:val="005E2FEA"/>
    <w:rsid w:val="005E75F3"/>
    <w:rsid w:val="005F2426"/>
    <w:rsid w:val="005F4928"/>
    <w:rsid w:val="0061104F"/>
    <w:rsid w:val="006120A2"/>
    <w:rsid w:val="006205C0"/>
    <w:rsid w:val="00620FA2"/>
    <w:rsid w:val="00630990"/>
    <w:rsid w:val="00631BF7"/>
    <w:rsid w:val="00635E7E"/>
    <w:rsid w:val="00636546"/>
    <w:rsid w:val="00637709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0053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36B32"/>
    <w:rsid w:val="00741E75"/>
    <w:rsid w:val="00742F86"/>
    <w:rsid w:val="007439F5"/>
    <w:rsid w:val="0074756C"/>
    <w:rsid w:val="00757E92"/>
    <w:rsid w:val="00760ADF"/>
    <w:rsid w:val="007615D6"/>
    <w:rsid w:val="00762EEF"/>
    <w:rsid w:val="00765E38"/>
    <w:rsid w:val="00765F2C"/>
    <w:rsid w:val="00770946"/>
    <w:rsid w:val="0077175F"/>
    <w:rsid w:val="00773981"/>
    <w:rsid w:val="00774E2C"/>
    <w:rsid w:val="00775603"/>
    <w:rsid w:val="007764A7"/>
    <w:rsid w:val="00777E00"/>
    <w:rsid w:val="00780CD8"/>
    <w:rsid w:val="0078337B"/>
    <w:rsid w:val="00787BF1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D7114"/>
    <w:rsid w:val="007E05D3"/>
    <w:rsid w:val="007E289C"/>
    <w:rsid w:val="007F1E6F"/>
    <w:rsid w:val="007F4785"/>
    <w:rsid w:val="007F5D47"/>
    <w:rsid w:val="007F7979"/>
    <w:rsid w:val="008029FB"/>
    <w:rsid w:val="00803A29"/>
    <w:rsid w:val="008044EC"/>
    <w:rsid w:val="0080728A"/>
    <w:rsid w:val="00807F77"/>
    <w:rsid w:val="008160BB"/>
    <w:rsid w:val="00816CFD"/>
    <w:rsid w:val="00822458"/>
    <w:rsid w:val="008242E1"/>
    <w:rsid w:val="0082587C"/>
    <w:rsid w:val="00825EB2"/>
    <w:rsid w:val="00833AB4"/>
    <w:rsid w:val="00840463"/>
    <w:rsid w:val="00841A48"/>
    <w:rsid w:val="00843D53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D2454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68A4"/>
    <w:rsid w:val="009068E8"/>
    <w:rsid w:val="00907B64"/>
    <w:rsid w:val="00922BF3"/>
    <w:rsid w:val="0092399D"/>
    <w:rsid w:val="009259BC"/>
    <w:rsid w:val="00925F65"/>
    <w:rsid w:val="009307E4"/>
    <w:rsid w:val="00935D1C"/>
    <w:rsid w:val="009360DB"/>
    <w:rsid w:val="00946D58"/>
    <w:rsid w:val="00950A72"/>
    <w:rsid w:val="00952290"/>
    <w:rsid w:val="00957C47"/>
    <w:rsid w:val="00961C61"/>
    <w:rsid w:val="00962E00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0D4D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36AE3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D24CA"/>
    <w:rsid w:val="00AD394B"/>
    <w:rsid w:val="00AD6CF4"/>
    <w:rsid w:val="00AE2717"/>
    <w:rsid w:val="00AE62BD"/>
    <w:rsid w:val="00AF651E"/>
    <w:rsid w:val="00AF6AD0"/>
    <w:rsid w:val="00B0020A"/>
    <w:rsid w:val="00B00F9B"/>
    <w:rsid w:val="00B0213F"/>
    <w:rsid w:val="00B0244A"/>
    <w:rsid w:val="00B07752"/>
    <w:rsid w:val="00B1558A"/>
    <w:rsid w:val="00B226E5"/>
    <w:rsid w:val="00B22B85"/>
    <w:rsid w:val="00B26F87"/>
    <w:rsid w:val="00B40195"/>
    <w:rsid w:val="00B416FC"/>
    <w:rsid w:val="00B429B0"/>
    <w:rsid w:val="00B4466D"/>
    <w:rsid w:val="00B44701"/>
    <w:rsid w:val="00B44A1D"/>
    <w:rsid w:val="00B44B91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C4F9B"/>
    <w:rsid w:val="00BE4CF5"/>
    <w:rsid w:val="00BE7E10"/>
    <w:rsid w:val="00BF0B9D"/>
    <w:rsid w:val="00BF257F"/>
    <w:rsid w:val="00BF2A6A"/>
    <w:rsid w:val="00BF44FE"/>
    <w:rsid w:val="00BF65D0"/>
    <w:rsid w:val="00C01C74"/>
    <w:rsid w:val="00C0292E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6CB8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3088"/>
    <w:rsid w:val="00CB6A0D"/>
    <w:rsid w:val="00CC2C2D"/>
    <w:rsid w:val="00CC5967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66F1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37D3F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09E9"/>
    <w:rsid w:val="00DB4904"/>
    <w:rsid w:val="00DB7890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4E5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3C9F"/>
    <w:rsid w:val="00E36818"/>
    <w:rsid w:val="00E37DED"/>
    <w:rsid w:val="00E41E91"/>
    <w:rsid w:val="00E450B8"/>
    <w:rsid w:val="00E527C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0E6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16A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A5429"/>
    <w:rsid w:val="00FA6EA3"/>
    <w:rsid w:val="00FB67D1"/>
    <w:rsid w:val="00FB6C79"/>
    <w:rsid w:val="00FB79B4"/>
    <w:rsid w:val="00FC383E"/>
    <w:rsid w:val="00FC59EC"/>
    <w:rsid w:val="00FC5C3E"/>
    <w:rsid w:val="00FC6ED8"/>
    <w:rsid w:val="00FD1554"/>
    <w:rsid w:val="00FD20C2"/>
    <w:rsid w:val="00FD2852"/>
    <w:rsid w:val="00FD4377"/>
    <w:rsid w:val="00FD5BC5"/>
    <w:rsid w:val="00FD74F7"/>
    <w:rsid w:val="00FD7E0A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</cp:revision>
  <cp:lastPrinted>2023-01-26T04:18:00Z</cp:lastPrinted>
  <dcterms:created xsi:type="dcterms:W3CDTF">2023-01-26T07:49:00Z</dcterms:created>
  <dcterms:modified xsi:type="dcterms:W3CDTF">2023-01-27T01:29:00Z</dcterms:modified>
</cp:coreProperties>
</file>