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19" w:rsidRPr="00D16719" w:rsidRDefault="00D16719" w:rsidP="00C60717">
      <w:pPr>
        <w:spacing w:line="240" w:lineRule="auto"/>
        <w:jc w:val="thaiDistribute"/>
        <w:rPr>
          <w:rFonts w:ascii="Tahoma" w:eastAsia="Times New Roman" w:hAnsi="Tahoma" w:cs="Tahoma" w:hint="cs"/>
          <w:sz w:val="24"/>
          <w:szCs w:val="24"/>
          <w:cs/>
        </w:rPr>
      </w:pPr>
      <w:r w:rsidRPr="00D16719">
        <w:rPr>
          <w:rFonts w:ascii="Calibri" w:eastAsia="Times New Roman" w:hAnsi="Calibri" w:cs="Calibri"/>
          <w:noProof/>
          <w:color w:val="000000"/>
          <w:sz w:val="30"/>
          <w:szCs w:val="30"/>
          <w:bdr w:val="none" w:sz="0" w:space="0" w:color="auto" w:frame="1"/>
        </w:rPr>
        <w:drawing>
          <wp:inline distT="0" distB="0" distL="0" distR="0">
            <wp:extent cx="1371600" cy="532130"/>
            <wp:effectExtent l="0" t="0" r="0" b="1270"/>
            <wp:docPr id="1" name="Picture 1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719" w:rsidRPr="00D16719" w:rsidRDefault="00D16719" w:rsidP="00C60717">
      <w:pPr>
        <w:spacing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D16719">
        <w:rPr>
          <w:rFonts w:ascii="Cordia New" w:eastAsia="Times New Roman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C60717" w:rsidRPr="00C60717" w:rsidRDefault="00C60717" w:rsidP="00C60717">
      <w:pPr>
        <w:spacing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“กรุงไทย” ผงาดเวทีสากล โชว์ความสำเร็จแอปฯ “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ONE </w:t>
      </w:r>
      <w:proofErr w:type="spellStart"/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Krungthai</w:t>
      </w:r>
      <w:proofErr w:type="spellEnd"/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” คว้า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2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รางวัลใหญ่ ตอกย้ำซูเปอร์แอปฯ ของไทย มุ่งขับเคลื่อนสู่องค์กรดิจิทัล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  </w:t>
      </w:r>
    </w:p>
    <w:p w:rsidR="00C60717" w:rsidRPr="00C60717" w:rsidRDefault="00C60717" w:rsidP="00C60717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ab/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“ธนาคารกรุงไทย” โชว์ศักยภาพของไทย คว้า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2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รางวัลนวัตกรรมจาก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International Innovation Awards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และ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Asian Experience Awards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2022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ตอกย้ำความสำเร็จ พัฒนา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“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ONE </w:t>
      </w:r>
      <w:proofErr w:type="spellStart"/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Krungthai</w:t>
      </w:r>
      <w:proofErr w:type="spellEnd"/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”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เป็นซูเปอร์แอปฯ เพิ่มประสิทธิภาพการจัดการองค์กร สร้าง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DNA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ขับเคลื่อนกรุงไทยคุณธรรม ยกระดับบริการลูกค้า มุ่งสู่องค์กรดิจิทัล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:rsidR="00C60717" w:rsidRPr="00C60717" w:rsidRDefault="00C60717" w:rsidP="00C60717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ab/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ธนาคารกรุงไทย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มุ่งมั่นพัฒนานวัตกรรมและเทคโนโลยี ยกระดับการดำเนินงานในทุกด้าน เพื่อขับเคลื่อนองค์กรให้เติบโตอย่างยั่งยืนในทุกมิติ ประสบความสำเร็จในการพัฒนาแอปพลิเคชัน “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ONE </w:t>
      </w:r>
      <w:proofErr w:type="spellStart"/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Krungthai</w:t>
      </w:r>
      <w:proofErr w:type="spellEnd"/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” เป็นซูเปอร์แอปฯ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และ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Workplace in Your Hands 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สำหรับพนักงานธนาคารกรุงไทย อำนวยความสะดวกในการทำงานทุกด้าน และเป็นกลไกสำคัญในการขับเคลื่อนธนาคารสู่องค์กรดิจิทัล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ดังนี้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:rsidR="00C60717" w:rsidRPr="00C60717" w:rsidRDefault="00C60717" w:rsidP="00C60717">
      <w:pPr>
        <w:numPr>
          <w:ilvl w:val="0"/>
          <w:numId w:val="3"/>
        </w:numPr>
        <w:spacing w:after="0" w:line="240" w:lineRule="auto"/>
        <w:jc w:val="thaiDistribute"/>
        <w:textAlignment w:val="baseline"/>
        <w:rPr>
          <w:rFonts w:ascii="Calibri" w:eastAsia="Times New Roman" w:hAnsi="Calibri" w:cs="Calibri"/>
          <w:color w:val="000000"/>
          <w:sz w:val="30"/>
          <w:szCs w:val="30"/>
        </w:rPr>
      </w:pP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ระบบงานดิจิทัล ตอบโจทย์วิถีชีวิตใหม่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เป็นเครื่องมือปฏิบัติงานที่ทันสมัย โดย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พัฒนา </w:t>
      </w:r>
      <w:proofErr w:type="spellStart"/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Chatbot</w:t>
      </w:r>
      <w:proofErr w:type="spellEnd"/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ระบบตอบคำถามอัจฉริยะ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ให้ข้อมูลตอบข้อสงสัยของพนักงาน ครอบคลุมเรื่องระบบงาน ผลิตภัณฑ์และบริการ กฎหมายและระเบียบต่างๆ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ระบบจัดการปัญหาอุปกรณ์ในสำนักงาน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แจ้งซ่อมและติดตามสถานะการซ่อมได้ทันที อำนวยความสะดวกในการ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จอง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Co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-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Working Space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สำหรับการทำงานนอกสถานที่ สอดคล้องกับการทำงานในวิถีชีวิตใหม่ (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>New Normal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) อำนวยความสะดวกเรื่อง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การลงเวลาเข้า-ออกงาน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และสแกนเปิดประตูเข้าสำนักงานต่างๆ แทนบัตรพนักงาน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แจ้งการลา การเบิกค่ารักษาพยาบาล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การขอเอกสารต่างๆ และเป็นช่องทาง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รายงานสุขภาพประจำวัน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เพื่อติดตามและป้องกันการแพร่ระบาดของโควิด-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>19 </w:t>
      </w:r>
    </w:p>
    <w:p w:rsidR="00C60717" w:rsidRPr="00C60717" w:rsidRDefault="00C60717" w:rsidP="00C60717">
      <w:pPr>
        <w:numPr>
          <w:ilvl w:val="0"/>
          <w:numId w:val="3"/>
        </w:numPr>
        <w:spacing w:after="0" w:line="240" w:lineRule="auto"/>
        <w:jc w:val="thaiDistribute"/>
        <w:textAlignment w:val="baseline"/>
        <w:rPr>
          <w:rFonts w:ascii="Calibri" w:eastAsia="Times New Roman" w:hAnsi="Calibri" w:cs="Calibri"/>
          <w:color w:val="000000"/>
          <w:sz w:val="30"/>
          <w:szCs w:val="30"/>
        </w:rPr>
      </w:pP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เพิ่มทักษะพนักงาน (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Upskill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-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Reskill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)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ONE </w:t>
      </w:r>
      <w:proofErr w:type="spellStart"/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เป็นเครื่องมือสำคัญในการส่งเสริมให้พนักงานมีความรู้ โดยเสริมทักษะด้วย </w:t>
      </w:r>
      <w:r w:rsidRPr="00C60717">
        <w:rPr>
          <w:rFonts w:ascii="Cordia New" w:eastAsia="Times New Roman" w:hAnsi="Cordia New" w:cs="Cordia New"/>
          <w:b/>
          <w:bCs/>
          <w:color w:val="0D0D0D"/>
          <w:sz w:val="30"/>
          <w:szCs w:val="30"/>
        </w:rPr>
        <w:t>e</w:t>
      </w:r>
      <w:r w:rsidRPr="00C60717">
        <w:rPr>
          <w:rFonts w:ascii="Cordia New" w:eastAsia="Times New Roman" w:hAnsi="Cordia New" w:cs="Cordia New"/>
          <w:b/>
          <w:bCs/>
          <w:color w:val="0D0D0D"/>
          <w:sz w:val="30"/>
          <w:szCs w:val="30"/>
          <w:cs/>
        </w:rPr>
        <w:t>-</w:t>
      </w:r>
      <w:r w:rsidRPr="00C60717">
        <w:rPr>
          <w:rFonts w:ascii="Cordia New" w:eastAsia="Times New Roman" w:hAnsi="Cordia New" w:cs="Cordia New"/>
          <w:b/>
          <w:bCs/>
          <w:color w:val="0D0D0D"/>
          <w:sz w:val="30"/>
          <w:szCs w:val="30"/>
        </w:rPr>
        <w:t xml:space="preserve">Training </w:t>
      </w:r>
      <w:r w:rsidRPr="00C60717">
        <w:rPr>
          <w:rFonts w:ascii="Cordia New" w:eastAsia="Times New Roman" w:hAnsi="Cordia New" w:cs="Cordia New"/>
          <w:b/>
          <w:bCs/>
          <w:color w:val="0D0D0D"/>
          <w:sz w:val="30"/>
          <w:szCs w:val="30"/>
          <w:cs/>
        </w:rPr>
        <w:t xml:space="preserve">ระบบฝึกอบรมออนไลน์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เลือกอบรมได้ทุกที่ ทุกเวลา สามารถเข้าระบบการฝึกอบรมจากสถาบันชั้นนำ เช่น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Brighter Bee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และตลาดหลักทรัพย์แห่งประเทศไทย โดยไม่ต้องล็อกอิน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Training Dashboard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แสดงผลแผนการอบรม และประเมินสมรรถนะการทำงาน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Training Roadmap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ของพนักงานแต่ละตำแหน่ง การ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Coaching &amp; Feedback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ประวัติการฝึกอบรมจะแสดง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Certificate &amp; License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ที่พนักงานได้รับ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:rsidR="00C60717" w:rsidRPr="00C60717" w:rsidRDefault="00C60717" w:rsidP="00C60717">
      <w:pPr>
        <w:numPr>
          <w:ilvl w:val="0"/>
          <w:numId w:val="4"/>
        </w:numPr>
        <w:spacing w:after="0" w:line="240" w:lineRule="auto"/>
        <w:jc w:val="thaiDistribute"/>
        <w:textAlignment w:val="baseline"/>
        <w:rPr>
          <w:rFonts w:ascii="Calibri" w:eastAsia="Times New Roman" w:hAnsi="Calibri" w:cs="Calibri"/>
          <w:color w:val="000000"/>
          <w:sz w:val="30"/>
          <w:szCs w:val="30"/>
        </w:rPr>
      </w:pP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นำเสนอข้อมูลในรูปแบบเฉพาะบุคคล (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Personalized Content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)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ทำให้สื่อสารกับพนักงานได้ตรงกลุ่มเป้าหมายอย่างทั่วถึง รวดเร็ว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และมีประสิทธิภาพ ลดการส่งข้อมูลที่เกินความจำเป็น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เปิดโอกาสให้สร้างความสัมพันธ์ที่ดีกับเพื่อนพนักงานในแผนกต่างๆ โดยจัดทำ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Phonebook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สำหรับค้นหาเพื่อนพนักงาน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:rsidR="00C60717" w:rsidRPr="00C60717" w:rsidRDefault="00C60717" w:rsidP="00C60717">
      <w:pPr>
        <w:numPr>
          <w:ilvl w:val="0"/>
          <w:numId w:val="4"/>
        </w:numPr>
        <w:spacing w:after="0" w:line="240" w:lineRule="auto"/>
        <w:jc w:val="thaiDistribute"/>
        <w:textAlignment w:val="baseline"/>
        <w:rPr>
          <w:rFonts w:ascii="Calibri" w:eastAsia="Times New Roman" w:hAnsi="Calibri" w:cs="Calibri"/>
          <w:color w:val="000000"/>
          <w:sz w:val="30"/>
          <w:szCs w:val="30"/>
        </w:rPr>
      </w:pP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ผลักดันโครงการกรุงไทยคุณธรรม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 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ให้เห็นผลเป็นรูปธรรมผ่าน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Culture Dashboard 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ด้วยการ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ปลูกฝังคุณธรรม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5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ส.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คือ สร้างสรรค์ สำเร็จ สัตย์ซื่อ สามัคคี และสังคม ในทุกกิจกรรม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สร้าง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DNA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คนกรุงไทยที่ไม่ทนต่อการทุจริตทุกรูปแบบ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เปิดโอกาสให้ชื่นชมผ่านการให้หัวใจ และ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ยกย่องเชิดชูเกียรติพนักงาน ผ่าน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lastRenderedPageBreak/>
        <w:t>กระดานผู้นำ (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Leaderboard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)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ที่มีชื่อพนักงานที่ได้รับคะแนนสูงสุด และ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หอเกียรติยศ (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Hall of Fame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)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เชิดชูเกียรติผู้ที่ได้รับรางวัลการแข่งขัน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:rsidR="00C60717" w:rsidRPr="00C60717" w:rsidRDefault="00C60717" w:rsidP="00C60717">
      <w:pPr>
        <w:numPr>
          <w:ilvl w:val="0"/>
          <w:numId w:val="4"/>
        </w:numPr>
        <w:spacing w:after="0" w:line="240" w:lineRule="auto"/>
        <w:jc w:val="thaiDistribute"/>
        <w:textAlignment w:val="baseline"/>
        <w:rPr>
          <w:rFonts w:ascii="Calibri" w:eastAsia="Times New Roman" w:hAnsi="Calibri" w:cs="Calibri"/>
          <w:color w:val="000000"/>
          <w:sz w:val="30"/>
          <w:szCs w:val="30"/>
        </w:rPr>
      </w:pP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ยกระดับประสิทธิภาพบริการลูกค้า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โดย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ONE </w:t>
      </w:r>
      <w:proofErr w:type="spellStart"/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Krungthai</w:t>
      </w:r>
      <w:proofErr w:type="spellEnd"/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เชื่อมต่อกับระบบ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We care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ที่เป็นช่องทางรับฟังความคิดเห็นของลูกค้าที่ใช้บริการในสาขา กรณีที่ลูกค้าไม่พึงพอใจบริการ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ระบบจะแจ้งเตือนไปยังผู้จัดการสาขาแบบเรียลไทม์ เพื่อจัดการแก้ปัญหาได้ทันท่วงที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ระบบแจ้งเตือน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Notification center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สำหรับเจ้าหน้าที่ดูแลลูกค้า (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>RM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) และพนักงานขาย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เพื่อแจ้งเตือนนัดหมาย และวันสำคัญของลูกค้า เพื่อสร้างความสัมพันธ์ที่ดี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ระบบผู้พิทักษ์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ATM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พนักงานทุกคนสามารถแจ้งแก้ไขปัญหาการใช้งานตู้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ATM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ได้ทันที พร้อมติดตามสถานะการซ่อม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ทำให้แก้ปัญหาได้รวดเร็ว และกลับมาให้บริการได้อย่างต่อเนื่อง</w:t>
      </w:r>
    </w:p>
    <w:p w:rsidR="00C60717" w:rsidRPr="00C60717" w:rsidRDefault="00C60717" w:rsidP="00C60717">
      <w:pPr>
        <w:numPr>
          <w:ilvl w:val="0"/>
          <w:numId w:val="4"/>
        </w:numPr>
        <w:spacing w:after="0" w:line="240" w:lineRule="auto"/>
        <w:jc w:val="thaiDistribute"/>
        <w:textAlignment w:val="baseline"/>
        <w:rPr>
          <w:rFonts w:ascii="Calibri" w:eastAsia="Times New Roman" w:hAnsi="Calibri" w:cs="Calibri"/>
          <w:color w:val="000000"/>
          <w:sz w:val="30"/>
          <w:szCs w:val="30"/>
        </w:rPr>
      </w:pP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สร้างการมีส่วนร่วมและความสัมพันธ์ที่ดีในองค์กร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ONE </w:t>
      </w:r>
      <w:proofErr w:type="spellStart"/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สร้างประสบการณ์ใหม่ให้พนักงานมีส่วนร่วมในทุกกิจกรรม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 ผ่านการสะสม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Badges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(ตราสัญลักษณ์)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และ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Coins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(เหรียญ)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จากการร่วมกิจกรรม เช่น การอ่านข่าวสารรายวัน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การอบรมและทำแบบทดสอบเสริมความรู้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เป็นการประยุกต์ใช้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แนวคิดแบบเกม (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Gamification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) 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>มาพัฒนาแอปฯ โดยเหรียญที่ได้รับ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นำมาแลกของรางวัล เช่น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ไอแพด เครื่องฟอกอากาศ กระเป๋า บัตรชมภาพยนตร์ ส่วนลดร้านค้า บ้านพักสวัสดิการพนักงาน เป็นต้น ซึ่งได้รับความสนใจจากพนักงานจำนวนมาก</w:t>
      </w:r>
    </w:p>
    <w:p w:rsidR="00C60717" w:rsidRPr="00C60717" w:rsidRDefault="00C60717" w:rsidP="00C60717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:rsidR="00C60717" w:rsidRPr="00C60717" w:rsidRDefault="00C60717" w:rsidP="00C60717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ด้วยฟีเจอร์ที่ตอบโจทย์รูปแบบการทำงานในยุคดิจิทัล ทำให้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ONE </w:t>
      </w:r>
      <w:proofErr w:type="spellStart"/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สามารถสร้างการมีส่วนร่วมและความผูกพันในองค์กร (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>Engagement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) พนักงานติดตั้งแอปฯ ในสัดส่วน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>99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>96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% ของจำนวนพนักงานทั้งหมด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18,000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คน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 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ซึ่งจากความสำเร็จของ </w:t>
      </w:r>
      <w:r w:rsidR="00DF63F1">
        <w:rPr>
          <w:rFonts w:ascii="Cordia New" w:eastAsia="Times New Roman" w:hAnsi="Cordia New" w:cs="Cordia New"/>
          <w:color w:val="000000"/>
          <w:sz w:val="30"/>
          <w:szCs w:val="30"/>
        </w:rPr>
        <w:t xml:space="preserve">ONE </w:t>
      </w:r>
      <w:proofErr w:type="spellStart"/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ส่งผลให้</w:t>
      </w:r>
      <w:r w:rsidR="00DF63F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ธนาคาร</w:t>
      </w:r>
      <w:bookmarkStart w:id="0" w:name="_GoBack"/>
      <w:bookmarkEnd w:id="0"/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ได้รับ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2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รางวัลใหญ่จากเวทีระดับสากล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 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ประกอบด้วย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:rsidR="00C60717" w:rsidRPr="00C60717" w:rsidRDefault="00C60717" w:rsidP="00C60717">
      <w:pPr>
        <w:spacing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 1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.รางวัล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International Innovation Awards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(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IIA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) สาขา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Organization &amp; Culture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จาก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สถาบัน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Enterprise Asia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ซึ่งเป็นรางวัลเชิดชูเกียรติองค์กรที่มีผลงานโดดเด่นในด้านนวัตกรรม ผลิตภัณฑ์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บริการโซลูชัน และวัฒนธรรมองค์กร โดยมีเป้าหมายที่จะส่งเสริมให้องค์กรต่าง ๆ ลงทุนสร้างสรรค์นวัตกรรมอย่างต่อเนื่อง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>  </w:t>
      </w:r>
    </w:p>
    <w:p w:rsidR="00C60717" w:rsidRPr="00C60717" w:rsidRDefault="00C60717" w:rsidP="00C60717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.รางวัล</w:t>
      </w:r>
      <w:r w:rsidR="00E141B8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 Employee Experience of the Year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จากเวที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Asian Experience Awards 2022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จัดโดย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The Asian Business Review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นิตยสารด้านเศรษฐกิจ การลงทุน และเทคโนโลยี ในระดับภูมิภาคของประเทศสิงคโปร์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 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ซึ่งเป็นรางวัลที่มอบให้กับองค์กรที่พัฒนานวัตกรรมเพื่อสร้างประสบการณ์ที่ดีให้กับพนักงาน ตอบโจทย์การทำงานในวิถีชีวิตใหม่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:rsidR="00C60717" w:rsidRPr="00C60717" w:rsidRDefault="00C60717" w:rsidP="00C60717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ธนาคารกรุงไทย เดินหน้าพัฒนาแอปฯ 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 xml:space="preserve">ONE </w:t>
      </w:r>
      <w:proofErr w:type="spellStart"/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นำนวัตกรรมสนับสนุนการมีส่วนร่วมของพนักงานทุกคน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  <w:cs/>
        </w:rPr>
        <w:t>ซึ่งเป็นพลังสำคัญในการขับเคลื่อนองค์กรไปสู่ความยั่งยืน เป็นเสาหลักของการพัฒนาเศรษฐกิจและสังคม ตามวิสัยทัศน์ “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กรุงไทย เคียงข้างไทย สู่ความยั่งยืน”</w:t>
      </w:r>
      <w:r w:rsidRPr="00C60717">
        <w:rPr>
          <w:rFonts w:ascii="Cordia New" w:eastAsia="Times New Roman" w:hAnsi="Cordia New" w:cs="Cordia New"/>
          <w:color w:val="000000"/>
          <w:sz w:val="30"/>
          <w:szCs w:val="30"/>
        </w:rPr>
        <w:t>  </w:t>
      </w:r>
    </w:p>
    <w:p w:rsidR="00C60717" w:rsidRPr="00C60717" w:rsidRDefault="00C60717" w:rsidP="00C60717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:rsidR="00C60717" w:rsidRPr="00C60717" w:rsidRDefault="00C60717" w:rsidP="00C60717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Marketing Strategy </w:t>
      </w:r>
    </w:p>
    <w:p w:rsidR="00C60717" w:rsidRPr="00C60717" w:rsidRDefault="00C60717" w:rsidP="00C60717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24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มกราคม </w:t>
      </w: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2566</w:t>
      </w:r>
    </w:p>
    <w:p w:rsidR="00C60717" w:rsidRPr="00C60717" w:rsidRDefault="00C60717" w:rsidP="00C60717">
      <w:pPr>
        <w:spacing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C6071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 </w:t>
      </w:r>
    </w:p>
    <w:p w:rsidR="00AF706E" w:rsidRDefault="00DF63F1" w:rsidP="00C60717">
      <w:pPr>
        <w:jc w:val="thaiDistribute"/>
      </w:pPr>
    </w:p>
    <w:sectPr w:rsidR="00AF706E" w:rsidSect="00D16719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53C9"/>
    <w:multiLevelType w:val="multilevel"/>
    <w:tmpl w:val="0118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16D5D"/>
    <w:multiLevelType w:val="multilevel"/>
    <w:tmpl w:val="9DCC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107FDB"/>
    <w:multiLevelType w:val="multilevel"/>
    <w:tmpl w:val="A6BC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7232F1"/>
    <w:multiLevelType w:val="multilevel"/>
    <w:tmpl w:val="E7F4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19"/>
    <w:rsid w:val="0019457B"/>
    <w:rsid w:val="007E18FA"/>
    <w:rsid w:val="0089502F"/>
    <w:rsid w:val="009C58E3"/>
    <w:rsid w:val="00A70224"/>
    <w:rsid w:val="00C60717"/>
    <w:rsid w:val="00D16719"/>
    <w:rsid w:val="00DF63F1"/>
    <w:rsid w:val="00E1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F8231"/>
  <w15:chartTrackingRefBased/>
  <w15:docId w15:val="{CEC2297E-02C0-47F1-AA8B-E2AAF56A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671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D16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Warin Trino</cp:lastModifiedBy>
  <cp:revision>3</cp:revision>
  <cp:lastPrinted>2023-01-23T08:39:00Z</cp:lastPrinted>
  <dcterms:created xsi:type="dcterms:W3CDTF">2023-01-24T03:30:00Z</dcterms:created>
  <dcterms:modified xsi:type="dcterms:W3CDTF">2023-01-24T03:31:00Z</dcterms:modified>
</cp:coreProperties>
</file>