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1B691C" w:rsidRDefault="000F5E90" w:rsidP="001B691C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</w:rPr>
      </w:pPr>
      <w:r w:rsidRPr="001B691C">
        <w:rPr>
          <w:rFonts w:asciiTheme="minorBidi" w:hAnsiTheme="minorBidi"/>
          <w:noProof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054891D5" wp14:editId="4C0F4124">
            <wp:extent cx="1645720" cy="63653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2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F5E90" w:rsidRPr="001B691C" w:rsidRDefault="000F5E90" w:rsidP="00512816">
      <w:pPr>
        <w:pStyle w:val="Default"/>
        <w:spacing w:before="0" w:line="240" w:lineRule="auto"/>
        <w:ind w:left="2160" w:firstLine="720"/>
        <w:jc w:val="right"/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B691C">
        <w:rPr>
          <w:rFonts w:asciiTheme="minorBidi" w:hAnsiTheme="minorBidi" w:cstheme="minorBidi"/>
          <w:b/>
          <w:bCs/>
          <w:sz w:val="30"/>
          <w:szCs w:val="30"/>
          <w:u w:val="single"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:rsidR="00AE6696" w:rsidRPr="001B691C" w:rsidRDefault="00AE6696" w:rsidP="001B691C">
      <w:pPr>
        <w:pStyle w:val="Default"/>
        <w:spacing w:before="0" w:line="240" w:lineRule="auto"/>
        <w:jc w:val="thaiDistribute"/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2816" w:rsidRDefault="00AE6696" w:rsidP="001B691C">
      <w:pPr>
        <w:pStyle w:val="Default"/>
        <w:spacing w:before="0"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“กรุงไทย” </w:t>
      </w:r>
      <w:r w:rsidR="00BE41AB"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ส่งเสริม</w:t>
      </w:r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การออม สร</w:t>
      </w:r>
      <w:r w:rsidR="007A1802"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้างความมั่นคง</w:t>
      </w:r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การเงิน</w:t>
      </w:r>
      <w:r w:rsidR="00D57CF6"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664E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ปรับขึ้น</w:t>
      </w:r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ดอกเบี้ยเงินฝากสูงสุด </w:t>
      </w:r>
      <w:r w:rsidR="00512816">
        <w:rPr>
          <w:rFonts w:asciiTheme="minorBidi" w:hAnsiTheme="minorBidi" w:cstheme="minorBid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512816">
        <w:rPr>
          <w:rFonts w:asciiTheme="minorBidi" w:hAnsiTheme="minorBidi" w:cs="Cordia New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512816">
        <w:rPr>
          <w:rFonts w:asciiTheme="minorBidi" w:hAnsiTheme="minorBidi" w:cstheme="minorBid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50</w:t>
      </w:r>
      <w:r w:rsidRPr="001B691C">
        <w:rPr>
          <w:rFonts w:asciiTheme="minorBidi" w:hAnsiTheme="minorBidi" w:cs="Cordia New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</w:t>
      </w:r>
      <w:r w:rsidR="009664EC">
        <w:rPr>
          <w:rFonts w:asciiTheme="minorBidi" w:hAnsiTheme="minorBidi" w:cstheme="minorBidi" w:hint="cs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มี</w:t>
      </w:r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ผล </w:t>
      </w:r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ธ.ค.</w:t>
      </w:r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65</w:t>
      </w:r>
      <w:bookmarkEnd w:id="0"/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A1802" w:rsidRDefault="00AE6696" w:rsidP="001B691C">
      <w:pPr>
        <w:pStyle w:val="Default"/>
        <w:spacing w:before="0"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B691C">
        <w:rPr>
          <w:rFonts w:asciiTheme="minorBidi" w:hAnsiTheme="minorBidi" w:cstheme="minorBidi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B691C">
        <w:rPr>
          <w:rFonts w:asciiTheme="minorBidi" w:hAnsiTheme="minorBidi" w:cs="Cordia New"/>
          <w:b/>
          <w:bCs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9664EC" w:rsidRPr="00512816" w:rsidRDefault="009664EC" w:rsidP="001B691C">
      <w:pPr>
        <w:pStyle w:val="Default"/>
        <w:spacing w:before="0" w:line="240" w:lineRule="auto"/>
        <w:jc w:val="thaiDistribute"/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Bidi" w:hAnsiTheme="minorBidi" w:cstheme="minorBid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512816">
        <w:rPr>
          <w:rFonts w:asciiTheme="minorBidi" w:hAnsiTheme="minorBidi" w:cstheme="minorBidi" w:hint="cs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ธนาคารกรุงไทย</w:t>
      </w:r>
      <w:r w:rsidR="00512816">
        <w:rPr>
          <w:rFonts w:asciiTheme="minorBidi" w:hAnsiTheme="minorBidi" w:cs="Cordia New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12816">
        <w:rPr>
          <w:rFonts w:asciiTheme="minorBidi" w:hAnsiTheme="minorBidi" w:cstheme="minorBidi" w:hint="cs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ส่งเสริมคนไทยออมเงิน สร้างความมั่นคงทางการเงิน ปรับขึ้นอัตราดอกเบี้ยเงินฝากประจำสูงสุด </w:t>
      </w:r>
      <w:r w:rsidR="00512816"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512816">
        <w:rPr>
          <w:rFonts w:asciiTheme="minorBidi" w:hAnsiTheme="minorBidi" w:cs="Cordia New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512816"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50</w:t>
      </w:r>
      <w:r w:rsidR="00512816">
        <w:rPr>
          <w:rFonts w:asciiTheme="minorBidi" w:hAnsiTheme="minorBidi" w:cs="Cordia New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%</w:t>
      </w:r>
      <w:r w:rsidR="00512816">
        <w:rPr>
          <w:rFonts w:asciiTheme="minorBidi" w:hAnsiTheme="minorBidi" w:cstheme="minorBidi" w:hint="cs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และปรับขึ้นดอกเบี้ยเงินกู้แบบค่อยเป็นค่อยไป ประคับประคองลูกค้าปรับตัว  ปรับขึ้นดอกเบี้ยเงินกู้รายใหญ่ </w:t>
      </w:r>
      <w:r w:rsidR="00512816"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512816">
        <w:rPr>
          <w:rFonts w:asciiTheme="minorBidi" w:hAnsiTheme="minorBidi" w:cs="Cordia New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512816"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25</w:t>
      </w:r>
      <w:r w:rsidR="00512816">
        <w:rPr>
          <w:rFonts w:asciiTheme="minorBidi" w:hAnsiTheme="minorBidi" w:cs="Cordia New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%</w:t>
      </w:r>
      <w:r w:rsidR="00512816">
        <w:rPr>
          <w:rFonts w:asciiTheme="minorBidi" w:hAnsiTheme="minorBidi" w:cstheme="minorBidi" w:hint="cs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ปรับขึ้นดอกเบี้ยรายย่อยเพียง </w:t>
      </w:r>
      <w:r w:rsidR="00512816"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512816">
        <w:rPr>
          <w:rFonts w:asciiTheme="minorBidi" w:hAnsiTheme="minorBidi" w:cs="Cordia New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512816"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15</w:t>
      </w:r>
      <w:r w:rsidR="00512816">
        <w:rPr>
          <w:rFonts w:asciiTheme="minorBidi" w:hAnsiTheme="minorBidi" w:cs="Cordia New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%</w:t>
      </w:r>
      <w:r w:rsidR="00512816">
        <w:rPr>
          <w:rFonts w:asciiTheme="minorBidi" w:hAnsiTheme="minorBidi" w:cstheme="minorBidi" w:hint="cs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ต่ำกว่าอัตราดอกเบี้ยนโยบาย  ดูแลรายย่อยอย่างต่อเนื่อง มีผล </w:t>
      </w:r>
      <w:r w:rsidR="00512816"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  <w:r w:rsidR="00512816">
        <w:rPr>
          <w:rFonts w:asciiTheme="minorBidi" w:hAnsiTheme="minorBidi" w:cstheme="minorBidi" w:hint="cs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ธันวาคม </w:t>
      </w:r>
      <w:r w:rsidR="00512816"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2565</w:t>
      </w:r>
      <w:r w:rsidR="00512816">
        <w:rPr>
          <w:rFonts w:asciiTheme="minorBidi" w:hAnsiTheme="minorBidi" w:cstheme="minorBidi" w:hint="cs"/>
          <w:sz w:val="30"/>
          <w:szCs w:val="30"/>
          <w:u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นี้ </w:t>
      </w:r>
    </w:p>
    <w:p w:rsidR="007A1802" w:rsidRPr="001B691C" w:rsidRDefault="007A1802" w:rsidP="001B691C">
      <w:pPr>
        <w:pStyle w:val="Default"/>
        <w:spacing w:before="0"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530E1" w:rsidRDefault="005530E1" w:rsidP="001B691C">
      <w:pPr>
        <w:pStyle w:val="Default"/>
        <w:spacing w:before="0" w:line="240" w:lineRule="auto"/>
        <w:ind w:firstLine="720"/>
        <w:jc w:val="thaiDistribute"/>
        <w:rPr>
          <w:rFonts w:asciiTheme="minorBidi" w:eastAsia="Times New Roman" w:hAnsiTheme="minorBidi" w:cstheme="minorBidi"/>
          <w:color w:val="222222"/>
          <w:sz w:val="30"/>
          <w:szCs w:val="30"/>
        </w:rPr>
      </w:pPr>
      <w:r w:rsidRPr="001B691C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นายผยง ศรีวณิช</w:t>
      </w:r>
      <w:r w:rsidRPr="001B691C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กรรมการผู้จัดการใหญ่ </w:t>
      </w:r>
      <w:r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ธนาคารกรุงไทย เปิดเผยว่า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จากกรณีคณะกรรมการนโยบายการเงิน (กนง.) มีมติปรับขึ้นอัตราดอกเบี้ยนโยบาย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</w:rPr>
        <w:t>0</w:t>
      </w:r>
      <w:r w:rsidR="007A1802" w:rsidRPr="001B691C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>.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</w:rPr>
        <w:t>25</w:t>
      </w:r>
      <w:r w:rsidR="007A1802" w:rsidRPr="001B691C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>%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 ซึ่งเป็นการปรับขึ้นคร</w:t>
      </w:r>
      <w:r w:rsidR="00512816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ั้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งที่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</w:rPr>
        <w:t xml:space="preserve">3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>ของปี</w:t>
      </w:r>
      <w:r w:rsidR="00512816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 xml:space="preserve">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</w:rPr>
        <w:t xml:space="preserve">2565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 รวม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</w:rPr>
        <w:t>0</w:t>
      </w:r>
      <w:r w:rsidR="007A1802" w:rsidRPr="001B691C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>.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</w:rPr>
        <w:t>75</w:t>
      </w:r>
      <w:r w:rsidR="007A1802" w:rsidRPr="001B691C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 xml:space="preserve">%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ส่งผลให้อัตราดอกเบี้ยนโยบายอยู่ที่ระดับ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</w:rPr>
        <w:t>1</w:t>
      </w:r>
      <w:r w:rsidR="007A1802" w:rsidRPr="001B691C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>.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</w:rPr>
        <w:t>25</w:t>
      </w:r>
      <w:r w:rsidR="007A1802" w:rsidRPr="001B691C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>%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  </w:t>
      </w:r>
      <w:r w:rsidR="002A24A3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ท่ามกลาง</w:t>
      </w:r>
      <w:r w:rsidR="00FF4CA8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แนวโน้มอัตราดอกเบี้ยขาขึ้นทั่วโลก อัตราเงินเฟ้ออยู่ในระดับสูง และ</w:t>
      </w:r>
      <w:r w:rsidR="002A24A3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เศรษฐกิจไทย</w:t>
      </w:r>
      <w:r w:rsidR="00FF4CA8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 xml:space="preserve">ฟื้นตัวแบบค่อยเป็นค่อยไป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เพื่อรักษาเสถียรภาพเศรษฐกิจในระยะยาว </w:t>
      </w:r>
      <w:r w:rsidR="004D1EB8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 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>ธนาคารกรุงไทย</w:t>
      </w:r>
      <w:r w:rsidR="001B691C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 ตระหนัก</w:t>
      </w:r>
      <w:r w:rsidR="001B691C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ถึงผลกระทบต่อลูกค้าทุกกลุ่ม และ</w:t>
      </w:r>
      <w:r w:rsidR="004D1EB8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>ได้พิจารณาอย่างรอบคอบเพื่อแบ่งเบา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>ภาระค่าครองชีพ</w:t>
      </w:r>
      <w:r w:rsidR="001B691C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ของประชาชนคนไทย</w:t>
      </w:r>
      <w:r w:rsidR="007A1802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 พร้อมประคับประคอง</w:t>
      </w:r>
      <w:r w:rsidR="004D1EB8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>ดูแลลูกค้าราย</w:t>
      </w:r>
      <w:r w:rsidR="001B691C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 xml:space="preserve">ย่อยให้ปรับตัวได้อย่างราบรื่น </w:t>
      </w:r>
      <w:r w:rsidR="00512816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โดย</w:t>
      </w:r>
      <w:r w:rsidR="001B691C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>ปรับขึ้น</w:t>
      </w:r>
      <w:r w:rsidR="009664E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>อัตราดอกเบี</w:t>
      </w:r>
      <w:r w:rsidR="002A24A3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>้ยเงินฝากประจ</w:t>
      </w:r>
      <w:r w:rsidR="002A24A3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 xml:space="preserve">ำสูงสุด </w:t>
      </w:r>
      <w:r w:rsidR="002A24A3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 xml:space="preserve"> </w:t>
      </w:r>
      <w:r w:rsidR="009664EC">
        <w:rPr>
          <w:rFonts w:asciiTheme="minorBidi" w:eastAsia="Times New Roman" w:hAnsiTheme="minorBidi" w:cstheme="minorBidi"/>
          <w:color w:val="222222"/>
          <w:sz w:val="30"/>
          <w:szCs w:val="30"/>
        </w:rPr>
        <w:t>0</w:t>
      </w:r>
      <w:r w:rsidR="009664EC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>.</w:t>
      </w:r>
      <w:r w:rsidR="009664EC">
        <w:rPr>
          <w:rFonts w:asciiTheme="minorBidi" w:eastAsia="Times New Roman" w:hAnsiTheme="minorBidi" w:cstheme="minorBidi"/>
          <w:color w:val="222222"/>
          <w:sz w:val="30"/>
          <w:szCs w:val="30"/>
        </w:rPr>
        <w:t>50</w:t>
      </w:r>
      <w:r w:rsidR="001B691C" w:rsidRPr="001B691C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 xml:space="preserve">% </w:t>
      </w:r>
      <w:r w:rsidR="009664EC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 xml:space="preserve"> </w:t>
      </w:r>
      <w:r w:rsidR="009664EC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ต่อปี</w:t>
      </w:r>
      <w:r w:rsidR="00512816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 xml:space="preserve">  </w:t>
      </w:r>
      <w:r w:rsidR="001B691C" w:rsidRPr="001B691C">
        <w:rPr>
          <w:rFonts w:asciiTheme="minorBidi" w:eastAsia="Times New Roman" w:hAnsiTheme="minorBidi" w:cstheme="minorBidi"/>
          <w:color w:val="222222"/>
          <w:sz w:val="30"/>
          <w:szCs w:val="30"/>
          <w:cs/>
        </w:rPr>
        <w:t>เพื่อเพิ่มรายได้กับผู้ฝากเงิน และเสริมสร้างวินัยการออม สร้างความมั่นคงทางการเงินในอนาคต</w:t>
      </w:r>
    </w:p>
    <w:p w:rsidR="00BE54B5" w:rsidRDefault="001B691C" w:rsidP="00BE54B5">
      <w:pPr>
        <w:pStyle w:val="Default"/>
        <w:spacing w:before="0" w:line="240" w:lineRule="auto"/>
        <w:ind w:firstLine="720"/>
        <w:jc w:val="thaiDistribute"/>
        <w:rPr>
          <w:rFonts w:asciiTheme="minorBidi" w:eastAsia="Times New Roman" w:hAnsiTheme="minorBidi" w:cstheme="minorBidi"/>
          <w:b/>
          <w:bCs/>
          <w:color w:val="222222"/>
          <w:sz w:val="30"/>
          <w:szCs w:val="30"/>
        </w:rPr>
      </w:pPr>
      <w:r w:rsidRPr="005A7EB5"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>ธนาคารให้ความสำคัญกับ</w:t>
      </w:r>
      <w:r w:rsidR="009664EC"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>การปรับขึ้น</w:t>
      </w:r>
      <w:r w:rsidR="00512816"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>อัตรา</w:t>
      </w:r>
      <w:r w:rsidR="009664EC"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>ดอกเบี้ยเงินกู้แบบค่อยเป็นค่อยไป เพื่อดู</w:t>
      </w:r>
      <w:r w:rsidRPr="005A7EB5"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>แลช่วยเ</w:t>
      </w:r>
      <w:r w:rsidR="009664EC"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 xml:space="preserve">หลือลูกค้าให้สามารถปรับตัวได้อย่างไม่สะดุด </w:t>
      </w:r>
      <w:r w:rsidR="00BE54B5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 xml:space="preserve"> </w:t>
      </w:r>
      <w:r w:rsidR="00242393">
        <w:rPr>
          <w:rFonts w:asciiTheme="minorBidi" w:hAnsiTheme="minorBidi" w:cstheme="minorBidi" w:hint="cs"/>
          <w:color w:val="3E3E3E"/>
          <w:sz w:val="30"/>
          <w:szCs w:val="30"/>
          <w:cs/>
        </w:rPr>
        <w:t>โดย</w:t>
      </w:r>
      <w:r w:rsidR="005A7EB5">
        <w:rPr>
          <w:rFonts w:asciiTheme="minorBidi" w:hAnsiTheme="minorBidi" w:cstheme="minorBidi"/>
          <w:color w:val="3E3E3E"/>
          <w:sz w:val="30"/>
          <w:szCs w:val="30"/>
          <w:cs/>
        </w:rPr>
        <w:t>ปรับ</w:t>
      </w:r>
      <w:r w:rsidRPr="001B691C">
        <w:rPr>
          <w:rFonts w:asciiTheme="minorBidi" w:hAnsiTheme="minorBidi" w:cstheme="minorBidi"/>
          <w:color w:val="3E3E3E"/>
          <w:sz w:val="30"/>
          <w:szCs w:val="30"/>
          <w:cs/>
        </w:rPr>
        <w:t>อัตราดอกเบี้ยเงินกู้สำหรับลูกค้ารายใหญ่ชั้นดี (</w:t>
      </w:r>
      <w:r w:rsidRPr="001B691C">
        <w:rPr>
          <w:rFonts w:asciiTheme="minorBidi" w:hAnsiTheme="minorBidi" w:cstheme="minorBidi"/>
          <w:color w:val="464646"/>
          <w:sz w:val="30"/>
          <w:szCs w:val="30"/>
        </w:rPr>
        <w:t>MLR</w:t>
      </w:r>
      <w:r w:rsidRPr="001B691C">
        <w:rPr>
          <w:rFonts w:asciiTheme="minorBidi" w:hAnsiTheme="minorBidi" w:cstheme="minorBidi"/>
          <w:color w:val="464646"/>
          <w:sz w:val="30"/>
          <w:szCs w:val="30"/>
          <w:cs/>
        </w:rPr>
        <w:t>) และอัตราดอกเบี้ย</w:t>
      </w:r>
      <w:r w:rsidR="00242393">
        <w:rPr>
          <w:rFonts w:asciiTheme="minorBidi" w:hAnsiTheme="minorBidi" w:cstheme="minorBidi" w:hint="cs"/>
          <w:color w:val="3E3E3E"/>
          <w:sz w:val="30"/>
          <w:szCs w:val="30"/>
          <w:cs/>
        </w:rPr>
        <w:t>เงินกู้</w:t>
      </w:r>
      <w:r w:rsidRPr="001B691C">
        <w:rPr>
          <w:rFonts w:asciiTheme="minorBidi" w:hAnsiTheme="minorBidi" w:cstheme="minorBidi"/>
          <w:color w:val="3E3E3E"/>
          <w:sz w:val="30"/>
          <w:szCs w:val="30"/>
          <w:cs/>
        </w:rPr>
        <w:t>สำหรับ</w:t>
      </w:r>
      <w:r w:rsidRPr="001B691C">
        <w:rPr>
          <w:rFonts w:asciiTheme="minorBidi" w:hAnsiTheme="minorBidi" w:cstheme="minorBidi"/>
          <w:color w:val="464646"/>
          <w:sz w:val="30"/>
          <w:szCs w:val="30"/>
          <w:cs/>
        </w:rPr>
        <w:t>ลูกค้ารายใหญ่ชั้นดี ประเภทวงเงินเบิกเกินบัญชี</w:t>
      </w:r>
      <w:r w:rsidRPr="001B691C">
        <w:rPr>
          <w:rFonts w:asciiTheme="minorBidi" w:hAnsiTheme="minorBidi" w:cstheme="minorBidi"/>
          <w:color w:val="3E3E3E"/>
          <w:sz w:val="30"/>
          <w:szCs w:val="30"/>
          <w:cs/>
        </w:rPr>
        <w:t xml:space="preserve"> (</w:t>
      </w:r>
      <w:r w:rsidRPr="001B691C">
        <w:rPr>
          <w:rFonts w:asciiTheme="minorBidi" w:hAnsiTheme="minorBidi" w:cstheme="minorBidi"/>
          <w:color w:val="3E3E3E"/>
          <w:sz w:val="30"/>
          <w:szCs w:val="30"/>
        </w:rPr>
        <w:t>MOR</w:t>
      </w:r>
      <w:r w:rsidRPr="001B691C">
        <w:rPr>
          <w:rFonts w:asciiTheme="minorBidi" w:hAnsiTheme="minorBidi" w:cstheme="minorBidi"/>
          <w:color w:val="3E3E3E"/>
          <w:sz w:val="30"/>
          <w:szCs w:val="30"/>
          <w:cs/>
        </w:rPr>
        <w:t>)</w:t>
      </w:r>
      <w:r w:rsidR="005A7EB5">
        <w:rPr>
          <w:rFonts w:asciiTheme="minorBidi" w:hAnsiTheme="minorBidi" w:cs="Cordia New"/>
          <w:color w:val="3E3E3E"/>
          <w:sz w:val="30"/>
          <w:szCs w:val="30"/>
          <w:cs/>
        </w:rPr>
        <w:t xml:space="preserve"> 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เพิ่มขึ้น </w:t>
      </w:r>
      <w:r w:rsidR="005A7EB5">
        <w:rPr>
          <w:rFonts w:asciiTheme="minorBidi" w:hAnsiTheme="minorBidi" w:cstheme="minorBidi"/>
          <w:color w:val="3E3E3E"/>
          <w:sz w:val="30"/>
          <w:szCs w:val="30"/>
        </w:rPr>
        <w:t>0</w:t>
      </w:r>
      <w:r w:rsidR="005A7EB5">
        <w:rPr>
          <w:rFonts w:asciiTheme="minorBidi" w:hAnsiTheme="minorBidi" w:cs="Cordia New"/>
          <w:color w:val="3E3E3E"/>
          <w:sz w:val="30"/>
          <w:szCs w:val="30"/>
          <w:cs/>
        </w:rPr>
        <w:t>.</w:t>
      </w:r>
      <w:r w:rsidR="005A7EB5">
        <w:rPr>
          <w:rFonts w:asciiTheme="minorBidi" w:hAnsiTheme="minorBidi" w:cstheme="minorBidi"/>
          <w:color w:val="3E3E3E"/>
          <w:sz w:val="30"/>
          <w:szCs w:val="30"/>
        </w:rPr>
        <w:t>25</w:t>
      </w:r>
      <w:r w:rsidRPr="001B691C">
        <w:rPr>
          <w:rFonts w:asciiTheme="minorBidi" w:hAnsiTheme="minorBidi" w:cstheme="minorBidi"/>
          <w:sz w:val="30"/>
          <w:szCs w:val="30"/>
          <w:cs/>
        </w:rPr>
        <w:t>%</w:t>
      </w:r>
      <w:r w:rsidRPr="001B691C">
        <w:rPr>
          <w:rFonts w:asciiTheme="minorBidi" w:hAnsiTheme="minorBidi" w:cstheme="minorBidi"/>
          <w:color w:val="C00000"/>
          <w:sz w:val="30"/>
          <w:szCs w:val="30"/>
          <w:cs/>
        </w:rPr>
        <w:t xml:space="preserve"> </w:t>
      </w:r>
      <w:r w:rsidRPr="001B691C">
        <w:rPr>
          <w:rFonts w:asciiTheme="minorBidi" w:hAnsiTheme="minorBidi" w:cstheme="minorBidi"/>
          <w:color w:val="3E3E3E"/>
          <w:sz w:val="30"/>
          <w:szCs w:val="30"/>
          <w:cs/>
        </w:rPr>
        <w:t>ต่อปี เป็น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 </w:t>
      </w:r>
      <w:r w:rsidR="00242393">
        <w:rPr>
          <w:rFonts w:asciiTheme="minorBidi" w:hAnsiTheme="minorBidi" w:cstheme="minorBidi"/>
          <w:color w:val="3E3E3E"/>
          <w:sz w:val="30"/>
          <w:szCs w:val="30"/>
        </w:rPr>
        <w:t>5</w:t>
      </w:r>
      <w:r w:rsidR="00242393">
        <w:rPr>
          <w:rFonts w:asciiTheme="minorBidi" w:hAnsiTheme="minorBidi" w:cs="Cordia New"/>
          <w:color w:val="3E3E3E"/>
          <w:sz w:val="30"/>
          <w:szCs w:val="30"/>
          <w:cs/>
        </w:rPr>
        <w:t>.</w:t>
      </w:r>
      <w:r w:rsidR="00242393">
        <w:rPr>
          <w:rFonts w:asciiTheme="minorBidi" w:hAnsiTheme="minorBidi" w:cstheme="minorBidi"/>
          <w:color w:val="3E3E3E"/>
          <w:sz w:val="30"/>
          <w:szCs w:val="30"/>
        </w:rPr>
        <w:t>75</w:t>
      </w:r>
      <w:r w:rsidRPr="001B691C">
        <w:rPr>
          <w:rFonts w:asciiTheme="minorBidi" w:hAnsiTheme="minorBidi" w:cstheme="minorBidi"/>
          <w:color w:val="3E3E3E"/>
          <w:sz w:val="30"/>
          <w:szCs w:val="30"/>
          <w:cs/>
        </w:rPr>
        <w:t>% ต่อปี</w:t>
      </w:r>
      <w:r w:rsidRPr="001B691C">
        <w:rPr>
          <w:rFonts w:asciiTheme="minorBidi" w:hAnsiTheme="minorBidi" w:cstheme="minorBidi"/>
          <w:color w:val="3E3E3E"/>
          <w:sz w:val="30"/>
          <w:szCs w:val="30"/>
        </w:rPr>
        <w:t> 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 และ </w:t>
      </w:r>
      <w:r w:rsidR="00242393">
        <w:rPr>
          <w:rFonts w:asciiTheme="minorBidi" w:hAnsiTheme="minorBidi" w:cstheme="minorBidi"/>
          <w:color w:val="3E3E3E"/>
          <w:sz w:val="30"/>
          <w:szCs w:val="30"/>
        </w:rPr>
        <w:t>6</w:t>
      </w:r>
      <w:r w:rsidR="00242393">
        <w:rPr>
          <w:rFonts w:asciiTheme="minorBidi" w:hAnsiTheme="minorBidi" w:cs="Cordia New"/>
          <w:color w:val="3E3E3E"/>
          <w:sz w:val="30"/>
          <w:szCs w:val="30"/>
          <w:cs/>
        </w:rPr>
        <w:t>.</w:t>
      </w:r>
      <w:r w:rsidR="00242393">
        <w:rPr>
          <w:rFonts w:asciiTheme="minorBidi" w:hAnsiTheme="minorBidi" w:cstheme="minorBidi"/>
          <w:color w:val="3E3E3E"/>
          <w:sz w:val="30"/>
          <w:szCs w:val="30"/>
        </w:rPr>
        <w:t>32</w:t>
      </w:r>
      <w:r w:rsidR="005A7EB5">
        <w:rPr>
          <w:rFonts w:asciiTheme="minorBidi" w:hAnsiTheme="minorBidi" w:cs="Cordia New"/>
          <w:color w:val="3E3E3E"/>
          <w:sz w:val="30"/>
          <w:szCs w:val="30"/>
          <w:cs/>
        </w:rPr>
        <w:t>%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 ต่อปี ตามลำดับ </w:t>
      </w:r>
      <w:r w:rsidRPr="001B691C">
        <w:rPr>
          <w:rFonts w:asciiTheme="minorBidi" w:hAnsiTheme="minorBidi" w:cstheme="minorBidi"/>
          <w:color w:val="3E3E3E"/>
          <w:sz w:val="30"/>
          <w:szCs w:val="30"/>
          <w:cs/>
        </w:rPr>
        <w:t>ปรับ</w:t>
      </w:r>
      <w:r w:rsidR="00242393">
        <w:rPr>
          <w:rFonts w:asciiTheme="minorBidi" w:hAnsiTheme="minorBidi" w:cstheme="minorBidi" w:hint="cs"/>
          <w:color w:val="3E3E3E"/>
          <w:sz w:val="30"/>
          <w:szCs w:val="30"/>
          <w:cs/>
        </w:rPr>
        <w:t>ขึ้น</w:t>
      </w:r>
      <w:r w:rsidRPr="001B691C">
        <w:rPr>
          <w:rFonts w:asciiTheme="minorBidi" w:hAnsiTheme="minorBidi" w:cstheme="minorBidi"/>
          <w:color w:val="3E3E3E"/>
          <w:sz w:val="30"/>
          <w:szCs w:val="30"/>
          <w:cs/>
        </w:rPr>
        <w:t>อัตราดอกเบี้ยเงินกู้รายย่อย (</w:t>
      </w:r>
      <w:r w:rsidRPr="001B691C">
        <w:rPr>
          <w:rFonts w:asciiTheme="minorBidi" w:hAnsiTheme="minorBidi" w:cstheme="minorBidi"/>
          <w:color w:val="3E3E3E"/>
          <w:sz w:val="30"/>
          <w:szCs w:val="30"/>
        </w:rPr>
        <w:t>MRR</w:t>
      </w:r>
      <w:r w:rsidRPr="001B691C">
        <w:rPr>
          <w:rFonts w:asciiTheme="minorBidi" w:hAnsiTheme="minorBidi" w:cstheme="minorBidi"/>
          <w:color w:val="3E3E3E"/>
          <w:sz w:val="30"/>
          <w:szCs w:val="30"/>
          <w:cs/>
        </w:rPr>
        <w:t xml:space="preserve">) เพียง </w:t>
      </w:r>
      <w:r w:rsidR="005A7EB5">
        <w:rPr>
          <w:rFonts w:asciiTheme="minorBidi" w:hAnsiTheme="minorBidi" w:cstheme="minorBidi"/>
          <w:color w:val="3E3E3E"/>
          <w:sz w:val="30"/>
          <w:szCs w:val="30"/>
        </w:rPr>
        <w:t>0</w:t>
      </w:r>
      <w:r w:rsidR="005A7EB5">
        <w:rPr>
          <w:rFonts w:asciiTheme="minorBidi" w:hAnsiTheme="minorBidi" w:cs="Cordia New"/>
          <w:color w:val="3E3E3E"/>
          <w:sz w:val="30"/>
          <w:szCs w:val="30"/>
          <w:cs/>
        </w:rPr>
        <w:t>.</w:t>
      </w:r>
      <w:r w:rsidR="005A7EB5">
        <w:rPr>
          <w:rFonts w:asciiTheme="minorBidi" w:hAnsiTheme="minorBidi" w:cstheme="minorBidi"/>
          <w:color w:val="3E3E3E"/>
          <w:sz w:val="30"/>
          <w:szCs w:val="30"/>
        </w:rPr>
        <w:t>15</w:t>
      </w:r>
      <w:r>
        <w:rPr>
          <w:rFonts w:asciiTheme="minorBidi" w:hAnsiTheme="minorBidi" w:cs="Cordia New"/>
          <w:color w:val="3E3E3E"/>
          <w:sz w:val="30"/>
          <w:szCs w:val="30"/>
          <w:cs/>
        </w:rPr>
        <w:t>%</w:t>
      </w:r>
      <w:r w:rsidR="005A7EB5">
        <w:rPr>
          <w:rFonts w:asciiTheme="minorBidi" w:hAnsiTheme="minorBidi" w:cs="Cordia New"/>
          <w:color w:val="3E3E3E"/>
          <w:sz w:val="30"/>
          <w:szCs w:val="30"/>
          <w:cs/>
        </w:rPr>
        <w:t xml:space="preserve"> 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ต่อปี อยู่ที่ระดับ </w:t>
      </w:r>
      <w:r w:rsidR="005A7EB5">
        <w:rPr>
          <w:rFonts w:asciiTheme="minorBidi" w:hAnsiTheme="minorBidi" w:cstheme="minorBidi"/>
          <w:color w:val="3E3E3E"/>
          <w:sz w:val="30"/>
          <w:szCs w:val="30"/>
        </w:rPr>
        <w:t>6</w:t>
      </w:r>
      <w:r w:rsidR="005A7EB5">
        <w:rPr>
          <w:rFonts w:asciiTheme="minorBidi" w:hAnsiTheme="minorBidi" w:cs="Cordia New"/>
          <w:color w:val="3E3E3E"/>
          <w:sz w:val="30"/>
          <w:szCs w:val="30"/>
          <w:cs/>
        </w:rPr>
        <w:t>.</w:t>
      </w:r>
      <w:r w:rsidR="005A7EB5">
        <w:rPr>
          <w:rFonts w:asciiTheme="minorBidi" w:hAnsiTheme="minorBidi" w:cstheme="minorBidi"/>
          <w:color w:val="3E3E3E"/>
          <w:sz w:val="30"/>
          <w:szCs w:val="30"/>
        </w:rPr>
        <w:t>37</w:t>
      </w:r>
      <w:r w:rsidR="005A7EB5">
        <w:rPr>
          <w:rFonts w:asciiTheme="minorBidi" w:hAnsiTheme="minorBidi" w:cs="Cordia New"/>
          <w:color w:val="3E3E3E"/>
          <w:sz w:val="30"/>
          <w:szCs w:val="30"/>
          <w:cs/>
        </w:rPr>
        <w:t>%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 ต่อปี </w:t>
      </w:r>
      <w:r w:rsidR="00242393">
        <w:rPr>
          <w:rFonts w:asciiTheme="minorBidi" w:hAnsiTheme="minorBidi" w:cstheme="minorBidi" w:hint="cs"/>
          <w:b/>
          <w:bCs/>
          <w:color w:val="3E3E3E"/>
          <w:sz w:val="30"/>
          <w:szCs w:val="30"/>
          <w:cs/>
        </w:rPr>
        <w:t>ต่ำ</w:t>
      </w:r>
      <w:r w:rsidR="00BE54B5" w:rsidRPr="005A7EB5">
        <w:rPr>
          <w:rFonts w:asciiTheme="minorBidi" w:hAnsiTheme="minorBidi" w:cstheme="minorBidi" w:hint="cs"/>
          <w:b/>
          <w:bCs/>
          <w:color w:val="3E3E3E"/>
          <w:sz w:val="30"/>
          <w:szCs w:val="30"/>
          <w:cs/>
        </w:rPr>
        <w:t>กว่าอัตราดอกเบี้ยนโยบายที่ปรับขึ้น</w:t>
      </w:r>
      <w:r w:rsidR="00BE54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 ขณะที่อัตราด</w:t>
      </w:r>
      <w:r w:rsidR="00242393">
        <w:rPr>
          <w:rFonts w:asciiTheme="minorBidi" w:hAnsiTheme="minorBidi" w:cstheme="minorBidi" w:hint="cs"/>
          <w:color w:val="3E3E3E"/>
          <w:sz w:val="30"/>
          <w:szCs w:val="30"/>
          <w:cs/>
        </w:rPr>
        <w:t>อกเบี้ยนโยบายของไทย ปรับขึ้นต่ำ</w:t>
      </w:r>
      <w:r w:rsidR="00BE54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กว่าอัตราดอกเบี้ยนโยบายของโลก </w:t>
      </w:r>
      <w:r w:rsidR="00BE54B5" w:rsidRPr="00BE54B5"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 xml:space="preserve">โดยมีผลตั้งแต่วันที่ </w:t>
      </w:r>
      <w:r w:rsidR="00BE54B5" w:rsidRPr="00BE54B5">
        <w:rPr>
          <w:rFonts w:asciiTheme="minorBidi" w:eastAsia="Times New Roman" w:hAnsiTheme="minorBidi" w:cstheme="minorBidi"/>
          <w:b/>
          <w:bCs/>
          <w:color w:val="222222"/>
          <w:sz w:val="30"/>
          <w:szCs w:val="30"/>
        </w:rPr>
        <w:t xml:space="preserve">9 </w:t>
      </w:r>
      <w:r w:rsidR="00BE54B5" w:rsidRPr="00BE54B5"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 xml:space="preserve">ธันวาคม </w:t>
      </w:r>
      <w:r w:rsidR="00BE54B5" w:rsidRPr="00BE54B5">
        <w:rPr>
          <w:rFonts w:asciiTheme="minorBidi" w:eastAsia="Times New Roman" w:hAnsiTheme="minorBidi" w:cstheme="minorBidi"/>
          <w:b/>
          <w:bCs/>
          <w:color w:val="222222"/>
          <w:sz w:val="30"/>
          <w:szCs w:val="30"/>
        </w:rPr>
        <w:t xml:space="preserve">2565 </w:t>
      </w:r>
      <w:r w:rsidR="00BE54B5" w:rsidRPr="00BE54B5"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 xml:space="preserve">เป็นต้นไป </w:t>
      </w:r>
    </w:p>
    <w:p w:rsidR="000E4B6E" w:rsidRDefault="000E4B6E" w:rsidP="00BE54B5">
      <w:pPr>
        <w:pStyle w:val="Default"/>
        <w:spacing w:before="0" w:line="240" w:lineRule="auto"/>
        <w:ind w:firstLine="720"/>
        <w:jc w:val="thaiDistribute"/>
        <w:rPr>
          <w:rFonts w:asciiTheme="minorBidi" w:eastAsia="Times New Roman" w:hAnsiTheme="minorBidi" w:cstheme="minorBidi"/>
          <w:b/>
          <w:bCs/>
          <w:color w:val="222222"/>
          <w:sz w:val="30"/>
          <w:szCs w:val="30"/>
        </w:rPr>
      </w:pPr>
    </w:p>
    <w:p w:rsidR="005A7EB5" w:rsidRDefault="00BE54B5" w:rsidP="005A7EB5">
      <w:pPr>
        <w:pStyle w:val="Default"/>
        <w:spacing w:before="0" w:line="240" w:lineRule="auto"/>
        <w:ind w:firstLine="720"/>
        <w:jc w:val="thaiDistribute"/>
        <w:rPr>
          <w:rFonts w:asciiTheme="minorBidi" w:hAnsiTheme="minorBidi" w:cstheme="minorBidi"/>
          <w:color w:val="3E3E3E"/>
          <w:sz w:val="30"/>
          <w:szCs w:val="30"/>
        </w:rPr>
      </w:pPr>
      <w:r>
        <w:rPr>
          <w:rFonts w:asciiTheme="minorBidi" w:eastAsia="Times New Roman" w:hAnsiTheme="minorBidi" w:cstheme="minorBidi" w:hint="cs"/>
          <w:b/>
          <w:bCs/>
          <w:color w:val="222222"/>
          <w:sz w:val="30"/>
          <w:szCs w:val="30"/>
          <w:cs/>
        </w:rPr>
        <w:t>“</w:t>
      </w:r>
      <w:r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 xml:space="preserve">ทิศทางอัตราดอกเบี้ย มีแนวโน้มปรับขึ้นทั่วโลก  </w:t>
      </w:r>
      <w:r w:rsidR="00FF4CA8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 xml:space="preserve"> ธนาคารพิจารณาปรับอัตราดอกเบี้ยแบบค่อยเป็นค่อยเป็นค่อยไป (</w:t>
      </w:r>
      <w:r w:rsidR="00FF4CA8">
        <w:rPr>
          <w:rFonts w:asciiTheme="minorBidi" w:eastAsia="Times New Roman" w:hAnsiTheme="minorBidi" w:cstheme="minorBidi"/>
          <w:color w:val="222222"/>
          <w:sz w:val="30"/>
          <w:szCs w:val="30"/>
        </w:rPr>
        <w:t>Smooth Take Off</w:t>
      </w:r>
      <w:r w:rsidR="00FF4CA8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)   ตามแนวนโยบาย</w:t>
      </w:r>
      <w:r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 xml:space="preserve">ธนาคารแห่งประเทศไทย </w:t>
      </w:r>
      <w:r w:rsidR="00FF4CA8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เพื่อ</w:t>
      </w:r>
      <w:r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 xml:space="preserve">ให้เศรษฐกิจสามารถฟื้นตัวได้อย่างไม่สะดุด  </w:t>
      </w:r>
      <w:r w:rsidR="00FF4CA8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โดย</w:t>
      </w:r>
      <w:r w:rsidR="005A7EB5">
        <w:rPr>
          <w:rFonts w:asciiTheme="minorBidi" w:eastAsia="Times New Roman" w:hAnsiTheme="minorBidi" w:cstheme="minorBidi" w:hint="cs"/>
          <w:color w:val="222222"/>
          <w:sz w:val="30"/>
          <w:szCs w:val="30"/>
          <w:cs/>
        </w:rPr>
        <w:t>พิจารณาอย่างรอบคอบให้มี</w:t>
      </w:r>
      <w:r w:rsidR="005A7EB5">
        <w:rPr>
          <w:rFonts w:asciiTheme="minorBidi" w:hAnsiTheme="minorBidi" w:cstheme="minorBidi"/>
          <w:color w:val="3E3E3E"/>
          <w:sz w:val="30"/>
          <w:szCs w:val="30"/>
          <w:cs/>
        </w:rPr>
        <w:t>ผลกระทบกับลูกค้า</w:t>
      </w:r>
      <w:r w:rsidR="00BE41AB" w:rsidRPr="001B691C">
        <w:rPr>
          <w:rFonts w:asciiTheme="minorBidi" w:hAnsiTheme="minorBidi" w:cstheme="minorBidi"/>
          <w:color w:val="3E3E3E"/>
          <w:sz w:val="30"/>
          <w:szCs w:val="30"/>
          <w:cs/>
        </w:rPr>
        <w:t>น้อยที่สุด   โดยเฉพาะลูกค้ารายย่อย</w:t>
      </w:r>
      <w:r w:rsidR="00BE41AB" w:rsidRPr="001B691C">
        <w:rPr>
          <w:rFonts w:asciiTheme="minorBidi" w:hAnsiTheme="minorBidi" w:cstheme="minorBidi"/>
          <w:color w:val="3E3E3E"/>
          <w:sz w:val="30"/>
          <w:szCs w:val="30"/>
        </w:rPr>
        <w:t xml:space="preserve">  </w:t>
      </w:r>
      <w:r w:rsidR="00BE41AB" w:rsidRPr="001B691C">
        <w:rPr>
          <w:rFonts w:asciiTheme="minorBidi" w:hAnsiTheme="minorBidi" w:cstheme="minorBidi"/>
          <w:color w:val="3E3E3E"/>
          <w:sz w:val="30"/>
          <w:szCs w:val="30"/>
          <w:cs/>
        </w:rPr>
        <w:t>ผู้ประกอบการรายเล็กและกลุ่มเปราะบางที่รายได้ยังไม่กลับมาปกติ</w:t>
      </w:r>
      <w:r w:rsidR="005A7EB5">
        <w:rPr>
          <w:rFonts w:asciiTheme="minorBidi" w:hAnsiTheme="minorBidi" w:cstheme="minorBidi"/>
          <w:color w:val="3E3E3E"/>
          <w:sz w:val="30"/>
          <w:szCs w:val="30"/>
        </w:rPr>
        <w:t xml:space="preserve">  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>จึงปรับขึ้นอัตราดอ</w:t>
      </w:r>
      <w:r w:rsidR="00242393">
        <w:rPr>
          <w:rFonts w:asciiTheme="minorBidi" w:hAnsiTheme="minorBidi" w:cstheme="minorBidi" w:hint="cs"/>
          <w:color w:val="3E3E3E"/>
          <w:sz w:val="30"/>
          <w:szCs w:val="30"/>
          <w:cs/>
        </w:rPr>
        <w:t>กเบี้ยเงินกู้รายย่อยต่ำ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กว่าทิศทางตลาด เพื่อให้ลูกค้าได้ปรับตัว </w:t>
      </w:r>
      <w:r w:rsidR="005A7EB5">
        <w:rPr>
          <w:rFonts w:asciiTheme="minorBidi" w:hAnsiTheme="minorBidi" w:cs="Cordia New"/>
          <w:color w:val="3E3E3E"/>
          <w:sz w:val="30"/>
          <w:szCs w:val="30"/>
          <w:cs/>
        </w:rPr>
        <w:t xml:space="preserve"> </w:t>
      </w:r>
      <w:r w:rsidR="00FF4CA8">
        <w:rPr>
          <w:rFonts w:asciiTheme="minorBidi" w:hAnsiTheme="minorBidi" w:cs="Cordia New"/>
          <w:color w:val="3E3E3E"/>
          <w:sz w:val="30"/>
          <w:szCs w:val="30"/>
          <w:cs/>
        </w:rPr>
        <w:t xml:space="preserve"> </w:t>
      </w:r>
      <w:r w:rsidR="00006FF9">
        <w:rPr>
          <w:rFonts w:asciiTheme="minorBidi" w:hAnsiTheme="minorBidi" w:cstheme="minorBidi" w:hint="cs"/>
          <w:color w:val="3E3E3E"/>
          <w:sz w:val="30"/>
          <w:szCs w:val="30"/>
          <w:cs/>
        </w:rPr>
        <w:t>และ</w:t>
      </w:r>
      <w:r w:rsidR="00FF4CA8">
        <w:rPr>
          <w:rFonts w:asciiTheme="minorBidi" w:hAnsiTheme="minorBidi" w:cstheme="minorBidi" w:hint="cs"/>
          <w:color w:val="3E3E3E"/>
          <w:sz w:val="30"/>
          <w:szCs w:val="30"/>
          <w:cs/>
        </w:rPr>
        <w:t>มีมาตรการช่วยเหลือ</w:t>
      </w:r>
      <w:r w:rsidR="00006FF9">
        <w:rPr>
          <w:rFonts w:asciiTheme="minorBidi" w:hAnsiTheme="minorBidi" w:cstheme="minorBidi" w:hint="cs"/>
          <w:color w:val="3E3E3E"/>
          <w:sz w:val="30"/>
          <w:szCs w:val="30"/>
          <w:cs/>
        </w:rPr>
        <w:t>และปรับโครงสร้างหนี้ให้กับ</w:t>
      </w:r>
      <w:r w:rsidR="00FF4CA8">
        <w:rPr>
          <w:rFonts w:asciiTheme="minorBidi" w:hAnsiTheme="minorBidi" w:cstheme="minorBidi" w:hint="cs"/>
          <w:color w:val="3E3E3E"/>
          <w:sz w:val="30"/>
          <w:szCs w:val="30"/>
          <w:cs/>
        </w:rPr>
        <w:t>ลูกค้า</w:t>
      </w:r>
      <w:r w:rsidR="00006FF9">
        <w:rPr>
          <w:rFonts w:asciiTheme="minorBidi" w:hAnsiTheme="minorBidi" w:cstheme="minorBidi" w:hint="cs"/>
          <w:color w:val="3E3E3E"/>
          <w:sz w:val="30"/>
          <w:szCs w:val="30"/>
          <w:cs/>
        </w:rPr>
        <w:t>กลุ่มเปราะบางอย่างตรงกลุ่มเป้าหมาย</w:t>
      </w:r>
      <w:r w:rsidR="006021E2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 </w:t>
      </w:r>
      <w:r w:rsidR="00006FF9">
        <w:rPr>
          <w:rFonts w:asciiTheme="minorBidi" w:hAnsiTheme="minorBidi" w:cstheme="minorBidi" w:hint="cs"/>
          <w:color w:val="3E3E3E"/>
          <w:sz w:val="30"/>
          <w:szCs w:val="30"/>
          <w:cs/>
        </w:rPr>
        <w:t>เพื่อให้มีการประคับประคองและเกิดการเร่งปรับตัว</w:t>
      </w:r>
      <w:r w:rsidR="00FF4CA8">
        <w:rPr>
          <w:rFonts w:asciiTheme="minorBidi" w:hAnsiTheme="minorBidi" w:cstheme="minorBidi" w:hint="cs"/>
          <w:color w:val="3E3E3E"/>
          <w:sz w:val="30"/>
          <w:szCs w:val="30"/>
          <w:cs/>
        </w:rPr>
        <w:t>อย่างต่อเนื่อง พร้อม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>ปรับขึ้นอัตราดอกเบี้ยเงินฝ</w:t>
      </w:r>
      <w:r w:rsidR="00FF4CA8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ากต่อเนื่อง 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>เพื่อเพิ่มรายได้ให้</w:t>
      </w:r>
      <w:r w:rsidR="00242393">
        <w:rPr>
          <w:rFonts w:asciiTheme="minorBidi" w:hAnsiTheme="minorBidi" w:cstheme="minorBidi" w:hint="cs"/>
          <w:color w:val="3E3E3E"/>
          <w:sz w:val="30"/>
          <w:szCs w:val="30"/>
          <w:cs/>
        </w:rPr>
        <w:t>กับ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ผู้ฝากเงิน แบ่งเบาภาระค่าครองชีพให้คนไทย สอดคล้องกับวิสัยทัศน์  </w:t>
      </w:r>
      <w:r w:rsidR="00242393">
        <w:rPr>
          <w:rFonts w:asciiTheme="minorBidi" w:hAnsiTheme="minorBidi" w:cstheme="minorBidi" w:hint="cs"/>
          <w:color w:val="3E3E3E"/>
          <w:sz w:val="30"/>
          <w:szCs w:val="30"/>
          <w:cs/>
        </w:rPr>
        <w:t>“</w:t>
      </w:r>
      <w:r w:rsidR="005A7EB5" w:rsidRPr="005A7EB5">
        <w:rPr>
          <w:rFonts w:asciiTheme="minorBidi" w:hAnsiTheme="minorBidi" w:cstheme="minorBidi" w:hint="cs"/>
          <w:b/>
          <w:bCs/>
          <w:color w:val="3E3E3E"/>
          <w:sz w:val="30"/>
          <w:szCs w:val="30"/>
          <w:cs/>
        </w:rPr>
        <w:t>กรุงไทย เคียงข้างไทย สู่ความยั่งยืน</w:t>
      </w:r>
      <w:r w:rsidR="005A7EB5"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” </w:t>
      </w:r>
    </w:p>
    <w:p w:rsidR="004779D5" w:rsidRPr="005A7EB5" w:rsidRDefault="005A7EB5" w:rsidP="005A7EB5">
      <w:pPr>
        <w:pStyle w:val="Default"/>
        <w:spacing w:before="0" w:line="240" w:lineRule="auto"/>
        <w:ind w:firstLine="720"/>
        <w:jc w:val="thaiDistribute"/>
        <w:rPr>
          <w:rFonts w:asciiTheme="minorBidi" w:hAnsiTheme="minorBidi" w:cstheme="minorBidi"/>
          <w:color w:val="3E3E3E"/>
          <w:sz w:val="30"/>
          <w:szCs w:val="30"/>
        </w:rPr>
      </w:pPr>
      <w:r>
        <w:rPr>
          <w:rFonts w:asciiTheme="minorBidi" w:hAnsiTheme="minorBidi" w:cstheme="minorBidi" w:hint="cs"/>
          <w:color w:val="3E3E3E"/>
          <w:sz w:val="30"/>
          <w:szCs w:val="30"/>
          <w:cs/>
        </w:rPr>
        <w:t xml:space="preserve"> </w:t>
      </w:r>
    </w:p>
    <w:p w:rsidR="00033B5A" w:rsidRPr="001B691C" w:rsidRDefault="00BB2CCA" w:rsidP="001B691C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1B691C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1B691C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 </w:t>
      </w:r>
    </w:p>
    <w:p w:rsidR="00EC6261" w:rsidRPr="001B691C" w:rsidRDefault="005530E1" w:rsidP="001B691C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1B691C">
        <w:rPr>
          <w:rFonts w:asciiTheme="minorBidi" w:eastAsia="Times New Roman" w:hAnsiTheme="minorBidi"/>
          <w:b/>
          <w:bCs/>
          <w:sz w:val="30"/>
          <w:szCs w:val="30"/>
        </w:rPr>
        <w:t xml:space="preserve">8 </w:t>
      </w:r>
      <w:r w:rsidR="004779D5" w:rsidRPr="001B691C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ธันวาคม </w:t>
      </w:r>
      <w:r w:rsidR="004779D5" w:rsidRPr="001B691C">
        <w:rPr>
          <w:rFonts w:asciiTheme="minorBidi" w:eastAsia="Times New Roman" w:hAnsiTheme="minorBidi"/>
          <w:b/>
          <w:bCs/>
          <w:sz w:val="30"/>
          <w:szCs w:val="30"/>
        </w:rPr>
        <w:t>2565</w:t>
      </w:r>
    </w:p>
    <w:sectPr w:rsidR="00EC6261" w:rsidRPr="001B691C" w:rsidSect="00AE6696">
      <w:pgSz w:w="11906" w:h="16838"/>
      <w:pgMar w:top="567" w:right="144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06FF9"/>
    <w:rsid w:val="00033B5A"/>
    <w:rsid w:val="000E4B6E"/>
    <w:rsid w:val="000E6D1E"/>
    <w:rsid w:val="000F5E90"/>
    <w:rsid w:val="0013778B"/>
    <w:rsid w:val="001B173E"/>
    <w:rsid w:val="001B691C"/>
    <w:rsid w:val="001C5A70"/>
    <w:rsid w:val="001D27D7"/>
    <w:rsid w:val="00242393"/>
    <w:rsid w:val="002A24A3"/>
    <w:rsid w:val="002F59D0"/>
    <w:rsid w:val="00335C2D"/>
    <w:rsid w:val="004778D3"/>
    <w:rsid w:val="004779D5"/>
    <w:rsid w:val="00487C78"/>
    <w:rsid w:val="004D1EB8"/>
    <w:rsid w:val="00512816"/>
    <w:rsid w:val="005530E1"/>
    <w:rsid w:val="00582850"/>
    <w:rsid w:val="005A7EB5"/>
    <w:rsid w:val="006021E2"/>
    <w:rsid w:val="00611150"/>
    <w:rsid w:val="00683F26"/>
    <w:rsid w:val="00796FED"/>
    <w:rsid w:val="007A1802"/>
    <w:rsid w:val="007C63F3"/>
    <w:rsid w:val="0089502F"/>
    <w:rsid w:val="008A2BE6"/>
    <w:rsid w:val="008B265A"/>
    <w:rsid w:val="008D28CD"/>
    <w:rsid w:val="0091721F"/>
    <w:rsid w:val="00933709"/>
    <w:rsid w:val="009664EC"/>
    <w:rsid w:val="009F2CFC"/>
    <w:rsid w:val="00A566F0"/>
    <w:rsid w:val="00A70224"/>
    <w:rsid w:val="00AA7025"/>
    <w:rsid w:val="00AC06A8"/>
    <w:rsid w:val="00AE6696"/>
    <w:rsid w:val="00B77A7A"/>
    <w:rsid w:val="00B92A07"/>
    <w:rsid w:val="00BB2CCA"/>
    <w:rsid w:val="00BE41AB"/>
    <w:rsid w:val="00BE54B5"/>
    <w:rsid w:val="00C14395"/>
    <w:rsid w:val="00C425A3"/>
    <w:rsid w:val="00D57CF6"/>
    <w:rsid w:val="00DA3C7F"/>
    <w:rsid w:val="00DE27BD"/>
    <w:rsid w:val="00EB7AB0"/>
    <w:rsid w:val="00EC6261"/>
    <w:rsid w:val="00F126BB"/>
    <w:rsid w:val="00F30F17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8F83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2022-12-08T07:17:00Z</cp:lastPrinted>
  <dcterms:created xsi:type="dcterms:W3CDTF">2022-12-08T07:43:00Z</dcterms:created>
  <dcterms:modified xsi:type="dcterms:W3CDTF">2022-12-08T07:43:00Z</dcterms:modified>
</cp:coreProperties>
</file>