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77DE0CF6">
            <wp:extent cx="1696627" cy="6562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27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3E942315" w:rsidR="001C390B" w:rsidRDefault="00667A2E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ภาพ</w:t>
      </w:r>
      <w:r w:rsidR="00336E3A"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C4B5373" w14:textId="77777777" w:rsidR="001B1B18" w:rsidRPr="001B1B18" w:rsidRDefault="001B1B18" w:rsidP="001B1B1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0CD3AF8" w14:textId="77777777" w:rsidR="001B1B18" w:rsidRPr="001B1B18" w:rsidRDefault="001B1B18" w:rsidP="001B1B18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B1B1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“กรุงไทย” คว้ารางวัล “องค์กรต้นแบบความยั่งยืนตลาดทุนไทยด้านสนับสนุนคนพิการ” ตอกย้ำความมุ่งมั่นยกระดับคุณภาพชีวิตผู้พิการ ลดความเหลื่อมล้ำในสังคม</w:t>
      </w:r>
      <w:r w:rsidRPr="001B1B1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</w:p>
    <w:p w14:paraId="6C5C0DEA" w14:textId="77777777" w:rsidR="001B1B18" w:rsidRPr="001B1B18" w:rsidRDefault="001B1B18" w:rsidP="001B1B1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28EB156" w14:textId="787F81D9" w:rsidR="001B1B18" w:rsidRPr="001B1B18" w:rsidRDefault="001B1B18" w:rsidP="001B1B18">
      <w:pPr>
        <w:spacing w:before="120" w:after="12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1B1B18">
        <w:rPr>
          <w:rFonts w:ascii="Tahoma" w:eastAsia="Times New Roman" w:hAnsi="Tahoma" w:cs="Tahoma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8D9DDE9" wp14:editId="2E7D8F2A">
            <wp:extent cx="4943624" cy="3289300"/>
            <wp:effectExtent l="0" t="0" r="9525" b="6350"/>
            <wp:docPr id="1" name="Picture 1" descr="https://lh4.googleusercontent.com/5EIIOdPm0hawylm1OnanoAiH180M0gZFISrxWKBK4GqHCfeQWcmZLeSkgVnxxExVvGFlc2N--5MIBcskpH-o2zEBEqimG5j7JAXXVjc6zR5fx9N8WRLY0q-SRS1y-ASQEtgfZQ0pZ02O-d_iMe8WGcoZKMUCunwz76HfmbgpjIA-m3LbRmNg78xvG-Kfjgz9qNZE6nnn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5EIIOdPm0hawylm1OnanoAiH180M0gZFISrxWKBK4GqHCfeQWcmZLeSkgVnxxExVvGFlc2N--5MIBcskpH-o2zEBEqimG5j7JAXXVjc6zR5fx9N8WRLY0q-SRS1y-ASQEtgfZQ0pZ02O-d_iMe8WGcoZKMUCunwz76HfmbgpjIA-m3LbRmNg78xvG-Kfjgz9qNZE6nnnf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72" cy="330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F64D" w14:textId="77777777" w:rsidR="001B1B18" w:rsidRPr="001B1B18" w:rsidRDefault="001B1B18" w:rsidP="001B1B1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C36BB71" w14:textId="087D90EA" w:rsidR="001B1B18" w:rsidRPr="001B1B18" w:rsidRDefault="001B1B18" w:rsidP="001B1B18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1B1B18">
        <w:rPr>
          <w:rFonts w:ascii="Cordia New" w:eastAsia="Times New Roman" w:hAnsi="Cordia New" w:cs="Cordia New"/>
          <w:b/>
          <w:bCs/>
          <w:color w:val="242D2E"/>
          <w:sz w:val="30"/>
          <w:szCs w:val="30"/>
          <w:shd w:val="clear" w:color="auto" w:fill="FDFDFD"/>
          <w:cs/>
        </w:rPr>
        <w:t>นายบุญชอบ สุทธมนัสวงษ์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  <w:cs/>
        </w:rPr>
        <w:t xml:space="preserve"> ปลัดกระทรวงแรงงาน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</w:rPr>
        <w:t> 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  <w:cs/>
        </w:rPr>
        <w:t xml:space="preserve">เป็นประธานมอบรางวัล </w:t>
      </w:r>
      <w:r w:rsidRPr="001B1B18">
        <w:rPr>
          <w:rFonts w:ascii="Cordia New" w:eastAsia="Times New Roman" w:hAnsi="Cordia New" w:cs="Cordia New"/>
          <w:b/>
          <w:bCs/>
          <w:color w:val="242D2E"/>
          <w:sz w:val="30"/>
          <w:szCs w:val="30"/>
          <w:shd w:val="clear" w:color="auto" w:fill="FDFDFD"/>
          <w:cs/>
        </w:rPr>
        <w:t xml:space="preserve">“องค์กรต้นแบบความยั่งยืนในตลาดทุนไทยด้านสนับสนุนคนพิการประจำปี </w:t>
      </w:r>
      <w:r w:rsidRPr="001B1B18">
        <w:rPr>
          <w:rFonts w:ascii="Cordia New" w:eastAsia="Times New Roman" w:hAnsi="Cordia New" w:cs="Cordia New"/>
          <w:b/>
          <w:bCs/>
          <w:color w:val="242D2E"/>
          <w:sz w:val="30"/>
          <w:szCs w:val="30"/>
          <w:shd w:val="clear" w:color="auto" w:fill="FDFDFD"/>
        </w:rPr>
        <w:t>2565</w:t>
      </w:r>
      <w:r w:rsidRPr="001B1B18">
        <w:rPr>
          <w:rFonts w:ascii="Cordia New" w:eastAsia="Times New Roman" w:hAnsi="Cordia New" w:cs="Cordia New"/>
          <w:b/>
          <w:bCs/>
          <w:color w:val="242D2E"/>
          <w:sz w:val="30"/>
          <w:szCs w:val="30"/>
          <w:shd w:val="clear" w:color="auto" w:fill="FDFDFD"/>
          <w:cs/>
        </w:rPr>
        <w:t xml:space="preserve">” 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  <w:cs/>
        </w:rPr>
        <w:t>ประเภท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</w:rPr>
        <w:t xml:space="preserve">  </w:t>
      </w:r>
      <w:r w:rsidRPr="001B1B18">
        <w:rPr>
          <w:rFonts w:ascii="Cordia New" w:eastAsia="Times New Roman" w:hAnsi="Cordia New" w:cs="Cordia New"/>
          <w:b/>
          <w:bCs/>
          <w:color w:val="242D2E"/>
          <w:sz w:val="30"/>
          <w:szCs w:val="30"/>
          <w:shd w:val="clear" w:color="auto" w:fill="FDFDFD"/>
          <w:cs/>
        </w:rPr>
        <w:t xml:space="preserve">“ดีเด่น” 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</w:rPr>
        <w:t> 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  <w:cs/>
        </w:rPr>
        <w:t xml:space="preserve">ให้กับ </w:t>
      </w:r>
      <w:r w:rsidRPr="001B1B18">
        <w:rPr>
          <w:rFonts w:ascii="Cordia New" w:eastAsia="Times New Roman" w:hAnsi="Cordia New" w:cs="Cordia New"/>
          <w:b/>
          <w:bCs/>
          <w:color w:val="242D2E"/>
          <w:sz w:val="30"/>
          <w:szCs w:val="30"/>
          <w:shd w:val="clear" w:color="auto" w:fill="FDFDFD"/>
          <w:cs/>
        </w:rPr>
        <w:t>ธนาคารกรุงไทย</w:t>
      </w:r>
      <w:r>
        <w:rPr>
          <w:rFonts w:ascii="Cordia New" w:eastAsia="Times New Roman" w:hAnsi="Cordia New" w:cs="Cordia New"/>
          <w:b/>
          <w:bCs/>
          <w:color w:val="242D2E"/>
          <w:sz w:val="30"/>
          <w:szCs w:val="30"/>
          <w:shd w:val="clear" w:color="auto" w:fill="FDFDFD"/>
          <w:cs/>
        </w:rPr>
        <w:t xml:space="preserve"> 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  <w:cs/>
        </w:rPr>
        <w:t>ซึ่งเป็นรางวัลที่</w:t>
      </w:r>
      <w:r w:rsidRPr="001B1B18">
        <w:rPr>
          <w:rFonts w:ascii="Cordia New" w:eastAsia="Times New Roman" w:hAnsi="Cordia New" w:cs="Cordia New"/>
          <w:color w:val="050505"/>
          <w:sz w:val="30"/>
          <w:szCs w:val="30"/>
          <w:shd w:val="clear" w:color="auto" w:fill="FFFFFF"/>
          <w:cs/>
        </w:rPr>
        <w:t xml:space="preserve"> </w:t>
      </w:r>
      <w:r w:rsidRPr="001B1B18">
        <w:rPr>
          <w:rFonts w:ascii="Cordia New" w:eastAsia="Times New Roman" w:hAnsi="Cordia New" w:cs="Cordia New"/>
          <w:color w:val="242D2E"/>
          <w:sz w:val="30"/>
          <w:szCs w:val="30"/>
          <w:shd w:val="clear" w:color="auto" w:fill="FDFDFD"/>
          <w:cs/>
        </w:rPr>
        <w:t xml:space="preserve">สำนักงานคณะกรรมการกำกับหลักทรัพย์และตลาดหลักทรัพย์ ร่วมกับ กระทรวงแรงงาน และสมาคมสภาคนพิการทุกประเภทแห่งประเทศไทย มอบให้กับองค์กรที่ส่งเสริมและสนับสนุนการจ้างงานผู้พิการ </w:t>
      </w:r>
      <w:r w:rsidRPr="001B1B18">
        <w:rPr>
          <w:rFonts w:ascii="Cordia New" w:eastAsia="Times New Roman" w:hAnsi="Cordia New" w:cs="Cordia New"/>
          <w:color w:val="050505"/>
          <w:sz w:val="30"/>
          <w:szCs w:val="30"/>
          <w:shd w:val="clear" w:color="auto" w:fill="FFFFFF"/>
          <w:cs/>
        </w:rPr>
        <w:t xml:space="preserve">โดย </w:t>
      </w:r>
      <w:r w:rsidRPr="001B1B18">
        <w:rPr>
          <w:rFonts w:ascii="Cordia New" w:eastAsia="Times New Roman" w:hAnsi="Cordia New" w:cs="Cordia New"/>
          <w:b/>
          <w:bCs/>
          <w:color w:val="050505"/>
          <w:sz w:val="30"/>
          <w:szCs w:val="30"/>
          <w:shd w:val="clear" w:color="auto" w:fill="FFFFFF"/>
          <w:cs/>
        </w:rPr>
        <w:t>นายกฤษณ์ ฉมาภิสิษฐ</w:t>
      </w:r>
      <w:r>
        <w:rPr>
          <w:rFonts w:ascii="Cordia New" w:eastAsia="Times New Roman" w:hAnsi="Cordia New" w:cs="Cordia New"/>
          <w:b/>
          <w:bCs/>
          <w:color w:val="050505"/>
          <w:sz w:val="30"/>
          <w:szCs w:val="30"/>
          <w:shd w:val="clear" w:color="auto" w:fill="FFFFFF"/>
          <w:cs/>
        </w:rPr>
        <w:t xml:space="preserve"> </w:t>
      </w:r>
      <w:r w:rsidRPr="001B1B18">
        <w:rPr>
          <w:rFonts w:ascii="Cordia New" w:eastAsia="Times New Roman" w:hAnsi="Cordia New" w:cs="Cordia New"/>
          <w:color w:val="050505"/>
          <w:sz w:val="30"/>
          <w:szCs w:val="30"/>
          <w:shd w:val="clear" w:color="auto" w:fill="FFFFFF"/>
          <w:cs/>
        </w:rPr>
        <w:t>ผู้ช่วยกรรมการผู้จัดการใหญ่อาวุโส</w:t>
      </w:r>
      <w:r w:rsidRPr="001B1B18">
        <w:rPr>
          <w:rFonts w:ascii="Cordia New" w:eastAsia="Times New Roman" w:hAnsi="Cordia New" w:cs="Cordia New"/>
          <w:b/>
          <w:bCs/>
          <w:color w:val="050505"/>
          <w:sz w:val="30"/>
          <w:szCs w:val="30"/>
          <w:shd w:val="clear" w:color="auto" w:fill="FFFFFF"/>
          <w:cs/>
        </w:rPr>
        <w:t xml:space="preserve"> </w:t>
      </w:r>
      <w:r w:rsidRPr="001B1B18">
        <w:rPr>
          <w:rFonts w:ascii="Cordia New" w:eastAsia="Times New Roman" w:hAnsi="Cordia New" w:cs="Cordia New"/>
          <w:color w:val="050505"/>
          <w:sz w:val="30"/>
          <w:szCs w:val="30"/>
          <w:shd w:val="clear" w:color="auto" w:fill="FFFFFF"/>
          <w:cs/>
        </w:rPr>
        <w:t xml:space="preserve">ธนาคารกรุงไทย </w:t>
      </w:r>
      <w:r w:rsidRPr="001B1B18">
        <w:rPr>
          <w:rFonts w:ascii="Cordia New" w:eastAsia="Times New Roman" w:hAnsi="Cordia New" w:cs="Cordia New"/>
          <w:color w:val="1D2228"/>
          <w:sz w:val="30"/>
          <w:szCs w:val="30"/>
          <w:cs/>
        </w:rPr>
        <w:t>เป็นผู้แทนธนาคาร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  <w:cs/>
        </w:rPr>
        <w:t>รับมอบรางวัล</w:t>
      </w:r>
    </w:p>
    <w:p w14:paraId="6AC1C53A" w14:textId="77777777" w:rsidR="001B1B18" w:rsidRPr="001B1B18" w:rsidRDefault="001B1B18" w:rsidP="001B1B18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1B1B18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ให้ความสำคัญกับการพัฒนาคุณภาพชีวิตผู้พิการทุกกลุ่ม   โดยกำหนดนโยบายและแนวทางดำเนินงานที่ส่งเสริมให้ผู้พิการมีคุณภาพชีวิตที่ดีขึ้น ทั้งด้านการจ้างงาน การพัฒนาอาชีพ เพื่อให้ผู้พิการมีรายได้พึ่งพาตนเองได้ พร้อมพัฒนาผลิตภัณฑ์และบริการที่สนับสนุนให้ผู้พิการสามารถเข้าถึงบริการทางการเงินขั้นพื้นฐาน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  <w:cs/>
        </w:rPr>
        <w:t>ลดความเหลื่อมล้ำในสังคม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  <w:cs/>
        </w:rPr>
        <w:t>ทำให้ทุกภาคส่วนเติบโตไปพร้อมกันได้อย่างยั่งยืน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1B1B1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สอดคล้องกับวิสัยทัศน์ </w:t>
      </w:r>
      <w:r w:rsidRPr="001B1B1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“กรุงไทย เคียงข้างไทย สู่ความยั่งยืน”</w:t>
      </w:r>
    </w:p>
    <w:p w14:paraId="26B8207B" w14:textId="77777777" w:rsidR="001B1B18" w:rsidRPr="001B1B18" w:rsidRDefault="001B1B18" w:rsidP="001B1B18">
      <w:pPr>
        <w:spacing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B1B18">
        <w:rPr>
          <w:rFonts w:ascii="Tahoma" w:eastAsia="Times New Roman" w:hAnsi="Tahoma" w:cs="Tahoma"/>
          <w:sz w:val="24"/>
          <w:szCs w:val="24"/>
        </w:rPr>
        <w:br/>
      </w:r>
    </w:p>
    <w:p w14:paraId="00C2E36F" w14:textId="77777777" w:rsidR="001B1B18" w:rsidRPr="001B1B18" w:rsidRDefault="001B1B18" w:rsidP="001B1B18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B1B1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</w:p>
    <w:p w14:paraId="4F9BB725" w14:textId="7D14C59B" w:rsidR="001B1B18" w:rsidRPr="001B1B18" w:rsidRDefault="00BF3C9F" w:rsidP="001B1B18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23</w:t>
      </w:r>
      <w:bookmarkStart w:id="0" w:name="_GoBack"/>
      <w:bookmarkEnd w:id="0"/>
      <w:r w:rsidR="001B1B18" w:rsidRPr="001B1B1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1B1B18" w:rsidRPr="001B1B1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พฤศจิกายน </w:t>
      </w:r>
      <w:r w:rsidR="001B1B18" w:rsidRPr="001B1B1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p w14:paraId="62061112" w14:textId="22DD8F94" w:rsidR="001715F0" w:rsidRPr="008E6E06" w:rsidRDefault="001715F0" w:rsidP="000E6CAF">
      <w:pPr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  <w:cs/>
        </w:rPr>
      </w:pPr>
    </w:p>
    <w:sectPr w:rsidR="001715F0" w:rsidRPr="008E6E06" w:rsidSect="004A649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26D41"/>
    <w:rsid w:val="00043B72"/>
    <w:rsid w:val="0005604F"/>
    <w:rsid w:val="000778A8"/>
    <w:rsid w:val="000A079B"/>
    <w:rsid w:val="000A456D"/>
    <w:rsid w:val="000B01A1"/>
    <w:rsid w:val="000C3429"/>
    <w:rsid w:val="000D4ABA"/>
    <w:rsid w:val="000E6CAF"/>
    <w:rsid w:val="001173CD"/>
    <w:rsid w:val="00140AF0"/>
    <w:rsid w:val="00157A11"/>
    <w:rsid w:val="00161C38"/>
    <w:rsid w:val="00161D4C"/>
    <w:rsid w:val="001703FD"/>
    <w:rsid w:val="001715F0"/>
    <w:rsid w:val="00184769"/>
    <w:rsid w:val="00187721"/>
    <w:rsid w:val="001A074D"/>
    <w:rsid w:val="001A5A29"/>
    <w:rsid w:val="001B1B18"/>
    <w:rsid w:val="001C23A5"/>
    <w:rsid w:val="001C390B"/>
    <w:rsid w:val="001D1E1C"/>
    <w:rsid w:val="00242DC0"/>
    <w:rsid w:val="0026324D"/>
    <w:rsid w:val="002B4B1C"/>
    <w:rsid w:val="002B74D0"/>
    <w:rsid w:val="002C274E"/>
    <w:rsid w:val="002C3545"/>
    <w:rsid w:val="002E2A0C"/>
    <w:rsid w:val="002F2900"/>
    <w:rsid w:val="002F4CAC"/>
    <w:rsid w:val="00336E3A"/>
    <w:rsid w:val="00346085"/>
    <w:rsid w:val="00355CD5"/>
    <w:rsid w:val="0035711E"/>
    <w:rsid w:val="003641A5"/>
    <w:rsid w:val="0037611C"/>
    <w:rsid w:val="003818E7"/>
    <w:rsid w:val="00391DAD"/>
    <w:rsid w:val="003A7AD1"/>
    <w:rsid w:val="003F710D"/>
    <w:rsid w:val="00416409"/>
    <w:rsid w:val="004531A1"/>
    <w:rsid w:val="00462389"/>
    <w:rsid w:val="00481648"/>
    <w:rsid w:val="00482571"/>
    <w:rsid w:val="00482712"/>
    <w:rsid w:val="00493A85"/>
    <w:rsid w:val="004A6495"/>
    <w:rsid w:val="004C51AB"/>
    <w:rsid w:val="004C6344"/>
    <w:rsid w:val="004D0649"/>
    <w:rsid w:val="004F675F"/>
    <w:rsid w:val="00510B44"/>
    <w:rsid w:val="005365D9"/>
    <w:rsid w:val="00545528"/>
    <w:rsid w:val="005529E0"/>
    <w:rsid w:val="005566B3"/>
    <w:rsid w:val="00556D62"/>
    <w:rsid w:val="005665F0"/>
    <w:rsid w:val="005A52D6"/>
    <w:rsid w:val="005B675C"/>
    <w:rsid w:val="005B7577"/>
    <w:rsid w:val="005D1BAE"/>
    <w:rsid w:val="005E0545"/>
    <w:rsid w:val="005E0AEF"/>
    <w:rsid w:val="005F7473"/>
    <w:rsid w:val="00614930"/>
    <w:rsid w:val="006266F6"/>
    <w:rsid w:val="0066586D"/>
    <w:rsid w:val="00667A2E"/>
    <w:rsid w:val="006B29D6"/>
    <w:rsid w:val="007119B8"/>
    <w:rsid w:val="007154BC"/>
    <w:rsid w:val="00715C00"/>
    <w:rsid w:val="0072333C"/>
    <w:rsid w:val="00726413"/>
    <w:rsid w:val="007405A8"/>
    <w:rsid w:val="0074763E"/>
    <w:rsid w:val="00762692"/>
    <w:rsid w:val="00781926"/>
    <w:rsid w:val="007912AB"/>
    <w:rsid w:val="007921F8"/>
    <w:rsid w:val="0079717F"/>
    <w:rsid w:val="007A16B0"/>
    <w:rsid w:val="007A4C5D"/>
    <w:rsid w:val="007C5778"/>
    <w:rsid w:val="007E377D"/>
    <w:rsid w:val="0082327A"/>
    <w:rsid w:val="00847053"/>
    <w:rsid w:val="008630D7"/>
    <w:rsid w:val="00882AFD"/>
    <w:rsid w:val="008C0543"/>
    <w:rsid w:val="008E6E06"/>
    <w:rsid w:val="008F0D75"/>
    <w:rsid w:val="008F77F4"/>
    <w:rsid w:val="00904FEC"/>
    <w:rsid w:val="00912BF4"/>
    <w:rsid w:val="00923012"/>
    <w:rsid w:val="00931861"/>
    <w:rsid w:val="00936533"/>
    <w:rsid w:val="00947EF1"/>
    <w:rsid w:val="0095280C"/>
    <w:rsid w:val="0095785F"/>
    <w:rsid w:val="00965FAB"/>
    <w:rsid w:val="009705B4"/>
    <w:rsid w:val="009A185B"/>
    <w:rsid w:val="009B152E"/>
    <w:rsid w:val="009B233A"/>
    <w:rsid w:val="009C0AF0"/>
    <w:rsid w:val="009C7F69"/>
    <w:rsid w:val="009F4C04"/>
    <w:rsid w:val="009F52B7"/>
    <w:rsid w:val="00A012FA"/>
    <w:rsid w:val="00A01B8C"/>
    <w:rsid w:val="00A10A3A"/>
    <w:rsid w:val="00A60FE0"/>
    <w:rsid w:val="00A75CCF"/>
    <w:rsid w:val="00A81B6F"/>
    <w:rsid w:val="00A87182"/>
    <w:rsid w:val="00AD1BCE"/>
    <w:rsid w:val="00AE0665"/>
    <w:rsid w:val="00B1260B"/>
    <w:rsid w:val="00B36187"/>
    <w:rsid w:val="00B42094"/>
    <w:rsid w:val="00B50BA8"/>
    <w:rsid w:val="00B6230F"/>
    <w:rsid w:val="00B64FA0"/>
    <w:rsid w:val="00B97514"/>
    <w:rsid w:val="00B97CD3"/>
    <w:rsid w:val="00BA248F"/>
    <w:rsid w:val="00BC2F6B"/>
    <w:rsid w:val="00BD0ED5"/>
    <w:rsid w:val="00BF3C9F"/>
    <w:rsid w:val="00C46842"/>
    <w:rsid w:val="00C70201"/>
    <w:rsid w:val="00C714F1"/>
    <w:rsid w:val="00C7319F"/>
    <w:rsid w:val="00C82A29"/>
    <w:rsid w:val="00C832D2"/>
    <w:rsid w:val="00C93A4F"/>
    <w:rsid w:val="00C942B1"/>
    <w:rsid w:val="00CB277C"/>
    <w:rsid w:val="00CC5FDA"/>
    <w:rsid w:val="00CF49E7"/>
    <w:rsid w:val="00D10E82"/>
    <w:rsid w:val="00D31FCC"/>
    <w:rsid w:val="00D528CD"/>
    <w:rsid w:val="00D549F1"/>
    <w:rsid w:val="00D64924"/>
    <w:rsid w:val="00D73A96"/>
    <w:rsid w:val="00D760B5"/>
    <w:rsid w:val="00D7758B"/>
    <w:rsid w:val="00D852AC"/>
    <w:rsid w:val="00DA6860"/>
    <w:rsid w:val="00DC0C6A"/>
    <w:rsid w:val="00DC2369"/>
    <w:rsid w:val="00DF0FBA"/>
    <w:rsid w:val="00DF6DBC"/>
    <w:rsid w:val="00E0100A"/>
    <w:rsid w:val="00E02657"/>
    <w:rsid w:val="00E06B39"/>
    <w:rsid w:val="00E15D7A"/>
    <w:rsid w:val="00E3058B"/>
    <w:rsid w:val="00E31C07"/>
    <w:rsid w:val="00E41214"/>
    <w:rsid w:val="00E4706C"/>
    <w:rsid w:val="00E51592"/>
    <w:rsid w:val="00E5593D"/>
    <w:rsid w:val="00E56CC4"/>
    <w:rsid w:val="00E64A40"/>
    <w:rsid w:val="00E84284"/>
    <w:rsid w:val="00E97571"/>
    <w:rsid w:val="00EE65C4"/>
    <w:rsid w:val="00EF5538"/>
    <w:rsid w:val="00F521AA"/>
    <w:rsid w:val="00F937E7"/>
    <w:rsid w:val="00F94E08"/>
    <w:rsid w:val="00F951EB"/>
    <w:rsid w:val="00FB77E0"/>
    <w:rsid w:val="00FC7E4B"/>
    <w:rsid w:val="00FD420C"/>
    <w:rsid w:val="00FE70F6"/>
    <w:rsid w:val="00FF096F"/>
    <w:rsid w:val="00FF2B56"/>
    <w:rsid w:val="00FF61A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Duangkamol Sangchan</cp:lastModifiedBy>
  <cp:revision>3</cp:revision>
  <cp:lastPrinted>2022-06-29T08:31:00Z</cp:lastPrinted>
  <dcterms:created xsi:type="dcterms:W3CDTF">2022-11-23T06:22:00Z</dcterms:created>
  <dcterms:modified xsi:type="dcterms:W3CDTF">2022-11-23T06:22:00Z</dcterms:modified>
</cp:coreProperties>
</file>