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AEAF" w14:textId="526464AE" w:rsidR="007F29CD" w:rsidRPr="00BC0B60" w:rsidRDefault="00DF378C" w:rsidP="001B19D3">
      <w:pPr>
        <w:pStyle w:val="a3"/>
        <w:rPr>
          <w:rFonts w:ascii="TH SarabunPSK" w:hAnsi="TH SarabunPSK" w:cs="TH SarabunPSK"/>
          <w:noProof/>
          <w:sz w:val="24"/>
          <w:szCs w:val="24"/>
        </w:rPr>
      </w:pPr>
      <w:r>
        <w:rPr>
          <w:rFonts w:ascii="TH SarabunPSK" w:hAnsi="TH SarabunPSK" w:cs="TH SarabunPSK"/>
          <w:noProof/>
          <w:sz w:val="24"/>
          <w:szCs w:val="24"/>
        </w:rPr>
        <w:drawing>
          <wp:anchor distT="0" distB="0" distL="114300" distR="114300" simplePos="0" relativeHeight="251661312" behindDoc="0" locked="0" layoutInCell="1" allowOverlap="1" wp14:anchorId="4C3A0172" wp14:editId="1351F643">
            <wp:simplePos x="0" y="0"/>
            <wp:positionH relativeFrom="page">
              <wp:posOffset>-45720</wp:posOffset>
            </wp:positionH>
            <wp:positionV relativeFrom="page">
              <wp:align>top</wp:align>
            </wp:positionV>
            <wp:extent cx="8036560" cy="1539240"/>
            <wp:effectExtent l="0" t="0" r="2540" b="3810"/>
            <wp:wrapThrough wrapText="bothSides">
              <wp:wrapPolygon edited="0">
                <wp:start x="0" y="0"/>
                <wp:lineTo x="0" y="8287"/>
                <wp:lineTo x="666" y="9624"/>
                <wp:lineTo x="13927" y="13099"/>
                <wp:lineTo x="16640" y="13099"/>
                <wp:lineTo x="16640" y="17911"/>
                <wp:lineTo x="16794" y="20851"/>
                <wp:lineTo x="16845" y="21386"/>
                <wp:lineTo x="19303" y="21386"/>
                <wp:lineTo x="19354" y="20851"/>
                <wp:lineTo x="19508" y="17911"/>
                <wp:lineTo x="19508" y="8822"/>
                <wp:lineTo x="21556" y="8287"/>
                <wp:lineTo x="21556" y="0"/>
                <wp:lineTo x="0" y="0"/>
              </wp:wrapPolygon>
            </wp:wrapThrough>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6560"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97292" w14:textId="5BA9C7A2" w:rsidR="00BC0B60" w:rsidRPr="00FD60B8" w:rsidRDefault="00D45176" w:rsidP="00C64A1D">
      <w:pPr>
        <w:pStyle w:val="a3"/>
        <w:ind w:left="720" w:firstLine="720"/>
        <w:jc w:val="center"/>
        <w:rPr>
          <w:rFonts w:ascii="TH SarabunPSK" w:hAnsi="TH SarabunPSK" w:cs="TH SarabunPSK"/>
          <w:szCs w:val="22"/>
        </w:rPr>
      </w:pPr>
      <w:r w:rsidRPr="00FD60B8">
        <w:rPr>
          <w:rFonts w:ascii="TH SarabunPSK" w:hAnsi="TH SarabunPSK" w:cs="TH SarabunPSK" w:hint="cs"/>
          <w:szCs w:val="22"/>
          <w:cs/>
        </w:rPr>
        <w:t>ข่</w:t>
      </w:r>
      <w:r w:rsidR="00436DDC" w:rsidRPr="00FD60B8">
        <w:rPr>
          <w:rFonts w:ascii="TH SarabunPSK" w:hAnsi="TH SarabunPSK" w:cs="TH SarabunPSK" w:hint="cs"/>
          <w:szCs w:val="22"/>
          <w:cs/>
        </w:rPr>
        <w:t>าว</w:t>
      </w:r>
      <w:r w:rsidR="00BC0B60" w:rsidRPr="00FD60B8">
        <w:rPr>
          <w:rFonts w:ascii="TH SarabunPSK" w:hAnsi="TH SarabunPSK" w:cs="TH SarabunPSK" w:hint="cs"/>
          <w:szCs w:val="22"/>
          <w:cs/>
        </w:rPr>
        <w:t>ประชาสัมพันธ์</w:t>
      </w:r>
    </w:p>
    <w:p w14:paraId="1A2D307F" w14:textId="52AA404B" w:rsidR="00A729C5" w:rsidRPr="00FD60B8" w:rsidRDefault="00A729C5" w:rsidP="00BC0B60">
      <w:pPr>
        <w:pStyle w:val="a3"/>
        <w:jc w:val="center"/>
        <w:rPr>
          <w:rFonts w:ascii="TH SarabunPSK" w:hAnsi="TH SarabunPSK" w:cs="TH SarabunPSK"/>
          <w:szCs w:val="22"/>
        </w:rPr>
      </w:pPr>
    </w:p>
    <w:p w14:paraId="68715403" w14:textId="77777777" w:rsidR="00A729C5" w:rsidRPr="00FD60B8" w:rsidRDefault="00A729C5" w:rsidP="00BC0B60">
      <w:pPr>
        <w:pStyle w:val="a3"/>
        <w:jc w:val="center"/>
        <w:rPr>
          <w:rFonts w:ascii="TH SarabunPSK" w:hAnsi="TH SarabunPSK" w:cs="TH SarabunPSK"/>
          <w:szCs w:val="22"/>
        </w:rPr>
      </w:pPr>
    </w:p>
    <w:p w14:paraId="6CFD0209" w14:textId="59AABFB2" w:rsidR="00BC0B60" w:rsidRPr="00FD60B8" w:rsidRDefault="00860467" w:rsidP="00BC0B60">
      <w:pPr>
        <w:pStyle w:val="a3"/>
        <w:rPr>
          <w:rFonts w:ascii="TH SarabunPSK" w:hAnsi="TH SarabunPSK" w:cs="TH SarabunPSK"/>
          <w:szCs w:val="22"/>
        </w:rPr>
      </w:pPr>
      <w:r>
        <w:rPr>
          <w:rFonts w:ascii="TH SarabunPSK" w:hAnsi="TH SarabunPSK" w:cs="TH SarabunPSK"/>
          <w:szCs w:val="22"/>
        </w:rPr>
        <w:t>5</w:t>
      </w:r>
      <w:r w:rsidR="00807014" w:rsidRPr="00FD60B8">
        <w:rPr>
          <w:rFonts w:ascii="TH SarabunPSK" w:hAnsi="TH SarabunPSK" w:cs="TH SarabunPSK" w:hint="cs"/>
          <w:szCs w:val="22"/>
          <w:cs/>
        </w:rPr>
        <w:t xml:space="preserve"> </w:t>
      </w:r>
      <w:r w:rsidR="000F025F" w:rsidRPr="00FD60B8">
        <w:rPr>
          <w:rFonts w:ascii="TH SarabunPSK" w:hAnsi="TH SarabunPSK" w:cs="TH SarabunPSK" w:hint="cs"/>
          <w:szCs w:val="22"/>
          <w:cs/>
        </w:rPr>
        <w:t xml:space="preserve">ตุลาคม </w:t>
      </w:r>
      <w:r w:rsidR="00BC0B60" w:rsidRPr="00FD60B8">
        <w:rPr>
          <w:rFonts w:ascii="TH SarabunPSK" w:hAnsi="TH SarabunPSK" w:cs="TH SarabunPSK" w:hint="cs"/>
          <w:szCs w:val="22"/>
        </w:rPr>
        <w:t>2565</w:t>
      </w:r>
    </w:p>
    <w:p w14:paraId="4143F98C" w14:textId="77777777" w:rsidR="00BC0B60" w:rsidRPr="007C3B5E" w:rsidRDefault="00BC0B60" w:rsidP="00BC0B60">
      <w:pPr>
        <w:pStyle w:val="a3"/>
        <w:rPr>
          <w:rFonts w:ascii="TH SarabunPSK" w:hAnsi="TH SarabunPSK" w:cs="TH SarabunPSK"/>
          <w:b/>
          <w:bCs/>
          <w:sz w:val="36"/>
          <w:szCs w:val="36"/>
        </w:rPr>
      </w:pPr>
    </w:p>
    <w:p w14:paraId="766C174E" w14:textId="01F6BC6D" w:rsidR="00437232" w:rsidRPr="00437232" w:rsidRDefault="00437232" w:rsidP="00437232">
      <w:pPr>
        <w:pStyle w:val="a3"/>
        <w:jc w:val="center"/>
        <w:rPr>
          <w:rFonts w:ascii="TH SarabunPSK" w:hAnsi="TH SarabunPSK" w:cs="TH SarabunPSK"/>
          <w:b/>
          <w:bCs/>
          <w:sz w:val="44"/>
          <w:szCs w:val="44"/>
        </w:rPr>
      </w:pPr>
      <w:r w:rsidRPr="00437232">
        <w:rPr>
          <w:rFonts w:ascii="TH SarabunPSK" w:hAnsi="TH SarabunPSK" w:cs="TH SarabunPSK"/>
          <w:b/>
          <w:bCs/>
          <w:sz w:val="44"/>
          <w:szCs w:val="44"/>
        </w:rPr>
        <w:t xml:space="preserve">SME D Bank </w:t>
      </w:r>
      <w:r w:rsidRPr="00437232">
        <w:rPr>
          <w:rFonts w:ascii="TH SarabunPSK" w:hAnsi="TH SarabunPSK" w:cs="TH SarabunPSK"/>
          <w:b/>
          <w:bCs/>
          <w:sz w:val="44"/>
          <w:szCs w:val="44"/>
          <w:cs/>
        </w:rPr>
        <w:t>ออกมาตรการ</w:t>
      </w:r>
      <w:r w:rsidR="00DD5185">
        <w:rPr>
          <w:rFonts w:ascii="TH SarabunPSK" w:hAnsi="TH SarabunPSK" w:cs="TH SarabunPSK" w:hint="cs"/>
          <w:b/>
          <w:bCs/>
          <w:sz w:val="44"/>
          <w:szCs w:val="44"/>
          <w:cs/>
        </w:rPr>
        <w:t>ด่วน</w:t>
      </w:r>
      <w:r w:rsidR="00DD5185">
        <w:rPr>
          <w:rFonts w:ascii="TH SarabunPSK" w:hAnsi="TH SarabunPSK" w:cs="TH SarabunPSK"/>
          <w:b/>
          <w:bCs/>
          <w:sz w:val="44"/>
          <w:szCs w:val="44"/>
        </w:rPr>
        <w:t xml:space="preserve">! </w:t>
      </w:r>
      <w:r w:rsidRPr="00437232">
        <w:rPr>
          <w:rFonts w:ascii="TH SarabunPSK" w:hAnsi="TH SarabunPSK" w:cs="TH SarabunPSK"/>
          <w:b/>
          <w:bCs/>
          <w:sz w:val="44"/>
          <w:szCs w:val="44"/>
          <w:cs/>
        </w:rPr>
        <w:t>ช่วย</w:t>
      </w:r>
      <w:r w:rsidR="00D45176">
        <w:rPr>
          <w:rFonts w:ascii="TH SarabunPSK" w:hAnsi="TH SarabunPSK" w:cs="TH SarabunPSK" w:hint="cs"/>
          <w:b/>
          <w:bCs/>
          <w:sz w:val="44"/>
          <w:szCs w:val="44"/>
          <w:cs/>
        </w:rPr>
        <w:t>เอสเอ็มอี</w:t>
      </w:r>
      <w:r w:rsidR="00DD5185">
        <w:rPr>
          <w:rFonts w:ascii="TH SarabunPSK" w:hAnsi="TH SarabunPSK" w:cs="TH SarabunPSK" w:hint="cs"/>
          <w:b/>
          <w:bCs/>
          <w:sz w:val="44"/>
          <w:szCs w:val="44"/>
          <w:cs/>
        </w:rPr>
        <w:t>ประสบภัย</w:t>
      </w:r>
      <w:r w:rsidR="00275CA3">
        <w:rPr>
          <w:rFonts w:ascii="TH SarabunPSK" w:hAnsi="TH SarabunPSK" w:cs="TH SarabunPSK" w:hint="cs"/>
          <w:b/>
          <w:bCs/>
          <w:sz w:val="44"/>
          <w:szCs w:val="44"/>
          <w:cs/>
        </w:rPr>
        <w:t xml:space="preserve"> </w:t>
      </w:r>
      <w:r w:rsidRPr="00437232">
        <w:rPr>
          <w:rFonts w:ascii="TH SarabunPSK" w:hAnsi="TH SarabunPSK" w:cs="TH SarabunPSK"/>
          <w:b/>
          <w:bCs/>
          <w:sz w:val="44"/>
          <w:szCs w:val="44"/>
          <w:cs/>
        </w:rPr>
        <w:t>‘</w:t>
      </w:r>
      <w:r w:rsidR="00434A6E">
        <w:rPr>
          <w:rFonts w:ascii="TH SarabunPSK" w:hAnsi="TH SarabunPSK" w:cs="TH SarabunPSK" w:hint="cs"/>
          <w:b/>
          <w:bCs/>
          <w:sz w:val="44"/>
          <w:szCs w:val="44"/>
          <w:cs/>
        </w:rPr>
        <w:t>พายุ</w:t>
      </w:r>
      <w:r w:rsidRPr="00437232">
        <w:rPr>
          <w:rFonts w:ascii="TH SarabunPSK" w:hAnsi="TH SarabunPSK" w:cs="TH SarabunPSK"/>
          <w:b/>
          <w:bCs/>
          <w:sz w:val="44"/>
          <w:szCs w:val="44"/>
          <w:cs/>
        </w:rPr>
        <w:t xml:space="preserve">โนรู’ </w:t>
      </w:r>
    </w:p>
    <w:p w14:paraId="0FF09D7A" w14:textId="6C65A08B" w:rsidR="00A809D4" w:rsidRDefault="00437232" w:rsidP="00437232">
      <w:pPr>
        <w:pStyle w:val="a3"/>
        <w:jc w:val="center"/>
        <w:rPr>
          <w:rFonts w:ascii="TH SarabunPSK" w:hAnsi="TH SarabunPSK" w:cs="TH SarabunPSK"/>
          <w:b/>
          <w:bCs/>
          <w:sz w:val="44"/>
          <w:szCs w:val="44"/>
        </w:rPr>
      </w:pPr>
      <w:r w:rsidRPr="00437232">
        <w:rPr>
          <w:rFonts w:ascii="TH SarabunPSK" w:hAnsi="TH SarabunPSK" w:cs="TH SarabunPSK"/>
          <w:b/>
          <w:bCs/>
          <w:sz w:val="44"/>
          <w:szCs w:val="44"/>
          <w:cs/>
        </w:rPr>
        <w:t xml:space="preserve">พักชำระหนี้เงินต้น </w:t>
      </w:r>
      <w:r w:rsidR="002A67E5">
        <w:rPr>
          <w:rFonts w:ascii="TH SarabunPSK" w:hAnsi="TH SarabunPSK" w:cs="TH SarabunPSK"/>
          <w:b/>
          <w:bCs/>
          <w:sz w:val="44"/>
          <w:szCs w:val="44"/>
        </w:rPr>
        <w:t>6</w:t>
      </w:r>
      <w:r w:rsidRPr="00437232">
        <w:rPr>
          <w:rFonts w:ascii="TH SarabunPSK" w:hAnsi="TH SarabunPSK" w:cs="TH SarabunPSK"/>
          <w:b/>
          <w:bCs/>
          <w:sz w:val="44"/>
          <w:szCs w:val="44"/>
          <w:cs/>
        </w:rPr>
        <w:t xml:space="preserve"> เดือน คู่เติมทุน</w:t>
      </w:r>
      <w:r w:rsidR="00DD5185">
        <w:rPr>
          <w:rFonts w:ascii="TH SarabunPSK" w:hAnsi="TH SarabunPSK" w:cs="TH SarabunPSK"/>
          <w:b/>
          <w:bCs/>
          <w:sz w:val="44"/>
          <w:szCs w:val="44"/>
          <w:cs/>
        </w:rPr>
        <w:t>ฟื้</w:t>
      </w:r>
      <w:r w:rsidR="00DD5185" w:rsidRPr="00437232">
        <w:rPr>
          <w:rFonts w:ascii="TH SarabunPSK" w:hAnsi="TH SarabunPSK" w:cs="TH SarabunPSK"/>
          <w:b/>
          <w:bCs/>
          <w:sz w:val="44"/>
          <w:szCs w:val="44"/>
          <w:cs/>
        </w:rPr>
        <w:t>นกิจ</w:t>
      </w:r>
      <w:r w:rsidR="00DD5185">
        <w:rPr>
          <w:rFonts w:ascii="TH SarabunPSK" w:hAnsi="TH SarabunPSK" w:cs="TH SarabunPSK" w:hint="cs"/>
          <w:b/>
          <w:bCs/>
          <w:sz w:val="44"/>
          <w:szCs w:val="44"/>
          <w:cs/>
        </w:rPr>
        <w:t xml:space="preserve">การไม่ต้องจ่ายต้น </w:t>
      </w:r>
      <w:r w:rsidR="00DD5185">
        <w:rPr>
          <w:rFonts w:ascii="TH SarabunPSK" w:hAnsi="TH SarabunPSK" w:cs="TH SarabunPSK"/>
          <w:b/>
          <w:bCs/>
          <w:sz w:val="44"/>
          <w:szCs w:val="44"/>
        </w:rPr>
        <w:t>24</w:t>
      </w:r>
      <w:r w:rsidR="00DD5185">
        <w:rPr>
          <w:rFonts w:ascii="TH SarabunPSK" w:hAnsi="TH SarabunPSK" w:cs="TH SarabunPSK" w:hint="cs"/>
          <w:b/>
          <w:bCs/>
          <w:sz w:val="44"/>
          <w:szCs w:val="44"/>
          <w:cs/>
        </w:rPr>
        <w:t xml:space="preserve"> เดือน</w:t>
      </w:r>
    </w:p>
    <w:p w14:paraId="0E51BC0A" w14:textId="77777777" w:rsidR="00437232" w:rsidRPr="0020011A" w:rsidRDefault="00437232" w:rsidP="00437232">
      <w:pPr>
        <w:pStyle w:val="a3"/>
        <w:jc w:val="center"/>
        <w:rPr>
          <w:rFonts w:ascii="TH SarabunPSK" w:hAnsi="TH SarabunPSK" w:cs="TH SarabunPSK"/>
          <w:b/>
          <w:bCs/>
          <w:sz w:val="44"/>
          <w:szCs w:val="44"/>
          <w:cs/>
        </w:rPr>
      </w:pPr>
    </w:p>
    <w:p w14:paraId="71E4E89D" w14:textId="7D3D8192" w:rsidR="009222CE" w:rsidRDefault="00437232" w:rsidP="00DD5185">
      <w:pPr>
        <w:pStyle w:val="a3"/>
        <w:jc w:val="thaiDistribute"/>
        <w:rPr>
          <w:rFonts w:ascii="TH SarabunPSK" w:hAnsi="TH SarabunPSK" w:cs="TH SarabunPSK"/>
          <w:b/>
          <w:bCs/>
          <w:sz w:val="36"/>
          <w:szCs w:val="36"/>
        </w:rPr>
      </w:pPr>
      <w:r w:rsidRPr="00437232">
        <w:rPr>
          <w:rFonts w:ascii="TH SarabunPSK" w:hAnsi="TH SarabunPSK" w:cs="TH SarabunPSK"/>
          <w:b/>
          <w:bCs/>
          <w:sz w:val="36"/>
          <w:szCs w:val="36"/>
        </w:rPr>
        <w:t xml:space="preserve">SME D Bank </w:t>
      </w:r>
      <w:r w:rsidRPr="00437232">
        <w:rPr>
          <w:rFonts w:ascii="TH SarabunPSK" w:hAnsi="TH SarabunPSK" w:cs="TH SarabunPSK"/>
          <w:b/>
          <w:bCs/>
          <w:sz w:val="36"/>
          <w:szCs w:val="36"/>
          <w:cs/>
        </w:rPr>
        <w:t>ออกมาตรการเร่งด่วน ช่วยเหลือ</w:t>
      </w:r>
      <w:r w:rsidR="00815028">
        <w:rPr>
          <w:rFonts w:ascii="TH SarabunPSK" w:hAnsi="TH SarabunPSK" w:cs="TH SarabunPSK" w:hint="cs"/>
          <w:b/>
          <w:bCs/>
          <w:sz w:val="36"/>
          <w:szCs w:val="36"/>
          <w:cs/>
        </w:rPr>
        <w:t>เอสเอ็มอี</w:t>
      </w:r>
      <w:r w:rsidRPr="00437232">
        <w:rPr>
          <w:rFonts w:ascii="TH SarabunPSK" w:hAnsi="TH SarabunPSK" w:cs="TH SarabunPSK"/>
          <w:b/>
          <w:bCs/>
          <w:sz w:val="36"/>
          <w:szCs w:val="36"/>
          <w:cs/>
        </w:rPr>
        <w:t xml:space="preserve">ได้รับผลกระทบจาก “พายุโนรู” </w:t>
      </w:r>
      <w:r w:rsidR="00487F89">
        <w:rPr>
          <w:rFonts w:ascii="TH SarabunPSK" w:hAnsi="TH SarabunPSK" w:cs="TH SarabunPSK" w:hint="cs"/>
          <w:b/>
          <w:bCs/>
          <w:sz w:val="36"/>
          <w:szCs w:val="36"/>
          <w:cs/>
        </w:rPr>
        <w:t>มอบ</w:t>
      </w:r>
      <w:r w:rsidRPr="00437232">
        <w:rPr>
          <w:rFonts w:ascii="TH SarabunPSK" w:hAnsi="TH SarabunPSK" w:cs="TH SarabunPSK"/>
          <w:b/>
          <w:bCs/>
          <w:sz w:val="36"/>
          <w:szCs w:val="36"/>
          <w:cs/>
        </w:rPr>
        <w:t>สิทธิ</w:t>
      </w:r>
      <w:r w:rsidR="00D45176">
        <w:rPr>
          <w:rFonts w:ascii="TH SarabunPSK" w:hAnsi="TH SarabunPSK" w:cs="TH SarabunPSK" w:hint="cs"/>
          <w:b/>
          <w:bCs/>
          <w:sz w:val="36"/>
          <w:szCs w:val="36"/>
          <w:cs/>
        </w:rPr>
        <w:t>์</w:t>
      </w:r>
      <w:r w:rsidRPr="00437232">
        <w:rPr>
          <w:rFonts w:ascii="TH SarabunPSK" w:hAnsi="TH SarabunPSK" w:cs="TH SarabunPSK"/>
          <w:b/>
          <w:bCs/>
          <w:sz w:val="36"/>
          <w:szCs w:val="36"/>
          <w:cs/>
        </w:rPr>
        <w:t xml:space="preserve">พักชำระหนี้เงินต้นสูงสุด </w:t>
      </w:r>
      <w:r w:rsidR="004B2A3C">
        <w:rPr>
          <w:rFonts w:ascii="TH SarabunPSK" w:hAnsi="TH SarabunPSK" w:cs="TH SarabunPSK"/>
          <w:b/>
          <w:bCs/>
          <w:sz w:val="36"/>
          <w:szCs w:val="36"/>
        </w:rPr>
        <w:t>6</w:t>
      </w:r>
      <w:r w:rsidRPr="00437232">
        <w:rPr>
          <w:rFonts w:ascii="TH SarabunPSK" w:hAnsi="TH SarabunPSK" w:cs="TH SarabunPSK"/>
          <w:b/>
          <w:bCs/>
          <w:sz w:val="36"/>
          <w:szCs w:val="36"/>
          <w:cs/>
        </w:rPr>
        <w:t xml:space="preserve"> เดือน</w:t>
      </w:r>
      <w:r w:rsidR="00487F89">
        <w:rPr>
          <w:rFonts w:ascii="TH SarabunPSK" w:hAnsi="TH SarabunPSK" w:cs="TH SarabunPSK" w:hint="cs"/>
          <w:b/>
          <w:bCs/>
          <w:sz w:val="36"/>
          <w:szCs w:val="36"/>
          <w:cs/>
        </w:rPr>
        <w:t xml:space="preserve"> </w:t>
      </w:r>
      <w:r w:rsidRPr="00437232">
        <w:rPr>
          <w:rFonts w:ascii="TH SarabunPSK" w:hAnsi="TH SarabunPSK" w:cs="TH SarabunPSK"/>
          <w:b/>
          <w:bCs/>
          <w:sz w:val="36"/>
          <w:szCs w:val="36"/>
          <w:cs/>
        </w:rPr>
        <w:t>ควบคู่เติมทุนเพื่อฟื้นฟูกิจการ วงเงินกู้สูงสุด 5 ล้านบาท ผ่อนชำระนานสูงสุด 12 ปี พร้อมปลอดชำระคืนเงินต้น สูงสุด 2</w:t>
      </w:r>
      <w:r w:rsidR="00DD5185">
        <w:rPr>
          <w:rFonts w:ascii="TH SarabunPSK" w:hAnsi="TH SarabunPSK" w:cs="TH SarabunPSK"/>
          <w:b/>
          <w:bCs/>
          <w:sz w:val="36"/>
          <w:szCs w:val="36"/>
        </w:rPr>
        <w:t xml:space="preserve">4 </w:t>
      </w:r>
      <w:r w:rsidR="00DD5185">
        <w:rPr>
          <w:rFonts w:ascii="TH SarabunPSK" w:hAnsi="TH SarabunPSK" w:cs="TH SarabunPSK" w:hint="cs"/>
          <w:b/>
          <w:bCs/>
          <w:sz w:val="36"/>
          <w:szCs w:val="36"/>
          <w:cs/>
        </w:rPr>
        <w:t>เดือน</w:t>
      </w:r>
      <w:r w:rsidR="00C34E3F">
        <w:rPr>
          <w:rFonts w:ascii="TH SarabunPSK" w:hAnsi="TH SarabunPSK" w:cs="TH SarabunPSK" w:hint="cs"/>
          <w:b/>
          <w:bCs/>
          <w:sz w:val="36"/>
          <w:szCs w:val="36"/>
          <w:cs/>
        </w:rPr>
        <w:t xml:space="preserve"> </w:t>
      </w:r>
      <w:r w:rsidRPr="00437232">
        <w:rPr>
          <w:rFonts w:ascii="TH SarabunPSK" w:hAnsi="TH SarabunPSK" w:cs="TH SarabunPSK"/>
          <w:b/>
          <w:bCs/>
          <w:sz w:val="36"/>
          <w:szCs w:val="36"/>
          <w:cs/>
        </w:rPr>
        <w:t>ช่วยกลับมาเดินหน้าธุรกิจได้ปกติอีกครั้ง</w:t>
      </w:r>
    </w:p>
    <w:p w14:paraId="330EBF2B" w14:textId="77777777" w:rsidR="00FD60B8" w:rsidRDefault="00FD60B8" w:rsidP="00DD5185">
      <w:pPr>
        <w:pStyle w:val="a3"/>
        <w:jc w:val="thaiDistribute"/>
        <w:rPr>
          <w:rFonts w:ascii="TH SarabunPSK" w:hAnsi="TH SarabunPSK" w:cs="TH SarabunPSK"/>
          <w:sz w:val="36"/>
          <w:szCs w:val="36"/>
        </w:rPr>
      </w:pPr>
    </w:p>
    <w:p w14:paraId="278A6688" w14:textId="62619DF2" w:rsidR="00FD60B8" w:rsidRDefault="00437232" w:rsidP="00DD5185">
      <w:pPr>
        <w:pStyle w:val="a3"/>
        <w:ind w:firstLine="720"/>
        <w:jc w:val="thaiDistribute"/>
        <w:rPr>
          <w:rFonts w:ascii="TH SarabunPSK" w:hAnsi="TH SarabunPSK" w:cs="TH SarabunPSK"/>
          <w:sz w:val="32"/>
          <w:szCs w:val="32"/>
        </w:rPr>
      </w:pPr>
      <w:r w:rsidRPr="00FD60B8">
        <w:rPr>
          <w:rFonts w:ascii="TH SarabunPSK" w:hAnsi="TH SarabunPSK" w:cs="TH SarabunPSK"/>
          <w:b/>
          <w:bCs/>
          <w:sz w:val="32"/>
          <w:szCs w:val="32"/>
          <w:cs/>
        </w:rPr>
        <w:t>นางสาวนารถนารี รัฐ</w:t>
      </w:r>
      <w:proofErr w:type="spellStart"/>
      <w:r w:rsidRPr="00FD60B8">
        <w:rPr>
          <w:rFonts w:ascii="TH SarabunPSK" w:hAnsi="TH SarabunPSK" w:cs="TH SarabunPSK"/>
          <w:b/>
          <w:bCs/>
          <w:sz w:val="32"/>
          <w:szCs w:val="32"/>
          <w:cs/>
        </w:rPr>
        <w:t>ปัตย์</w:t>
      </w:r>
      <w:proofErr w:type="spellEnd"/>
      <w:r w:rsidRPr="00FD60B8">
        <w:rPr>
          <w:rFonts w:ascii="TH SarabunPSK" w:hAnsi="TH SarabunPSK" w:cs="TH SarabunPSK"/>
          <w:sz w:val="32"/>
          <w:szCs w:val="32"/>
          <w:cs/>
        </w:rPr>
        <w:t xml:space="preserve"> กรรมการผู้จัดการ</w:t>
      </w:r>
      <w:r w:rsidRPr="00FD60B8">
        <w:rPr>
          <w:rFonts w:ascii="TH SarabunPSK" w:hAnsi="TH SarabunPSK" w:cs="TH SarabunPSK"/>
          <w:sz w:val="32"/>
          <w:szCs w:val="32"/>
        </w:rPr>
        <w:t xml:space="preserve"> </w:t>
      </w:r>
      <w:r w:rsidRPr="00FD60B8">
        <w:rPr>
          <w:rFonts w:ascii="TH SarabunPSK" w:hAnsi="TH SarabunPSK" w:cs="TH SarabunPSK"/>
          <w:sz w:val="32"/>
          <w:szCs w:val="32"/>
          <w:cs/>
        </w:rPr>
        <w:t xml:space="preserve">ธนาคารพัฒนาวิสาหกิจขนาดกลางและขนาดย่อมแห่งประเทศไทย (ธพว.) หรือ </w:t>
      </w:r>
      <w:r w:rsidRPr="00FD60B8">
        <w:rPr>
          <w:rFonts w:ascii="TH SarabunPSK" w:hAnsi="TH SarabunPSK" w:cs="TH SarabunPSK"/>
          <w:sz w:val="32"/>
          <w:szCs w:val="32"/>
        </w:rPr>
        <w:t xml:space="preserve">SME D Bank </w:t>
      </w:r>
      <w:r w:rsidRPr="00FD60B8">
        <w:rPr>
          <w:rFonts w:ascii="TH SarabunPSK" w:hAnsi="TH SarabunPSK" w:cs="TH SarabunPSK"/>
          <w:sz w:val="32"/>
          <w:szCs w:val="32"/>
          <w:cs/>
        </w:rPr>
        <w:t xml:space="preserve">เปิดเผยว่า </w:t>
      </w:r>
      <w:r w:rsidR="00DD5185" w:rsidRPr="00FD60B8">
        <w:rPr>
          <w:rFonts w:ascii="TH SarabunPSK" w:hAnsi="TH SarabunPSK" w:cs="TH SarabunPSK"/>
          <w:sz w:val="32"/>
          <w:szCs w:val="32"/>
          <w:cs/>
        </w:rPr>
        <w:t>จากอิทธิพลพายุโซนร้อน  “โนรู (</w:t>
      </w:r>
      <w:r w:rsidR="00DD5185" w:rsidRPr="00FD60B8">
        <w:rPr>
          <w:rFonts w:ascii="TH SarabunPSK" w:hAnsi="TH SarabunPSK" w:cs="TH SarabunPSK"/>
          <w:sz w:val="32"/>
          <w:szCs w:val="32"/>
        </w:rPr>
        <w:t xml:space="preserve">NORU)” </w:t>
      </w:r>
      <w:r w:rsidR="00DD5185" w:rsidRPr="00FD60B8">
        <w:rPr>
          <w:rFonts w:ascii="TH SarabunPSK" w:hAnsi="TH SarabunPSK" w:cs="TH SarabunPSK"/>
          <w:sz w:val="32"/>
          <w:szCs w:val="32"/>
          <w:cs/>
        </w:rPr>
        <w:t>ทำให้มีฝนตกหนัก ส่งผล</w:t>
      </w:r>
      <w:r w:rsidR="00DD5185" w:rsidRPr="00FD60B8">
        <w:rPr>
          <w:rFonts w:ascii="TH SarabunPSK" w:hAnsi="TH SarabunPSK" w:cs="TH SarabunPSK" w:hint="cs"/>
          <w:sz w:val="32"/>
          <w:szCs w:val="32"/>
          <w:cs/>
        </w:rPr>
        <w:t>ให้</w:t>
      </w:r>
      <w:r w:rsidR="00DD5185" w:rsidRPr="00FD60B8">
        <w:rPr>
          <w:rFonts w:ascii="TH SarabunPSK" w:hAnsi="TH SarabunPSK" w:cs="TH SarabunPSK"/>
          <w:sz w:val="32"/>
          <w:szCs w:val="32"/>
          <w:cs/>
        </w:rPr>
        <w:t>เกิดน้ำท่วมฉับพลัน น้ำป่าไหลหลาก ดินสไลด์ และวาตภัย กระทบต่อการประกอบอาชีพของประชาชนและผู้ประกอบการเอสเอ็มอี ทั้งทางตรงและทางอ้อม ดังนั้น</w:t>
      </w:r>
      <w:r w:rsidR="00DD5185" w:rsidRPr="00FD60B8">
        <w:rPr>
          <w:rFonts w:ascii="TH SarabunPSK" w:hAnsi="TH SarabunPSK" w:cs="TH SarabunPSK" w:hint="cs"/>
          <w:sz w:val="32"/>
          <w:szCs w:val="32"/>
          <w:cs/>
        </w:rPr>
        <w:t xml:space="preserve"> </w:t>
      </w:r>
      <w:r w:rsidRPr="00FD60B8">
        <w:rPr>
          <w:rFonts w:ascii="TH SarabunPSK" w:hAnsi="TH SarabunPSK" w:cs="TH SarabunPSK"/>
          <w:b/>
          <w:bCs/>
          <w:sz w:val="32"/>
          <w:szCs w:val="32"/>
        </w:rPr>
        <w:t>SME D Bank</w:t>
      </w:r>
      <w:r w:rsidRPr="00FD60B8">
        <w:rPr>
          <w:rFonts w:ascii="TH SarabunPSK" w:hAnsi="TH SarabunPSK" w:cs="TH SarabunPSK" w:hint="cs"/>
          <w:b/>
          <w:bCs/>
          <w:sz w:val="32"/>
          <w:szCs w:val="32"/>
          <w:cs/>
        </w:rPr>
        <w:t xml:space="preserve"> </w:t>
      </w:r>
      <w:r w:rsidRPr="00FD60B8">
        <w:rPr>
          <w:rFonts w:ascii="TH SarabunPSK" w:hAnsi="TH SarabunPSK" w:cs="TH SarabunPSK"/>
          <w:b/>
          <w:bCs/>
          <w:sz w:val="32"/>
          <w:szCs w:val="32"/>
          <w:cs/>
        </w:rPr>
        <w:t>ธนาคารเพื่อเอสเอ็มอีไทย</w:t>
      </w:r>
      <w:r w:rsidRPr="00FD60B8">
        <w:rPr>
          <w:rFonts w:ascii="TH SarabunPSK" w:hAnsi="TH SarabunPSK" w:cs="TH SarabunPSK" w:hint="cs"/>
          <w:b/>
          <w:bCs/>
          <w:sz w:val="32"/>
          <w:szCs w:val="32"/>
          <w:cs/>
        </w:rPr>
        <w:t xml:space="preserve"> </w:t>
      </w:r>
      <w:r w:rsidR="00DD5185" w:rsidRPr="00FD60B8">
        <w:rPr>
          <w:rFonts w:ascii="TH SarabunPSK" w:hAnsi="TH SarabunPSK" w:cs="TH SarabunPSK" w:hint="cs"/>
          <w:b/>
          <w:bCs/>
          <w:sz w:val="32"/>
          <w:szCs w:val="32"/>
          <w:cs/>
        </w:rPr>
        <w:t>เร่ง</w:t>
      </w:r>
      <w:r w:rsidRPr="00FD60B8">
        <w:rPr>
          <w:rFonts w:ascii="TH SarabunPSK" w:hAnsi="TH SarabunPSK" w:cs="TH SarabunPSK"/>
          <w:b/>
          <w:bCs/>
          <w:sz w:val="32"/>
          <w:szCs w:val="32"/>
          <w:cs/>
        </w:rPr>
        <w:t>ช่วยเหลือ</w:t>
      </w:r>
      <w:r w:rsidR="00DD5185" w:rsidRPr="00FD60B8">
        <w:rPr>
          <w:rFonts w:ascii="TH SarabunPSK" w:hAnsi="TH SarabunPSK" w:cs="TH SarabunPSK" w:hint="cs"/>
          <w:b/>
          <w:bCs/>
          <w:sz w:val="32"/>
          <w:szCs w:val="32"/>
          <w:cs/>
        </w:rPr>
        <w:t>ผู้ประกอบการเอสเอ็มอี</w:t>
      </w:r>
      <w:r w:rsidR="00487F89" w:rsidRPr="00FD60B8">
        <w:rPr>
          <w:rFonts w:ascii="TH SarabunPSK" w:hAnsi="TH SarabunPSK" w:cs="TH SarabunPSK" w:hint="cs"/>
          <w:b/>
          <w:bCs/>
          <w:sz w:val="32"/>
          <w:szCs w:val="32"/>
          <w:cs/>
        </w:rPr>
        <w:t xml:space="preserve"> </w:t>
      </w:r>
      <w:r w:rsidRPr="00FD60B8">
        <w:rPr>
          <w:rFonts w:ascii="TH SarabunPSK" w:hAnsi="TH SarabunPSK" w:cs="TH SarabunPSK"/>
          <w:b/>
          <w:bCs/>
          <w:sz w:val="32"/>
          <w:szCs w:val="32"/>
          <w:cs/>
        </w:rPr>
        <w:t>ตา</w:t>
      </w:r>
      <w:r w:rsidRPr="00FD60B8">
        <w:rPr>
          <w:rFonts w:ascii="TH SarabunPSK" w:hAnsi="TH SarabunPSK" w:cs="TH SarabunPSK" w:hint="cs"/>
          <w:b/>
          <w:bCs/>
          <w:sz w:val="32"/>
          <w:szCs w:val="32"/>
          <w:cs/>
        </w:rPr>
        <w:t>ม</w:t>
      </w:r>
      <w:r w:rsidRPr="00FD60B8">
        <w:rPr>
          <w:rFonts w:ascii="TH SarabunPSK" w:hAnsi="TH SarabunPSK" w:cs="TH SarabunPSK"/>
          <w:b/>
          <w:bCs/>
          <w:sz w:val="32"/>
          <w:szCs w:val="32"/>
          <w:cs/>
        </w:rPr>
        <w:t>นโยบายของรัฐบาล เพื่อบรรเทาความเดือดร้อน</w:t>
      </w:r>
      <w:r w:rsidR="00DD5185" w:rsidRPr="00FD60B8">
        <w:rPr>
          <w:rFonts w:ascii="TH SarabunPSK" w:hAnsi="TH SarabunPSK" w:cs="TH SarabunPSK" w:hint="cs"/>
          <w:b/>
          <w:bCs/>
          <w:sz w:val="32"/>
          <w:szCs w:val="32"/>
          <w:cs/>
        </w:rPr>
        <w:t xml:space="preserve"> </w:t>
      </w:r>
      <w:r w:rsidRPr="00FD60B8">
        <w:rPr>
          <w:rFonts w:ascii="TH SarabunPSK" w:hAnsi="TH SarabunPSK" w:cs="TH SarabunPSK"/>
          <w:b/>
          <w:bCs/>
          <w:sz w:val="32"/>
          <w:szCs w:val="32"/>
          <w:cs/>
        </w:rPr>
        <w:t>คลายความกังวลใจ</w:t>
      </w:r>
      <w:r w:rsidRPr="00FD60B8">
        <w:rPr>
          <w:rFonts w:ascii="TH SarabunPSK" w:hAnsi="TH SarabunPSK" w:cs="TH SarabunPSK" w:hint="cs"/>
          <w:b/>
          <w:bCs/>
          <w:sz w:val="32"/>
          <w:szCs w:val="32"/>
          <w:cs/>
        </w:rPr>
        <w:t xml:space="preserve"> </w:t>
      </w:r>
      <w:r w:rsidR="00DD5185" w:rsidRPr="00FD60B8">
        <w:rPr>
          <w:rFonts w:ascii="TH SarabunPSK" w:hAnsi="TH SarabunPSK" w:cs="TH SarabunPSK" w:hint="cs"/>
          <w:b/>
          <w:bCs/>
          <w:sz w:val="32"/>
          <w:szCs w:val="32"/>
          <w:cs/>
        </w:rPr>
        <w:t>และสามารถ</w:t>
      </w:r>
      <w:r w:rsidRPr="00FD60B8">
        <w:rPr>
          <w:rFonts w:ascii="TH SarabunPSK" w:hAnsi="TH SarabunPSK" w:cs="TH SarabunPSK"/>
          <w:b/>
          <w:bCs/>
          <w:sz w:val="32"/>
          <w:szCs w:val="32"/>
          <w:cs/>
        </w:rPr>
        <w:t>กลับมาเดินหน้าธุรกิจ</w:t>
      </w:r>
      <w:r w:rsidRPr="00FD60B8">
        <w:rPr>
          <w:rFonts w:ascii="TH SarabunPSK" w:hAnsi="TH SarabunPSK" w:cs="TH SarabunPSK" w:hint="cs"/>
          <w:b/>
          <w:bCs/>
          <w:sz w:val="32"/>
          <w:szCs w:val="32"/>
          <w:cs/>
        </w:rPr>
        <w:t>ได้</w:t>
      </w:r>
      <w:r w:rsidR="00DD5185" w:rsidRPr="00FD60B8">
        <w:rPr>
          <w:rFonts w:ascii="TH SarabunPSK" w:hAnsi="TH SarabunPSK" w:cs="TH SarabunPSK" w:hint="cs"/>
          <w:b/>
          <w:bCs/>
          <w:sz w:val="32"/>
          <w:szCs w:val="32"/>
          <w:cs/>
        </w:rPr>
        <w:t>อย่างรวดเร็ว  โดย</w:t>
      </w:r>
      <w:r w:rsidRPr="00FD60B8">
        <w:rPr>
          <w:rFonts w:ascii="TH SarabunPSK" w:hAnsi="TH SarabunPSK" w:cs="TH SarabunPSK"/>
          <w:b/>
          <w:bCs/>
          <w:sz w:val="32"/>
          <w:szCs w:val="32"/>
          <w:cs/>
        </w:rPr>
        <w:t>ออก</w:t>
      </w:r>
      <w:r w:rsidR="00487F89" w:rsidRPr="00FD60B8">
        <w:rPr>
          <w:rFonts w:ascii="TH SarabunPSK" w:hAnsi="TH SarabunPSK" w:cs="TH SarabunPSK" w:hint="cs"/>
          <w:b/>
          <w:bCs/>
          <w:sz w:val="32"/>
          <w:szCs w:val="32"/>
          <w:cs/>
        </w:rPr>
        <w:t xml:space="preserve"> </w:t>
      </w:r>
      <w:r w:rsidR="00544013" w:rsidRPr="00FD60B8">
        <w:rPr>
          <w:rFonts w:ascii="TH SarabunPSK" w:hAnsi="TH SarabunPSK" w:cs="TH SarabunPSK"/>
          <w:b/>
          <w:bCs/>
          <w:sz w:val="32"/>
          <w:szCs w:val="32"/>
          <w:cs/>
        </w:rPr>
        <w:t>“มาตรการช่วยเหลือ</w:t>
      </w:r>
      <w:r w:rsidR="00DE190E">
        <w:rPr>
          <w:rFonts w:ascii="TH SarabunPSK" w:hAnsi="TH SarabunPSK" w:cs="TH SarabunPSK" w:hint="cs"/>
          <w:b/>
          <w:bCs/>
          <w:sz w:val="32"/>
          <w:szCs w:val="32"/>
          <w:cs/>
        </w:rPr>
        <w:t>เอสเอ็มอี</w:t>
      </w:r>
      <w:r w:rsidR="00544013" w:rsidRPr="00FD60B8">
        <w:rPr>
          <w:rFonts w:ascii="TH SarabunPSK" w:hAnsi="TH SarabunPSK" w:cs="TH SarabunPSK"/>
          <w:b/>
          <w:bCs/>
          <w:sz w:val="32"/>
          <w:szCs w:val="32"/>
          <w:cs/>
        </w:rPr>
        <w:t>ที่ได้รับผลกระทบจากภัยพิบัติ”</w:t>
      </w:r>
      <w:r w:rsidR="00544013" w:rsidRPr="00FD60B8">
        <w:rPr>
          <w:rFonts w:ascii="TH SarabunPSK" w:hAnsi="TH SarabunPSK" w:cs="TH SarabunPSK"/>
          <w:sz w:val="32"/>
          <w:szCs w:val="32"/>
          <w:cs/>
        </w:rPr>
        <w:t xml:space="preserve"> </w:t>
      </w:r>
      <w:r w:rsidRPr="00FD60B8">
        <w:rPr>
          <w:rFonts w:ascii="TH SarabunPSK" w:hAnsi="TH SarabunPSK" w:cs="TH SarabunPSK" w:hint="cs"/>
          <w:sz w:val="32"/>
          <w:szCs w:val="32"/>
          <w:cs/>
        </w:rPr>
        <w:t xml:space="preserve">ได้แก่ </w:t>
      </w:r>
    </w:p>
    <w:p w14:paraId="604DE9E3" w14:textId="499656BD" w:rsidR="00DD5185" w:rsidRPr="00FD60B8" w:rsidRDefault="00DD5185" w:rsidP="00DD5185">
      <w:pPr>
        <w:pStyle w:val="a3"/>
        <w:ind w:firstLine="720"/>
        <w:jc w:val="thaiDistribute"/>
        <w:rPr>
          <w:rFonts w:ascii="TH SarabunPSK" w:hAnsi="TH SarabunPSK" w:cs="TH SarabunPSK"/>
          <w:sz w:val="32"/>
          <w:szCs w:val="32"/>
        </w:rPr>
      </w:pPr>
      <w:r w:rsidRPr="00FD60B8">
        <w:rPr>
          <w:rFonts w:ascii="TH SarabunPSK" w:hAnsi="TH SarabunPSK" w:cs="TH SarabunPSK" w:hint="cs"/>
          <w:sz w:val="32"/>
          <w:szCs w:val="32"/>
          <w:cs/>
        </w:rPr>
        <w:t xml:space="preserve"> </w:t>
      </w:r>
    </w:p>
    <w:p w14:paraId="381B8021" w14:textId="7D3C3822" w:rsidR="00437232" w:rsidRDefault="00437232" w:rsidP="00DD5185">
      <w:pPr>
        <w:pStyle w:val="a3"/>
        <w:ind w:firstLine="720"/>
        <w:jc w:val="thaiDistribute"/>
        <w:rPr>
          <w:rFonts w:ascii="TH SarabunPSK" w:hAnsi="TH SarabunPSK" w:cs="TH SarabunPSK"/>
          <w:sz w:val="32"/>
          <w:szCs w:val="32"/>
        </w:rPr>
      </w:pPr>
      <w:r w:rsidRPr="00FD60B8">
        <w:rPr>
          <w:rFonts w:ascii="TH SarabunPSK" w:hAnsi="TH SarabunPSK" w:cs="TH SarabunPSK" w:hint="cs"/>
          <w:sz w:val="32"/>
          <w:szCs w:val="32"/>
          <w:cs/>
        </w:rPr>
        <w:t xml:space="preserve"> </w:t>
      </w:r>
      <w:r w:rsidRPr="00FD60B8">
        <w:rPr>
          <w:rFonts w:ascii="TH SarabunPSK" w:hAnsi="TH SarabunPSK" w:cs="TH SarabunPSK"/>
          <w:b/>
          <w:bCs/>
          <w:sz w:val="32"/>
          <w:szCs w:val="32"/>
          <w:cs/>
        </w:rPr>
        <w:t>1.มาตรการพักชำระหนี้</w:t>
      </w:r>
      <w:r w:rsidRPr="00FD60B8">
        <w:rPr>
          <w:rFonts w:ascii="TH SarabunPSK" w:hAnsi="TH SarabunPSK" w:cs="TH SarabunPSK"/>
          <w:sz w:val="32"/>
          <w:szCs w:val="32"/>
          <w:cs/>
        </w:rPr>
        <w:t xml:space="preserve"> สำหรับ</w:t>
      </w:r>
      <w:r w:rsidRPr="009F2128">
        <w:rPr>
          <w:rFonts w:ascii="TH SarabunPSK" w:hAnsi="TH SarabunPSK" w:cs="TH SarabunPSK"/>
          <w:b/>
          <w:bCs/>
          <w:sz w:val="32"/>
          <w:szCs w:val="32"/>
          <w:cs/>
        </w:rPr>
        <w:t>เงินกู้ยืมแบบมีระยะ</w:t>
      </w:r>
      <w:r w:rsidR="00487F89" w:rsidRPr="009F2128">
        <w:rPr>
          <w:rFonts w:ascii="TH SarabunPSK" w:hAnsi="TH SarabunPSK" w:cs="TH SarabunPSK" w:hint="cs"/>
          <w:b/>
          <w:bCs/>
          <w:sz w:val="32"/>
          <w:szCs w:val="32"/>
          <w:cs/>
        </w:rPr>
        <w:t xml:space="preserve">เวลา </w:t>
      </w:r>
      <w:r w:rsidRPr="009F2128">
        <w:rPr>
          <w:rFonts w:ascii="TH SarabunPSK" w:hAnsi="TH SarabunPSK" w:cs="TH SarabunPSK"/>
          <w:b/>
          <w:bCs/>
          <w:sz w:val="32"/>
          <w:szCs w:val="32"/>
          <w:cs/>
        </w:rPr>
        <w:t>ให้</w:t>
      </w:r>
      <w:r w:rsidRPr="00FD60B8">
        <w:rPr>
          <w:rFonts w:ascii="TH SarabunPSK" w:hAnsi="TH SarabunPSK" w:cs="TH SarabunPSK"/>
          <w:b/>
          <w:bCs/>
          <w:sz w:val="32"/>
          <w:szCs w:val="32"/>
          <w:cs/>
        </w:rPr>
        <w:t>สิทธิ</w:t>
      </w:r>
      <w:r w:rsidR="00235F48">
        <w:rPr>
          <w:rFonts w:ascii="TH SarabunPSK" w:hAnsi="TH SarabunPSK" w:cs="TH SarabunPSK" w:hint="cs"/>
          <w:b/>
          <w:bCs/>
          <w:sz w:val="32"/>
          <w:szCs w:val="32"/>
          <w:cs/>
        </w:rPr>
        <w:t>์</w:t>
      </w:r>
      <w:r w:rsidRPr="00FD60B8">
        <w:rPr>
          <w:rFonts w:ascii="TH SarabunPSK" w:hAnsi="TH SarabunPSK" w:cs="TH SarabunPSK"/>
          <w:b/>
          <w:bCs/>
          <w:sz w:val="32"/>
          <w:szCs w:val="32"/>
          <w:cs/>
        </w:rPr>
        <w:t>พักชำระเงินต้น</w:t>
      </w:r>
      <w:r w:rsidR="00487F89" w:rsidRPr="00FD60B8">
        <w:rPr>
          <w:rFonts w:ascii="TH SarabunPSK" w:hAnsi="TH SarabunPSK" w:cs="TH SarabunPSK" w:hint="cs"/>
          <w:b/>
          <w:bCs/>
          <w:sz w:val="32"/>
          <w:szCs w:val="32"/>
          <w:cs/>
        </w:rPr>
        <w:t xml:space="preserve"> </w:t>
      </w:r>
      <w:r w:rsidRPr="00FD60B8">
        <w:rPr>
          <w:rFonts w:ascii="TH SarabunPSK" w:hAnsi="TH SarabunPSK" w:cs="TH SarabunPSK"/>
          <w:b/>
          <w:bCs/>
          <w:sz w:val="32"/>
          <w:szCs w:val="32"/>
          <w:cs/>
        </w:rPr>
        <w:t xml:space="preserve">สูงสุด </w:t>
      </w:r>
      <w:r w:rsidR="002A67E5" w:rsidRPr="00FD60B8">
        <w:rPr>
          <w:rFonts w:ascii="TH SarabunPSK" w:hAnsi="TH SarabunPSK" w:cs="TH SarabunPSK"/>
          <w:b/>
          <w:bCs/>
          <w:sz w:val="32"/>
          <w:szCs w:val="32"/>
        </w:rPr>
        <w:t>6</w:t>
      </w:r>
      <w:r w:rsidR="00487F89" w:rsidRPr="00FD60B8">
        <w:rPr>
          <w:rFonts w:ascii="TH SarabunPSK" w:hAnsi="TH SarabunPSK" w:cs="TH SarabunPSK" w:hint="cs"/>
          <w:b/>
          <w:bCs/>
          <w:sz w:val="32"/>
          <w:szCs w:val="32"/>
          <w:cs/>
        </w:rPr>
        <w:t xml:space="preserve"> </w:t>
      </w:r>
      <w:r w:rsidRPr="00FD60B8">
        <w:rPr>
          <w:rFonts w:ascii="TH SarabunPSK" w:hAnsi="TH SarabunPSK" w:cs="TH SarabunPSK"/>
          <w:b/>
          <w:bCs/>
          <w:sz w:val="32"/>
          <w:szCs w:val="32"/>
          <w:cs/>
        </w:rPr>
        <w:t>เดือน</w:t>
      </w:r>
      <w:r w:rsidRPr="00FD60B8">
        <w:rPr>
          <w:rFonts w:ascii="TH SarabunPSK" w:hAnsi="TH SarabunPSK" w:cs="TH SarabunPSK"/>
          <w:sz w:val="32"/>
          <w:szCs w:val="32"/>
          <w:cs/>
        </w:rPr>
        <w:t xml:space="preserve"> </w:t>
      </w:r>
      <w:r w:rsidR="009F2128">
        <w:rPr>
          <w:rFonts w:ascii="TH SarabunPSK" w:hAnsi="TH SarabunPSK" w:cs="TH SarabunPSK"/>
          <w:sz w:val="32"/>
          <w:szCs w:val="32"/>
        </w:rPr>
        <w:t xml:space="preserve"> </w:t>
      </w:r>
      <w:r w:rsidR="009F2128">
        <w:rPr>
          <w:rFonts w:ascii="TH SarabunPSK" w:hAnsi="TH SarabunPSK" w:cs="TH SarabunPSK" w:hint="cs"/>
          <w:sz w:val="32"/>
          <w:szCs w:val="32"/>
          <w:cs/>
        </w:rPr>
        <w:t>สัญญาเบิกเงินทุนหมุนเวียนประเภทตั๋วสัญญาใช้เงิน ต่ออายุโดยไม่ต้องชำระเงินต้น</w:t>
      </w:r>
      <w:r w:rsidR="00B63F68" w:rsidRPr="00FD60B8">
        <w:rPr>
          <w:rFonts w:ascii="TH SarabunPSK" w:hAnsi="TH SarabunPSK" w:cs="TH SarabunPSK"/>
          <w:sz w:val="32"/>
          <w:szCs w:val="32"/>
        </w:rPr>
        <w:t xml:space="preserve"> </w:t>
      </w:r>
      <w:r w:rsidR="00487F89" w:rsidRPr="00FD60B8">
        <w:rPr>
          <w:rFonts w:ascii="TH SarabunPSK" w:hAnsi="TH SarabunPSK" w:cs="TH SarabunPSK" w:hint="cs"/>
          <w:sz w:val="32"/>
          <w:szCs w:val="32"/>
          <w:cs/>
        </w:rPr>
        <w:t xml:space="preserve"> โดย</w:t>
      </w:r>
      <w:r w:rsidRPr="00FD60B8">
        <w:rPr>
          <w:rFonts w:ascii="TH SarabunPSK" w:hAnsi="TH SarabunPSK" w:cs="TH SarabunPSK"/>
          <w:sz w:val="32"/>
          <w:szCs w:val="32"/>
          <w:cs/>
        </w:rPr>
        <w:t>พิจารณาแนวทางช่วยเหลือตามผลกระทบของ</w:t>
      </w:r>
      <w:r w:rsidR="00CF46D3">
        <w:rPr>
          <w:rFonts w:ascii="TH SarabunPSK" w:hAnsi="TH SarabunPSK" w:cs="TH SarabunPSK" w:hint="cs"/>
          <w:sz w:val="32"/>
          <w:szCs w:val="32"/>
          <w:cs/>
        </w:rPr>
        <w:t>ผู้ประกอบการ</w:t>
      </w:r>
      <w:r w:rsidRPr="00FD60B8">
        <w:rPr>
          <w:rFonts w:ascii="TH SarabunPSK" w:hAnsi="TH SarabunPSK" w:cs="TH SarabunPSK"/>
          <w:sz w:val="32"/>
          <w:szCs w:val="32"/>
          <w:cs/>
        </w:rPr>
        <w:t>แต่ละราย</w:t>
      </w:r>
      <w:r w:rsidR="009572B6">
        <w:rPr>
          <w:rFonts w:ascii="TH SarabunPSK" w:hAnsi="TH SarabunPSK" w:cs="TH SarabunPSK" w:hint="cs"/>
          <w:sz w:val="32"/>
          <w:szCs w:val="32"/>
          <w:cs/>
        </w:rPr>
        <w:t xml:space="preserve"> สามารถติดต่อขอรับบริการตั้งแต่บัดนี้ จนถึง </w:t>
      </w:r>
      <w:r w:rsidR="009572B6">
        <w:rPr>
          <w:rFonts w:ascii="TH SarabunPSK" w:hAnsi="TH SarabunPSK" w:cs="TH SarabunPSK"/>
          <w:sz w:val="32"/>
          <w:szCs w:val="32"/>
        </w:rPr>
        <w:t>30</w:t>
      </w:r>
      <w:r w:rsidR="009572B6">
        <w:rPr>
          <w:rFonts w:ascii="TH SarabunPSK" w:hAnsi="TH SarabunPSK" w:cs="TH SarabunPSK" w:hint="cs"/>
          <w:sz w:val="32"/>
          <w:szCs w:val="32"/>
          <w:cs/>
        </w:rPr>
        <w:t xml:space="preserve"> ธ.ค.</w:t>
      </w:r>
      <w:r w:rsidR="009572B6">
        <w:rPr>
          <w:rFonts w:ascii="TH SarabunPSK" w:hAnsi="TH SarabunPSK" w:cs="TH SarabunPSK"/>
          <w:sz w:val="32"/>
          <w:szCs w:val="32"/>
        </w:rPr>
        <w:t>65</w:t>
      </w:r>
    </w:p>
    <w:p w14:paraId="43B9CA65" w14:textId="77777777" w:rsidR="00FD60B8" w:rsidRPr="00FD60B8" w:rsidRDefault="00FD60B8" w:rsidP="00DD5185">
      <w:pPr>
        <w:pStyle w:val="a3"/>
        <w:ind w:firstLine="720"/>
        <w:jc w:val="thaiDistribute"/>
        <w:rPr>
          <w:rFonts w:ascii="TH SarabunPSK" w:hAnsi="TH SarabunPSK" w:cs="TH SarabunPSK"/>
          <w:sz w:val="32"/>
          <w:szCs w:val="32"/>
        </w:rPr>
      </w:pPr>
    </w:p>
    <w:p w14:paraId="6E55E746" w14:textId="22850EB6" w:rsidR="00437232" w:rsidRDefault="00487F89" w:rsidP="00437232">
      <w:pPr>
        <w:pStyle w:val="a3"/>
        <w:ind w:firstLine="720"/>
        <w:jc w:val="thaiDistribute"/>
        <w:rPr>
          <w:rFonts w:ascii="TH SarabunPSK" w:hAnsi="TH SarabunPSK" w:cs="TH SarabunPSK"/>
          <w:sz w:val="32"/>
          <w:szCs w:val="32"/>
        </w:rPr>
      </w:pPr>
      <w:r w:rsidRPr="00FD60B8">
        <w:rPr>
          <w:rFonts w:ascii="TH SarabunPSK" w:hAnsi="TH SarabunPSK" w:cs="TH SarabunPSK"/>
          <w:b/>
          <w:bCs/>
          <w:sz w:val="32"/>
          <w:szCs w:val="32"/>
        </w:rPr>
        <w:t>2</w:t>
      </w:r>
      <w:r w:rsidR="00437232" w:rsidRPr="00FD60B8">
        <w:rPr>
          <w:rFonts w:ascii="TH SarabunPSK" w:hAnsi="TH SarabunPSK" w:cs="TH SarabunPSK"/>
          <w:b/>
          <w:bCs/>
          <w:sz w:val="32"/>
          <w:szCs w:val="32"/>
          <w:cs/>
        </w:rPr>
        <w:t>.มาตรการเติมทุนเพื่อฟื้นฟูกิจการ</w:t>
      </w:r>
      <w:r w:rsidR="00416357" w:rsidRPr="00FD60B8">
        <w:rPr>
          <w:rFonts w:ascii="TH SarabunPSK" w:hAnsi="TH SarabunPSK" w:cs="TH SarabunPSK" w:hint="cs"/>
          <w:sz w:val="32"/>
          <w:szCs w:val="32"/>
          <w:cs/>
        </w:rPr>
        <w:t xml:space="preserve"> </w:t>
      </w:r>
      <w:r w:rsidR="00437232" w:rsidRPr="00FD60B8">
        <w:rPr>
          <w:rFonts w:ascii="TH SarabunPSK" w:hAnsi="TH SarabunPSK" w:cs="TH SarabunPSK"/>
          <w:sz w:val="32"/>
          <w:szCs w:val="32"/>
          <w:cs/>
        </w:rPr>
        <w:t>ผ่านโครงการ</w:t>
      </w:r>
      <w:r w:rsidRPr="00FD60B8">
        <w:rPr>
          <w:rFonts w:ascii="TH SarabunPSK" w:hAnsi="TH SarabunPSK" w:cs="TH SarabunPSK" w:hint="cs"/>
          <w:b/>
          <w:bCs/>
          <w:sz w:val="32"/>
          <w:szCs w:val="32"/>
          <w:cs/>
        </w:rPr>
        <w:t xml:space="preserve"> “</w:t>
      </w:r>
      <w:r w:rsidR="00437232" w:rsidRPr="00FD60B8">
        <w:rPr>
          <w:rFonts w:ascii="TH SarabunPSK" w:hAnsi="TH SarabunPSK" w:cs="TH SarabunPSK"/>
          <w:b/>
          <w:bCs/>
          <w:sz w:val="32"/>
          <w:szCs w:val="32"/>
          <w:cs/>
        </w:rPr>
        <w:t xml:space="preserve">สินเชื่อ </w:t>
      </w:r>
      <w:r w:rsidR="00437232" w:rsidRPr="00FD60B8">
        <w:rPr>
          <w:rFonts w:ascii="TH SarabunPSK" w:hAnsi="TH SarabunPSK" w:cs="TH SarabunPSK"/>
          <w:b/>
          <w:bCs/>
          <w:sz w:val="32"/>
          <w:szCs w:val="32"/>
        </w:rPr>
        <w:t>SMEs Re-Start</w:t>
      </w:r>
      <w:r w:rsidRPr="00FD60B8">
        <w:rPr>
          <w:rFonts w:ascii="TH SarabunPSK" w:hAnsi="TH SarabunPSK" w:cs="TH SarabunPSK" w:hint="cs"/>
          <w:b/>
          <w:bCs/>
          <w:sz w:val="32"/>
          <w:szCs w:val="32"/>
          <w:cs/>
        </w:rPr>
        <w:t>”</w:t>
      </w:r>
      <w:r w:rsidR="00437232" w:rsidRPr="00FD60B8">
        <w:rPr>
          <w:rFonts w:ascii="TH SarabunPSK" w:hAnsi="TH SarabunPSK" w:cs="TH SarabunPSK"/>
          <w:sz w:val="32"/>
          <w:szCs w:val="32"/>
        </w:rPr>
        <w:t xml:space="preserve"> </w:t>
      </w:r>
      <w:r w:rsidR="00437232" w:rsidRPr="00FD60B8">
        <w:rPr>
          <w:rFonts w:ascii="TH SarabunPSK" w:hAnsi="TH SarabunPSK" w:cs="TH SarabunPSK"/>
          <w:sz w:val="32"/>
          <w:szCs w:val="32"/>
          <w:cs/>
        </w:rPr>
        <w:t>เปิดกว้างให้เอสเอ็มอีทุกประเภทธุรกิจ</w:t>
      </w:r>
      <w:r w:rsidRPr="00FD60B8">
        <w:rPr>
          <w:rFonts w:ascii="TH SarabunPSK" w:hAnsi="TH SarabunPSK" w:cs="TH SarabunPSK" w:hint="cs"/>
          <w:sz w:val="32"/>
          <w:szCs w:val="32"/>
          <w:cs/>
        </w:rPr>
        <w:t xml:space="preserve"> </w:t>
      </w:r>
      <w:r w:rsidR="00437232" w:rsidRPr="00FD60B8">
        <w:rPr>
          <w:rFonts w:ascii="TH SarabunPSK" w:hAnsi="TH SarabunPSK" w:cs="TH SarabunPSK"/>
          <w:sz w:val="32"/>
          <w:szCs w:val="32"/>
          <w:cs/>
        </w:rPr>
        <w:t xml:space="preserve">นำไปใช้ได้ทั้งเสริมสภาพคล่อง ลงทุน ขยาย ปรับปรุงกิจการ หรือสำรองเป็นค่าใช้จ่ายในการดำเนินธุรกิจ </w:t>
      </w:r>
      <w:r w:rsidR="00CD4D1A" w:rsidRPr="00FD60B8">
        <w:rPr>
          <w:rFonts w:ascii="TH SarabunPSK" w:hAnsi="TH SarabunPSK" w:cs="TH SarabunPSK"/>
          <w:sz w:val="32"/>
          <w:szCs w:val="32"/>
          <w:cs/>
        </w:rPr>
        <w:t xml:space="preserve">วงเงินกู้สูงสุด </w:t>
      </w:r>
      <w:r w:rsidR="00CD4D1A" w:rsidRPr="00FD60B8">
        <w:rPr>
          <w:rFonts w:ascii="TH SarabunPSK" w:hAnsi="TH SarabunPSK" w:cs="TH SarabunPSK"/>
          <w:sz w:val="32"/>
          <w:szCs w:val="32"/>
        </w:rPr>
        <w:t xml:space="preserve">5 </w:t>
      </w:r>
      <w:r w:rsidR="00CD4D1A" w:rsidRPr="00FD60B8">
        <w:rPr>
          <w:rFonts w:ascii="TH SarabunPSK" w:hAnsi="TH SarabunPSK" w:cs="TH SarabunPSK"/>
          <w:sz w:val="32"/>
          <w:szCs w:val="32"/>
          <w:cs/>
        </w:rPr>
        <w:t xml:space="preserve">ล้านบาท </w:t>
      </w:r>
      <w:r w:rsidR="00437232" w:rsidRPr="00FD60B8">
        <w:rPr>
          <w:rFonts w:ascii="TH SarabunPSK" w:hAnsi="TH SarabunPSK" w:cs="TH SarabunPSK"/>
          <w:sz w:val="32"/>
          <w:szCs w:val="32"/>
          <w:cs/>
        </w:rPr>
        <w:t xml:space="preserve">อัตราดอกเบี้ยเริ่มต้น </w:t>
      </w:r>
      <w:r w:rsidR="00437232" w:rsidRPr="00FD60B8">
        <w:rPr>
          <w:rFonts w:ascii="TH SarabunPSK" w:hAnsi="TH SarabunPSK" w:cs="TH SarabunPSK"/>
          <w:sz w:val="32"/>
          <w:szCs w:val="32"/>
        </w:rPr>
        <w:t xml:space="preserve">5.5% </w:t>
      </w:r>
      <w:r w:rsidR="00437232" w:rsidRPr="00FD60B8">
        <w:rPr>
          <w:rFonts w:ascii="TH SarabunPSK" w:hAnsi="TH SarabunPSK" w:cs="TH SarabunPSK"/>
          <w:sz w:val="32"/>
          <w:szCs w:val="32"/>
          <w:cs/>
        </w:rPr>
        <w:t>ต่อปี</w:t>
      </w:r>
      <w:r w:rsidR="00416357" w:rsidRPr="00FD60B8">
        <w:rPr>
          <w:rFonts w:ascii="TH SarabunPSK" w:hAnsi="TH SarabunPSK" w:cs="TH SarabunPSK" w:hint="cs"/>
          <w:sz w:val="32"/>
          <w:szCs w:val="32"/>
          <w:cs/>
        </w:rPr>
        <w:t xml:space="preserve"> </w:t>
      </w:r>
      <w:r w:rsidR="00437232" w:rsidRPr="00FD60B8">
        <w:rPr>
          <w:rFonts w:ascii="TH SarabunPSK" w:hAnsi="TH SarabunPSK" w:cs="TH SarabunPSK"/>
          <w:sz w:val="32"/>
          <w:szCs w:val="32"/>
          <w:cs/>
        </w:rPr>
        <w:t xml:space="preserve">หรือ </w:t>
      </w:r>
      <w:r w:rsidR="00437232" w:rsidRPr="00FD60B8">
        <w:rPr>
          <w:rFonts w:ascii="TH SarabunPSK" w:hAnsi="TH SarabunPSK" w:cs="TH SarabunPSK"/>
          <w:sz w:val="32"/>
          <w:szCs w:val="32"/>
        </w:rPr>
        <w:t xml:space="preserve">MLR-1.25% </w:t>
      </w:r>
      <w:r w:rsidR="00437232" w:rsidRPr="00FD60B8">
        <w:rPr>
          <w:rFonts w:ascii="TH SarabunPSK" w:hAnsi="TH SarabunPSK" w:cs="TH SarabunPSK"/>
          <w:sz w:val="32"/>
          <w:szCs w:val="32"/>
          <w:cs/>
        </w:rPr>
        <w:t xml:space="preserve">ผ่อนชำระนานสูงสุด </w:t>
      </w:r>
      <w:r w:rsidR="00437232" w:rsidRPr="00FD60B8">
        <w:rPr>
          <w:rFonts w:ascii="TH SarabunPSK" w:hAnsi="TH SarabunPSK" w:cs="TH SarabunPSK"/>
          <w:sz w:val="32"/>
          <w:szCs w:val="32"/>
        </w:rPr>
        <w:t xml:space="preserve">12 </w:t>
      </w:r>
      <w:r w:rsidR="00437232" w:rsidRPr="00FD60B8">
        <w:rPr>
          <w:rFonts w:ascii="TH SarabunPSK" w:hAnsi="TH SarabunPSK" w:cs="TH SarabunPSK"/>
          <w:sz w:val="32"/>
          <w:szCs w:val="32"/>
          <w:cs/>
        </w:rPr>
        <w:t>ปี พร้อมปลอดชำระคืนเงินต้น (</w:t>
      </w:r>
      <w:r w:rsidR="00437232" w:rsidRPr="00FD60B8">
        <w:rPr>
          <w:rFonts w:ascii="TH SarabunPSK" w:hAnsi="TH SarabunPSK" w:cs="TH SarabunPSK"/>
          <w:sz w:val="32"/>
          <w:szCs w:val="32"/>
        </w:rPr>
        <w:t xml:space="preserve">Grace Period) </w:t>
      </w:r>
      <w:r w:rsidR="00437232" w:rsidRPr="00FD60B8">
        <w:rPr>
          <w:rFonts w:ascii="TH SarabunPSK" w:hAnsi="TH SarabunPSK" w:cs="TH SarabunPSK"/>
          <w:sz w:val="32"/>
          <w:szCs w:val="32"/>
          <w:cs/>
        </w:rPr>
        <w:t xml:space="preserve">สูงสุด </w:t>
      </w:r>
      <w:r w:rsidR="00437232" w:rsidRPr="00FD60B8">
        <w:rPr>
          <w:rFonts w:ascii="TH SarabunPSK" w:hAnsi="TH SarabunPSK" w:cs="TH SarabunPSK"/>
          <w:sz w:val="32"/>
          <w:szCs w:val="32"/>
        </w:rPr>
        <w:t>2</w:t>
      </w:r>
      <w:r w:rsidR="00DD5185" w:rsidRPr="00FD60B8">
        <w:rPr>
          <w:rFonts w:ascii="TH SarabunPSK" w:hAnsi="TH SarabunPSK" w:cs="TH SarabunPSK"/>
          <w:sz w:val="32"/>
          <w:szCs w:val="32"/>
        </w:rPr>
        <w:t>4</w:t>
      </w:r>
      <w:r w:rsidR="00DD5185" w:rsidRPr="00FD60B8">
        <w:rPr>
          <w:rFonts w:ascii="TH SarabunPSK" w:hAnsi="TH SarabunPSK" w:cs="TH SarabunPSK" w:hint="cs"/>
          <w:sz w:val="32"/>
          <w:szCs w:val="32"/>
          <w:cs/>
        </w:rPr>
        <w:t xml:space="preserve"> เดือน</w:t>
      </w:r>
      <w:r w:rsidR="00437232" w:rsidRPr="00FD60B8">
        <w:rPr>
          <w:rFonts w:ascii="TH SarabunPSK" w:hAnsi="TH SarabunPSK" w:cs="TH SarabunPSK"/>
          <w:sz w:val="32"/>
          <w:szCs w:val="32"/>
          <w:cs/>
        </w:rPr>
        <w:t>แรก</w:t>
      </w:r>
      <w:r w:rsidR="00437232" w:rsidRPr="00FD60B8">
        <w:rPr>
          <w:rFonts w:ascii="TH SarabunPSK" w:hAnsi="TH SarabunPSK" w:cs="TH SarabunPSK" w:hint="cs"/>
          <w:sz w:val="32"/>
          <w:szCs w:val="32"/>
          <w:cs/>
        </w:rPr>
        <w:t xml:space="preserve"> </w:t>
      </w:r>
    </w:p>
    <w:p w14:paraId="4467DE6B" w14:textId="77777777" w:rsidR="00FD60B8" w:rsidRPr="00FD60B8" w:rsidRDefault="00FD60B8" w:rsidP="00437232">
      <w:pPr>
        <w:pStyle w:val="a3"/>
        <w:ind w:firstLine="720"/>
        <w:jc w:val="thaiDistribute"/>
        <w:rPr>
          <w:rFonts w:ascii="TH SarabunPSK" w:hAnsi="TH SarabunPSK" w:cs="TH SarabunPSK"/>
          <w:sz w:val="32"/>
          <w:szCs w:val="32"/>
        </w:rPr>
      </w:pPr>
    </w:p>
    <w:p w14:paraId="52E8BB3D" w14:textId="01E45E52" w:rsidR="00437232" w:rsidRDefault="00437232" w:rsidP="00487F89">
      <w:pPr>
        <w:pStyle w:val="a3"/>
        <w:ind w:firstLine="720"/>
        <w:jc w:val="thaiDistribute"/>
        <w:rPr>
          <w:rFonts w:ascii="TH SarabunPSK" w:hAnsi="TH SarabunPSK" w:cs="TH SarabunPSK"/>
          <w:sz w:val="32"/>
          <w:szCs w:val="32"/>
        </w:rPr>
      </w:pPr>
      <w:r w:rsidRPr="00FD60B8">
        <w:rPr>
          <w:rFonts w:ascii="TH SarabunPSK" w:hAnsi="TH SarabunPSK" w:cs="TH SarabunPSK"/>
          <w:sz w:val="32"/>
          <w:szCs w:val="32"/>
          <w:cs/>
        </w:rPr>
        <w:t>ทั้งนี้</w:t>
      </w:r>
      <w:r w:rsidRPr="00FD60B8">
        <w:rPr>
          <w:rFonts w:ascii="TH SarabunPSK" w:hAnsi="TH SarabunPSK" w:cs="TH SarabunPSK" w:hint="cs"/>
          <w:sz w:val="32"/>
          <w:szCs w:val="32"/>
          <w:cs/>
        </w:rPr>
        <w:t xml:space="preserve"> </w:t>
      </w:r>
      <w:r w:rsidR="00D45176" w:rsidRPr="00FD60B8">
        <w:rPr>
          <w:rFonts w:ascii="TH SarabunPSK" w:hAnsi="TH SarabunPSK" w:cs="TH SarabunPSK" w:hint="cs"/>
          <w:sz w:val="32"/>
          <w:szCs w:val="32"/>
          <w:cs/>
        </w:rPr>
        <w:t>เบื้องต้น</w:t>
      </w:r>
      <w:r w:rsidR="00487F89" w:rsidRPr="00FD60B8">
        <w:rPr>
          <w:rFonts w:ascii="TH SarabunPSK" w:hAnsi="TH SarabunPSK" w:cs="TH SarabunPSK" w:hint="cs"/>
          <w:sz w:val="32"/>
          <w:szCs w:val="32"/>
          <w:cs/>
        </w:rPr>
        <w:t>ธนาคาร</w:t>
      </w:r>
      <w:r w:rsidRPr="00FD60B8">
        <w:rPr>
          <w:rFonts w:ascii="TH SarabunPSK" w:hAnsi="TH SarabunPSK" w:cs="TH SarabunPSK"/>
          <w:sz w:val="32"/>
          <w:szCs w:val="32"/>
          <w:cs/>
        </w:rPr>
        <w:t>กำหนดพื้นที่ช่วยเหลือ</w:t>
      </w:r>
      <w:r w:rsidR="004C66FF" w:rsidRPr="00FD60B8">
        <w:rPr>
          <w:rFonts w:ascii="TH SarabunPSK" w:hAnsi="TH SarabunPSK" w:cs="TH SarabunPSK" w:hint="cs"/>
          <w:sz w:val="32"/>
          <w:szCs w:val="32"/>
          <w:cs/>
        </w:rPr>
        <w:t>ผ่านมาตรการพักชำระหนี้ฯ สำหรับ</w:t>
      </w:r>
      <w:r w:rsidRPr="00FD60B8">
        <w:rPr>
          <w:rFonts w:ascii="TH SarabunPSK" w:hAnsi="TH SarabunPSK" w:cs="TH SarabunPSK"/>
          <w:sz w:val="32"/>
          <w:szCs w:val="32"/>
          <w:cs/>
        </w:rPr>
        <w:t>ผู้ประกอบการที่ได้รับผลกระทบจากภัยพิบัติ</w:t>
      </w:r>
      <w:r w:rsidR="004C66FF" w:rsidRPr="00FD60B8">
        <w:rPr>
          <w:rFonts w:ascii="TH SarabunPSK" w:hAnsi="TH SarabunPSK" w:cs="TH SarabunPSK" w:hint="cs"/>
          <w:sz w:val="32"/>
          <w:szCs w:val="32"/>
          <w:cs/>
        </w:rPr>
        <w:t xml:space="preserve"> </w:t>
      </w:r>
      <w:r w:rsidR="00D45176" w:rsidRPr="00FD60B8">
        <w:rPr>
          <w:rFonts w:ascii="TH SarabunPSK" w:hAnsi="TH SarabunPSK" w:cs="TH SarabunPSK" w:hint="cs"/>
          <w:sz w:val="32"/>
          <w:szCs w:val="32"/>
          <w:cs/>
        </w:rPr>
        <w:t>ใน</w:t>
      </w:r>
      <w:r w:rsidR="00487F89" w:rsidRPr="00FD60B8">
        <w:rPr>
          <w:rFonts w:ascii="TH SarabunPSK" w:hAnsi="TH SarabunPSK" w:cs="TH SarabunPSK" w:hint="cs"/>
          <w:sz w:val="32"/>
          <w:szCs w:val="32"/>
          <w:cs/>
        </w:rPr>
        <w:t xml:space="preserve"> </w:t>
      </w:r>
      <w:r w:rsidRPr="00FD60B8">
        <w:rPr>
          <w:rFonts w:ascii="TH SarabunPSK" w:hAnsi="TH SarabunPSK" w:cs="TH SarabunPSK"/>
          <w:sz w:val="32"/>
          <w:szCs w:val="32"/>
        </w:rPr>
        <w:t xml:space="preserve">49 </w:t>
      </w:r>
      <w:r w:rsidRPr="00FD60B8">
        <w:rPr>
          <w:rFonts w:ascii="TH SarabunPSK" w:hAnsi="TH SarabunPSK" w:cs="TH SarabunPSK"/>
          <w:sz w:val="32"/>
          <w:szCs w:val="32"/>
          <w:cs/>
        </w:rPr>
        <w:t>จังหวัด ได้แก่</w:t>
      </w:r>
      <w:r w:rsidRPr="00FD60B8">
        <w:rPr>
          <w:rFonts w:ascii="TH SarabunPSK" w:hAnsi="TH SarabunPSK" w:cs="TH SarabunPSK"/>
          <w:sz w:val="32"/>
          <w:szCs w:val="32"/>
        </w:rPr>
        <w:t xml:space="preserve"> </w:t>
      </w:r>
      <w:r w:rsidRPr="00FD60B8">
        <w:rPr>
          <w:rFonts w:ascii="TH SarabunPSK" w:hAnsi="TH SarabunPSK" w:cs="TH SarabunPSK"/>
          <w:sz w:val="32"/>
          <w:szCs w:val="32"/>
          <w:cs/>
        </w:rPr>
        <w:t>เชียงราย เชียงใหม่ แม่ฮ่องสอน แพร่ ลำปาง ลำพูน พะเยา น่าน สุโขทัย ตาก พิษณุโลก เพชรบูรณ์ เลย อุดรธานี หนองบัวลำภู ชัยภูมิ ขอนแก่น ร้อยเอ็ด กาฬสินธุ์ มหาสารคาม บุรีรัมย์ ศรีสะเกษ สมุทรปราการ สุพรรณบุรี อุทัยธานี สิงห์บุรี ปทุมธานี นนทบุรี สระแก้ว ฉะเชิงเทรา ชลบุรี</w:t>
      </w:r>
      <w:r w:rsidR="00825494" w:rsidRPr="00FD60B8">
        <w:rPr>
          <w:rFonts w:ascii="TH SarabunPSK" w:hAnsi="TH SarabunPSK" w:cs="TH SarabunPSK"/>
          <w:sz w:val="32"/>
          <w:szCs w:val="32"/>
        </w:rPr>
        <w:t xml:space="preserve"> </w:t>
      </w:r>
      <w:r w:rsidRPr="00FD60B8">
        <w:rPr>
          <w:rFonts w:ascii="TH SarabunPSK" w:hAnsi="TH SarabunPSK" w:cs="TH SarabunPSK"/>
          <w:sz w:val="32"/>
          <w:szCs w:val="32"/>
          <w:cs/>
        </w:rPr>
        <w:t>ระยอง</w:t>
      </w:r>
      <w:r w:rsidR="00825494" w:rsidRPr="00FD60B8">
        <w:rPr>
          <w:rFonts w:ascii="TH SarabunPSK" w:hAnsi="TH SarabunPSK" w:cs="TH SarabunPSK" w:hint="cs"/>
          <w:sz w:val="32"/>
          <w:szCs w:val="32"/>
          <w:cs/>
        </w:rPr>
        <w:t xml:space="preserve"> </w:t>
      </w:r>
      <w:r w:rsidRPr="00FD60B8">
        <w:rPr>
          <w:rFonts w:ascii="TH SarabunPSK" w:hAnsi="TH SarabunPSK" w:cs="TH SarabunPSK"/>
          <w:sz w:val="32"/>
          <w:szCs w:val="32"/>
          <w:cs/>
        </w:rPr>
        <w:t>จันทบุรี</w:t>
      </w:r>
      <w:r w:rsidR="00825494" w:rsidRPr="00FD60B8">
        <w:rPr>
          <w:rFonts w:ascii="TH SarabunPSK" w:hAnsi="TH SarabunPSK" w:cs="TH SarabunPSK" w:hint="cs"/>
          <w:sz w:val="32"/>
          <w:szCs w:val="32"/>
          <w:cs/>
        </w:rPr>
        <w:t xml:space="preserve"> </w:t>
      </w:r>
      <w:r w:rsidRPr="00FD60B8">
        <w:rPr>
          <w:rFonts w:ascii="TH SarabunPSK" w:hAnsi="TH SarabunPSK" w:cs="TH SarabunPSK"/>
          <w:sz w:val="32"/>
          <w:szCs w:val="32"/>
          <w:cs/>
        </w:rPr>
        <w:t xml:space="preserve"> ตราด </w:t>
      </w:r>
      <w:r w:rsidRPr="00FD60B8">
        <w:rPr>
          <w:rFonts w:ascii="TH SarabunPSK" w:hAnsi="TH SarabunPSK" w:cs="TH SarabunPSK"/>
          <w:sz w:val="32"/>
          <w:szCs w:val="32"/>
          <w:cs/>
        </w:rPr>
        <w:lastRenderedPageBreak/>
        <w:t>ตรัง สุรินทร์ ยโสธร อำนาจเจริญ</w:t>
      </w:r>
      <w:r w:rsidRPr="00FD60B8">
        <w:rPr>
          <w:rFonts w:ascii="TH SarabunPSK" w:hAnsi="TH SarabunPSK" w:cs="TH SarabunPSK"/>
          <w:sz w:val="32"/>
          <w:szCs w:val="32"/>
        </w:rPr>
        <w:t xml:space="preserve"> </w:t>
      </w:r>
      <w:r w:rsidRPr="00FD60B8">
        <w:rPr>
          <w:rFonts w:ascii="TH SarabunPSK" w:hAnsi="TH SarabunPSK" w:cs="TH SarabunPSK"/>
          <w:sz w:val="32"/>
          <w:szCs w:val="32"/>
          <w:cs/>
        </w:rPr>
        <w:t>นครราชสีมา ปราจีนบุรี กรุงเทพมหานคร มุกดาหาร กำแพงเพชร สระบุรี อุบลราชธานี ชัยนาท พิจิตร อุตรดิตถ์ และพังงา</w:t>
      </w:r>
      <w:r w:rsidRPr="00FD60B8">
        <w:rPr>
          <w:rFonts w:ascii="TH SarabunPSK" w:hAnsi="TH SarabunPSK" w:cs="TH SarabunPSK"/>
          <w:sz w:val="32"/>
          <w:szCs w:val="32"/>
        </w:rPr>
        <w:t xml:space="preserve">  </w:t>
      </w:r>
      <w:r w:rsidR="00D45176" w:rsidRPr="00FD60B8">
        <w:rPr>
          <w:rFonts w:ascii="TH SarabunPSK" w:hAnsi="TH SarabunPSK" w:cs="TH SarabunPSK" w:hint="cs"/>
          <w:sz w:val="32"/>
          <w:szCs w:val="32"/>
          <w:cs/>
        </w:rPr>
        <w:t>ส่วนมาตรการเติมทุนฯ  ครอบคลุมทุกพื้นที่</w:t>
      </w:r>
      <w:r w:rsidR="004C66FF" w:rsidRPr="00FD60B8">
        <w:rPr>
          <w:rFonts w:ascii="TH SarabunPSK" w:hAnsi="TH SarabunPSK" w:cs="TH SarabunPSK" w:hint="cs"/>
          <w:sz w:val="32"/>
          <w:szCs w:val="32"/>
          <w:cs/>
        </w:rPr>
        <w:t>ทั่วประเทศ</w:t>
      </w:r>
      <w:r w:rsidR="00D45176" w:rsidRPr="00FD60B8">
        <w:rPr>
          <w:rFonts w:ascii="TH SarabunPSK" w:hAnsi="TH SarabunPSK" w:cs="TH SarabunPSK" w:hint="cs"/>
          <w:sz w:val="32"/>
          <w:szCs w:val="32"/>
          <w:cs/>
        </w:rPr>
        <w:t xml:space="preserve"> </w:t>
      </w:r>
    </w:p>
    <w:p w14:paraId="310316D4" w14:textId="77777777" w:rsidR="00FD60B8" w:rsidRPr="00FD60B8" w:rsidRDefault="00FD60B8" w:rsidP="00487F89">
      <w:pPr>
        <w:pStyle w:val="a3"/>
        <w:ind w:firstLine="720"/>
        <w:jc w:val="thaiDistribute"/>
        <w:rPr>
          <w:rFonts w:ascii="TH SarabunPSK" w:hAnsi="TH SarabunPSK" w:cs="TH SarabunPSK"/>
          <w:sz w:val="32"/>
          <w:szCs w:val="32"/>
        </w:rPr>
      </w:pPr>
    </w:p>
    <w:p w14:paraId="274296C2" w14:textId="4FED5319" w:rsidR="00437232" w:rsidRPr="00FD60B8" w:rsidRDefault="00437232" w:rsidP="00437232">
      <w:pPr>
        <w:pStyle w:val="a3"/>
        <w:ind w:firstLine="720"/>
        <w:jc w:val="thaiDistribute"/>
        <w:rPr>
          <w:rFonts w:ascii="TH SarabunPSK" w:hAnsi="TH SarabunPSK" w:cs="TH SarabunPSK"/>
          <w:sz w:val="32"/>
          <w:szCs w:val="32"/>
        </w:rPr>
      </w:pPr>
      <w:r w:rsidRPr="00FD60B8">
        <w:rPr>
          <w:rFonts w:ascii="TH SarabunPSK" w:hAnsi="TH SarabunPSK" w:cs="TH SarabunPSK" w:hint="cs"/>
          <w:sz w:val="32"/>
          <w:szCs w:val="32"/>
          <w:cs/>
        </w:rPr>
        <w:t>“</w:t>
      </w:r>
      <w:r w:rsidR="00487F89" w:rsidRPr="00FD60B8">
        <w:rPr>
          <w:rFonts w:ascii="TH SarabunPSK" w:hAnsi="TH SarabunPSK" w:cs="TH SarabunPSK" w:hint="cs"/>
          <w:sz w:val="32"/>
          <w:szCs w:val="32"/>
          <w:cs/>
        </w:rPr>
        <w:t xml:space="preserve">ทั้ง </w:t>
      </w:r>
      <w:r w:rsidR="00487F89" w:rsidRPr="00FD60B8">
        <w:rPr>
          <w:rFonts w:ascii="TH SarabunPSK" w:hAnsi="TH SarabunPSK" w:cs="TH SarabunPSK"/>
          <w:sz w:val="32"/>
          <w:szCs w:val="32"/>
        </w:rPr>
        <w:t>2</w:t>
      </w:r>
      <w:r w:rsidR="00487F89" w:rsidRPr="00FD60B8">
        <w:rPr>
          <w:rFonts w:ascii="TH SarabunPSK" w:hAnsi="TH SarabunPSK" w:cs="TH SarabunPSK" w:hint="cs"/>
          <w:sz w:val="32"/>
          <w:szCs w:val="32"/>
          <w:cs/>
        </w:rPr>
        <w:t xml:space="preserve"> มาตรการดังกล่าวเป็นการประเมิน</w:t>
      </w:r>
      <w:r w:rsidR="00D45176" w:rsidRPr="00FD60B8">
        <w:rPr>
          <w:rFonts w:ascii="TH SarabunPSK" w:hAnsi="TH SarabunPSK" w:cs="TH SarabunPSK" w:hint="cs"/>
          <w:sz w:val="32"/>
          <w:szCs w:val="32"/>
          <w:cs/>
        </w:rPr>
        <w:t>เบื้อง</w:t>
      </w:r>
      <w:r w:rsidR="00487F89" w:rsidRPr="00FD60B8">
        <w:rPr>
          <w:rFonts w:ascii="TH SarabunPSK" w:hAnsi="TH SarabunPSK" w:cs="TH SarabunPSK" w:hint="cs"/>
          <w:sz w:val="32"/>
          <w:szCs w:val="32"/>
          <w:cs/>
        </w:rPr>
        <w:t>ต้น</w:t>
      </w:r>
      <w:r w:rsidR="00416357" w:rsidRPr="00FD60B8">
        <w:rPr>
          <w:rFonts w:ascii="TH SarabunPSK" w:hAnsi="TH SarabunPSK" w:cs="TH SarabunPSK" w:hint="cs"/>
          <w:sz w:val="32"/>
          <w:szCs w:val="32"/>
          <w:cs/>
        </w:rPr>
        <w:t>ในการ</w:t>
      </w:r>
      <w:r w:rsidR="00487F89" w:rsidRPr="00FD60B8">
        <w:rPr>
          <w:rFonts w:ascii="TH SarabunPSK" w:hAnsi="TH SarabunPSK" w:cs="TH SarabunPSK" w:hint="cs"/>
          <w:sz w:val="32"/>
          <w:szCs w:val="32"/>
          <w:cs/>
        </w:rPr>
        <w:t>ช่วยเหลือ</w:t>
      </w:r>
      <w:r w:rsidR="00D45176" w:rsidRPr="00FD60B8">
        <w:rPr>
          <w:rFonts w:ascii="TH SarabunPSK" w:hAnsi="TH SarabunPSK" w:cs="TH SarabunPSK" w:hint="cs"/>
          <w:sz w:val="32"/>
          <w:szCs w:val="32"/>
          <w:cs/>
        </w:rPr>
        <w:t>ผู้ประกอบการเอสเอ็มอี</w:t>
      </w:r>
      <w:r w:rsidR="00487F89" w:rsidRPr="00FD60B8">
        <w:rPr>
          <w:rFonts w:ascii="TH SarabunPSK" w:hAnsi="TH SarabunPSK" w:cs="TH SarabunPSK" w:hint="cs"/>
          <w:sz w:val="32"/>
          <w:szCs w:val="32"/>
          <w:cs/>
        </w:rPr>
        <w:t>ที่ได้รับผล</w:t>
      </w:r>
      <w:r w:rsidR="00416357" w:rsidRPr="00FD60B8">
        <w:rPr>
          <w:rFonts w:ascii="TH SarabunPSK" w:hAnsi="TH SarabunPSK" w:cs="TH SarabunPSK" w:hint="cs"/>
          <w:sz w:val="32"/>
          <w:szCs w:val="32"/>
          <w:cs/>
        </w:rPr>
        <w:t>ก</w:t>
      </w:r>
      <w:r w:rsidR="00487F89" w:rsidRPr="00FD60B8">
        <w:rPr>
          <w:rFonts w:ascii="TH SarabunPSK" w:hAnsi="TH SarabunPSK" w:cs="TH SarabunPSK" w:hint="cs"/>
          <w:sz w:val="32"/>
          <w:szCs w:val="32"/>
          <w:cs/>
        </w:rPr>
        <w:t>ระทบ</w:t>
      </w:r>
      <w:r w:rsidR="00416357" w:rsidRPr="00FD60B8">
        <w:rPr>
          <w:rFonts w:ascii="TH SarabunPSK" w:hAnsi="TH SarabunPSK" w:cs="TH SarabunPSK" w:hint="cs"/>
          <w:sz w:val="32"/>
          <w:szCs w:val="32"/>
          <w:cs/>
        </w:rPr>
        <w:t xml:space="preserve"> เพื่อบรรเทาความเดือดร้อน</w:t>
      </w:r>
      <w:r w:rsidR="00D45176" w:rsidRPr="00FD60B8">
        <w:rPr>
          <w:rFonts w:ascii="TH SarabunPSK" w:hAnsi="TH SarabunPSK" w:cs="TH SarabunPSK" w:hint="cs"/>
          <w:sz w:val="32"/>
          <w:szCs w:val="32"/>
          <w:cs/>
        </w:rPr>
        <w:t xml:space="preserve"> </w:t>
      </w:r>
      <w:r w:rsidR="00416357" w:rsidRPr="00FD60B8">
        <w:rPr>
          <w:rFonts w:ascii="TH SarabunPSK" w:hAnsi="TH SarabunPSK" w:cs="TH SarabunPSK" w:hint="cs"/>
          <w:sz w:val="32"/>
          <w:szCs w:val="32"/>
          <w:cs/>
        </w:rPr>
        <w:t xml:space="preserve"> โดย </w:t>
      </w:r>
      <w:r w:rsidR="00416357" w:rsidRPr="00FD60B8">
        <w:rPr>
          <w:rFonts w:ascii="TH SarabunPSK" w:hAnsi="TH SarabunPSK" w:cs="TH SarabunPSK"/>
          <w:sz w:val="32"/>
          <w:szCs w:val="32"/>
        </w:rPr>
        <w:t>SME D Bank</w:t>
      </w:r>
      <w:r w:rsidR="00D45176" w:rsidRPr="00FD60B8">
        <w:rPr>
          <w:rFonts w:ascii="TH SarabunPSK" w:hAnsi="TH SarabunPSK" w:cs="TH SarabunPSK" w:hint="cs"/>
          <w:sz w:val="32"/>
          <w:szCs w:val="32"/>
          <w:cs/>
        </w:rPr>
        <w:t xml:space="preserve"> จะ</w:t>
      </w:r>
      <w:r w:rsidR="00416357" w:rsidRPr="00FD60B8">
        <w:rPr>
          <w:rFonts w:ascii="TH SarabunPSK" w:hAnsi="TH SarabunPSK" w:cs="TH SarabunPSK" w:hint="cs"/>
          <w:sz w:val="32"/>
          <w:szCs w:val="32"/>
          <w:cs/>
        </w:rPr>
        <w:t>ติดตามสถานการณ์ต่าง ๆ อย่างใกล้ชิด รวมถึงสำรวจความต้องการ</w:t>
      </w:r>
      <w:r w:rsidR="00825494" w:rsidRPr="00FD60B8">
        <w:rPr>
          <w:rFonts w:ascii="TH SarabunPSK" w:hAnsi="TH SarabunPSK" w:cs="TH SarabunPSK" w:hint="cs"/>
          <w:sz w:val="32"/>
          <w:szCs w:val="32"/>
          <w:cs/>
        </w:rPr>
        <w:t>จากผู้ประกอบการ และ</w:t>
      </w:r>
      <w:r w:rsidR="00416357" w:rsidRPr="00FD60B8">
        <w:rPr>
          <w:rFonts w:ascii="TH SarabunPSK" w:hAnsi="TH SarabunPSK" w:cs="TH SarabunPSK" w:hint="cs"/>
          <w:sz w:val="32"/>
          <w:szCs w:val="32"/>
          <w:cs/>
        </w:rPr>
        <w:t>หากมีความเสียหายเพิ่มขึ้น</w:t>
      </w:r>
      <w:r w:rsidR="00825494" w:rsidRPr="00FD60B8">
        <w:rPr>
          <w:rFonts w:ascii="TH SarabunPSK" w:hAnsi="TH SarabunPSK" w:cs="TH SarabunPSK" w:hint="cs"/>
          <w:sz w:val="32"/>
          <w:szCs w:val="32"/>
          <w:cs/>
        </w:rPr>
        <w:t xml:space="preserve"> ธนาคารก็พร้อมที่จะออก</w:t>
      </w:r>
      <w:r w:rsidR="00416357" w:rsidRPr="00FD60B8">
        <w:rPr>
          <w:rFonts w:ascii="TH SarabunPSK" w:hAnsi="TH SarabunPSK" w:cs="TH SarabunPSK" w:hint="cs"/>
          <w:sz w:val="32"/>
          <w:szCs w:val="32"/>
          <w:cs/>
        </w:rPr>
        <w:t>มาตรการเพิ่มเติมต่อไป</w:t>
      </w:r>
      <w:r w:rsidRPr="00FD60B8">
        <w:rPr>
          <w:rFonts w:ascii="TH SarabunPSK" w:hAnsi="TH SarabunPSK" w:cs="TH SarabunPSK" w:hint="cs"/>
          <w:sz w:val="32"/>
          <w:szCs w:val="32"/>
          <w:cs/>
        </w:rPr>
        <w:t xml:space="preserve">” </w:t>
      </w:r>
      <w:r w:rsidRPr="00FD60B8">
        <w:rPr>
          <w:rFonts w:ascii="TH SarabunPSK" w:hAnsi="TH SarabunPSK" w:cs="TH SarabunPSK"/>
          <w:sz w:val="32"/>
          <w:szCs w:val="32"/>
          <w:cs/>
        </w:rPr>
        <w:t>นางสาวนารถนารี</w:t>
      </w:r>
      <w:r w:rsidRPr="00FD60B8">
        <w:rPr>
          <w:rFonts w:ascii="TH SarabunPSK" w:hAnsi="TH SarabunPSK" w:cs="TH SarabunPSK" w:hint="cs"/>
          <w:sz w:val="32"/>
          <w:szCs w:val="32"/>
          <w:cs/>
        </w:rPr>
        <w:t xml:space="preserve"> กล่าว</w:t>
      </w:r>
    </w:p>
    <w:p w14:paraId="7F58849C" w14:textId="77777777" w:rsidR="00FD60B8" w:rsidRDefault="00FD60B8" w:rsidP="004C66FF">
      <w:pPr>
        <w:pStyle w:val="a3"/>
        <w:ind w:firstLine="720"/>
        <w:jc w:val="thaiDistribute"/>
        <w:rPr>
          <w:rFonts w:ascii="TH SarabunPSK" w:hAnsi="TH SarabunPSK" w:cs="TH SarabunPSK"/>
          <w:sz w:val="32"/>
          <w:szCs w:val="32"/>
        </w:rPr>
      </w:pPr>
    </w:p>
    <w:p w14:paraId="3E207FE2" w14:textId="605D88DE" w:rsidR="004C66FF" w:rsidRPr="00FD60B8" w:rsidRDefault="004C66FF" w:rsidP="004C66FF">
      <w:pPr>
        <w:pStyle w:val="a3"/>
        <w:ind w:firstLine="720"/>
        <w:jc w:val="thaiDistribute"/>
        <w:rPr>
          <w:rFonts w:ascii="TH SarabunPSK" w:hAnsi="TH SarabunPSK" w:cs="TH SarabunPSK"/>
          <w:sz w:val="32"/>
          <w:szCs w:val="32"/>
        </w:rPr>
      </w:pPr>
      <w:r w:rsidRPr="00FD60B8">
        <w:rPr>
          <w:rFonts w:ascii="TH SarabunPSK" w:hAnsi="TH SarabunPSK" w:cs="TH SarabunPSK" w:hint="cs"/>
          <w:sz w:val="32"/>
          <w:szCs w:val="32"/>
          <w:cs/>
        </w:rPr>
        <w:t xml:space="preserve">นอกจากนั้น </w:t>
      </w:r>
      <w:r w:rsidR="00D45176" w:rsidRPr="00FD60B8">
        <w:rPr>
          <w:rFonts w:ascii="TH SarabunPSK" w:hAnsi="TH SarabunPSK" w:cs="TH SarabunPSK" w:hint="cs"/>
          <w:sz w:val="32"/>
          <w:szCs w:val="32"/>
          <w:cs/>
        </w:rPr>
        <w:t xml:space="preserve">เมื่อวันที่ </w:t>
      </w:r>
      <w:r w:rsidR="00D45176" w:rsidRPr="00FD60B8">
        <w:rPr>
          <w:rFonts w:ascii="TH SarabunPSK" w:hAnsi="TH SarabunPSK" w:cs="TH SarabunPSK"/>
          <w:sz w:val="32"/>
          <w:szCs w:val="32"/>
        </w:rPr>
        <w:t>4</w:t>
      </w:r>
      <w:r w:rsidR="00D45176" w:rsidRPr="00FD60B8">
        <w:rPr>
          <w:rFonts w:ascii="TH SarabunPSK" w:hAnsi="TH SarabunPSK" w:cs="TH SarabunPSK" w:hint="cs"/>
          <w:sz w:val="32"/>
          <w:szCs w:val="32"/>
          <w:cs/>
        </w:rPr>
        <w:t xml:space="preserve"> ต.ค. </w:t>
      </w:r>
      <w:r w:rsidRPr="00FD60B8">
        <w:rPr>
          <w:rFonts w:ascii="TH SarabunPSK" w:hAnsi="TH SarabunPSK" w:cs="TH SarabunPSK"/>
          <w:sz w:val="32"/>
          <w:szCs w:val="32"/>
        </w:rPr>
        <w:t xml:space="preserve">65 </w:t>
      </w:r>
      <w:r w:rsidR="00D45176" w:rsidRPr="00FD60B8">
        <w:rPr>
          <w:rFonts w:ascii="TH SarabunPSK" w:hAnsi="TH SarabunPSK" w:cs="TH SarabunPSK" w:hint="cs"/>
          <w:sz w:val="32"/>
          <w:szCs w:val="32"/>
          <w:cs/>
        </w:rPr>
        <w:t xml:space="preserve">ที่ผ่านมา </w:t>
      </w:r>
      <w:r w:rsidR="00D45176" w:rsidRPr="00FD60B8">
        <w:rPr>
          <w:rFonts w:ascii="TH SarabunPSK" w:hAnsi="TH SarabunPSK" w:cs="TH SarabunPSK"/>
          <w:sz w:val="32"/>
          <w:szCs w:val="32"/>
          <w:cs/>
        </w:rPr>
        <w:t xml:space="preserve">ผู้บริหารและพนักงาน </w:t>
      </w:r>
      <w:r w:rsidR="00D45176" w:rsidRPr="00FD60B8">
        <w:rPr>
          <w:rFonts w:ascii="TH SarabunPSK" w:hAnsi="TH SarabunPSK" w:cs="TH SarabunPSK"/>
          <w:sz w:val="32"/>
          <w:szCs w:val="32"/>
        </w:rPr>
        <w:t xml:space="preserve">SME D Bank </w:t>
      </w:r>
      <w:r w:rsidR="00D45176" w:rsidRPr="00FD60B8">
        <w:rPr>
          <w:rFonts w:ascii="TH SarabunPSK" w:hAnsi="TH SarabunPSK" w:cs="TH SarabunPSK"/>
          <w:sz w:val="32"/>
          <w:szCs w:val="32"/>
          <w:cs/>
        </w:rPr>
        <w:t xml:space="preserve">ได้ลงพื้นที่จังหวัดชัยภูมิ เพื่อให้กำลังใจลูกค้าธนาคารที่ประสบอุทกภัย รวมถึง มอบถุงยังชีพและสิ่งของจำเป็นในชีวิตประจำวัน  ให้แก่ประชาชนผู้ประสบภัยน้ำท่วมใน 3 จังหวัด ได้แก่ ขอนแก่น อุบลราชธานี และชัยภูมิ  </w:t>
      </w:r>
      <w:r w:rsidRPr="00FD60B8">
        <w:rPr>
          <w:rFonts w:ascii="TH SarabunPSK" w:hAnsi="TH SarabunPSK" w:cs="TH SarabunPSK" w:hint="cs"/>
          <w:sz w:val="32"/>
          <w:szCs w:val="32"/>
          <w:cs/>
        </w:rPr>
        <w:t xml:space="preserve"> รวมถึง ยังจัดเตรียมโปรแกรม</w:t>
      </w:r>
      <w:r w:rsidR="00437232" w:rsidRPr="00FD60B8">
        <w:rPr>
          <w:rFonts w:ascii="TH SarabunPSK" w:hAnsi="TH SarabunPSK" w:cs="TH SarabunPSK"/>
          <w:sz w:val="32"/>
          <w:szCs w:val="32"/>
          <w:cs/>
        </w:rPr>
        <w:t>ยกระดับ</w:t>
      </w:r>
      <w:r w:rsidR="00437232" w:rsidRPr="00FD60B8">
        <w:rPr>
          <w:rFonts w:ascii="TH SarabunPSK" w:hAnsi="TH SarabunPSK" w:cs="TH SarabunPSK" w:hint="cs"/>
          <w:sz w:val="32"/>
          <w:szCs w:val="32"/>
          <w:cs/>
        </w:rPr>
        <w:t>ธุรกิจ เพิ่ม</w:t>
      </w:r>
      <w:r w:rsidR="00437232" w:rsidRPr="00FD60B8">
        <w:rPr>
          <w:rFonts w:ascii="TH SarabunPSK" w:hAnsi="TH SarabunPSK" w:cs="TH SarabunPSK"/>
          <w:sz w:val="32"/>
          <w:szCs w:val="32"/>
          <w:cs/>
        </w:rPr>
        <w:t>ศักยภาพธุรกิจหลังภัยพิบัติผ่านไปแล้ว</w:t>
      </w:r>
      <w:r w:rsidR="00437232" w:rsidRPr="00FD60B8">
        <w:rPr>
          <w:rFonts w:ascii="TH SarabunPSK" w:hAnsi="TH SarabunPSK" w:cs="TH SarabunPSK" w:hint="cs"/>
          <w:sz w:val="32"/>
          <w:szCs w:val="32"/>
          <w:cs/>
        </w:rPr>
        <w:t xml:space="preserve"> </w:t>
      </w:r>
      <w:r w:rsidRPr="00FD60B8">
        <w:rPr>
          <w:rFonts w:ascii="TH SarabunPSK" w:hAnsi="TH SarabunPSK" w:cs="TH SarabunPSK" w:hint="cs"/>
          <w:sz w:val="32"/>
          <w:szCs w:val="32"/>
          <w:cs/>
        </w:rPr>
        <w:t xml:space="preserve"> </w:t>
      </w:r>
      <w:r w:rsidR="00437232" w:rsidRPr="00FD60B8">
        <w:rPr>
          <w:rFonts w:ascii="TH SarabunPSK" w:hAnsi="TH SarabunPSK" w:cs="TH SarabunPSK"/>
          <w:sz w:val="32"/>
          <w:szCs w:val="32"/>
          <w:cs/>
        </w:rPr>
        <w:t xml:space="preserve"> ผ่านโครงการ </w:t>
      </w:r>
      <w:r w:rsidR="00437232" w:rsidRPr="00FD60B8">
        <w:rPr>
          <w:rFonts w:ascii="TH SarabunPSK" w:hAnsi="TH SarabunPSK" w:cs="TH SarabunPSK"/>
          <w:b/>
          <w:bCs/>
          <w:sz w:val="32"/>
          <w:szCs w:val="32"/>
          <w:cs/>
        </w:rPr>
        <w:t>“</w:t>
      </w:r>
      <w:r w:rsidR="00437232" w:rsidRPr="00FD60B8">
        <w:rPr>
          <w:rFonts w:ascii="TH SarabunPSK" w:hAnsi="TH SarabunPSK" w:cs="TH SarabunPSK"/>
          <w:b/>
          <w:bCs/>
          <w:sz w:val="32"/>
          <w:szCs w:val="32"/>
        </w:rPr>
        <w:t>SME D Coach”</w:t>
      </w:r>
      <w:r w:rsidR="00437232" w:rsidRPr="00FD60B8">
        <w:rPr>
          <w:rFonts w:ascii="TH SarabunPSK" w:hAnsi="TH SarabunPSK" w:cs="TH SarabunPSK"/>
          <w:sz w:val="32"/>
          <w:szCs w:val="32"/>
        </w:rPr>
        <w:t xml:space="preserve"> </w:t>
      </w:r>
      <w:r w:rsidR="00437232" w:rsidRPr="00FD60B8">
        <w:rPr>
          <w:rFonts w:ascii="TH SarabunPSK" w:hAnsi="TH SarabunPSK" w:cs="TH SarabunPSK"/>
          <w:sz w:val="32"/>
          <w:szCs w:val="32"/>
          <w:cs/>
        </w:rPr>
        <w:t>ซึ่งเป็นบริการที่ปรึกษาธุรกิจครบวงจร โดยโค้ชมืออาชีพ</w:t>
      </w:r>
      <w:r w:rsidR="00437232" w:rsidRPr="00FD60B8">
        <w:rPr>
          <w:rFonts w:ascii="TH SarabunPSK" w:hAnsi="TH SarabunPSK" w:cs="TH SarabunPSK" w:hint="cs"/>
          <w:sz w:val="32"/>
          <w:szCs w:val="32"/>
          <w:cs/>
        </w:rPr>
        <w:t xml:space="preserve"> </w:t>
      </w:r>
      <w:r w:rsidR="00437232" w:rsidRPr="00FD60B8">
        <w:rPr>
          <w:rFonts w:ascii="TH SarabunPSK" w:hAnsi="TH SarabunPSK" w:cs="TH SarabunPSK"/>
          <w:sz w:val="32"/>
          <w:szCs w:val="32"/>
          <w:cs/>
        </w:rPr>
        <w:t>ให้ผู้ประกอบการเอสเอ็มอี</w:t>
      </w:r>
      <w:r w:rsidR="00437232" w:rsidRPr="00FD60B8">
        <w:rPr>
          <w:rFonts w:ascii="TH SarabunPSK" w:hAnsi="TH SarabunPSK" w:cs="TH SarabunPSK" w:hint="cs"/>
          <w:sz w:val="32"/>
          <w:szCs w:val="32"/>
          <w:cs/>
        </w:rPr>
        <w:t xml:space="preserve"> </w:t>
      </w:r>
      <w:r w:rsidR="00437232" w:rsidRPr="00FD60B8">
        <w:rPr>
          <w:rFonts w:ascii="TH SarabunPSK" w:hAnsi="TH SarabunPSK" w:cs="TH SarabunPSK"/>
          <w:sz w:val="32"/>
          <w:szCs w:val="32"/>
          <w:cs/>
        </w:rPr>
        <w:t>สามารถใช้บริการได้ฟรี</w:t>
      </w:r>
    </w:p>
    <w:p w14:paraId="7948E273" w14:textId="7C24602B" w:rsidR="004C66FF" w:rsidRPr="00FD60B8" w:rsidRDefault="004C66FF" w:rsidP="00437232">
      <w:pPr>
        <w:pStyle w:val="a3"/>
        <w:ind w:firstLine="720"/>
        <w:jc w:val="thaiDistribute"/>
        <w:rPr>
          <w:rFonts w:ascii="TH SarabunPSK" w:hAnsi="TH SarabunPSK" w:cs="TH SarabunPSK"/>
          <w:sz w:val="32"/>
          <w:szCs w:val="32"/>
        </w:rPr>
      </w:pPr>
    </w:p>
    <w:p w14:paraId="15311BD4" w14:textId="23A3C241" w:rsidR="00437232" w:rsidRPr="008F410C" w:rsidRDefault="00BD0316" w:rsidP="004C66FF">
      <w:pPr>
        <w:pStyle w:val="a3"/>
        <w:ind w:firstLine="720"/>
        <w:jc w:val="thaiDistribute"/>
        <w:rPr>
          <w:rFonts w:ascii="TH SarabunPSK" w:hAnsi="TH SarabunPSK" w:cs="TH SarabunPSK"/>
          <w:b/>
          <w:bCs/>
          <w:sz w:val="32"/>
          <w:szCs w:val="32"/>
        </w:rPr>
      </w:pPr>
      <w:r w:rsidRPr="008F410C">
        <w:rPr>
          <w:rFonts w:ascii="TH SarabunPSK" w:hAnsi="TH SarabunPSK" w:cs="TH SarabunPSK" w:hint="cs"/>
          <w:b/>
          <w:bCs/>
          <w:sz w:val="32"/>
          <w:szCs w:val="32"/>
          <w:cs/>
        </w:rPr>
        <w:t>ติดต่อขอรับบริการได้</w:t>
      </w:r>
      <w:r w:rsidR="00437232" w:rsidRPr="008F410C">
        <w:rPr>
          <w:rFonts w:ascii="TH SarabunPSK" w:hAnsi="TH SarabunPSK" w:cs="TH SarabunPSK"/>
          <w:b/>
          <w:bCs/>
          <w:sz w:val="32"/>
          <w:szCs w:val="32"/>
          <w:cs/>
        </w:rPr>
        <w:t xml:space="preserve">ที่สาขา </w:t>
      </w:r>
      <w:r w:rsidR="00437232" w:rsidRPr="008F410C">
        <w:rPr>
          <w:rFonts w:ascii="TH SarabunPSK" w:hAnsi="TH SarabunPSK" w:cs="TH SarabunPSK"/>
          <w:b/>
          <w:bCs/>
          <w:sz w:val="32"/>
          <w:szCs w:val="32"/>
        </w:rPr>
        <w:t xml:space="preserve">SME D Bank </w:t>
      </w:r>
      <w:r w:rsidR="00437232" w:rsidRPr="008F410C">
        <w:rPr>
          <w:rFonts w:ascii="TH SarabunPSK" w:hAnsi="TH SarabunPSK" w:cs="TH SarabunPSK"/>
          <w:b/>
          <w:bCs/>
          <w:sz w:val="32"/>
          <w:szCs w:val="32"/>
          <w:cs/>
        </w:rPr>
        <w:t xml:space="preserve">ทั่วประเทศ สอบถามข้อมูลเพิ่มเติมได้ที่ </w:t>
      </w:r>
      <w:r w:rsidR="00437232" w:rsidRPr="008F410C">
        <w:rPr>
          <w:rFonts w:ascii="TH SarabunPSK" w:hAnsi="TH SarabunPSK" w:cs="TH SarabunPSK"/>
          <w:b/>
          <w:bCs/>
          <w:sz w:val="32"/>
          <w:szCs w:val="32"/>
        </w:rPr>
        <w:t xml:space="preserve">Call Center 1357  </w:t>
      </w:r>
    </w:p>
    <w:p w14:paraId="1C1DA77A" w14:textId="33426D99" w:rsidR="00FC2FCD" w:rsidRPr="006676B6" w:rsidRDefault="009F1A52" w:rsidP="006676B6">
      <w:pPr>
        <w:pStyle w:val="a3"/>
        <w:ind w:firstLine="720"/>
        <w:jc w:val="both"/>
        <w:rPr>
          <w:rFonts w:ascii="TH SarabunPSK" w:hAnsi="TH SarabunPSK" w:cs="TH SarabunPSK"/>
          <w:sz w:val="36"/>
          <w:szCs w:val="36"/>
        </w:rPr>
      </w:pPr>
      <w:r>
        <w:rPr>
          <w:rFonts w:ascii="TH SarabunPSK" w:hAnsi="TH SarabunPSK" w:cs="TH SarabunPSK"/>
          <w:noProof/>
          <w:sz w:val="32"/>
          <w:szCs w:val="32"/>
        </w:rPr>
        <w:drawing>
          <wp:anchor distT="0" distB="0" distL="114300" distR="114300" simplePos="0" relativeHeight="251665408" behindDoc="0" locked="0" layoutInCell="1" allowOverlap="1" wp14:anchorId="53D266AE" wp14:editId="581A8F20">
            <wp:simplePos x="0" y="0"/>
            <wp:positionH relativeFrom="page">
              <wp:align>center</wp:align>
            </wp:positionH>
            <wp:positionV relativeFrom="paragraph">
              <wp:posOffset>5129530</wp:posOffset>
            </wp:positionV>
            <wp:extent cx="7541260" cy="448945"/>
            <wp:effectExtent l="0" t="0" r="2540" b="8255"/>
            <wp:wrapNone/>
            <wp:docPr id="1"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126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176">
        <w:rPr>
          <w:rFonts w:ascii="TH SarabunPSK" w:hAnsi="TH SarabunPSK" w:cs="TH SarabunPSK" w:hint="cs"/>
          <w:sz w:val="36"/>
          <w:szCs w:val="36"/>
          <w:cs/>
        </w:rPr>
        <w:t xml:space="preserve">  </w:t>
      </w:r>
    </w:p>
    <w:sectPr w:rsidR="00FC2FCD" w:rsidRPr="006676B6" w:rsidSect="00825494">
      <w:pgSz w:w="11906" w:h="16838"/>
      <w:pgMar w:top="1276" w:right="991" w:bottom="1276"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5A6"/>
    <w:multiLevelType w:val="hybridMultilevel"/>
    <w:tmpl w:val="E75AE68C"/>
    <w:lvl w:ilvl="0" w:tplc="F314FE2E">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01089"/>
    <w:multiLevelType w:val="hybridMultilevel"/>
    <w:tmpl w:val="B26C5752"/>
    <w:lvl w:ilvl="0" w:tplc="055CD23A">
      <w:numFmt w:val="bullet"/>
      <w:lvlText w:val=""/>
      <w:lvlJc w:val="left"/>
      <w:pPr>
        <w:ind w:left="1080" w:hanging="360"/>
      </w:pPr>
      <w:rPr>
        <w:rFonts w:ascii="Symbol" w:eastAsiaTheme="minorHAnsi" w:hAnsi="Symbol"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0527159">
    <w:abstractNumId w:val="0"/>
  </w:num>
  <w:num w:numId="2" w16cid:durableId="172879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D1"/>
    <w:rsid w:val="000011A1"/>
    <w:rsid w:val="00002643"/>
    <w:rsid w:val="00027CF2"/>
    <w:rsid w:val="00056E89"/>
    <w:rsid w:val="000609AA"/>
    <w:rsid w:val="000711B2"/>
    <w:rsid w:val="000A2A0B"/>
    <w:rsid w:val="000A4693"/>
    <w:rsid w:val="000A55B9"/>
    <w:rsid w:val="000B44C6"/>
    <w:rsid w:val="000B5092"/>
    <w:rsid w:val="000B57ED"/>
    <w:rsid w:val="000C2795"/>
    <w:rsid w:val="000D67A4"/>
    <w:rsid w:val="000E09D2"/>
    <w:rsid w:val="000E2035"/>
    <w:rsid w:val="000F025F"/>
    <w:rsid w:val="000F128C"/>
    <w:rsid w:val="000F40F2"/>
    <w:rsid w:val="000F4115"/>
    <w:rsid w:val="00102922"/>
    <w:rsid w:val="0011459F"/>
    <w:rsid w:val="00115DAF"/>
    <w:rsid w:val="001227CD"/>
    <w:rsid w:val="0015509A"/>
    <w:rsid w:val="00155A9B"/>
    <w:rsid w:val="00184C73"/>
    <w:rsid w:val="001860E9"/>
    <w:rsid w:val="00186D50"/>
    <w:rsid w:val="00187471"/>
    <w:rsid w:val="001915E1"/>
    <w:rsid w:val="00193873"/>
    <w:rsid w:val="001A1CAC"/>
    <w:rsid w:val="001B19D3"/>
    <w:rsid w:val="001B275B"/>
    <w:rsid w:val="001C0F37"/>
    <w:rsid w:val="001C1735"/>
    <w:rsid w:val="001D5E3F"/>
    <w:rsid w:val="001D7648"/>
    <w:rsid w:val="001E1941"/>
    <w:rsid w:val="001E624F"/>
    <w:rsid w:val="001E78E8"/>
    <w:rsid w:val="001F1103"/>
    <w:rsid w:val="0020011A"/>
    <w:rsid w:val="00222288"/>
    <w:rsid w:val="0022396A"/>
    <w:rsid w:val="00225588"/>
    <w:rsid w:val="00235F48"/>
    <w:rsid w:val="00236B0C"/>
    <w:rsid w:val="00240837"/>
    <w:rsid w:val="00242DF5"/>
    <w:rsid w:val="0026365C"/>
    <w:rsid w:val="00270364"/>
    <w:rsid w:val="00275CA3"/>
    <w:rsid w:val="00285DA0"/>
    <w:rsid w:val="0029446B"/>
    <w:rsid w:val="002972DE"/>
    <w:rsid w:val="002A6592"/>
    <w:rsid w:val="002A67E5"/>
    <w:rsid w:val="002B0C6F"/>
    <w:rsid w:val="002B2822"/>
    <w:rsid w:val="002E40FD"/>
    <w:rsid w:val="002E7D9C"/>
    <w:rsid w:val="00306FB1"/>
    <w:rsid w:val="003163A4"/>
    <w:rsid w:val="003349F0"/>
    <w:rsid w:val="00336B78"/>
    <w:rsid w:val="00340A4B"/>
    <w:rsid w:val="00342522"/>
    <w:rsid w:val="00343FB0"/>
    <w:rsid w:val="0034611C"/>
    <w:rsid w:val="00351AAE"/>
    <w:rsid w:val="0036431A"/>
    <w:rsid w:val="0036656A"/>
    <w:rsid w:val="00381136"/>
    <w:rsid w:val="003865DD"/>
    <w:rsid w:val="003D7847"/>
    <w:rsid w:val="003E4B5F"/>
    <w:rsid w:val="00400C52"/>
    <w:rsid w:val="00406D36"/>
    <w:rsid w:val="00410A8F"/>
    <w:rsid w:val="00416357"/>
    <w:rsid w:val="00434A6E"/>
    <w:rsid w:val="00436DDC"/>
    <w:rsid w:val="00437232"/>
    <w:rsid w:val="00467B8B"/>
    <w:rsid w:val="004711F2"/>
    <w:rsid w:val="00480A87"/>
    <w:rsid w:val="00484C7A"/>
    <w:rsid w:val="00487F89"/>
    <w:rsid w:val="004A4FAD"/>
    <w:rsid w:val="004A72D6"/>
    <w:rsid w:val="004B10EA"/>
    <w:rsid w:val="004B2A3C"/>
    <w:rsid w:val="004C3B02"/>
    <w:rsid w:val="004C66FF"/>
    <w:rsid w:val="004D29A1"/>
    <w:rsid w:val="004D4355"/>
    <w:rsid w:val="004D46B3"/>
    <w:rsid w:val="004E158C"/>
    <w:rsid w:val="004E6BBD"/>
    <w:rsid w:val="00504942"/>
    <w:rsid w:val="0052449B"/>
    <w:rsid w:val="00540348"/>
    <w:rsid w:val="00540794"/>
    <w:rsid w:val="00543C4B"/>
    <w:rsid w:val="00544013"/>
    <w:rsid w:val="005546B5"/>
    <w:rsid w:val="00573E08"/>
    <w:rsid w:val="005745C1"/>
    <w:rsid w:val="00586FA0"/>
    <w:rsid w:val="00594E8E"/>
    <w:rsid w:val="005A5EFC"/>
    <w:rsid w:val="005B5068"/>
    <w:rsid w:val="005C3F04"/>
    <w:rsid w:val="005D067D"/>
    <w:rsid w:val="005D50BE"/>
    <w:rsid w:val="005E016A"/>
    <w:rsid w:val="005E401B"/>
    <w:rsid w:val="005F0948"/>
    <w:rsid w:val="005F1CA2"/>
    <w:rsid w:val="005F3687"/>
    <w:rsid w:val="00613C69"/>
    <w:rsid w:val="00620872"/>
    <w:rsid w:val="00647A73"/>
    <w:rsid w:val="00654F0A"/>
    <w:rsid w:val="00664D14"/>
    <w:rsid w:val="006676B6"/>
    <w:rsid w:val="006702D1"/>
    <w:rsid w:val="006864B7"/>
    <w:rsid w:val="0068706E"/>
    <w:rsid w:val="00692CCD"/>
    <w:rsid w:val="00694780"/>
    <w:rsid w:val="006A1BE0"/>
    <w:rsid w:val="006A3E30"/>
    <w:rsid w:val="006A5E60"/>
    <w:rsid w:val="006B723E"/>
    <w:rsid w:val="006D6C11"/>
    <w:rsid w:val="006E02CC"/>
    <w:rsid w:val="00712CD1"/>
    <w:rsid w:val="0072543F"/>
    <w:rsid w:val="0073657D"/>
    <w:rsid w:val="007472AA"/>
    <w:rsid w:val="007536DD"/>
    <w:rsid w:val="00772B0A"/>
    <w:rsid w:val="00774113"/>
    <w:rsid w:val="007A4D8B"/>
    <w:rsid w:val="007B1198"/>
    <w:rsid w:val="007B2AD1"/>
    <w:rsid w:val="007B3929"/>
    <w:rsid w:val="007B6E3E"/>
    <w:rsid w:val="007C5983"/>
    <w:rsid w:val="007C6E2C"/>
    <w:rsid w:val="007C7F00"/>
    <w:rsid w:val="007D0A03"/>
    <w:rsid w:val="007D2F84"/>
    <w:rsid w:val="007D7352"/>
    <w:rsid w:val="007D7F3A"/>
    <w:rsid w:val="007E0147"/>
    <w:rsid w:val="007E1CEA"/>
    <w:rsid w:val="007E4FE0"/>
    <w:rsid w:val="007E613C"/>
    <w:rsid w:val="007F29CD"/>
    <w:rsid w:val="007F40F9"/>
    <w:rsid w:val="00800E09"/>
    <w:rsid w:val="00803706"/>
    <w:rsid w:val="00807014"/>
    <w:rsid w:val="00810744"/>
    <w:rsid w:val="00815028"/>
    <w:rsid w:val="00815D01"/>
    <w:rsid w:val="008210F9"/>
    <w:rsid w:val="00825494"/>
    <w:rsid w:val="00832BC9"/>
    <w:rsid w:val="008473C9"/>
    <w:rsid w:val="00847B40"/>
    <w:rsid w:val="00860467"/>
    <w:rsid w:val="008644C6"/>
    <w:rsid w:val="0087101B"/>
    <w:rsid w:val="00882318"/>
    <w:rsid w:val="00896D79"/>
    <w:rsid w:val="008A1B80"/>
    <w:rsid w:val="008B11DD"/>
    <w:rsid w:val="008C223C"/>
    <w:rsid w:val="008D1206"/>
    <w:rsid w:val="008D6662"/>
    <w:rsid w:val="008E09E3"/>
    <w:rsid w:val="008E20DE"/>
    <w:rsid w:val="008F1D3F"/>
    <w:rsid w:val="008F410C"/>
    <w:rsid w:val="008F68B2"/>
    <w:rsid w:val="009222CE"/>
    <w:rsid w:val="00925957"/>
    <w:rsid w:val="00933DB6"/>
    <w:rsid w:val="009362F9"/>
    <w:rsid w:val="00944161"/>
    <w:rsid w:val="00944AE7"/>
    <w:rsid w:val="009572B6"/>
    <w:rsid w:val="009763D3"/>
    <w:rsid w:val="00986305"/>
    <w:rsid w:val="00991286"/>
    <w:rsid w:val="009A3D86"/>
    <w:rsid w:val="009A4A5A"/>
    <w:rsid w:val="009B63F7"/>
    <w:rsid w:val="009C0236"/>
    <w:rsid w:val="009C4994"/>
    <w:rsid w:val="009C5150"/>
    <w:rsid w:val="009C72E0"/>
    <w:rsid w:val="009E6925"/>
    <w:rsid w:val="009F1A52"/>
    <w:rsid w:val="009F2128"/>
    <w:rsid w:val="009F61BE"/>
    <w:rsid w:val="009F64C9"/>
    <w:rsid w:val="00A14466"/>
    <w:rsid w:val="00A23450"/>
    <w:rsid w:val="00A4255E"/>
    <w:rsid w:val="00A51BB9"/>
    <w:rsid w:val="00A52396"/>
    <w:rsid w:val="00A531FC"/>
    <w:rsid w:val="00A5745B"/>
    <w:rsid w:val="00A62732"/>
    <w:rsid w:val="00A729C5"/>
    <w:rsid w:val="00A76726"/>
    <w:rsid w:val="00A809D4"/>
    <w:rsid w:val="00A82C43"/>
    <w:rsid w:val="00A85537"/>
    <w:rsid w:val="00A914D6"/>
    <w:rsid w:val="00A91828"/>
    <w:rsid w:val="00A92B95"/>
    <w:rsid w:val="00AA4AFF"/>
    <w:rsid w:val="00AC1BBF"/>
    <w:rsid w:val="00B00648"/>
    <w:rsid w:val="00B139DC"/>
    <w:rsid w:val="00B46A41"/>
    <w:rsid w:val="00B5066E"/>
    <w:rsid w:val="00B62880"/>
    <w:rsid w:val="00B6326D"/>
    <w:rsid w:val="00B63F68"/>
    <w:rsid w:val="00B6532C"/>
    <w:rsid w:val="00B661C5"/>
    <w:rsid w:val="00B7198B"/>
    <w:rsid w:val="00B83F85"/>
    <w:rsid w:val="00B90B52"/>
    <w:rsid w:val="00B9449B"/>
    <w:rsid w:val="00B94832"/>
    <w:rsid w:val="00B96CED"/>
    <w:rsid w:val="00B96F5C"/>
    <w:rsid w:val="00BA283C"/>
    <w:rsid w:val="00BB7003"/>
    <w:rsid w:val="00BC0B60"/>
    <w:rsid w:val="00BD0316"/>
    <w:rsid w:val="00BF02DF"/>
    <w:rsid w:val="00BF41D8"/>
    <w:rsid w:val="00C025F9"/>
    <w:rsid w:val="00C16B1B"/>
    <w:rsid w:val="00C246E9"/>
    <w:rsid w:val="00C24D18"/>
    <w:rsid w:val="00C34E3F"/>
    <w:rsid w:val="00C37D17"/>
    <w:rsid w:val="00C4140E"/>
    <w:rsid w:val="00C45DDD"/>
    <w:rsid w:val="00C50A60"/>
    <w:rsid w:val="00C56A6C"/>
    <w:rsid w:val="00C62FBD"/>
    <w:rsid w:val="00C64A1D"/>
    <w:rsid w:val="00C65A5E"/>
    <w:rsid w:val="00C96A3B"/>
    <w:rsid w:val="00C96D0F"/>
    <w:rsid w:val="00CA2D1D"/>
    <w:rsid w:val="00CA5EB2"/>
    <w:rsid w:val="00CA769C"/>
    <w:rsid w:val="00CB16CB"/>
    <w:rsid w:val="00CB378D"/>
    <w:rsid w:val="00CB5BA7"/>
    <w:rsid w:val="00CC69AB"/>
    <w:rsid w:val="00CD4D1A"/>
    <w:rsid w:val="00CD723A"/>
    <w:rsid w:val="00CE130C"/>
    <w:rsid w:val="00CF46D3"/>
    <w:rsid w:val="00CF550E"/>
    <w:rsid w:val="00CF6200"/>
    <w:rsid w:val="00D12975"/>
    <w:rsid w:val="00D22F18"/>
    <w:rsid w:val="00D334E5"/>
    <w:rsid w:val="00D40BFD"/>
    <w:rsid w:val="00D45176"/>
    <w:rsid w:val="00D466E2"/>
    <w:rsid w:val="00D55472"/>
    <w:rsid w:val="00D57C6D"/>
    <w:rsid w:val="00D61FA5"/>
    <w:rsid w:val="00D767D3"/>
    <w:rsid w:val="00D8262B"/>
    <w:rsid w:val="00D87E9D"/>
    <w:rsid w:val="00D9368F"/>
    <w:rsid w:val="00D96626"/>
    <w:rsid w:val="00DA248D"/>
    <w:rsid w:val="00DA58DB"/>
    <w:rsid w:val="00DB35DB"/>
    <w:rsid w:val="00DD1E6B"/>
    <w:rsid w:val="00DD5185"/>
    <w:rsid w:val="00DE190E"/>
    <w:rsid w:val="00DF2F04"/>
    <w:rsid w:val="00DF378C"/>
    <w:rsid w:val="00E11093"/>
    <w:rsid w:val="00E2046E"/>
    <w:rsid w:val="00E33C24"/>
    <w:rsid w:val="00E366A9"/>
    <w:rsid w:val="00E36E3B"/>
    <w:rsid w:val="00E42C14"/>
    <w:rsid w:val="00E43A1D"/>
    <w:rsid w:val="00E65CB3"/>
    <w:rsid w:val="00EA2480"/>
    <w:rsid w:val="00EA2A89"/>
    <w:rsid w:val="00EA4A18"/>
    <w:rsid w:val="00EB0370"/>
    <w:rsid w:val="00ED40FA"/>
    <w:rsid w:val="00ED71C8"/>
    <w:rsid w:val="00EE6453"/>
    <w:rsid w:val="00EE7429"/>
    <w:rsid w:val="00EF2EBE"/>
    <w:rsid w:val="00EF6FE1"/>
    <w:rsid w:val="00F002F7"/>
    <w:rsid w:val="00F02B3D"/>
    <w:rsid w:val="00F13F39"/>
    <w:rsid w:val="00F23F87"/>
    <w:rsid w:val="00F32D5E"/>
    <w:rsid w:val="00F36F72"/>
    <w:rsid w:val="00F42211"/>
    <w:rsid w:val="00F541F4"/>
    <w:rsid w:val="00F90D6F"/>
    <w:rsid w:val="00F93D2D"/>
    <w:rsid w:val="00FB03B2"/>
    <w:rsid w:val="00FB0575"/>
    <w:rsid w:val="00FC0FE1"/>
    <w:rsid w:val="00FC2FCD"/>
    <w:rsid w:val="00FC59E1"/>
    <w:rsid w:val="00FC7C6E"/>
    <w:rsid w:val="00FD5338"/>
    <w:rsid w:val="00FD60B8"/>
    <w:rsid w:val="00FE391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1606"/>
  <w15:chartTrackingRefBased/>
  <w15:docId w15:val="{C2A440DA-803B-4F75-9E27-CE61FCE3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9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2D1"/>
    <w:pPr>
      <w:spacing w:after="0" w:line="240" w:lineRule="auto"/>
    </w:pPr>
  </w:style>
  <w:style w:type="character" w:styleId="a4">
    <w:name w:val="Emphasis"/>
    <w:basedOn w:val="a0"/>
    <w:uiPriority w:val="20"/>
    <w:qFormat/>
    <w:rsid w:val="00B6532C"/>
    <w:rPr>
      <w:i/>
      <w:iCs/>
    </w:rPr>
  </w:style>
  <w:style w:type="character" w:customStyle="1" w:styleId="il">
    <w:name w:val="il"/>
    <w:basedOn w:val="a0"/>
    <w:rsid w:val="00B6532C"/>
  </w:style>
  <w:style w:type="character" w:styleId="a5">
    <w:name w:val="Hyperlink"/>
    <w:basedOn w:val="a0"/>
    <w:uiPriority w:val="99"/>
    <w:unhideWhenUsed/>
    <w:rsid w:val="009A3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7641">
      <w:bodyDiv w:val="1"/>
      <w:marLeft w:val="0"/>
      <w:marRight w:val="0"/>
      <w:marTop w:val="0"/>
      <w:marBottom w:val="0"/>
      <w:divBdr>
        <w:top w:val="none" w:sz="0" w:space="0" w:color="auto"/>
        <w:left w:val="none" w:sz="0" w:space="0" w:color="auto"/>
        <w:bottom w:val="none" w:sz="0" w:space="0" w:color="auto"/>
        <w:right w:val="none" w:sz="0" w:space="0" w:color="auto"/>
      </w:divBdr>
    </w:div>
    <w:div w:id="596407063">
      <w:bodyDiv w:val="1"/>
      <w:marLeft w:val="0"/>
      <w:marRight w:val="0"/>
      <w:marTop w:val="0"/>
      <w:marBottom w:val="0"/>
      <w:divBdr>
        <w:top w:val="none" w:sz="0" w:space="0" w:color="auto"/>
        <w:left w:val="none" w:sz="0" w:space="0" w:color="auto"/>
        <w:bottom w:val="none" w:sz="0" w:space="0" w:color="auto"/>
        <w:right w:val="none" w:sz="0" w:space="0" w:color="auto"/>
      </w:divBdr>
      <w:divsChild>
        <w:div w:id="1189488215">
          <w:marLeft w:val="0"/>
          <w:marRight w:val="0"/>
          <w:marTop w:val="0"/>
          <w:marBottom w:val="0"/>
          <w:divBdr>
            <w:top w:val="none" w:sz="0" w:space="0" w:color="auto"/>
            <w:left w:val="none" w:sz="0" w:space="0" w:color="auto"/>
            <w:bottom w:val="none" w:sz="0" w:space="0" w:color="auto"/>
            <w:right w:val="none" w:sz="0" w:space="0" w:color="auto"/>
          </w:divBdr>
          <w:divsChild>
            <w:div w:id="370807094">
              <w:marLeft w:val="0"/>
              <w:marRight w:val="0"/>
              <w:marTop w:val="0"/>
              <w:marBottom w:val="0"/>
              <w:divBdr>
                <w:top w:val="none" w:sz="0" w:space="0" w:color="auto"/>
                <w:left w:val="none" w:sz="0" w:space="0" w:color="auto"/>
                <w:bottom w:val="none" w:sz="0" w:space="0" w:color="auto"/>
                <w:right w:val="none" w:sz="0" w:space="0" w:color="auto"/>
              </w:divBdr>
              <w:divsChild>
                <w:div w:id="12550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7979">
          <w:marLeft w:val="0"/>
          <w:marRight w:val="0"/>
          <w:marTop w:val="0"/>
          <w:marBottom w:val="0"/>
          <w:divBdr>
            <w:top w:val="none" w:sz="0" w:space="0" w:color="auto"/>
            <w:left w:val="none" w:sz="0" w:space="0" w:color="auto"/>
            <w:bottom w:val="none" w:sz="0" w:space="0" w:color="auto"/>
            <w:right w:val="none" w:sz="0" w:space="0" w:color="auto"/>
          </w:divBdr>
          <w:divsChild>
            <w:div w:id="368991150">
              <w:marLeft w:val="0"/>
              <w:marRight w:val="0"/>
              <w:marTop w:val="0"/>
              <w:marBottom w:val="0"/>
              <w:divBdr>
                <w:top w:val="none" w:sz="0" w:space="0" w:color="auto"/>
                <w:left w:val="none" w:sz="0" w:space="0" w:color="auto"/>
                <w:bottom w:val="none" w:sz="0" w:space="0" w:color="auto"/>
                <w:right w:val="none" w:sz="0" w:space="0" w:color="auto"/>
              </w:divBdr>
              <w:divsChild>
                <w:div w:id="1650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3487">
          <w:marLeft w:val="0"/>
          <w:marRight w:val="0"/>
          <w:marTop w:val="0"/>
          <w:marBottom w:val="0"/>
          <w:divBdr>
            <w:top w:val="none" w:sz="0" w:space="0" w:color="auto"/>
            <w:left w:val="none" w:sz="0" w:space="0" w:color="auto"/>
            <w:bottom w:val="none" w:sz="0" w:space="0" w:color="auto"/>
            <w:right w:val="none" w:sz="0" w:space="0" w:color="auto"/>
          </w:divBdr>
          <w:divsChild>
            <w:div w:id="1447772970">
              <w:marLeft w:val="0"/>
              <w:marRight w:val="0"/>
              <w:marTop w:val="0"/>
              <w:marBottom w:val="0"/>
              <w:divBdr>
                <w:top w:val="none" w:sz="0" w:space="0" w:color="auto"/>
                <w:left w:val="none" w:sz="0" w:space="0" w:color="auto"/>
                <w:bottom w:val="none" w:sz="0" w:space="0" w:color="auto"/>
                <w:right w:val="none" w:sz="0" w:space="0" w:color="auto"/>
              </w:divBdr>
              <w:divsChild>
                <w:div w:id="920679000">
                  <w:marLeft w:val="0"/>
                  <w:marRight w:val="0"/>
                  <w:marTop w:val="0"/>
                  <w:marBottom w:val="0"/>
                  <w:divBdr>
                    <w:top w:val="none" w:sz="0" w:space="0" w:color="auto"/>
                    <w:left w:val="none" w:sz="0" w:space="0" w:color="auto"/>
                    <w:bottom w:val="none" w:sz="0" w:space="0" w:color="auto"/>
                    <w:right w:val="none" w:sz="0" w:space="0" w:color="auto"/>
                  </w:divBdr>
                  <w:divsChild>
                    <w:div w:id="321616532">
                      <w:marLeft w:val="0"/>
                      <w:marRight w:val="0"/>
                      <w:marTop w:val="0"/>
                      <w:marBottom w:val="0"/>
                      <w:divBdr>
                        <w:top w:val="none" w:sz="0" w:space="0" w:color="auto"/>
                        <w:left w:val="none" w:sz="0" w:space="0" w:color="auto"/>
                        <w:bottom w:val="none" w:sz="0" w:space="0" w:color="auto"/>
                        <w:right w:val="none" w:sz="0" w:space="0" w:color="auto"/>
                      </w:divBdr>
                      <w:divsChild>
                        <w:div w:id="267661192">
                          <w:marLeft w:val="0"/>
                          <w:marRight w:val="0"/>
                          <w:marTop w:val="0"/>
                          <w:marBottom w:val="0"/>
                          <w:divBdr>
                            <w:top w:val="none" w:sz="0" w:space="0" w:color="auto"/>
                            <w:left w:val="none" w:sz="0" w:space="0" w:color="auto"/>
                            <w:bottom w:val="none" w:sz="0" w:space="0" w:color="auto"/>
                            <w:right w:val="none" w:sz="0" w:space="0" w:color="auto"/>
                          </w:divBdr>
                          <w:divsChild>
                            <w:div w:id="3012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8858">
              <w:marLeft w:val="0"/>
              <w:marRight w:val="0"/>
              <w:marTop w:val="0"/>
              <w:marBottom w:val="0"/>
              <w:divBdr>
                <w:top w:val="none" w:sz="0" w:space="0" w:color="auto"/>
                <w:left w:val="none" w:sz="0" w:space="0" w:color="auto"/>
                <w:bottom w:val="none" w:sz="0" w:space="0" w:color="auto"/>
                <w:right w:val="none" w:sz="0" w:space="0" w:color="auto"/>
              </w:divBdr>
              <w:divsChild>
                <w:div w:id="1174610007">
                  <w:marLeft w:val="0"/>
                  <w:marRight w:val="0"/>
                  <w:marTop w:val="0"/>
                  <w:marBottom w:val="0"/>
                  <w:divBdr>
                    <w:top w:val="none" w:sz="0" w:space="0" w:color="auto"/>
                    <w:left w:val="none" w:sz="0" w:space="0" w:color="auto"/>
                    <w:bottom w:val="none" w:sz="0" w:space="0" w:color="auto"/>
                    <w:right w:val="none" w:sz="0" w:space="0" w:color="auto"/>
                  </w:divBdr>
                  <w:divsChild>
                    <w:div w:id="1496729503">
                      <w:marLeft w:val="0"/>
                      <w:marRight w:val="0"/>
                      <w:marTop w:val="0"/>
                      <w:marBottom w:val="0"/>
                      <w:divBdr>
                        <w:top w:val="none" w:sz="0" w:space="0" w:color="auto"/>
                        <w:left w:val="none" w:sz="0" w:space="0" w:color="auto"/>
                        <w:bottom w:val="none" w:sz="0" w:space="0" w:color="auto"/>
                        <w:right w:val="none" w:sz="0" w:space="0" w:color="auto"/>
                      </w:divBdr>
                      <w:divsChild>
                        <w:div w:id="1530217829">
                          <w:marLeft w:val="0"/>
                          <w:marRight w:val="0"/>
                          <w:marTop w:val="0"/>
                          <w:marBottom w:val="0"/>
                          <w:divBdr>
                            <w:top w:val="none" w:sz="0" w:space="0" w:color="auto"/>
                            <w:left w:val="none" w:sz="0" w:space="0" w:color="auto"/>
                            <w:bottom w:val="none" w:sz="0" w:space="0" w:color="auto"/>
                            <w:right w:val="none" w:sz="0" w:space="0" w:color="auto"/>
                          </w:divBdr>
                          <w:divsChild>
                            <w:div w:id="276719235">
                              <w:marLeft w:val="0"/>
                              <w:marRight w:val="0"/>
                              <w:marTop w:val="0"/>
                              <w:marBottom w:val="0"/>
                              <w:divBdr>
                                <w:top w:val="none" w:sz="0" w:space="0" w:color="auto"/>
                                <w:left w:val="none" w:sz="0" w:space="0" w:color="auto"/>
                                <w:bottom w:val="none" w:sz="0" w:space="0" w:color="auto"/>
                                <w:right w:val="none" w:sz="0" w:space="0" w:color="auto"/>
                              </w:divBdr>
                              <w:divsChild>
                                <w:div w:id="1727947990">
                                  <w:marLeft w:val="0"/>
                                  <w:marRight w:val="0"/>
                                  <w:marTop w:val="0"/>
                                  <w:marBottom w:val="0"/>
                                  <w:divBdr>
                                    <w:top w:val="none" w:sz="0" w:space="0" w:color="auto"/>
                                    <w:left w:val="none" w:sz="0" w:space="0" w:color="auto"/>
                                    <w:bottom w:val="none" w:sz="0" w:space="0" w:color="auto"/>
                                    <w:right w:val="none" w:sz="0" w:space="0" w:color="auto"/>
                                  </w:divBdr>
                                  <w:divsChild>
                                    <w:div w:id="1809205332">
                                      <w:marLeft w:val="0"/>
                                      <w:marRight w:val="0"/>
                                      <w:marTop w:val="0"/>
                                      <w:marBottom w:val="0"/>
                                      <w:divBdr>
                                        <w:top w:val="none" w:sz="0" w:space="0" w:color="auto"/>
                                        <w:left w:val="none" w:sz="0" w:space="0" w:color="auto"/>
                                        <w:bottom w:val="none" w:sz="0" w:space="0" w:color="auto"/>
                                        <w:right w:val="none" w:sz="0" w:space="0" w:color="auto"/>
                                      </w:divBdr>
                                      <w:divsChild>
                                        <w:div w:id="1151944909">
                                          <w:marLeft w:val="0"/>
                                          <w:marRight w:val="0"/>
                                          <w:marTop w:val="0"/>
                                          <w:marBottom w:val="0"/>
                                          <w:divBdr>
                                            <w:top w:val="none" w:sz="0" w:space="0" w:color="auto"/>
                                            <w:left w:val="none" w:sz="0" w:space="0" w:color="auto"/>
                                            <w:bottom w:val="none" w:sz="0" w:space="0" w:color="auto"/>
                                            <w:right w:val="none" w:sz="0" w:space="0" w:color="auto"/>
                                          </w:divBdr>
                                        </w:div>
                                        <w:div w:id="1423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421219">
      <w:bodyDiv w:val="1"/>
      <w:marLeft w:val="0"/>
      <w:marRight w:val="0"/>
      <w:marTop w:val="0"/>
      <w:marBottom w:val="0"/>
      <w:divBdr>
        <w:top w:val="none" w:sz="0" w:space="0" w:color="auto"/>
        <w:left w:val="none" w:sz="0" w:space="0" w:color="auto"/>
        <w:bottom w:val="none" w:sz="0" w:space="0" w:color="auto"/>
        <w:right w:val="none" w:sz="0" w:space="0" w:color="auto"/>
      </w:divBdr>
    </w:div>
    <w:div w:id="1597136104">
      <w:bodyDiv w:val="1"/>
      <w:marLeft w:val="0"/>
      <w:marRight w:val="0"/>
      <w:marTop w:val="0"/>
      <w:marBottom w:val="0"/>
      <w:divBdr>
        <w:top w:val="none" w:sz="0" w:space="0" w:color="auto"/>
        <w:left w:val="none" w:sz="0" w:space="0" w:color="auto"/>
        <w:bottom w:val="none" w:sz="0" w:space="0" w:color="auto"/>
        <w:right w:val="none" w:sz="0" w:space="0" w:color="auto"/>
      </w:divBdr>
    </w:div>
    <w:div w:id="17936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2709</Characters>
  <Application>Microsoft Office Word</Application>
  <DocSecurity>0</DocSecurity>
  <Lines>22</Lines>
  <Paragraphs>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SME D Bank</cp:lastModifiedBy>
  <cp:revision>19</cp:revision>
  <cp:lastPrinted>2022-10-05T08:33:00Z</cp:lastPrinted>
  <dcterms:created xsi:type="dcterms:W3CDTF">2022-10-05T07:21:00Z</dcterms:created>
  <dcterms:modified xsi:type="dcterms:W3CDTF">2022-10-05T10:26:00Z</dcterms:modified>
</cp:coreProperties>
</file>