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9FCD" w14:textId="44DD7811" w:rsidR="006F16D5" w:rsidRPr="00C673D1" w:rsidRDefault="006F16D5">
      <w:pPr>
        <w:rPr>
          <w:rFonts w:asciiTheme="minorBidi" w:hAnsiTheme="minorBidi" w:cstheme="minorBidi"/>
          <w:b/>
          <w:bCs/>
          <w:sz w:val="36"/>
          <w:szCs w:val="36"/>
          <w:u w:val="single"/>
        </w:rPr>
      </w:pPr>
      <w:bookmarkStart w:id="0" w:name="_GoBack"/>
      <w:bookmarkEnd w:id="0"/>
      <w:r w:rsidRPr="00C673D1">
        <w:rPr>
          <w:rFonts w:asciiTheme="minorBidi" w:hAnsiTheme="minorBidi" w:cstheme="minorBid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F5404FB" wp14:editId="0AEBCCEA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6812915" cy="721995"/>
            <wp:effectExtent l="0" t="0" r="698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19C14" w14:textId="77777777" w:rsidR="006F16D5" w:rsidRPr="00C673D1" w:rsidRDefault="006F16D5">
      <w:pPr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14:paraId="72646348" w14:textId="6BE096E8" w:rsidR="006F16D5" w:rsidRPr="00C673D1" w:rsidRDefault="006F16D5">
      <w:pPr>
        <w:rPr>
          <w:rFonts w:asciiTheme="minorBidi" w:hAnsiTheme="minorBidi" w:cstheme="minorBidi"/>
          <w:b/>
          <w:bCs/>
          <w:sz w:val="36"/>
          <w:szCs w:val="36"/>
        </w:rPr>
      </w:pPr>
    </w:p>
    <w:p w14:paraId="220A2CC2" w14:textId="44C35BFB" w:rsidR="00332D66" w:rsidRPr="00C673D1" w:rsidRDefault="00332D66">
      <w:pPr>
        <w:rPr>
          <w:rFonts w:asciiTheme="minorBidi" w:hAnsiTheme="minorBidi" w:cstheme="minorBidi"/>
          <w:b/>
          <w:bCs/>
          <w:sz w:val="36"/>
          <w:szCs w:val="36"/>
        </w:rPr>
      </w:pPr>
      <w:r w:rsidRPr="00C673D1">
        <w:rPr>
          <w:rFonts w:asciiTheme="minorBidi" w:hAnsiTheme="minorBidi" w:cstheme="minorBidi"/>
          <w:b/>
          <w:bCs/>
          <w:sz w:val="36"/>
          <w:szCs w:val="36"/>
          <w:cs/>
        </w:rPr>
        <w:t>ข่าวประชาสัมพันธ์</w:t>
      </w:r>
    </w:p>
    <w:p w14:paraId="431455A8" w14:textId="16DC2075" w:rsidR="006F16D5" w:rsidRPr="00C673D1" w:rsidRDefault="00332D66">
      <w:pPr>
        <w:rPr>
          <w:rFonts w:asciiTheme="minorBidi" w:hAnsiTheme="minorBidi" w:cstheme="minorBidi"/>
          <w:b/>
          <w:bCs/>
          <w:sz w:val="36"/>
          <w:szCs w:val="36"/>
        </w:rPr>
      </w:pPr>
      <w:r w:rsidRPr="00C673D1">
        <w:rPr>
          <w:rFonts w:asciiTheme="minorBidi" w:hAnsiTheme="minorBidi" w:cstheme="minorBidi"/>
          <w:b/>
          <w:bCs/>
          <w:sz w:val="36"/>
          <w:szCs w:val="36"/>
          <w:cs/>
        </w:rPr>
        <w:t>5 กันยายน 2565</w:t>
      </w:r>
    </w:p>
    <w:p w14:paraId="15D5EA72" w14:textId="77777777" w:rsidR="00332D66" w:rsidRPr="00C673D1" w:rsidRDefault="00332D66">
      <w:pPr>
        <w:rPr>
          <w:rFonts w:asciiTheme="minorBidi" w:hAnsiTheme="minorBidi" w:cstheme="minorBidi"/>
          <w:b/>
          <w:bCs/>
          <w:sz w:val="36"/>
          <w:szCs w:val="36"/>
        </w:rPr>
      </w:pPr>
    </w:p>
    <w:p w14:paraId="55899C5D" w14:textId="7EBBC9BA" w:rsidR="0043608D" w:rsidRPr="00C673D1" w:rsidRDefault="006F16D5">
      <w:pPr>
        <w:rPr>
          <w:rFonts w:asciiTheme="minorBidi" w:hAnsiTheme="minorBidi" w:cstheme="minorBidi"/>
          <w:b/>
          <w:bCs/>
          <w:sz w:val="36"/>
          <w:szCs w:val="36"/>
        </w:rPr>
      </w:pPr>
      <w:r w:rsidRPr="00C673D1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บสย. – </w:t>
      </w:r>
      <w:r w:rsidRPr="00C673D1">
        <w:rPr>
          <w:rFonts w:asciiTheme="minorBidi" w:hAnsiTheme="minorBidi" w:cstheme="minorBidi"/>
          <w:b/>
          <w:bCs/>
          <w:sz w:val="36"/>
          <w:szCs w:val="36"/>
        </w:rPr>
        <w:t>S</w:t>
      </w:r>
      <w:r w:rsidR="005C13A0" w:rsidRPr="00C673D1">
        <w:rPr>
          <w:rFonts w:asciiTheme="minorBidi" w:hAnsiTheme="minorBidi" w:cstheme="minorBidi"/>
          <w:b/>
          <w:bCs/>
          <w:sz w:val="36"/>
          <w:szCs w:val="36"/>
        </w:rPr>
        <w:t xml:space="preserve">MI </w:t>
      </w:r>
      <w:r w:rsidR="005C13A0" w:rsidRPr="00C673D1">
        <w:rPr>
          <w:rFonts w:asciiTheme="minorBidi" w:hAnsiTheme="minorBidi" w:cstheme="minorBidi"/>
          <w:b/>
          <w:bCs/>
          <w:sz w:val="36"/>
          <w:szCs w:val="36"/>
          <w:cs/>
        </w:rPr>
        <w:t>สภาอุตสาหกรรมฯ</w:t>
      </w:r>
      <w:r w:rsidR="0043608D" w:rsidRPr="00C673D1">
        <w:rPr>
          <w:rFonts w:asciiTheme="minorBidi" w:hAnsiTheme="minorBidi" w:cstheme="minorBidi"/>
          <w:b/>
          <w:bCs/>
          <w:sz w:val="36"/>
          <w:szCs w:val="36"/>
          <w:cs/>
        </w:rPr>
        <w:t xml:space="preserve"> </w:t>
      </w:r>
      <w:r w:rsidR="00EB0090" w:rsidRPr="00C673D1">
        <w:rPr>
          <w:rFonts w:asciiTheme="minorBidi" w:hAnsiTheme="minorBidi" w:cstheme="minorBidi"/>
          <w:b/>
          <w:bCs/>
          <w:sz w:val="36"/>
          <w:szCs w:val="36"/>
          <w:cs/>
        </w:rPr>
        <w:t>ร่วมต่อยอดช่วยเหลือกลุ่มสมาชิก</w:t>
      </w:r>
      <w:r w:rsidR="003D61C5" w:rsidRPr="00C673D1">
        <w:rPr>
          <w:rFonts w:asciiTheme="minorBidi" w:hAnsiTheme="minorBidi" w:cstheme="minorBidi"/>
          <w:b/>
          <w:bCs/>
          <w:sz w:val="36"/>
          <w:szCs w:val="36"/>
          <w:cs/>
        </w:rPr>
        <w:t xml:space="preserve"> ส.อ.ท.</w:t>
      </w:r>
      <w:r w:rsidR="0043608D" w:rsidRPr="00C673D1">
        <w:rPr>
          <w:rFonts w:asciiTheme="minorBidi" w:hAnsiTheme="minorBidi" w:cstheme="minorBidi"/>
          <w:b/>
          <w:bCs/>
          <w:sz w:val="36"/>
          <w:szCs w:val="36"/>
          <w:cs/>
        </w:rPr>
        <w:t xml:space="preserve"> </w:t>
      </w:r>
    </w:p>
    <w:p w14:paraId="16AB4D43" w14:textId="47DDC9F9" w:rsidR="0043608D" w:rsidRPr="00C673D1" w:rsidRDefault="0043608D">
      <w:pPr>
        <w:rPr>
          <w:rFonts w:asciiTheme="minorBidi" w:hAnsiTheme="minorBidi" w:cstheme="minorBidi"/>
          <w:sz w:val="36"/>
          <w:szCs w:val="36"/>
        </w:rPr>
      </w:pPr>
    </w:p>
    <w:p w14:paraId="229A36CA" w14:textId="006F8D3B" w:rsidR="00332D66" w:rsidRPr="00C673D1" w:rsidRDefault="00332D66">
      <w:pPr>
        <w:rPr>
          <w:rFonts w:asciiTheme="minorBidi" w:hAnsiTheme="minorBidi" w:cstheme="minorBidi"/>
          <w:sz w:val="36"/>
          <w:szCs w:val="36"/>
          <w:cs/>
        </w:rPr>
      </w:pPr>
      <w:r w:rsidRPr="00C673D1">
        <w:rPr>
          <w:rFonts w:asciiTheme="minorBidi" w:hAnsiTheme="minorBidi" w:cstheme="minorBidi"/>
          <w:sz w:val="36"/>
          <w:szCs w:val="36"/>
        </w:rPr>
        <w:tab/>
      </w:r>
      <w:r w:rsidRPr="00C673D1">
        <w:rPr>
          <w:rFonts w:asciiTheme="minorBidi" w:hAnsiTheme="minorBidi" w:cstheme="minorBidi"/>
          <w:sz w:val="36"/>
          <w:szCs w:val="36"/>
          <w:cs/>
        </w:rPr>
        <w:t xml:space="preserve">บสย.-สถาบันวิสาหกิจขนาดกลางและขนาดย่อมอุตสาหกรรมการผลิต สภาอุตสาหกรรมแห่งประเทศไทย ร่วมหาแนวทาง จัดหาหลักสูตรและจัดคลินิคพิเศษ แบ่งตามเซกเม้นท์ เร่งช่วยเหลือสมาชิกกลุ่ม ระบุ ที่ผ่านมา บสย. </w:t>
      </w:r>
      <w:r w:rsidRPr="00C673D1">
        <w:rPr>
          <w:rFonts w:asciiTheme="minorBidi" w:hAnsiTheme="minorBidi" w:cstheme="minorBidi"/>
          <w:sz w:val="36"/>
          <w:szCs w:val="36"/>
        </w:rPr>
        <w:t>F</w:t>
      </w:r>
      <w:r w:rsidRPr="00C673D1">
        <w:rPr>
          <w:rFonts w:asciiTheme="minorBidi" w:hAnsiTheme="minorBidi" w:cstheme="minorBidi"/>
          <w:sz w:val="36"/>
          <w:szCs w:val="36"/>
          <w:cs/>
        </w:rPr>
        <w:t>.</w:t>
      </w:r>
      <w:r w:rsidRPr="00C673D1">
        <w:rPr>
          <w:rFonts w:asciiTheme="minorBidi" w:hAnsiTheme="minorBidi" w:cstheme="minorBidi"/>
          <w:sz w:val="36"/>
          <w:szCs w:val="36"/>
        </w:rPr>
        <w:t>A</w:t>
      </w:r>
      <w:r w:rsidRPr="00C673D1">
        <w:rPr>
          <w:rFonts w:asciiTheme="minorBidi" w:hAnsiTheme="minorBidi" w:cstheme="minorBidi"/>
          <w:sz w:val="36"/>
          <w:szCs w:val="36"/>
          <w:cs/>
        </w:rPr>
        <w:t xml:space="preserve">. </w:t>
      </w:r>
      <w:r w:rsidRPr="00C673D1">
        <w:rPr>
          <w:rFonts w:asciiTheme="minorBidi" w:hAnsiTheme="minorBidi" w:cstheme="minorBidi"/>
          <w:sz w:val="36"/>
          <w:szCs w:val="36"/>
        </w:rPr>
        <w:t>Center</w:t>
      </w:r>
      <w:r w:rsidRPr="00C673D1">
        <w:rPr>
          <w:rFonts w:asciiTheme="minorBidi" w:hAnsiTheme="minorBidi" w:cstheme="minorBidi"/>
          <w:sz w:val="36"/>
          <w:szCs w:val="36"/>
          <w:cs/>
        </w:rPr>
        <w:t xml:space="preserve"> มีการอบรมให้แล้วกว่า 400 ราย </w:t>
      </w:r>
    </w:p>
    <w:p w14:paraId="21CC770D" w14:textId="1030213A" w:rsidR="00307DF4" w:rsidRPr="00C673D1" w:rsidRDefault="0043608D">
      <w:pPr>
        <w:rPr>
          <w:rFonts w:asciiTheme="minorBidi" w:hAnsiTheme="minorBidi" w:cstheme="minorBidi"/>
          <w:sz w:val="36"/>
          <w:szCs w:val="36"/>
        </w:rPr>
      </w:pPr>
      <w:r w:rsidRPr="00C673D1">
        <w:rPr>
          <w:rFonts w:asciiTheme="minorBidi" w:hAnsiTheme="minorBidi" w:cstheme="minorBidi"/>
          <w:sz w:val="36"/>
          <w:szCs w:val="36"/>
          <w:cs/>
        </w:rPr>
        <w:tab/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</w:t>
      </w:r>
      <w:r w:rsidR="001E3F6F" w:rsidRPr="00C673D1">
        <w:rPr>
          <w:rFonts w:asciiTheme="minorBidi" w:hAnsiTheme="minorBidi" w:cstheme="minorBidi"/>
          <w:sz w:val="36"/>
          <w:szCs w:val="36"/>
          <w:cs/>
        </w:rPr>
        <w:t>ร่วม</w:t>
      </w:r>
      <w:r w:rsidRPr="00C673D1">
        <w:rPr>
          <w:rFonts w:asciiTheme="minorBidi" w:hAnsiTheme="minorBidi" w:cstheme="minorBidi"/>
          <w:sz w:val="36"/>
          <w:szCs w:val="36"/>
          <w:cs/>
        </w:rPr>
        <w:t>หารือกับ</w:t>
      </w:r>
      <w:r w:rsidR="009B2CC7" w:rsidRPr="00C673D1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7E1B71" w:rsidRPr="00C673D1">
        <w:rPr>
          <w:rFonts w:asciiTheme="minorBidi" w:hAnsiTheme="minorBidi" w:cstheme="minorBidi"/>
          <w:sz w:val="36"/>
          <w:szCs w:val="36"/>
          <w:cs/>
        </w:rPr>
        <w:t>นายชนิตร ชาญชัยณรงค์ รองประธานสถาบันวิสาหกิจขนาดกลางและขนาดย่อมอุตสาหกรรมการผลิต (</w:t>
      </w:r>
      <w:r w:rsidR="007E1B71" w:rsidRPr="00C673D1">
        <w:rPr>
          <w:rFonts w:asciiTheme="minorBidi" w:hAnsiTheme="minorBidi" w:cstheme="minorBidi"/>
          <w:sz w:val="36"/>
          <w:szCs w:val="36"/>
        </w:rPr>
        <w:t>SMI</w:t>
      </w:r>
      <w:r w:rsidR="007E1B71" w:rsidRPr="00C673D1">
        <w:rPr>
          <w:rFonts w:asciiTheme="minorBidi" w:hAnsiTheme="minorBidi" w:cstheme="minorBidi"/>
          <w:sz w:val="36"/>
          <w:szCs w:val="36"/>
          <w:cs/>
        </w:rPr>
        <w:t xml:space="preserve">) สภาอุตสาหกรรมแห่งประเทศไทย </w:t>
      </w:r>
      <w:r w:rsidR="00332D66" w:rsidRPr="00C673D1">
        <w:rPr>
          <w:rFonts w:asciiTheme="minorBidi" w:hAnsiTheme="minorBidi" w:cstheme="minorBidi"/>
          <w:sz w:val="36"/>
          <w:szCs w:val="36"/>
          <w:cs/>
        </w:rPr>
        <w:t xml:space="preserve">(ส.อ.ท.) </w:t>
      </w:r>
      <w:r w:rsidR="007E1B71" w:rsidRPr="00C673D1">
        <w:rPr>
          <w:rFonts w:asciiTheme="minorBidi" w:hAnsiTheme="minorBidi" w:cstheme="minorBidi"/>
          <w:sz w:val="36"/>
          <w:szCs w:val="36"/>
          <w:cs/>
        </w:rPr>
        <w:t xml:space="preserve">พร้อมด้วยทีมคณะกรรมการสถาบัน </w:t>
      </w:r>
      <w:r w:rsidR="007E1B71" w:rsidRPr="00C673D1">
        <w:rPr>
          <w:rFonts w:asciiTheme="minorBidi" w:hAnsiTheme="minorBidi" w:cstheme="minorBidi"/>
          <w:sz w:val="36"/>
          <w:szCs w:val="36"/>
        </w:rPr>
        <w:t>SMI</w:t>
      </w:r>
      <w:r w:rsidR="00B144FD" w:rsidRPr="00C673D1">
        <w:rPr>
          <w:rFonts w:asciiTheme="minorBidi" w:hAnsiTheme="minorBidi" w:cstheme="minorBidi"/>
          <w:sz w:val="36"/>
          <w:szCs w:val="36"/>
          <w:cs/>
        </w:rPr>
        <w:t xml:space="preserve"> เพื่อ</w:t>
      </w:r>
      <w:r w:rsidR="006F16D5" w:rsidRPr="00C673D1">
        <w:rPr>
          <w:rFonts w:asciiTheme="minorBidi" w:hAnsiTheme="minorBidi" w:cstheme="minorBidi"/>
          <w:sz w:val="36"/>
          <w:szCs w:val="36"/>
          <w:cs/>
        </w:rPr>
        <w:t>สานต่อ</w:t>
      </w:r>
      <w:r w:rsidR="005C13A0" w:rsidRPr="00C673D1">
        <w:rPr>
          <w:rFonts w:asciiTheme="minorBidi" w:hAnsiTheme="minorBidi" w:cstheme="minorBidi"/>
          <w:sz w:val="36"/>
          <w:szCs w:val="36"/>
          <w:cs/>
        </w:rPr>
        <w:t xml:space="preserve">กิจกรรมหลังจากการลงนามความร่วมมือระหว่าง บสย. และสภาอุตสาหกรรมแห่งประเทศไทย </w:t>
      </w:r>
      <w:r w:rsidR="006F16D5" w:rsidRPr="00C673D1">
        <w:rPr>
          <w:rFonts w:asciiTheme="minorBidi" w:hAnsiTheme="minorBidi" w:cstheme="minorBidi"/>
          <w:sz w:val="36"/>
          <w:szCs w:val="36"/>
          <w:cs/>
        </w:rPr>
        <w:t>โดยเฉพาะ</w:t>
      </w:r>
      <w:r w:rsidR="0020560B" w:rsidRPr="00C673D1">
        <w:rPr>
          <w:rFonts w:asciiTheme="minorBidi" w:hAnsiTheme="minorBidi" w:cstheme="minorBidi"/>
          <w:sz w:val="36"/>
          <w:szCs w:val="36"/>
          <w:cs/>
        </w:rPr>
        <w:t>ด้</w:t>
      </w:r>
      <w:r w:rsidR="00C35912" w:rsidRPr="00C673D1">
        <w:rPr>
          <w:rFonts w:asciiTheme="minorBidi" w:hAnsiTheme="minorBidi" w:cstheme="minorBidi"/>
          <w:sz w:val="36"/>
          <w:szCs w:val="36"/>
          <w:cs/>
        </w:rPr>
        <w:t>านคลินิค</w:t>
      </w:r>
      <w:r w:rsidR="0020560B" w:rsidRPr="00C673D1">
        <w:rPr>
          <w:rFonts w:asciiTheme="minorBidi" w:hAnsiTheme="minorBidi" w:cstheme="minorBidi"/>
          <w:sz w:val="36"/>
          <w:szCs w:val="36"/>
          <w:cs/>
        </w:rPr>
        <w:t>ให้คำปรึกษาทางการเงิน ซึ่ง</w:t>
      </w:r>
      <w:r w:rsidR="00307DF4" w:rsidRPr="00C673D1">
        <w:rPr>
          <w:rFonts w:asciiTheme="minorBidi" w:hAnsiTheme="minorBidi" w:cstheme="minorBidi"/>
          <w:sz w:val="36"/>
          <w:szCs w:val="36"/>
          <w:cs/>
        </w:rPr>
        <w:t xml:space="preserve">ในปี 2565 </w:t>
      </w:r>
      <w:r w:rsidR="0020560B" w:rsidRPr="00C673D1">
        <w:rPr>
          <w:rFonts w:asciiTheme="minorBidi" w:hAnsiTheme="minorBidi" w:cstheme="minorBidi"/>
          <w:sz w:val="36"/>
          <w:szCs w:val="36"/>
          <w:cs/>
        </w:rPr>
        <w:t xml:space="preserve">ศูนย์ที่ปรึกษาทางการเงิน </w:t>
      </w:r>
      <w:r w:rsidR="003D61C5" w:rsidRPr="00C673D1">
        <w:rPr>
          <w:rFonts w:asciiTheme="minorBidi" w:hAnsiTheme="minorBidi" w:cstheme="minorBidi"/>
          <w:sz w:val="36"/>
          <w:szCs w:val="36"/>
        </w:rPr>
        <w:t>SMEs</w:t>
      </w:r>
      <w:r w:rsidR="003D61C5" w:rsidRPr="00C673D1">
        <w:rPr>
          <w:rFonts w:asciiTheme="minorBidi" w:hAnsiTheme="minorBidi" w:cstheme="minorBidi"/>
          <w:sz w:val="36"/>
          <w:szCs w:val="36"/>
          <w:cs/>
        </w:rPr>
        <w:t xml:space="preserve"> (</w:t>
      </w:r>
      <w:r w:rsidR="0020560B" w:rsidRPr="00C673D1">
        <w:rPr>
          <w:rFonts w:asciiTheme="minorBidi" w:hAnsiTheme="minorBidi" w:cstheme="minorBidi"/>
          <w:sz w:val="36"/>
          <w:szCs w:val="36"/>
          <w:cs/>
        </w:rPr>
        <w:t xml:space="preserve">บสย. </w:t>
      </w:r>
      <w:r w:rsidR="0020560B" w:rsidRPr="00C673D1">
        <w:rPr>
          <w:rFonts w:asciiTheme="minorBidi" w:hAnsiTheme="minorBidi" w:cstheme="minorBidi"/>
          <w:sz w:val="36"/>
          <w:szCs w:val="36"/>
        </w:rPr>
        <w:t>F</w:t>
      </w:r>
      <w:r w:rsidR="0020560B" w:rsidRPr="00C673D1">
        <w:rPr>
          <w:rFonts w:asciiTheme="minorBidi" w:hAnsiTheme="minorBidi" w:cstheme="minorBidi"/>
          <w:sz w:val="36"/>
          <w:szCs w:val="36"/>
          <w:cs/>
        </w:rPr>
        <w:t>.</w:t>
      </w:r>
      <w:r w:rsidR="0020560B" w:rsidRPr="00C673D1">
        <w:rPr>
          <w:rFonts w:asciiTheme="minorBidi" w:hAnsiTheme="minorBidi" w:cstheme="minorBidi"/>
          <w:sz w:val="36"/>
          <w:szCs w:val="36"/>
        </w:rPr>
        <w:t>A</w:t>
      </w:r>
      <w:r w:rsidR="0020560B" w:rsidRPr="00C673D1">
        <w:rPr>
          <w:rFonts w:asciiTheme="minorBidi" w:hAnsiTheme="minorBidi" w:cstheme="minorBidi"/>
          <w:sz w:val="36"/>
          <w:szCs w:val="36"/>
          <w:cs/>
        </w:rPr>
        <w:t xml:space="preserve">. </w:t>
      </w:r>
      <w:r w:rsidR="0020560B" w:rsidRPr="00C673D1">
        <w:rPr>
          <w:rFonts w:asciiTheme="minorBidi" w:hAnsiTheme="minorBidi" w:cstheme="minorBidi"/>
          <w:sz w:val="36"/>
          <w:szCs w:val="36"/>
        </w:rPr>
        <w:t>Center</w:t>
      </w:r>
      <w:r w:rsidR="003D61C5" w:rsidRPr="00C673D1">
        <w:rPr>
          <w:rFonts w:asciiTheme="minorBidi" w:hAnsiTheme="minorBidi" w:cstheme="minorBidi"/>
          <w:sz w:val="36"/>
          <w:szCs w:val="36"/>
          <w:cs/>
        </w:rPr>
        <w:t>)</w:t>
      </w:r>
      <w:r w:rsidR="0020560B" w:rsidRPr="00C673D1">
        <w:rPr>
          <w:rFonts w:asciiTheme="minorBidi" w:hAnsiTheme="minorBidi" w:cstheme="minorBidi"/>
          <w:sz w:val="36"/>
          <w:szCs w:val="36"/>
          <w:cs/>
        </w:rPr>
        <w:t xml:space="preserve"> ได้มีการจัดอบรมกลุ่มสมาชิก ส.อ.ท. ไปแล้วกว่า </w:t>
      </w:r>
      <w:r w:rsidR="00076C40" w:rsidRPr="00C673D1">
        <w:rPr>
          <w:rFonts w:asciiTheme="minorBidi" w:hAnsiTheme="minorBidi" w:cstheme="minorBidi"/>
          <w:sz w:val="36"/>
          <w:szCs w:val="36"/>
          <w:cs/>
        </w:rPr>
        <w:t>400</w:t>
      </w:r>
      <w:r w:rsidR="004A6EFF" w:rsidRPr="00C673D1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20560B" w:rsidRPr="00C673D1">
        <w:rPr>
          <w:rFonts w:asciiTheme="minorBidi" w:hAnsiTheme="minorBidi" w:cstheme="minorBidi"/>
          <w:sz w:val="36"/>
          <w:szCs w:val="36"/>
          <w:cs/>
        </w:rPr>
        <w:t>ราย และได้มีการส่งสมาชิก</w:t>
      </w:r>
      <w:r w:rsidR="001B7CE2" w:rsidRPr="00C673D1">
        <w:rPr>
          <w:rFonts w:asciiTheme="minorBidi" w:hAnsiTheme="minorBidi" w:cstheme="minorBidi"/>
          <w:sz w:val="36"/>
          <w:szCs w:val="36"/>
          <w:cs/>
        </w:rPr>
        <w:t>ลงทะเบียน</w:t>
      </w:r>
      <w:r w:rsidR="005537AE" w:rsidRPr="00C673D1">
        <w:rPr>
          <w:rFonts w:asciiTheme="minorBidi" w:hAnsiTheme="minorBidi" w:cstheme="minorBidi"/>
          <w:sz w:val="36"/>
          <w:szCs w:val="36"/>
          <w:cs/>
        </w:rPr>
        <w:t>ขอเข้ารับคำปรึกษาเพื่อเตรียมตัวในการขอสินเชื่อกว่า</w:t>
      </w:r>
      <w:r w:rsidR="004A6EFF" w:rsidRPr="00C673D1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304D0C" w:rsidRPr="00C673D1">
        <w:rPr>
          <w:rFonts w:asciiTheme="minorBidi" w:hAnsiTheme="minorBidi" w:cstheme="minorBidi"/>
          <w:sz w:val="36"/>
          <w:szCs w:val="36"/>
          <w:cs/>
        </w:rPr>
        <w:t>150 ราย</w:t>
      </w:r>
      <w:r w:rsidR="005537AE" w:rsidRPr="00C673D1">
        <w:rPr>
          <w:rFonts w:asciiTheme="minorBidi" w:hAnsiTheme="minorBidi" w:cstheme="minorBidi"/>
          <w:sz w:val="36"/>
          <w:szCs w:val="36"/>
          <w:cs/>
        </w:rPr>
        <w:t xml:space="preserve"> </w:t>
      </w:r>
    </w:p>
    <w:p w14:paraId="73449BBF" w14:textId="77777777" w:rsidR="00C673D1" w:rsidRPr="00C673D1" w:rsidRDefault="00307DF4" w:rsidP="00307DF4">
      <w:pPr>
        <w:ind w:firstLine="720"/>
        <w:rPr>
          <w:rFonts w:asciiTheme="minorBidi" w:hAnsiTheme="minorBidi" w:cstheme="minorBidi"/>
          <w:sz w:val="36"/>
          <w:szCs w:val="36"/>
        </w:rPr>
      </w:pPr>
      <w:r w:rsidRPr="00C673D1">
        <w:rPr>
          <w:rFonts w:asciiTheme="minorBidi" w:hAnsiTheme="minorBidi" w:cstheme="minorBidi"/>
          <w:sz w:val="36"/>
          <w:szCs w:val="36"/>
          <w:cs/>
        </w:rPr>
        <w:t>พร้อมจัดอบรมพิเศษเฉพาะผู้ประกอบการของส</w:t>
      </w:r>
      <w:r w:rsidR="004A6EFF" w:rsidRPr="00C673D1">
        <w:rPr>
          <w:rFonts w:asciiTheme="minorBidi" w:hAnsiTheme="minorBidi" w:cstheme="minorBidi"/>
          <w:sz w:val="36"/>
          <w:szCs w:val="36"/>
          <w:cs/>
        </w:rPr>
        <w:t>ภ</w:t>
      </w:r>
      <w:r w:rsidRPr="00C673D1">
        <w:rPr>
          <w:rFonts w:asciiTheme="minorBidi" w:hAnsiTheme="minorBidi" w:cstheme="minorBidi"/>
          <w:sz w:val="36"/>
          <w:szCs w:val="36"/>
          <w:cs/>
        </w:rPr>
        <w:t>าอุตฯในหลักสูตร “</w:t>
      </w:r>
      <w:r w:rsidRPr="00C673D1">
        <w:rPr>
          <w:rFonts w:asciiTheme="minorBidi" w:hAnsiTheme="minorBidi" w:cstheme="minorBidi"/>
          <w:sz w:val="36"/>
          <w:szCs w:val="36"/>
        </w:rPr>
        <w:t xml:space="preserve">SMEs </w:t>
      </w:r>
      <w:r w:rsidR="004A6EFF" w:rsidRPr="00C673D1">
        <w:rPr>
          <w:rFonts w:asciiTheme="minorBidi" w:hAnsiTheme="minorBidi" w:cstheme="minorBidi"/>
          <w:sz w:val="36"/>
          <w:szCs w:val="36"/>
          <w:cs/>
        </w:rPr>
        <w:t>รวย...ด้วยบัญชี</w:t>
      </w:r>
      <w:r w:rsidRPr="00C673D1">
        <w:rPr>
          <w:rFonts w:asciiTheme="minorBidi" w:hAnsiTheme="minorBidi" w:cstheme="minorBidi"/>
          <w:sz w:val="36"/>
          <w:szCs w:val="36"/>
          <w:cs/>
        </w:rPr>
        <w:t>เดียว” โดย 1 คอร์สมีถ</w:t>
      </w:r>
      <w:r w:rsidR="004A6EFF" w:rsidRPr="00C673D1">
        <w:rPr>
          <w:rFonts w:asciiTheme="minorBidi" w:hAnsiTheme="minorBidi" w:cstheme="minorBidi"/>
          <w:sz w:val="36"/>
          <w:szCs w:val="36"/>
          <w:cs/>
        </w:rPr>
        <w:t>ึ</w:t>
      </w:r>
      <w:r w:rsidRPr="00C673D1">
        <w:rPr>
          <w:rFonts w:asciiTheme="minorBidi" w:hAnsiTheme="minorBidi" w:cstheme="minorBidi"/>
          <w:sz w:val="36"/>
          <w:szCs w:val="36"/>
          <w:cs/>
        </w:rPr>
        <w:t xml:space="preserve">ง 3 หลักสูตร </w:t>
      </w:r>
      <w:r w:rsidR="00332D66" w:rsidRPr="00C673D1">
        <w:rPr>
          <w:rFonts w:asciiTheme="minorBidi" w:hAnsiTheme="minorBidi" w:cstheme="minorBidi"/>
          <w:sz w:val="36"/>
          <w:szCs w:val="36"/>
          <w:cs/>
        </w:rPr>
        <w:t>พร้อมกัน</w:t>
      </w:r>
      <w:r w:rsidR="0020560B" w:rsidRPr="00C673D1">
        <w:rPr>
          <w:rFonts w:asciiTheme="minorBidi" w:hAnsiTheme="minorBidi" w:cstheme="minorBidi"/>
          <w:sz w:val="36"/>
          <w:szCs w:val="36"/>
          <w:cs/>
        </w:rPr>
        <w:t xml:space="preserve">นี้ ยังมีการต่อยอดความช่วยเหลือเพิ่มเติม เช่น การจัดคลินิคพิเศษสำหรับสมาชิกหรือกลุ่มที่มีปัญหา ไม่สามารถขอสินเชื่อกับสถาบันการเงินได้ </w:t>
      </w:r>
      <w:r w:rsidR="00D7757E" w:rsidRPr="00C673D1">
        <w:rPr>
          <w:rFonts w:asciiTheme="minorBidi" w:hAnsiTheme="minorBidi" w:cstheme="minorBidi"/>
          <w:sz w:val="36"/>
          <w:szCs w:val="36"/>
          <w:cs/>
        </w:rPr>
        <w:t>การให้ความรู้ทางการเงิน (</w:t>
      </w:r>
      <w:r w:rsidR="00D7757E" w:rsidRPr="00C673D1">
        <w:rPr>
          <w:rFonts w:asciiTheme="minorBidi" w:hAnsiTheme="minorBidi" w:cstheme="minorBidi"/>
          <w:sz w:val="36"/>
          <w:szCs w:val="36"/>
        </w:rPr>
        <w:t xml:space="preserve">Financial </w:t>
      </w:r>
      <w:r w:rsidR="00A85278" w:rsidRPr="00C673D1">
        <w:rPr>
          <w:rFonts w:asciiTheme="minorBidi" w:hAnsiTheme="minorBidi" w:cstheme="minorBidi"/>
          <w:sz w:val="36"/>
          <w:szCs w:val="36"/>
        </w:rPr>
        <w:t>Literacy</w:t>
      </w:r>
      <w:r w:rsidR="00D7757E" w:rsidRPr="00C673D1">
        <w:rPr>
          <w:rFonts w:asciiTheme="minorBidi" w:hAnsiTheme="minorBidi" w:cstheme="minorBidi"/>
          <w:sz w:val="36"/>
          <w:szCs w:val="36"/>
          <w:cs/>
        </w:rPr>
        <w:t>) และ</w:t>
      </w:r>
      <w:r w:rsidR="0020560B" w:rsidRPr="00C673D1">
        <w:rPr>
          <w:rFonts w:asciiTheme="minorBidi" w:hAnsiTheme="minorBidi" w:cstheme="minorBidi"/>
          <w:sz w:val="36"/>
          <w:szCs w:val="36"/>
          <w:cs/>
        </w:rPr>
        <w:t xml:space="preserve">การพัฒนา </w:t>
      </w:r>
      <w:r w:rsidR="0020560B" w:rsidRPr="00C673D1">
        <w:rPr>
          <w:rFonts w:asciiTheme="minorBidi" w:hAnsiTheme="minorBidi" w:cstheme="minorBidi"/>
          <w:sz w:val="36"/>
          <w:szCs w:val="36"/>
        </w:rPr>
        <w:t xml:space="preserve">SMEs </w:t>
      </w:r>
      <w:r w:rsidR="0020560B" w:rsidRPr="00C673D1">
        <w:rPr>
          <w:rFonts w:asciiTheme="minorBidi" w:hAnsiTheme="minorBidi" w:cstheme="minorBidi"/>
          <w:sz w:val="36"/>
          <w:szCs w:val="36"/>
          <w:cs/>
        </w:rPr>
        <w:t xml:space="preserve">จาก บสย. ก่อนที่จะส่งให้กับสถาบันการเงิน </w:t>
      </w:r>
      <w:r w:rsidR="00D7757E" w:rsidRPr="00C673D1">
        <w:rPr>
          <w:rFonts w:asciiTheme="minorBidi" w:hAnsiTheme="minorBidi" w:cstheme="minorBidi"/>
          <w:sz w:val="36"/>
          <w:szCs w:val="36"/>
          <w:cs/>
        </w:rPr>
        <w:t>แนวทางการจัดทำหลัก</w:t>
      </w:r>
      <w:r w:rsidR="003D61C5" w:rsidRPr="00C673D1">
        <w:rPr>
          <w:rFonts w:asciiTheme="minorBidi" w:hAnsiTheme="minorBidi" w:cstheme="minorBidi"/>
          <w:sz w:val="36"/>
          <w:szCs w:val="36"/>
          <w:cs/>
        </w:rPr>
        <w:t xml:space="preserve">สูตรต่าง ๆ เพื่อให้ตรงกับสมาชิกสภาอุตสาหกรรมแห่งประเทศไทย </w:t>
      </w:r>
    </w:p>
    <w:p w14:paraId="7210CBFE" w14:textId="4541770C" w:rsidR="0020560B" w:rsidRPr="00171200" w:rsidRDefault="00D7757E" w:rsidP="00307DF4">
      <w:pPr>
        <w:ind w:firstLine="720"/>
        <w:rPr>
          <w:rFonts w:asciiTheme="minorBidi" w:hAnsiTheme="minorBidi" w:cstheme="minorBidi"/>
          <w:sz w:val="36"/>
          <w:szCs w:val="36"/>
        </w:rPr>
      </w:pPr>
      <w:r w:rsidRPr="00C673D1">
        <w:rPr>
          <w:rFonts w:asciiTheme="minorBidi" w:hAnsiTheme="minorBidi" w:cstheme="minorBidi"/>
          <w:sz w:val="36"/>
          <w:szCs w:val="36"/>
          <w:cs/>
        </w:rPr>
        <w:t xml:space="preserve">รวมทั้งการจัดแบ่งการให้บริการตาม </w:t>
      </w:r>
      <w:r w:rsidRPr="00C673D1">
        <w:rPr>
          <w:rFonts w:asciiTheme="minorBidi" w:hAnsiTheme="minorBidi" w:cstheme="minorBidi"/>
          <w:sz w:val="36"/>
          <w:szCs w:val="36"/>
        </w:rPr>
        <w:t xml:space="preserve">segment </w:t>
      </w:r>
      <w:r w:rsidRPr="00C673D1">
        <w:rPr>
          <w:rFonts w:asciiTheme="minorBidi" w:hAnsiTheme="minorBidi" w:cstheme="minorBidi"/>
          <w:sz w:val="36"/>
          <w:szCs w:val="36"/>
          <w:cs/>
        </w:rPr>
        <w:t xml:space="preserve">โดยจะเน้นไปที่ภาคอุตสาหกรรมและการผลิต </w:t>
      </w:r>
      <w:r w:rsidR="00A85278" w:rsidRPr="00C673D1">
        <w:rPr>
          <w:rFonts w:asciiTheme="minorBidi" w:hAnsiTheme="minorBidi" w:cstheme="minorBidi"/>
          <w:sz w:val="36"/>
          <w:szCs w:val="36"/>
          <w:cs/>
        </w:rPr>
        <w:t>ซึ่งการ</w:t>
      </w:r>
      <w:r w:rsidRPr="00C673D1">
        <w:rPr>
          <w:rFonts w:asciiTheme="minorBidi" w:hAnsiTheme="minorBidi" w:cstheme="minorBidi"/>
          <w:sz w:val="36"/>
          <w:szCs w:val="36"/>
          <w:cs/>
        </w:rPr>
        <w:t xml:space="preserve">แบ่งตาม </w:t>
      </w:r>
      <w:r w:rsidRPr="00C673D1">
        <w:rPr>
          <w:rFonts w:asciiTheme="minorBidi" w:hAnsiTheme="minorBidi" w:cstheme="minorBidi"/>
          <w:sz w:val="36"/>
          <w:szCs w:val="36"/>
        </w:rPr>
        <w:t>segment</w:t>
      </w:r>
      <w:r w:rsidRPr="00C673D1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A85278" w:rsidRPr="00C673D1">
        <w:rPr>
          <w:rFonts w:asciiTheme="minorBidi" w:hAnsiTheme="minorBidi" w:cstheme="minorBidi"/>
          <w:sz w:val="36"/>
          <w:szCs w:val="36"/>
          <w:cs/>
        </w:rPr>
        <w:t xml:space="preserve">เพราะแต่ละกลุ่มมีความต้องการที่แตกต่างกัน </w:t>
      </w:r>
      <w:r w:rsidR="00EB0090" w:rsidRPr="00C673D1">
        <w:rPr>
          <w:rFonts w:asciiTheme="minorBidi" w:hAnsiTheme="minorBidi" w:cstheme="minorBidi"/>
          <w:sz w:val="36"/>
          <w:szCs w:val="36"/>
          <w:cs/>
        </w:rPr>
        <w:t>ถ้า</w:t>
      </w:r>
      <w:r w:rsidR="00A85278" w:rsidRPr="00C673D1">
        <w:rPr>
          <w:rFonts w:asciiTheme="minorBidi" w:hAnsiTheme="minorBidi" w:cstheme="minorBidi"/>
          <w:sz w:val="36"/>
          <w:szCs w:val="36"/>
          <w:cs/>
        </w:rPr>
        <w:t>รู้ถึงความต้องการแล้วจะทำให้ ศูนย์ที่ปรึกษาทางการเงิน</w:t>
      </w:r>
      <w:r w:rsidR="003D61C5" w:rsidRPr="00C673D1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3D61C5" w:rsidRPr="00C673D1">
        <w:rPr>
          <w:rFonts w:asciiTheme="minorBidi" w:hAnsiTheme="minorBidi" w:cstheme="minorBidi"/>
          <w:sz w:val="36"/>
          <w:szCs w:val="36"/>
        </w:rPr>
        <w:t>SMEs</w:t>
      </w:r>
      <w:r w:rsidR="00A85278" w:rsidRPr="00C673D1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="003D61C5" w:rsidRPr="00C673D1">
        <w:rPr>
          <w:rFonts w:asciiTheme="minorBidi" w:hAnsiTheme="minorBidi" w:cstheme="minorBidi"/>
          <w:sz w:val="36"/>
          <w:szCs w:val="36"/>
          <w:cs/>
        </w:rPr>
        <w:t>(</w:t>
      </w:r>
      <w:r w:rsidR="00A85278" w:rsidRPr="00C673D1">
        <w:rPr>
          <w:rFonts w:asciiTheme="minorBidi" w:hAnsiTheme="minorBidi" w:cstheme="minorBidi"/>
          <w:sz w:val="36"/>
          <w:szCs w:val="36"/>
          <w:cs/>
        </w:rPr>
        <w:t xml:space="preserve">บสย. </w:t>
      </w:r>
      <w:r w:rsidR="00A85278" w:rsidRPr="00C673D1">
        <w:rPr>
          <w:rFonts w:asciiTheme="minorBidi" w:hAnsiTheme="minorBidi" w:cstheme="minorBidi"/>
          <w:sz w:val="36"/>
          <w:szCs w:val="36"/>
        </w:rPr>
        <w:t>F</w:t>
      </w:r>
      <w:r w:rsidR="00A85278" w:rsidRPr="00C673D1">
        <w:rPr>
          <w:rFonts w:asciiTheme="minorBidi" w:hAnsiTheme="minorBidi" w:cstheme="minorBidi"/>
          <w:sz w:val="36"/>
          <w:szCs w:val="36"/>
          <w:cs/>
        </w:rPr>
        <w:t>.</w:t>
      </w:r>
      <w:r w:rsidR="00A85278" w:rsidRPr="00C673D1">
        <w:rPr>
          <w:rFonts w:asciiTheme="minorBidi" w:hAnsiTheme="minorBidi" w:cstheme="minorBidi"/>
          <w:sz w:val="36"/>
          <w:szCs w:val="36"/>
        </w:rPr>
        <w:t>A</w:t>
      </w:r>
      <w:r w:rsidR="00A85278" w:rsidRPr="00C673D1">
        <w:rPr>
          <w:rFonts w:asciiTheme="minorBidi" w:hAnsiTheme="minorBidi" w:cstheme="minorBidi"/>
          <w:sz w:val="36"/>
          <w:szCs w:val="36"/>
          <w:cs/>
        </w:rPr>
        <w:t xml:space="preserve">. </w:t>
      </w:r>
      <w:r w:rsidR="00A85278" w:rsidRPr="00C673D1">
        <w:rPr>
          <w:rFonts w:asciiTheme="minorBidi" w:hAnsiTheme="minorBidi" w:cstheme="minorBidi"/>
          <w:sz w:val="36"/>
          <w:szCs w:val="36"/>
        </w:rPr>
        <w:t>Center</w:t>
      </w:r>
      <w:r w:rsidR="003D61C5" w:rsidRPr="00C673D1">
        <w:rPr>
          <w:rFonts w:asciiTheme="minorBidi" w:hAnsiTheme="minorBidi" w:cstheme="minorBidi"/>
          <w:sz w:val="36"/>
          <w:szCs w:val="36"/>
          <w:cs/>
        </w:rPr>
        <w:t>)</w:t>
      </w:r>
      <w:r w:rsidR="00A85278" w:rsidRPr="00C673D1">
        <w:rPr>
          <w:rFonts w:asciiTheme="minorBidi" w:hAnsiTheme="minorBidi" w:cstheme="minorBidi"/>
          <w:sz w:val="36"/>
          <w:szCs w:val="36"/>
          <w:cs/>
        </w:rPr>
        <w:t xml:space="preserve"> จัดหาหลักสูตรเฉพาะที่ตรงกับความต้องการของแต่ละกลุ่มสมาชิกได้อย่างเหมาะสม</w:t>
      </w:r>
      <w:r w:rsidR="00C673D1">
        <w:rPr>
          <w:rFonts w:asciiTheme="minorBidi" w:hAnsiTheme="minorBidi" w:cstheme="minorBidi" w:hint="cs"/>
          <w:sz w:val="36"/>
          <w:szCs w:val="36"/>
          <w:cs/>
        </w:rPr>
        <w:t xml:space="preserve"> โดยปัจจุบัน ส.อ.ท.มีการจัดแบ่ง</w:t>
      </w:r>
      <w:r w:rsidR="00171200">
        <w:rPr>
          <w:rFonts w:asciiTheme="minorBidi" w:hAnsiTheme="minorBidi" w:cstheme="minorBidi" w:hint="cs"/>
          <w:sz w:val="36"/>
          <w:szCs w:val="36"/>
          <w:cs/>
        </w:rPr>
        <w:t xml:space="preserve">เป็น 4 </w:t>
      </w:r>
      <w:r w:rsidR="00171200" w:rsidRPr="00C673D1">
        <w:rPr>
          <w:rFonts w:asciiTheme="minorBidi" w:hAnsiTheme="minorBidi" w:cstheme="minorBidi"/>
          <w:sz w:val="36"/>
          <w:szCs w:val="36"/>
        </w:rPr>
        <w:t>segment</w:t>
      </w:r>
      <w:r w:rsidR="00171200">
        <w:rPr>
          <w:rFonts w:asciiTheme="minorBidi" w:hAnsiTheme="minorBidi" w:cstheme="minorBidi"/>
          <w:sz w:val="36"/>
          <w:szCs w:val="36"/>
        </w:rPr>
        <w:t xml:space="preserve"> 1</w:t>
      </w:r>
      <w:r w:rsidR="00171200">
        <w:rPr>
          <w:rFonts w:asciiTheme="minorBidi" w:hAnsiTheme="minorBidi" w:cs="Cordia New"/>
          <w:sz w:val="36"/>
          <w:szCs w:val="36"/>
          <w:cs/>
        </w:rPr>
        <w:t>.</w:t>
      </w:r>
      <w:r w:rsidR="00171200">
        <w:rPr>
          <w:rFonts w:asciiTheme="minorBidi" w:hAnsiTheme="minorBidi" w:cstheme="minorBidi" w:hint="cs"/>
          <w:sz w:val="36"/>
          <w:szCs w:val="36"/>
          <w:cs/>
        </w:rPr>
        <w:t xml:space="preserve">กลุ่ม </w:t>
      </w:r>
      <w:r w:rsidR="00171200">
        <w:rPr>
          <w:rFonts w:asciiTheme="minorBidi" w:hAnsiTheme="minorBidi" w:cstheme="minorBidi"/>
          <w:sz w:val="36"/>
          <w:szCs w:val="36"/>
        </w:rPr>
        <w:t xml:space="preserve">Smart SMEs </w:t>
      </w:r>
      <w:r w:rsidR="00171200">
        <w:rPr>
          <w:rFonts w:asciiTheme="minorBidi" w:hAnsiTheme="minorBidi" w:cstheme="minorBidi" w:hint="cs"/>
          <w:sz w:val="36"/>
          <w:szCs w:val="36"/>
          <w:cs/>
        </w:rPr>
        <w:t>คือกลุ่มที่มีความพร้อมและต้องการขยาย</w:t>
      </w:r>
      <w:r w:rsidR="00171200">
        <w:rPr>
          <w:rFonts w:asciiTheme="minorBidi" w:hAnsiTheme="minorBidi" w:cstheme="minorBidi" w:hint="cs"/>
          <w:sz w:val="36"/>
          <w:szCs w:val="36"/>
          <w:cs/>
        </w:rPr>
        <w:lastRenderedPageBreak/>
        <w:t xml:space="preserve">ตลาด 2.กลุ่ม </w:t>
      </w:r>
      <w:r w:rsidR="00171200">
        <w:rPr>
          <w:rFonts w:asciiTheme="minorBidi" w:hAnsiTheme="minorBidi" w:cstheme="minorBidi"/>
          <w:sz w:val="36"/>
          <w:szCs w:val="36"/>
        </w:rPr>
        <w:t>SMEs</w:t>
      </w:r>
      <w:r w:rsidR="00171200">
        <w:rPr>
          <w:rFonts w:asciiTheme="minorBidi" w:hAnsiTheme="minorBidi" w:cstheme="minorBidi" w:hint="cs"/>
          <w:sz w:val="36"/>
          <w:szCs w:val="36"/>
          <w:cs/>
        </w:rPr>
        <w:t xml:space="preserve"> </w:t>
      </w:r>
      <w:r w:rsidR="00171200">
        <w:rPr>
          <w:rFonts w:asciiTheme="minorBidi" w:hAnsiTheme="minorBidi" w:cstheme="minorBidi"/>
          <w:sz w:val="36"/>
          <w:szCs w:val="36"/>
        </w:rPr>
        <w:t xml:space="preserve">Regular </w:t>
      </w:r>
      <w:r w:rsidR="00171200">
        <w:rPr>
          <w:rFonts w:asciiTheme="minorBidi" w:hAnsiTheme="minorBidi" w:cstheme="minorBidi" w:hint="cs"/>
          <w:sz w:val="36"/>
          <w:szCs w:val="36"/>
          <w:cs/>
        </w:rPr>
        <w:t xml:space="preserve">เป็นธุรกิจแบบเดิม ๆ ทั่วไป ต้องการเงินทุนหมุนเวียน เสริมสภาพคล่อง 3.กลุ่ม </w:t>
      </w:r>
      <w:r w:rsidR="00171200">
        <w:rPr>
          <w:rFonts w:asciiTheme="minorBidi" w:hAnsiTheme="minorBidi" w:cstheme="minorBidi"/>
          <w:sz w:val="36"/>
          <w:szCs w:val="36"/>
        </w:rPr>
        <w:t>SMEs</w:t>
      </w:r>
      <w:r w:rsidR="00171200">
        <w:rPr>
          <w:rFonts w:asciiTheme="minorBidi" w:hAnsiTheme="minorBidi" w:cstheme="minorBidi" w:hint="cs"/>
          <w:sz w:val="36"/>
          <w:szCs w:val="36"/>
          <w:cs/>
        </w:rPr>
        <w:t xml:space="preserve"> </w:t>
      </w:r>
      <w:r w:rsidR="00171200">
        <w:rPr>
          <w:rFonts w:asciiTheme="minorBidi" w:hAnsiTheme="minorBidi" w:cstheme="minorBidi"/>
          <w:sz w:val="36"/>
          <w:szCs w:val="36"/>
        </w:rPr>
        <w:t xml:space="preserve">for BCG </w:t>
      </w:r>
      <w:r w:rsidR="00171200">
        <w:rPr>
          <w:rFonts w:asciiTheme="minorBidi" w:hAnsiTheme="minorBidi" w:cstheme="minorBidi" w:hint="cs"/>
          <w:sz w:val="36"/>
          <w:szCs w:val="36"/>
          <w:cs/>
        </w:rPr>
        <w:t xml:space="preserve">กลุ่มที่ต้องการปรับธุรกิจรองรับ </w:t>
      </w:r>
      <w:r w:rsidR="00171200">
        <w:rPr>
          <w:rFonts w:asciiTheme="minorBidi" w:hAnsiTheme="minorBidi" w:cstheme="minorBidi"/>
          <w:sz w:val="36"/>
          <w:szCs w:val="36"/>
        </w:rPr>
        <w:t>BCG</w:t>
      </w:r>
      <w:r w:rsidR="00171200">
        <w:rPr>
          <w:rFonts w:asciiTheme="minorBidi" w:hAnsiTheme="minorBidi" w:cstheme="minorBidi" w:hint="cs"/>
          <w:sz w:val="36"/>
          <w:szCs w:val="36"/>
          <w:cs/>
        </w:rPr>
        <w:t xml:space="preserve"> เพิ่ม </w:t>
      </w:r>
      <w:r w:rsidR="00171200">
        <w:rPr>
          <w:rFonts w:asciiTheme="minorBidi" w:hAnsiTheme="minorBidi" w:cstheme="minorBidi"/>
          <w:sz w:val="36"/>
          <w:szCs w:val="36"/>
        </w:rPr>
        <w:t>Productivity 4</w:t>
      </w:r>
      <w:r w:rsidR="00171200">
        <w:rPr>
          <w:rFonts w:asciiTheme="minorBidi" w:hAnsiTheme="minorBidi" w:cs="Cordia New"/>
          <w:sz w:val="36"/>
          <w:szCs w:val="36"/>
          <w:cs/>
        </w:rPr>
        <w:t>.</w:t>
      </w:r>
      <w:r w:rsidR="00171200">
        <w:rPr>
          <w:rFonts w:asciiTheme="minorBidi" w:hAnsiTheme="minorBidi" w:cstheme="minorBidi" w:hint="cs"/>
          <w:sz w:val="36"/>
          <w:szCs w:val="36"/>
          <w:cs/>
        </w:rPr>
        <w:t xml:space="preserve">กลุ่ม </w:t>
      </w:r>
      <w:r w:rsidR="00171200">
        <w:rPr>
          <w:rFonts w:asciiTheme="minorBidi" w:hAnsiTheme="minorBidi" w:cstheme="minorBidi"/>
          <w:sz w:val="36"/>
          <w:szCs w:val="36"/>
        </w:rPr>
        <w:t xml:space="preserve">Small SMEs </w:t>
      </w:r>
      <w:r w:rsidR="00171200">
        <w:rPr>
          <w:rFonts w:asciiTheme="minorBidi" w:hAnsiTheme="minorBidi" w:cstheme="minorBidi" w:hint="cs"/>
          <w:sz w:val="36"/>
          <w:szCs w:val="36"/>
          <w:cs/>
        </w:rPr>
        <w:t>กลุ่มธุรกิจที่มีขนาดเล็ก ขาดทักษะความรู้ด้านการเงิน และเข้าไม่ถึงแหล่งเงินทุน</w:t>
      </w:r>
      <w:r w:rsidR="00171200">
        <w:rPr>
          <w:rFonts w:asciiTheme="minorBidi" w:hAnsiTheme="minorBidi" w:cs="Cordia New"/>
          <w:sz w:val="36"/>
          <w:szCs w:val="36"/>
          <w:cs/>
        </w:rPr>
        <w:t xml:space="preserve"> </w:t>
      </w:r>
    </w:p>
    <w:p w14:paraId="3786D455" w14:textId="579A3960" w:rsidR="00C673D1" w:rsidRPr="00C673D1" w:rsidRDefault="00C673D1" w:rsidP="00C673D1">
      <w:pPr>
        <w:ind w:firstLine="720"/>
        <w:rPr>
          <w:rFonts w:asciiTheme="minorBidi" w:hAnsiTheme="minorBidi" w:cstheme="minorBidi"/>
          <w:sz w:val="36"/>
          <w:szCs w:val="36"/>
        </w:rPr>
      </w:pPr>
      <w:r w:rsidRPr="00C673D1">
        <w:rPr>
          <w:rFonts w:asciiTheme="minorBidi" w:hAnsiTheme="minorBidi" w:cstheme="minorBidi"/>
          <w:sz w:val="36"/>
          <w:szCs w:val="36"/>
          <w:cs/>
        </w:rPr>
        <w:t>นอกจากนี้ ในการร่วมหารือครั้งนี้ บสย. ยังได้นำเสนอโครงการค้ำประกันสินเชื่อ ภายใต้ พ.ร.ก.ฟื้นฟู ระยะที่ 2 อีกจำนวน 50,000 ล้านบาท ด้วยอัตราดอกเบี้ยต่ำ 3</w:t>
      </w:r>
      <w:r w:rsidRPr="00C673D1">
        <w:rPr>
          <w:rFonts w:asciiTheme="minorBidi" w:hAnsiTheme="minorBidi" w:cs="Cordia New"/>
          <w:sz w:val="36"/>
          <w:szCs w:val="36"/>
          <w:cs/>
        </w:rPr>
        <w:t xml:space="preserve">% </w:t>
      </w:r>
      <w:r w:rsidRPr="00C673D1">
        <w:rPr>
          <w:rFonts w:asciiTheme="minorBidi" w:hAnsiTheme="minorBidi" w:cstheme="minorBidi"/>
          <w:sz w:val="36"/>
          <w:szCs w:val="36"/>
          <w:cs/>
        </w:rPr>
        <w:t>ใน 2 ปีแรก วงเงินสูงสุดไม่เกิน 150 ล้านบาทต่อรายต่อสถาบันการเงิน ซึ่งช่วยผู้ประกอบการได้รับประโยชน์ถึง 3 ต่อ ต่อที่ 1 อัตราดอกเบี้ยสินเชื่อ 2% ใน 2 ปีแรก (รัฐชดเชยดอกเบี้ย 6 เดือนแรก)</w:t>
      </w:r>
      <w:r>
        <w:rPr>
          <w:rFonts w:asciiTheme="minorBidi" w:hAnsiTheme="minorBidi" w:cs="Cordia New"/>
          <w:sz w:val="36"/>
          <w:szCs w:val="36"/>
          <w:cs/>
        </w:rPr>
        <w:t xml:space="preserve"> </w:t>
      </w:r>
      <w:r w:rsidRPr="00C673D1">
        <w:rPr>
          <w:rFonts w:asciiTheme="minorBidi" w:hAnsiTheme="minorBidi" w:cstheme="minorBidi"/>
          <w:sz w:val="36"/>
          <w:szCs w:val="36"/>
          <w:cs/>
        </w:rPr>
        <w:t xml:space="preserve">ต่อที่ 2 ค่าธรรมเนียมค้ำประกันสินเชื่อ 1% ใน 2 ปีแรก </w:t>
      </w:r>
      <w:r>
        <w:rPr>
          <w:rFonts w:asciiTheme="minorBidi" w:hAnsiTheme="minorBidi" w:cstheme="minorBidi" w:hint="cs"/>
          <w:sz w:val="36"/>
          <w:szCs w:val="36"/>
          <w:cs/>
        </w:rPr>
        <w:t xml:space="preserve">และ </w:t>
      </w:r>
      <w:r w:rsidRPr="00C673D1">
        <w:rPr>
          <w:rFonts w:asciiTheme="minorBidi" w:hAnsiTheme="minorBidi" w:cstheme="minorBidi"/>
          <w:sz w:val="36"/>
          <w:szCs w:val="36"/>
          <w:cs/>
        </w:rPr>
        <w:t xml:space="preserve">ต่อที่ 3 บสย. พร้อมค้ำประกันสินเชื่อ แบบเต็มวงเงิน </w:t>
      </w:r>
      <w:r>
        <w:rPr>
          <w:rFonts w:asciiTheme="minorBidi" w:hAnsiTheme="minorBidi" w:cstheme="minorBidi" w:hint="cs"/>
          <w:sz w:val="36"/>
          <w:szCs w:val="36"/>
          <w:cs/>
        </w:rPr>
        <w:t>โดย</w:t>
      </w:r>
      <w:r w:rsidRPr="00C673D1">
        <w:rPr>
          <w:rFonts w:asciiTheme="minorBidi" w:hAnsiTheme="minorBidi" w:cstheme="minorBidi"/>
          <w:sz w:val="36"/>
          <w:szCs w:val="36"/>
          <w:cs/>
        </w:rPr>
        <w:t xml:space="preserve">ระยะเวลาโครงการ ตั้งแต่วันที่ 1 กันยายน 2565 – วันที่ 9 เมษายน 2566 (ตามกรอบระยะเวลาของธนาคารแห่งประเทศไทย)            </w:t>
      </w:r>
    </w:p>
    <w:p w14:paraId="2B4BBDB4" w14:textId="77777777" w:rsidR="00C673D1" w:rsidRDefault="00C673D1" w:rsidP="00A213AC">
      <w:pPr>
        <w:jc w:val="center"/>
        <w:rPr>
          <w:rFonts w:asciiTheme="minorBidi" w:hAnsiTheme="minorBidi" w:cstheme="minorBidi"/>
          <w:sz w:val="36"/>
          <w:szCs w:val="36"/>
        </w:rPr>
      </w:pPr>
    </w:p>
    <w:p w14:paraId="4CD18143" w14:textId="77777777" w:rsidR="00C673D1" w:rsidRDefault="00C673D1" w:rsidP="00A213AC">
      <w:pPr>
        <w:jc w:val="center"/>
        <w:rPr>
          <w:rFonts w:asciiTheme="minorBidi" w:hAnsiTheme="minorBidi" w:cstheme="minorBidi"/>
          <w:sz w:val="36"/>
          <w:szCs w:val="36"/>
        </w:rPr>
      </w:pPr>
    </w:p>
    <w:p w14:paraId="78FAFDF2" w14:textId="13B97530" w:rsidR="00A213AC" w:rsidRPr="00C673D1" w:rsidRDefault="00A213AC" w:rsidP="00A213AC">
      <w:pPr>
        <w:jc w:val="center"/>
        <w:rPr>
          <w:rFonts w:asciiTheme="minorBidi" w:hAnsiTheme="minorBidi" w:cstheme="minorBidi"/>
          <w:sz w:val="36"/>
          <w:szCs w:val="36"/>
          <w:cs/>
        </w:rPr>
      </w:pPr>
      <w:r w:rsidRPr="00C673D1">
        <w:rPr>
          <w:rFonts w:asciiTheme="minorBidi" w:hAnsiTheme="minorBidi" w:cstheme="minorBidi"/>
          <w:sz w:val="36"/>
          <w:szCs w:val="36"/>
          <w:cs/>
        </w:rPr>
        <w:t>-----------------------------</w:t>
      </w:r>
    </w:p>
    <w:sectPr w:rsidR="00A213AC" w:rsidRPr="00C673D1" w:rsidSect="00332D66">
      <w:pgSz w:w="11907" w:h="16840" w:code="9"/>
      <w:pgMar w:top="709" w:right="1440" w:bottom="72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8D"/>
    <w:rsid w:val="00076C40"/>
    <w:rsid w:val="000C6010"/>
    <w:rsid w:val="00171200"/>
    <w:rsid w:val="00187619"/>
    <w:rsid w:val="001B7CE2"/>
    <w:rsid w:val="001E028A"/>
    <w:rsid w:val="001E3F6F"/>
    <w:rsid w:val="0020560B"/>
    <w:rsid w:val="00230AB2"/>
    <w:rsid w:val="002342FF"/>
    <w:rsid w:val="0027215A"/>
    <w:rsid w:val="00304D0C"/>
    <w:rsid w:val="00307DF4"/>
    <w:rsid w:val="00332D66"/>
    <w:rsid w:val="003D61C5"/>
    <w:rsid w:val="0043608D"/>
    <w:rsid w:val="00455A5E"/>
    <w:rsid w:val="004A6EFF"/>
    <w:rsid w:val="005537AE"/>
    <w:rsid w:val="005619AB"/>
    <w:rsid w:val="005C13A0"/>
    <w:rsid w:val="006F16D5"/>
    <w:rsid w:val="00785DD1"/>
    <w:rsid w:val="007E1B71"/>
    <w:rsid w:val="008E2F56"/>
    <w:rsid w:val="0095638C"/>
    <w:rsid w:val="009B2CC7"/>
    <w:rsid w:val="00A213AC"/>
    <w:rsid w:val="00A2405B"/>
    <w:rsid w:val="00A85278"/>
    <w:rsid w:val="00B144FD"/>
    <w:rsid w:val="00C35912"/>
    <w:rsid w:val="00C673D1"/>
    <w:rsid w:val="00D33275"/>
    <w:rsid w:val="00D46F88"/>
    <w:rsid w:val="00D7757E"/>
    <w:rsid w:val="00EB0090"/>
    <w:rsid w:val="00E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0DF5"/>
  <w15:chartTrackingRefBased/>
  <w15:docId w15:val="{57180BE7-0BFC-4D71-9988-A613C580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009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09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09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090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09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90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4A6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44CE-A674-4690-A5FA-30FD99AB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Jakkapop Mettavechai</dc:creator>
  <cp:keywords/>
  <dc:description/>
  <cp:lastModifiedBy>Saranyu Tantisaere</cp:lastModifiedBy>
  <cp:revision>2</cp:revision>
  <cp:lastPrinted>2022-09-02T09:20:00Z</cp:lastPrinted>
  <dcterms:created xsi:type="dcterms:W3CDTF">2022-09-05T03:37:00Z</dcterms:created>
  <dcterms:modified xsi:type="dcterms:W3CDTF">2022-09-05T03:37:00Z</dcterms:modified>
</cp:coreProperties>
</file>