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63BF4" w14:textId="1EAB206A" w:rsidR="0037796B" w:rsidRPr="00800B84" w:rsidRDefault="0037796B" w:rsidP="0037796B">
      <w:pPr>
        <w:shd w:val="clear" w:color="auto" w:fill="FFFFFF"/>
        <w:spacing w:line="240" w:lineRule="auto"/>
        <w:jc w:val="thaiDistribute"/>
        <w:rPr>
          <w:rFonts w:ascii="Cordia New" w:eastAsia="Times New Roman" w:hAnsi="Cordia New"/>
          <w:color w:val="222222"/>
          <w:sz w:val="36"/>
          <w:szCs w:val="36"/>
        </w:rPr>
      </w:pPr>
      <w:r w:rsidRPr="00800B84">
        <w:rPr>
          <w:rFonts w:ascii="Cordia New" w:eastAsia="Times New Roman" w:hAnsi="Cordia New"/>
          <w:color w:val="222222"/>
          <w:sz w:val="36"/>
          <w:szCs w:val="36"/>
          <w:cs/>
        </w:rPr>
        <w:t xml:space="preserve">ข่าวประชาสัมพันธ์ </w:t>
      </w:r>
    </w:p>
    <w:p w14:paraId="51BDB3C3" w14:textId="07A72C2E" w:rsidR="00032ADF" w:rsidRPr="00800B84" w:rsidRDefault="00ED23D2" w:rsidP="0037796B">
      <w:pPr>
        <w:shd w:val="clear" w:color="auto" w:fill="FFFFFF"/>
        <w:spacing w:line="240" w:lineRule="auto"/>
        <w:jc w:val="thaiDistribute"/>
        <w:rPr>
          <w:rFonts w:ascii="Cordia New" w:eastAsia="Times New Roman" w:hAnsi="Cordia New"/>
          <w:color w:val="222222"/>
          <w:sz w:val="36"/>
          <w:szCs w:val="36"/>
        </w:rPr>
      </w:pPr>
      <w:r w:rsidRPr="00800B84">
        <w:rPr>
          <w:rFonts w:ascii="Cordia New" w:eastAsia="Times New Roman" w:hAnsi="Cordia New"/>
          <w:color w:val="222222"/>
          <w:sz w:val="36"/>
          <w:szCs w:val="36"/>
        </w:rPr>
        <w:t>1</w:t>
      </w:r>
      <w:r w:rsidR="00CA1291" w:rsidRPr="00800B84">
        <w:rPr>
          <w:rFonts w:ascii="Cordia New" w:eastAsia="Times New Roman" w:hAnsi="Cordia New"/>
          <w:color w:val="222222"/>
          <w:sz w:val="36"/>
          <w:szCs w:val="36"/>
        </w:rPr>
        <w:t>2</w:t>
      </w:r>
      <w:r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proofErr w:type="gramStart"/>
      <w:r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สิงหาคม </w:t>
      </w:r>
      <w:r w:rsidR="0037796B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37796B" w:rsidRPr="00800B84">
        <w:rPr>
          <w:rFonts w:ascii="Cordia New" w:eastAsia="Times New Roman" w:hAnsi="Cordia New"/>
          <w:color w:val="222222"/>
          <w:sz w:val="36"/>
          <w:szCs w:val="36"/>
        </w:rPr>
        <w:t>2565</w:t>
      </w:r>
      <w:proofErr w:type="gramEnd"/>
      <w:r w:rsidR="0037796B" w:rsidRPr="00800B84">
        <w:rPr>
          <w:rFonts w:ascii="Cordia New" w:eastAsia="Times New Roman" w:hAnsi="Cordia New"/>
          <w:color w:val="222222"/>
          <w:sz w:val="36"/>
          <w:szCs w:val="36"/>
        </w:rPr>
        <w:t xml:space="preserve"> </w:t>
      </w:r>
      <w:r w:rsidR="00BD3EE1" w:rsidRPr="00800B84">
        <w:rPr>
          <w:rFonts w:ascii="Cordia New" w:eastAsia="Times New Roman" w:hAnsi="Cordia New"/>
          <w:color w:val="222222"/>
          <w:sz w:val="36"/>
          <w:szCs w:val="36"/>
          <w:cs/>
        </w:rPr>
        <w:tab/>
      </w:r>
      <w:r w:rsidR="00BD3EE1" w:rsidRPr="00800B84">
        <w:rPr>
          <w:rFonts w:ascii="Cordia New" w:eastAsia="Times New Roman" w:hAnsi="Cordia New"/>
          <w:color w:val="222222"/>
          <w:sz w:val="36"/>
          <w:szCs w:val="36"/>
          <w:cs/>
        </w:rPr>
        <w:tab/>
      </w:r>
    </w:p>
    <w:p w14:paraId="48F1A245" w14:textId="3A57144B" w:rsidR="000917F9" w:rsidRPr="00800B84" w:rsidRDefault="00BD3EE1" w:rsidP="0037796B">
      <w:pPr>
        <w:shd w:val="clear" w:color="auto" w:fill="FFFFFF"/>
        <w:spacing w:line="240" w:lineRule="auto"/>
        <w:jc w:val="thaiDistribute"/>
        <w:rPr>
          <w:rFonts w:ascii="Cordia New" w:eastAsia="Times New Roman" w:hAnsi="Cordia New"/>
          <w:color w:val="222222"/>
          <w:sz w:val="36"/>
          <w:szCs w:val="36"/>
        </w:rPr>
      </w:pPr>
      <w:r w:rsidRPr="00800B84">
        <w:rPr>
          <w:rFonts w:ascii="Cordia New" w:eastAsia="Times New Roman" w:hAnsi="Cordia New"/>
          <w:color w:val="222222"/>
          <w:sz w:val="36"/>
          <w:szCs w:val="36"/>
          <w:cs/>
        </w:rPr>
        <w:tab/>
      </w:r>
      <w:r w:rsidRPr="00800B84">
        <w:rPr>
          <w:rFonts w:ascii="Cordia New" w:eastAsia="Times New Roman" w:hAnsi="Cordia New"/>
          <w:color w:val="222222"/>
          <w:sz w:val="36"/>
          <w:szCs w:val="36"/>
          <w:cs/>
        </w:rPr>
        <w:tab/>
      </w:r>
      <w:r w:rsidRPr="00800B84">
        <w:rPr>
          <w:rFonts w:ascii="Cordia New" w:eastAsia="Times New Roman" w:hAnsi="Cordia New"/>
          <w:color w:val="222222"/>
          <w:sz w:val="36"/>
          <w:szCs w:val="36"/>
          <w:cs/>
        </w:rPr>
        <w:tab/>
      </w:r>
      <w:r w:rsidRPr="00800B84">
        <w:rPr>
          <w:rFonts w:ascii="Cordia New" w:eastAsia="Times New Roman" w:hAnsi="Cordia New"/>
          <w:color w:val="222222"/>
          <w:sz w:val="36"/>
          <w:szCs w:val="36"/>
          <w:cs/>
        </w:rPr>
        <w:tab/>
      </w:r>
      <w:r w:rsidRPr="00800B84">
        <w:rPr>
          <w:rFonts w:ascii="Cordia New" w:eastAsia="Times New Roman" w:hAnsi="Cordia New"/>
          <w:color w:val="222222"/>
          <w:sz w:val="36"/>
          <w:szCs w:val="36"/>
          <w:cs/>
        </w:rPr>
        <w:tab/>
      </w:r>
    </w:p>
    <w:p w14:paraId="31C7BE09" w14:textId="77777777" w:rsidR="00800B84" w:rsidRPr="00800B84" w:rsidRDefault="000917F9" w:rsidP="008C0AF1">
      <w:pPr>
        <w:shd w:val="clear" w:color="auto" w:fill="FFFFFF"/>
        <w:spacing w:line="240" w:lineRule="auto"/>
        <w:jc w:val="center"/>
        <w:rPr>
          <w:rFonts w:ascii="Cordia New" w:eastAsia="Times New Roman" w:hAnsi="Cordia New"/>
          <w:b/>
          <w:bCs/>
          <w:color w:val="222222"/>
          <w:sz w:val="36"/>
          <w:szCs w:val="36"/>
        </w:rPr>
      </w:pPr>
      <w:r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บสย.</w:t>
      </w:r>
      <w:r w:rsidR="00CF6064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 xml:space="preserve"> </w:t>
      </w:r>
      <w:r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ขานรับนโยบาย</w:t>
      </w:r>
      <w:r w:rsidR="00306523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รัฐ</w:t>
      </w:r>
      <w:r w:rsidR="00800B84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 xml:space="preserve"> </w:t>
      </w:r>
      <w:r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ยืนมาตรการ “บสย</w:t>
      </w:r>
      <w:r w:rsidR="00CA1291" w:rsidRPr="00800B84">
        <w:rPr>
          <w:rFonts w:ascii="Cordia New" w:eastAsia="Times New Roman" w:hAnsi="Cordia New"/>
          <w:b/>
          <w:bCs/>
          <w:color w:val="222222"/>
          <w:sz w:val="36"/>
          <w:szCs w:val="36"/>
          <w:cs/>
        </w:rPr>
        <w:t>.</w:t>
      </w:r>
      <w:r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 xml:space="preserve"> พร้อมช่วย” </w:t>
      </w:r>
    </w:p>
    <w:p w14:paraId="4DA93E7D" w14:textId="7A01CAA3" w:rsidR="000917F9" w:rsidRPr="00800B84" w:rsidRDefault="00306523" w:rsidP="008C0AF1">
      <w:pPr>
        <w:shd w:val="clear" w:color="auto" w:fill="FFFFFF"/>
        <w:spacing w:line="240" w:lineRule="auto"/>
        <w:jc w:val="center"/>
        <w:rPr>
          <w:rFonts w:ascii="Cordia New" w:eastAsia="Times New Roman" w:hAnsi="Cordia New"/>
          <w:b/>
          <w:bCs/>
          <w:color w:val="222222"/>
          <w:sz w:val="36"/>
          <w:szCs w:val="36"/>
        </w:rPr>
      </w:pPr>
      <w:r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 xml:space="preserve">แก้หนี้ยั่งยืน </w:t>
      </w:r>
      <w:r w:rsidR="00323504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ต่อเนื่องถึง</w:t>
      </w:r>
      <w:r w:rsidR="008C0AF1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สิ้นปี</w:t>
      </w:r>
    </w:p>
    <w:p w14:paraId="3B3F688A" w14:textId="29C327C2" w:rsidR="008C0AF1" w:rsidRPr="00800B84" w:rsidRDefault="008C0AF1" w:rsidP="008C0AF1">
      <w:pPr>
        <w:shd w:val="clear" w:color="auto" w:fill="FFFFFF"/>
        <w:spacing w:line="240" w:lineRule="auto"/>
        <w:jc w:val="center"/>
        <w:rPr>
          <w:rFonts w:ascii="Cordia New" w:eastAsia="Times New Roman" w:hAnsi="Cordia New"/>
          <w:b/>
          <w:bCs/>
          <w:color w:val="222222"/>
          <w:sz w:val="36"/>
          <w:szCs w:val="36"/>
        </w:rPr>
      </w:pPr>
      <w:r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แนะลูกหนี้</w:t>
      </w:r>
      <w:r w:rsidR="00915FE6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 xml:space="preserve"> บสย.</w:t>
      </w:r>
      <w:r w:rsidR="007F0B08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 xml:space="preserve"> </w:t>
      </w:r>
      <w:r w:rsidR="009E1E24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เร่ง</w:t>
      </w:r>
      <w:r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ลงทะเบียนปรับ</w:t>
      </w:r>
      <w:r w:rsidR="006E0CF3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ปรุง</w:t>
      </w:r>
      <w:r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โครงสร้างหนี้</w:t>
      </w:r>
    </w:p>
    <w:p w14:paraId="55F65804" w14:textId="77777777" w:rsidR="00BD3EE1" w:rsidRPr="00800B84" w:rsidRDefault="00BD3EE1" w:rsidP="0037796B">
      <w:pPr>
        <w:shd w:val="clear" w:color="auto" w:fill="FFFFFF"/>
        <w:spacing w:line="240" w:lineRule="auto"/>
        <w:jc w:val="thaiDistribute"/>
        <w:rPr>
          <w:rFonts w:ascii="Cordia New" w:eastAsia="Times New Roman" w:hAnsi="Cordia New"/>
          <w:color w:val="222222"/>
          <w:sz w:val="36"/>
          <w:szCs w:val="36"/>
        </w:rPr>
      </w:pPr>
    </w:p>
    <w:p w14:paraId="3FF8CFF6" w14:textId="07E1A4D9" w:rsidR="00416FE6" w:rsidRPr="00800B84" w:rsidRDefault="00ED23D2" w:rsidP="00416FE6">
      <w:pPr>
        <w:shd w:val="clear" w:color="auto" w:fill="FFFFFF"/>
        <w:spacing w:after="240" w:line="240" w:lineRule="auto"/>
        <w:jc w:val="thaiDistribute"/>
        <w:rPr>
          <w:rFonts w:ascii="Cordia New" w:eastAsia="Times New Roman" w:hAnsi="Cordia New"/>
          <w:b/>
          <w:bCs/>
          <w:color w:val="222222"/>
          <w:sz w:val="36"/>
          <w:szCs w:val="36"/>
        </w:rPr>
      </w:pPr>
      <w:r w:rsidRPr="00800B84">
        <w:rPr>
          <w:rFonts w:ascii="Cordia New" w:eastAsia="Times New Roman" w:hAnsi="Cordia New"/>
          <w:color w:val="222222"/>
          <w:sz w:val="36"/>
          <w:szCs w:val="36"/>
          <w:cs/>
        </w:rPr>
        <w:tab/>
      </w:r>
      <w:r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บสย.</w:t>
      </w:r>
      <w:r w:rsidR="0083059F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 xml:space="preserve"> </w:t>
      </w:r>
      <w:r w:rsidR="005D640A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รับ</w:t>
      </w:r>
      <w:r w:rsidR="00E62B4D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นโยบาย</w:t>
      </w:r>
      <w:r w:rsidR="00CC5B30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รัฐ</w:t>
      </w:r>
      <w:r w:rsidR="005D640A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 xml:space="preserve"> </w:t>
      </w:r>
      <w:r w:rsidR="00DA2C98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ยืน</w:t>
      </w:r>
      <w:r w:rsidR="0083059F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มาตรการ “บสย.</w:t>
      </w:r>
      <w:r w:rsidR="00CA1291" w:rsidRPr="00800B84">
        <w:rPr>
          <w:rFonts w:ascii="Cordia New" w:eastAsia="Times New Roman" w:hAnsi="Cordia New"/>
          <w:b/>
          <w:bCs/>
          <w:color w:val="222222"/>
          <w:sz w:val="36"/>
          <w:szCs w:val="36"/>
          <w:cs/>
        </w:rPr>
        <w:t xml:space="preserve"> </w:t>
      </w:r>
      <w:r w:rsidR="0083059F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 xml:space="preserve">พร้อมช่วย” </w:t>
      </w:r>
      <w:r w:rsidR="00DA2C98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แก้หนี</w:t>
      </w:r>
      <w:r w:rsidR="00032ADF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้</w:t>
      </w:r>
      <w:r w:rsidR="00DA2C98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ยั่งยืน ช่วยลูกหนี้ค้ำประกัน</w:t>
      </w:r>
      <w:r w:rsidR="008D1D66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ประ</w:t>
      </w:r>
      <w:r w:rsidR="002C6045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 xml:space="preserve">คองกิจการ </w:t>
      </w:r>
      <w:r w:rsidR="00DA2C98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 xml:space="preserve"> ยืดหยุ่น ผ่อน</w:t>
      </w:r>
      <w:r w:rsidR="003C0BDF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น้อย เบาแรง</w:t>
      </w:r>
      <w:r w:rsidR="00DA2C98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 xml:space="preserve"> ดอกเบี้ย </w:t>
      </w:r>
      <w:r w:rsidR="00DA2C98" w:rsidRPr="00800B84">
        <w:rPr>
          <w:rFonts w:ascii="Cordia New" w:eastAsia="Times New Roman" w:hAnsi="Cordia New"/>
          <w:b/>
          <w:bCs/>
          <w:color w:val="222222"/>
          <w:sz w:val="36"/>
          <w:szCs w:val="36"/>
        </w:rPr>
        <w:t>0</w:t>
      </w:r>
      <w:r w:rsidR="00DA2C98" w:rsidRPr="00800B84">
        <w:rPr>
          <w:rFonts w:ascii="Cordia New" w:eastAsia="Times New Roman" w:hAnsi="Cordia New"/>
          <w:b/>
          <w:bCs/>
          <w:color w:val="222222"/>
          <w:sz w:val="36"/>
          <w:szCs w:val="36"/>
          <w:cs/>
        </w:rPr>
        <w:t xml:space="preserve">% </w:t>
      </w:r>
      <w:r w:rsidR="00A86BB8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ยาวถึง</w:t>
      </w:r>
      <w:r w:rsidR="00DA2C98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 xml:space="preserve">สิ้นปี </w:t>
      </w:r>
      <w:r w:rsidR="00DA2C98" w:rsidRPr="00800B84">
        <w:rPr>
          <w:rFonts w:ascii="Cordia New" w:eastAsia="Times New Roman" w:hAnsi="Cordia New"/>
          <w:b/>
          <w:bCs/>
          <w:color w:val="222222"/>
          <w:sz w:val="36"/>
          <w:szCs w:val="36"/>
        </w:rPr>
        <w:t xml:space="preserve">65 </w:t>
      </w:r>
      <w:r w:rsidR="00A86BB8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แนะ</w:t>
      </w:r>
      <w:r w:rsidR="00DA2C98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ลูกหนี้</w:t>
      </w:r>
      <w:r w:rsidR="00877CC6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 xml:space="preserve"> บสย.</w:t>
      </w:r>
      <w:r w:rsidR="00E02369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 xml:space="preserve"> </w:t>
      </w:r>
      <w:r w:rsidR="00F875CE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เร่ง</w:t>
      </w:r>
      <w:r w:rsidR="0010094B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ลงทะเบียน</w:t>
      </w:r>
      <w:r w:rsidR="0083059F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ปรับ</w:t>
      </w:r>
      <w:r w:rsidR="006E0CF3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ปรุง</w:t>
      </w:r>
      <w:r w:rsidR="0083059F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 xml:space="preserve">โครงสร้างหนี้ </w:t>
      </w:r>
      <w:r w:rsidR="007B17FF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ลดผลกระทบ</w:t>
      </w:r>
      <w:r w:rsidR="00F875CE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ช่วง</w:t>
      </w:r>
      <w:r w:rsidR="007B17FF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>ดอกเบี้ยขาขึ้น</w:t>
      </w:r>
      <w:r w:rsidR="00E62B4D" w:rsidRPr="00800B84">
        <w:rPr>
          <w:rFonts w:ascii="Cordia New" w:eastAsia="Times New Roman" w:hAnsi="Cordia New" w:hint="cs"/>
          <w:b/>
          <w:bCs/>
          <w:color w:val="222222"/>
          <w:sz w:val="36"/>
          <w:szCs w:val="36"/>
          <w:cs/>
        </w:rPr>
        <w:t xml:space="preserve"> </w:t>
      </w:r>
    </w:p>
    <w:p w14:paraId="1CEB4A13" w14:textId="7D66923D" w:rsidR="001F54EF" w:rsidRPr="00800B84" w:rsidRDefault="00B07B05" w:rsidP="001F54EF">
      <w:pPr>
        <w:shd w:val="clear" w:color="auto" w:fill="FFFFFF"/>
        <w:spacing w:after="240" w:line="240" w:lineRule="auto"/>
        <w:ind w:firstLine="720"/>
        <w:jc w:val="thaiDistribute"/>
        <w:rPr>
          <w:rFonts w:ascii="Cordia New" w:eastAsia="Times New Roman" w:hAnsi="Cordia New"/>
          <w:color w:val="222222"/>
          <w:sz w:val="36"/>
          <w:szCs w:val="36"/>
        </w:rPr>
      </w:pPr>
      <w:r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นายสิทธิกร ดิเรกสุนทร กรรมการและผู้จัดการทั่วไป บรรษัทประกันสินเชื่ออุตสาหกรรมขนาดย่อม (บสย.) </w:t>
      </w:r>
      <w:r w:rsidR="00027E54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เปิดเผย</w:t>
      </w:r>
      <w:r w:rsidR="001E13AB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ว่า</w:t>
      </w:r>
      <w:r w:rsidR="00140AA4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1E13AB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ในการ</w:t>
      </w:r>
      <w:r w:rsidR="00527E0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ประชุมเรื่องการดูแลลูกค้าในภาวะดอกเบี้ยขาขึ้น</w:t>
      </w:r>
      <w:r w:rsidR="00140AA4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โดย</w:t>
      </w:r>
      <w:r w:rsidR="00A96D53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มีรัฐมนตรีว่าการกระทรวงการคลัง นายอาคม เติมพ</w:t>
      </w:r>
      <w:r w:rsidR="00CF3C6D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ิ</w:t>
      </w:r>
      <w:r w:rsidR="00A96D53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ทยาไพสิฐ เป็นประธานการประชุม</w:t>
      </w:r>
      <w:r w:rsidR="0083456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เมื่อวันที่ </w:t>
      </w:r>
      <w:r w:rsidR="00901CAC" w:rsidRPr="00800B84">
        <w:rPr>
          <w:rFonts w:ascii="Cordia New" w:eastAsia="Times New Roman" w:hAnsi="Cordia New"/>
          <w:color w:val="222222"/>
          <w:sz w:val="36"/>
          <w:szCs w:val="36"/>
        </w:rPr>
        <w:t xml:space="preserve">11 </w:t>
      </w:r>
      <w:r w:rsidR="00901CAC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ส.ค.</w:t>
      </w:r>
      <w:r w:rsidR="0083456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ที่ผ่านมา </w:t>
      </w:r>
      <w:r w:rsidR="00A64104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โดยมอบนโยบาย</w:t>
      </w:r>
      <w:r w:rsidR="00140AA4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เน้นย้ำให้สถาบันการเงินเฉพาะกิจของรัฐ</w:t>
      </w:r>
      <w:r w:rsidR="001A4CEC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เร่ง</w:t>
      </w:r>
      <w:r w:rsidR="00140AA4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ให้ความช่วยเหลือลูกค้าอย่างใกล้ชิด</w:t>
      </w:r>
      <w:r w:rsidR="001A4CEC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140AA4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โดย</w:t>
      </w:r>
      <w:r w:rsidR="00845B9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A96D53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บสย</w:t>
      </w:r>
      <w:r w:rsidR="00CA1291" w:rsidRPr="00800B84">
        <w:rPr>
          <w:rFonts w:ascii="Cordia New" w:eastAsia="Times New Roman" w:hAnsi="Cordia New"/>
          <w:color w:val="222222"/>
          <w:sz w:val="36"/>
          <w:szCs w:val="36"/>
          <w:cs/>
        </w:rPr>
        <w:t xml:space="preserve">. </w:t>
      </w:r>
      <w:r w:rsidR="00A62DD9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ซึ่งมีบทบาทการค้ำประกันสินเชื่อ </w:t>
      </w:r>
      <w:r w:rsidR="00845B9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พร้อมเดินหน้า</w:t>
      </w:r>
      <w:r w:rsidR="00F875CE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ตาม</w:t>
      </w:r>
      <w:r w:rsidR="00150FA9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นโยบาย</w:t>
      </w:r>
      <w:r w:rsidR="00845B9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รัฐ</w:t>
      </w:r>
      <w:r w:rsidR="00F875CE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A96D53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ให้ความช่วยเหลือผู้ประกอบการ </w:t>
      </w:r>
      <w:r w:rsidR="00A96D53" w:rsidRPr="00800B84">
        <w:rPr>
          <w:rFonts w:ascii="Cordia New" w:eastAsia="Times New Roman" w:hAnsi="Cordia New"/>
          <w:color w:val="222222"/>
          <w:sz w:val="36"/>
          <w:szCs w:val="36"/>
        </w:rPr>
        <w:t xml:space="preserve">SMEs </w:t>
      </w:r>
      <w:r w:rsid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อย่าง</w:t>
      </w:r>
      <w:r w:rsidR="00150FA9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เต็มที่</w:t>
      </w:r>
      <w:r w:rsidR="00845B9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ทุกด้าน</w:t>
      </w:r>
      <w:r w:rsidR="00150FA9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A96D53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CA1291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ทั้ง</w:t>
      </w:r>
      <w:r w:rsidR="00A62DD9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การ</w:t>
      </w:r>
      <w:r w:rsidR="00CC1C3F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ค้ำประกันสินเชื่อ</w:t>
      </w:r>
      <w:r w:rsidR="00845B9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ที่ช่วยลดภาร</w:t>
      </w:r>
      <w:r w:rsidR="00030D47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ะ</w:t>
      </w:r>
      <w:r w:rsidR="00845B9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ต้นทุน</w:t>
      </w:r>
      <w:r w:rsidR="00F246D2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ธุรกิจ </w:t>
      </w:r>
      <w:r w:rsidR="00CC1C3F" w:rsidRPr="00800B84">
        <w:rPr>
          <w:rFonts w:ascii="Cordia New" w:eastAsia="Times New Roman" w:hAnsi="Cordia New"/>
          <w:color w:val="222222"/>
          <w:sz w:val="36"/>
          <w:szCs w:val="36"/>
          <w:cs/>
        </w:rPr>
        <w:t xml:space="preserve"> </w:t>
      </w:r>
      <w:r w:rsidR="00CA1291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การให้คำปรึกษา</w:t>
      </w:r>
      <w:r w:rsidR="00570761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ทางการเงิน</w:t>
      </w:r>
      <w:r w:rsidR="00845B9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ฟรี</w:t>
      </w:r>
      <w:r w:rsidR="00150FA9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โดย</w:t>
      </w:r>
      <w:r w:rsidR="00416FE6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ศูนย์ที่ปรึกษาทางการเงิน </w:t>
      </w:r>
      <w:r w:rsidR="00416FE6" w:rsidRPr="00800B84">
        <w:rPr>
          <w:rFonts w:ascii="Cordia New" w:eastAsia="Times New Roman" w:hAnsi="Cordia New"/>
          <w:color w:val="222222"/>
          <w:sz w:val="36"/>
          <w:szCs w:val="36"/>
        </w:rPr>
        <w:t>SMEs</w:t>
      </w:r>
      <w:r w:rsidR="00F875CE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F52166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F875CE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โดยเฉพาะอย่างยิ่ง</w:t>
      </w:r>
      <w:r w:rsidR="00F52166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มาตรการ</w:t>
      </w:r>
      <w:r w:rsidR="00F875CE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ช่วยเหลือลูกหนี้ </w:t>
      </w:r>
      <w:r w:rsidR="00845B9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523787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“บสย</w:t>
      </w:r>
      <w:r w:rsidR="00523787" w:rsidRPr="00800B84">
        <w:rPr>
          <w:rFonts w:ascii="Cordia New" w:eastAsia="Times New Roman" w:hAnsi="Cordia New"/>
          <w:color w:val="222222"/>
          <w:sz w:val="36"/>
          <w:szCs w:val="36"/>
          <w:cs/>
        </w:rPr>
        <w:t>.</w:t>
      </w:r>
      <w:r w:rsidR="00523787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พร้อมช่วย” </w:t>
      </w:r>
      <w:r w:rsidR="00032ADF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ปรับปรุงโครงสร้างหนี้  </w:t>
      </w:r>
      <w:r w:rsidR="00523787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แก้หนี้ยั่งยืน เพื่อบรรเทาภาระลูกหนี้ บสย. ให้สามารถประคองกิจการต่อไปได้</w:t>
      </w:r>
      <w:r w:rsidR="00F52166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523787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1F54EF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</w:p>
    <w:p w14:paraId="2BB910FC" w14:textId="65515416" w:rsidR="002F0932" w:rsidRPr="00800B84" w:rsidRDefault="00F875CE" w:rsidP="00800B84">
      <w:pPr>
        <w:shd w:val="clear" w:color="auto" w:fill="FFFFFF"/>
        <w:spacing w:line="240" w:lineRule="auto"/>
        <w:ind w:firstLine="720"/>
        <w:jc w:val="thaiDistribute"/>
        <w:rPr>
          <w:rFonts w:ascii="Cordia New" w:eastAsia="Times New Roman" w:hAnsi="Cordia New"/>
          <w:color w:val="222222"/>
          <w:sz w:val="36"/>
          <w:szCs w:val="36"/>
        </w:rPr>
      </w:pPr>
      <w:r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จุดเด่นของ</w:t>
      </w:r>
      <w:r w:rsidR="0083456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มาตรการ</w:t>
      </w:r>
      <w:r w:rsidR="001F4BD2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“บสย</w:t>
      </w:r>
      <w:r w:rsidR="006B59D2" w:rsidRPr="00800B84">
        <w:rPr>
          <w:rFonts w:ascii="Cordia New" w:eastAsia="Times New Roman" w:hAnsi="Cordia New"/>
          <w:color w:val="222222"/>
          <w:sz w:val="36"/>
          <w:szCs w:val="36"/>
          <w:cs/>
        </w:rPr>
        <w:t>.</w:t>
      </w:r>
      <w:r w:rsidR="001F4BD2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พร้อมช่วย” </w:t>
      </w:r>
      <w:r w:rsidR="00032ADF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เน้น</w:t>
      </w:r>
      <w:r w:rsidR="006D56D3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ความยืดหยุ่น</w:t>
      </w:r>
      <w:r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การชำระหนี้</w:t>
      </w:r>
      <w:r w:rsidR="00F52166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F52166" w:rsidRPr="00800B84">
        <w:rPr>
          <w:rFonts w:ascii="Cordia New" w:eastAsia="Times New Roman" w:hAnsi="Cordia New"/>
          <w:color w:val="222222"/>
          <w:sz w:val="36"/>
          <w:szCs w:val="36"/>
        </w:rPr>
        <w:t xml:space="preserve">3 </w:t>
      </w:r>
      <w:r w:rsidR="00F52166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ระดับ</w:t>
      </w:r>
      <w:r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030D47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ตามความสามารถในการชำระ</w:t>
      </w:r>
      <w:r w:rsidR="001F54EF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คือ </w:t>
      </w:r>
      <w:r w:rsidR="00AC7B0B" w:rsidRPr="00800B84">
        <w:rPr>
          <w:rFonts w:ascii="Cordia New" w:eastAsia="Times New Roman" w:hAnsi="Cordia New"/>
          <w:color w:val="222222"/>
          <w:sz w:val="36"/>
          <w:szCs w:val="36"/>
        </w:rPr>
        <w:t>1</w:t>
      </w:r>
      <w:r w:rsidR="00AC7B0B" w:rsidRPr="00800B84">
        <w:rPr>
          <w:rFonts w:ascii="Cordia New" w:eastAsia="Times New Roman" w:hAnsi="Cordia New"/>
          <w:color w:val="222222"/>
          <w:sz w:val="36"/>
          <w:szCs w:val="36"/>
          <w:cs/>
        </w:rPr>
        <w:t>.</w:t>
      </w:r>
      <w:r w:rsidR="00AC7B0B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ยืดหยุ่น </w:t>
      </w:r>
      <w:r w:rsidR="00803771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โดย</w:t>
      </w:r>
      <w:r w:rsidR="00AC7B0B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ตัด</w:t>
      </w:r>
      <w:r w:rsidR="00803771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เงิน</w:t>
      </w:r>
      <w:r w:rsidR="00AC7B0B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ต้น</w:t>
      </w:r>
      <w:r w:rsidR="00803771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AC7B0B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AC7B0B" w:rsidRPr="00800B84">
        <w:rPr>
          <w:rFonts w:ascii="Cordia New" w:eastAsia="Times New Roman" w:hAnsi="Cordia New"/>
          <w:color w:val="222222"/>
          <w:sz w:val="36"/>
          <w:szCs w:val="36"/>
        </w:rPr>
        <w:t>20</w:t>
      </w:r>
      <w:r w:rsidR="00AC7B0B" w:rsidRPr="00800B84">
        <w:rPr>
          <w:rFonts w:ascii="Cordia New" w:eastAsia="Times New Roman" w:hAnsi="Cordia New"/>
          <w:color w:val="222222"/>
          <w:sz w:val="36"/>
          <w:szCs w:val="36"/>
          <w:cs/>
        </w:rPr>
        <w:t xml:space="preserve">% </w:t>
      </w:r>
      <w:r w:rsidR="00803771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และตัด</w:t>
      </w:r>
      <w:r w:rsidR="00AC7B0B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ดอกเบี้ย </w:t>
      </w:r>
      <w:r w:rsidR="00AC7B0B" w:rsidRPr="00800B84">
        <w:rPr>
          <w:rFonts w:ascii="Cordia New" w:eastAsia="Times New Roman" w:hAnsi="Cordia New"/>
          <w:color w:val="222222"/>
          <w:sz w:val="36"/>
          <w:szCs w:val="36"/>
        </w:rPr>
        <w:t>80</w:t>
      </w:r>
      <w:r w:rsidR="00AC7B0B" w:rsidRPr="00800B84">
        <w:rPr>
          <w:rFonts w:ascii="Cordia New" w:eastAsia="Times New Roman" w:hAnsi="Cordia New"/>
          <w:color w:val="222222"/>
          <w:sz w:val="36"/>
          <w:szCs w:val="36"/>
          <w:cs/>
        </w:rPr>
        <w:t xml:space="preserve">% </w:t>
      </w:r>
      <w:r w:rsidR="001E4D3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ระยะ</w:t>
      </w:r>
      <w:r w:rsidR="00AC7B0B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ผ่อน</w:t>
      </w:r>
      <w:r w:rsid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ชำระ </w:t>
      </w:r>
      <w:r w:rsidR="00AC7B0B" w:rsidRPr="00800B84">
        <w:rPr>
          <w:rFonts w:ascii="Cordia New" w:eastAsia="Times New Roman" w:hAnsi="Cordia New"/>
          <w:color w:val="222222"/>
          <w:sz w:val="36"/>
          <w:szCs w:val="36"/>
        </w:rPr>
        <w:t>5</w:t>
      </w:r>
      <w:r w:rsidR="00AC7B0B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ปี  </w:t>
      </w:r>
      <w:r w:rsidR="00AC7B0B" w:rsidRPr="00800B84">
        <w:rPr>
          <w:rFonts w:ascii="Cordia New" w:eastAsia="Times New Roman" w:hAnsi="Cordia New"/>
          <w:color w:val="222222"/>
          <w:sz w:val="36"/>
          <w:szCs w:val="36"/>
        </w:rPr>
        <w:t>2</w:t>
      </w:r>
      <w:r w:rsidR="00AC7B0B" w:rsidRPr="00800B84">
        <w:rPr>
          <w:rFonts w:ascii="Cordia New" w:eastAsia="Times New Roman" w:hAnsi="Cordia New"/>
          <w:color w:val="222222"/>
          <w:sz w:val="36"/>
          <w:szCs w:val="36"/>
          <w:cs/>
        </w:rPr>
        <w:t>.</w:t>
      </w:r>
      <w:r w:rsid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ผ่</w:t>
      </w:r>
      <w:r w:rsidR="00803771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อนน้อ</w:t>
      </w:r>
      <w:r w:rsidR="001A39A6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ย</w:t>
      </w:r>
      <w:r w:rsidR="00803771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AC7B0B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เบาแรง </w:t>
      </w:r>
      <w:r w:rsidR="00D87FDE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หนี้ลดหมดแน่นอน โดยเริ่มต้น</w:t>
      </w:r>
      <w:r w:rsidR="00AC7B0B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ชำระครั้งแรกเพียง </w:t>
      </w:r>
      <w:r w:rsidR="00AC7B0B" w:rsidRPr="00800B84">
        <w:rPr>
          <w:rFonts w:ascii="Cordia New" w:eastAsia="Times New Roman" w:hAnsi="Cordia New"/>
          <w:color w:val="222222"/>
          <w:sz w:val="36"/>
          <w:szCs w:val="36"/>
        </w:rPr>
        <w:t>1</w:t>
      </w:r>
      <w:r w:rsidR="00AC7B0B" w:rsidRPr="00800B84">
        <w:rPr>
          <w:rFonts w:ascii="Cordia New" w:eastAsia="Times New Roman" w:hAnsi="Cordia New"/>
          <w:color w:val="222222"/>
          <w:sz w:val="36"/>
          <w:szCs w:val="36"/>
          <w:cs/>
        </w:rPr>
        <w:t xml:space="preserve">% </w:t>
      </w:r>
      <w:r w:rsidR="00AC7B0B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ของยอดหนี้ </w:t>
      </w:r>
      <w:r w:rsidR="00D87FDE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โดย</w:t>
      </w:r>
      <w:r w:rsidR="00AC7B0B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นำไปตัดเงินต้นทั้งหมด</w:t>
      </w:r>
      <w:r w:rsidR="00D87FDE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 ส่วนวงเงินที่เหลือ </w:t>
      </w:r>
      <w:r w:rsidR="004678EF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ระยะ</w:t>
      </w:r>
      <w:r w:rsidR="00D87FDE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ผ่อนชำระ</w:t>
      </w:r>
      <w:r w:rsidR="001E4D3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D87FDE" w:rsidRPr="00800B84">
        <w:rPr>
          <w:rFonts w:ascii="Cordia New" w:eastAsia="Times New Roman" w:hAnsi="Cordia New"/>
          <w:color w:val="222222"/>
          <w:sz w:val="36"/>
          <w:szCs w:val="36"/>
        </w:rPr>
        <w:t>5</w:t>
      </w:r>
      <w:r w:rsid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ปี </w:t>
      </w:r>
      <w:r w:rsidR="00D87FDE" w:rsidRPr="00800B84">
        <w:rPr>
          <w:rFonts w:ascii="Cordia New" w:eastAsia="Times New Roman" w:hAnsi="Cordia New"/>
          <w:color w:val="222222"/>
          <w:sz w:val="36"/>
          <w:szCs w:val="36"/>
        </w:rPr>
        <w:t>3</w:t>
      </w:r>
      <w:r w:rsidR="00D87FDE" w:rsidRPr="00800B84">
        <w:rPr>
          <w:rFonts w:ascii="Cordia New" w:eastAsia="Times New Roman" w:hAnsi="Cordia New"/>
          <w:color w:val="222222"/>
          <w:sz w:val="36"/>
          <w:szCs w:val="36"/>
          <w:cs/>
        </w:rPr>
        <w:t xml:space="preserve">. </w:t>
      </w:r>
      <w:r w:rsidR="00D87FDE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ดอกเบี้ย </w:t>
      </w:r>
      <w:r w:rsidR="00D87FDE" w:rsidRPr="00800B84">
        <w:rPr>
          <w:rFonts w:ascii="Cordia New" w:eastAsia="Times New Roman" w:hAnsi="Cordia New"/>
          <w:color w:val="222222"/>
          <w:sz w:val="36"/>
          <w:szCs w:val="36"/>
        </w:rPr>
        <w:t>0</w:t>
      </w:r>
      <w:r w:rsidR="00D87FDE" w:rsidRPr="00800B84">
        <w:rPr>
          <w:rFonts w:ascii="Cordia New" w:eastAsia="Times New Roman" w:hAnsi="Cordia New"/>
          <w:color w:val="222222"/>
          <w:sz w:val="36"/>
          <w:szCs w:val="36"/>
          <w:cs/>
        </w:rPr>
        <w:t xml:space="preserve">% </w:t>
      </w:r>
      <w:r w:rsidR="000F5C72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803771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โดย</w:t>
      </w:r>
      <w:r w:rsidR="000F5C72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ชำระครั้งแรก </w:t>
      </w:r>
      <w:r w:rsidR="000F5C72" w:rsidRPr="00800B84">
        <w:rPr>
          <w:rFonts w:ascii="Cordia New" w:eastAsia="Times New Roman" w:hAnsi="Cordia New"/>
          <w:color w:val="222222"/>
          <w:sz w:val="36"/>
          <w:szCs w:val="36"/>
        </w:rPr>
        <w:t>10</w:t>
      </w:r>
      <w:r w:rsidR="000F5C72" w:rsidRPr="00800B84">
        <w:rPr>
          <w:rFonts w:ascii="Cordia New" w:eastAsia="Times New Roman" w:hAnsi="Cordia New"/>
          <w:color w:val="222222"/>
          <w:sz w:val="36"/>
          <w:szCs w:val="36"/>
          <w:cs/>
        </w:rPr>
        <w:t xml:space="preserve">% </w:t>
      </w:r>
      <w:r w:rsidR="00803771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ซึ่งจะนำไป</w:t>
      </w:r>
      <w:r w:rsidR="000F5C72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ตัดเงินต้นทั้ง</w:t>
      </w:r>
      <w:r w:rsidR="00803771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หมด ระยะ</w:t>
      </w:r>
      <w:r w:rsidR="000F5C72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ผ่อน</w:t>
      </w:r>
      <w:r w:rsidR="001E4D3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ชำระ</w:t>
      </w:r>
      <w:r w:rsidR="000F5C72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0F5C72" w:rsidRPr="00800B84">
        <w:rPr>
          <w:rFonts w:ascii="Cordia New" w:eastAsia="Times New Roman" w:hAnsi="Cordia New"/>
          <w:color w:val="222222"/>
          <w:sz w:val="36"/>
          <w:szCs w:val="36"/>
        </w:rPr>
        <w:t>7</w:t>
      </w:r>
      <w:r w:rsidR="000F5C72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ปี</w:t>
      </w:r>
      <w:r w:rsidR="00F52166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</w:p>
    <w:p w14:paraId="095AE9CF" w14:textId="77777777" w:rsidR="006E23F5" w:rsidRDefault="006E23F5" w:rsidP="00AC7CB3">
      <w:pPr>
        <w:shd w:val="clear" w:color="auto" w:fill="FFFFFF"/>
        <w:spacing w:line="240" w:lineRule="auto"/>
        <w:ind w:firstLine="720"/>
        <w:jc w:val="thaiDistribute"/>
        <w:rPr>
          <w:rFonts w:ascii="Cordia New" w:eastAsia="Times New Roman" w:hAnsi="Cordia New"/>
          <w:color w:val="222222"/>
          <w:sz w:val="36"/>
          <w:szCs w:val="36"/>
        </w:rPr>
      </w:pPr>
    </w:p>
    <w:p w14:paraId="0DB9F1C1" w14:textId="2AFB64E8" w:rsidR="002A6BBE" w:rsidRPr="00800B84" w:rsidRDefault="00800B84" w:rsidP="00AC7CB3">
      <w:pPr>
        <w:shd w:val="clear" w:color="auto" w:fill="FFFFFF"/>
        <w:spacing w:line="240" w:lineRule="auto"/>
        <w:ind w:firstLine="720"/>
        <w:jc w:val="thaiDistribute"/>
        <w:rPr>
          <w:rFonts w:ascii="Cordia New" w:eastAsia="Times New Roman" w:hAnsi="Cordia New"/>
          <w:color w:val="222222"/>
          <w:sz w:val="36"/>
          <w:szCs w:val="36"/>
        </w:rPr>
      </w:pPr>
      <w:r>
        <w:rPr>
          <w:rFonts w:ascii="Cordia New" w:eastAsia="Times New Roman" w:hAnsi="Cordia New" w:hint="cs"/>
          <w:color w:val="222222"/>
          <w:sz w:val="36"/>
          <w:szCs w:val="36"/>
          <w:cs/>
        </w:rPr>
        <w:t>นายสิทธิกร กล่าวว่า ขณะนี้</w:t>
      </w:r>
      <w:r w:rsidR="00F52166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มาตรการ</w:t>
      </w:r>
      <w:r w:rsidR="001020B8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2A6BBE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“</w:t>
      </w:r>
      <w:r w:rsidR="001020B8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บสย. พร้อมช่วย” ได้รับความสนใจจากลูกหนี้ บสย. เป็นจำนวนมาก เนื่องจากเป็นมาตรการที่ช่วยให้ลูกหนี้สามารถประคองธุรกิจให้เดินหน้าต่อไปได้ </w:t>
      </w:r>
      <w:r w:rsidR="0072739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โดยมีลูกหนี้</w:t>
      </w:r>
      <w:r w:rsidR="001020B8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72739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ลงทะเบียนร่วมโครงการปรับ</w:t>
      </w:r>
      <w:r w:rsidR="00581711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ปรุง</w:t>
      </w:r>
      <w:r>
        <w:rPr>
          <w:rFonts w:ascii="Cordia New" w:eastAsia="Times New Roman" w:hAnsi="Cordia New" w:hint="cs"/>
          <w:color w:val="222222"/>
          <w:sz w:val="36"/>
          <w:szCs w:val="36"/>
          <w:cs/>
        </w:rPr>
        <w:t>โครงสร้างหนี้</w:t>
      </w:r>
      <w:r w:rsidR="0072739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ถึง </w:t>
      </w:r>
      <w:r w:rsidR="00727395" w:rsidRPr="00800B84">
        <w:rPr>
          <w:rFonts w:ascii="Cordia New" w:eastAsia="Times New Roman" w:hAnsi="Cordia New"/>
          <w:color w:val="222222"/>
          <w:sz w:val="36"/>
          <w:szCs w:val="36"/>
        </w:rPr>
        <w:t>6</w:t>
      </w:r>
      <w:r w:rsidR="0072739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,</w:t>
      </w:r>
      <w:r w:rsidR="00727395" w:rsidRPr="00800B84">
        <w:rPr>
          <w:rFonts w:ascii="Cordia New" w:eastAsia="Times New Roman" w:hAnsi="Cordia New"/>
          <w:color w:val="222222"/>
          <w:sz w:val="36"/>
          <w:szCs w:val="36"/>
        </w:rPr>
        <w:t>856</w:t>
      </w:r>
      <w:r w:rsidR="0072739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ราย </w:t>
      </w:r>
      <w:r w:rsidR="00AC7CB3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โดย</w:t>
      </w:r>
      <w:r w:rsidR="0072739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ได้รับอนุมัติ</w:t>
      </w:r>
      <w:r w:rsidR="001020B8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ให้</w:t>
      </w:r>
      <w:r w:rsidR="00AC7CB3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มีการ</w:t>
      </w:r>
      <w:r w:rsidR="0072739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ปรับ</w:t>
      </w:r>
      <w:r w:rsidR="004259B2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ปรุง</w:t>
      </w:r>
      <w:r w:rsidR="0072739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โครงสร้างหนี้</w:t>
      </w:r>
      <w:r w:rsidR="00AC7CB3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แล้ว</w:t>
      </w:r>
      <w:r w:rsidR="0072739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จำนวน </w:t>
      </w:r>
      <w:r w:rsidR="00727395" w:rsidRPr="00800B84">
        <w:rPr>
          <w:rFonts w:ascii="Cordia New" w:eastAsia="Times New Roman" w:hAnsi="Cordia New"/>
          <w:color w:val="222222"/>
          <w:sz w:val="36"/>
          <w:szCs w:val="36"/>
        </w:rPr>
        <w:t>1</w:t>
      </w:r>
      <w:r w:rsidR="0072739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,</w:t>
      </w:r>
      <w:r w:rsidR="00727395" w:rsidRPr="00800B84">
        <w:rPr>
          <w:rFonts w:ascii="Cordia New" w:eastAsia="Times New Roman" w:hAnsi="Cordia New"/>
          <w:color w:val="222222"/>
          <w:sz w:val="36"/>
          <w:szCs w:val="36"/>
        </w:rPr>
        <w:t>546</w:t>
      </w:r>
      <w:r w:rsidR="0072739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ราย คิดเป็นวงเงินกว่า </w:t>
      </w:r>
      <w:r w:rsidR="00727395" w:rsidRPr="00800B84">
        <w:rPr>
          <w:rFonts w:ascii="Cordia New" w:eastAsia="Times New Roman" w:hAnsi="Cordia New"/>
          <w:color w:val="222222"/>
          <w:sz w:val="36"/>
          <w:szCs w:val="36"/>
        </w:rPr>
        <w:t>1</w:t>
      </w:r>
      <w:r w:rsidR="0072739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,</w:t>
      </w:r>
      <w:r w:rsidR="00727395" w:rsidRPr="00800B84">
        <w:rPr>
          <w:rFonts w:ascii="Cordia New" w:eastAsia="Times New Roman" w:hAnsi="Cordia New"/>
          <w:color w:val="222222"/>
          <w:sz w:val="36"/>
          <w:szCs w:val="36"/>
        </w:rPr>
        <w:t>117</w:t>
      </w:r>
      <w:r w:rsidR="0072739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ล้านบาท </w:t>
      </w:r>
      <w:r w:rsidR="00A25378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(</w:t>
      </w:r>
      <w:r w:rsidR="0072739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ข้อมูล ณ </w:t>
      </w:r>
      <w:r w:rsidR="00727395" w:rsidRPr="00800B84">
        <w:rPr>
          <w:rFonts w:ascii="Cordia New" w:eastAsia="Times New Roman" w:hAnsi="Cordia New"/>
          <w:color w:val="222222"/>
          <w:sz w:val="36"/>
          <w:szCs w:val="36"/>
        </w:rPr>
        <w:t>31</w:t>
      </w:r>
      <w:r w:rsidR="0072739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ก.ค.</w:t>
      </w:r>
      <w:r w:rsidR="00727395" w:rsidRPr="00800B84">
        <w:rPr>
          <w:rFonts w:ascii="Cordia New" w:eastAsia="Times New Roman" w:hAnsi="Cordia New"/>
          <w:color w:val="222222"/>
          <w:sz w:val="36"/>
          <w:szCs w:val="36"/>
        </w:rPr>
        <w:t>65</w:t>
      </w:r>
      <w:r w:rsidR="00A25378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)</w:t>
      </w:r>
      <w:r w:rsidR="00727395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 </w:t>
      </w:r>
      <w:r w:rsidR="002A6BBE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โดยจะยืน</w:t>
      </w:r>
      <w:r w:rsidR="00AC7CB3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มาตรการ “บสย. พร้อมช่วย” ต่อเนื่องถึงสิ้นปี</w:t>
      </w:r>
      <w:r w:rsidR="00A25378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323504" w:rsidRPr="00800B84">
        <w:rPr>
          <w:rFonts w:ascii="Cordia New" w:eastAsia="Times New Roman" w:hAnsi="Cordia New"/>
          <w:color w:val="222222"/>
          <w:sz w:val="36"/>
          <w:szCs w:val="36"/>
        </w:rPr>
        <w:t>25</w:t>
      </w:r>
      <w:r w:rsidR="00A25378" w:rsidRPr="00800B84">
        <w:rPr>
          <w:rFonts w:ascii="Cordia New" w:eastAsia="Times New Roman" w:hAnsi="Cordia New"/>
          <w:color w:val="222222"/>
          <w:sz w:val="36"/>
          <w:szCs w:val="36"/>
        </w:rPr>
        <w:t>65</w:t>
      </w:r>
      <w:r w:rsidR="00AC7CB3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1E7652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</w:p>
    <w:p w14:paraId="4DADA24F" w14:textId="4F3CB9C6" w:rsidR="00BD2731" w:rsidRPr="00800B84" w:rsidRDefault="001E7652" w:rsidP="00AC7CB3">
      <w:pPr>
        <w:shd w:val="clear" w:color="auto" w:fill="FFFFFF"/>
        <w:spacing w:line="240" w:lineRule="auto"/>
        <w:ind w:firstLine="720"/>
        <w:jc w:val="thaiDistribute"/>
        <w:rPr>
          <w:rFonts w:ascii="Cordia New" w:eastAsia="Times New Roman" w:hAnsi="Cordia New"/>
          <w:color w:val="222222"/>
          <w:sz w:val="36"/>
          <w:szCs w:val="36"/>
        </w:rPr>
      </w:pPr>
      <w:r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ทั้งนี้</w:t>
      </w:r>
      <w:r w:rsidR="00A25378" w:rsidRPr="00800B84">
        <w:rPr>
          <w:rFonts w:ascii="Cordia New" w:eastAsia="Times New Roman" w:hAnsi="Cordia New"/>
          <w:color w:val="222222"/>
          <w:sz w:val="36"/>
          <w:szCs w:val="36"/>
          <w:cs/>
        </w:rPr>
        <w:t xml:space="preserve"> </w:t>
      </w:r>
      <w:r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ลูกหนี้ บสย. </w:t>
      </w:r>
      <w:r w:rsidR="00AC7CB3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สามารถ</w:t>
      </w:r>
      <w:r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สอบถามการ</w:t>
      </w:r>
      <w:r w:rsidR="00AC7CB3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เข้าร่วมโครงการปรับ</w:t>
      </w:r>
      <w:r w:rsidR="00581711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ปรุง</w:t>
      </w:r>
      <w:r w:rsidR="00AC7CB3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โครงสร้างหนี้ ผ่านช่องทาง บสย.</w:t>
      </w:r>
      <w:r w:rsidR="00A25378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AC7CB3" w:rsidRPr="00800B84">
        <w:rPr>
          <w:rFonts w:ascii="Cordia New" w:eastAsia="Times New Roman" w:hAnsi="Cordia New"/>
          <w:color w:val="222222"/>
          <w:sz w:val="36"/>
          <w:szCs w:val="36"/>
        </w:rPr>
        <w:t>Call Center 02</w:t>
      </w:r>
      <w:r w:rsidR="00AC7CB3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-</w:t>
      </w:r>
      <w:r w:rsidR="00AC7CB3" w:rsidRPr="00800B84">
        <w:rPr>
          <w:rFonts w:ascii="Cordia New" w:eastAsia="Times New Roman" w:hAnsi="Cordia New"/>
          <w:color w:val="222222"/>
          <w:sz w:val="36"/>
          <w:szCs w:val="36"/>
        </w:rPr>
        <w:t>890</w:t>
      </w:r>
      <w:r w:rsidR="00AC7CB3" w:rsidRPr="00800B84">
        <w:rPr>
          <w:rFonts w:ascii="Cordia New" w:eastAsia="Times New Roman" w:hAnsi="Cordia New"/>
          <w:color w:val="222222"/>
          <w:sz w:val="36"/>
          <w:szCs w:val="36"/>
          <w:cs/>
        </w:rPr>
        <w:t>-</w:t>
      </w:r>
      <w:proofErr w:type="gramStart"/>
      <w:r w:rsidR="00AC7CB3" w:rsidRPr="00800B84">
        <w:rPr>
          <w:rFonts w:ascii="Cordia New" w:eastAsia="Times New Roman" w:hAnsi="Cordia New"/>
          <w:color w:val="222222"/>
          <w:sz w:val="36"/>
          <w:szCs w:val="36"/>
        </w:rPr>
        <w:t xml:space="preserve">9999  </w:t>
      </w:r>
      <w:r w:rsidR="00AC7CB3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หรือ</w:t>
      </w:r>
      <w:proofErr w:type="gramEnd"/>
      <w:r w:rsidR="00AC7CB3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A84BDC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>สแกน</w:t>
      </w:r>
      <w:r w:rsidR="00AC7CB3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="00AC7CB3" w:rsidRPr="00800B84">
        <w:rPr>
          <w:rFonts w:ascii="Cordia New" w:eastAsia="Times New Roman" w:hAnsi="Cordia New"/>
          <w:color w:val="222222"/>
          <w:sz w:val="36"/>
          <w:szCs w:val="36"/>
        </w:rPr>
        <w:t xml:space="preserve">QR Code </w:t>
      </w:r>
      <w:r w:rsidR="001D581B"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 </w:t>
      </w:r>
      <w:r w:rsidRPr="00800B84">
        <w:rPr>
          <w:rFonts w:ascii="Cordia New" w:eastAsia="Times New Roman" w:hAnsi="Cordia New" w:hint="cs"/>
          <w:color w:val="222222"/>
          <w:sz w:val="36"/>
          <w:szCs w:val="36"/>
          <w:cs/>
        </w:rPr>
        <w:t xml:space="preserve">เพื่อลงทะเบียนเข้าร่วมโครงการ </w:t>
      </w:r>
    </w:p>
    <w:p w14:paraId="67AFCA20" w14:textId="77777777" w:rsidR="00E0266D" w:rsidRPr="00800B84" w:rsidRDefault="00E0266D" w:rsidP="00AC7CB3">
      <w:pPr>
        <w:shd w:val="clear" w:color="auto" w:fill="FFFFFF"/>
        <w:spacing w:line="240" w:lineRule="auto"/>
        <w:ind w:firstLine="720"/>
        <w:jc w:val="thaiDistribute"/>
        <w:rPr>
          <w:rFonts w:ascii="Cordia New" w:eastAsia="Times New Roman" w:hAnsi="Cordia New"/>
          <w:color w:val="222222"/>
          <w:sz w:val="36"/>
          <w:szCs w:val="36"/>
        </w:rPr>
      </w:pPr>
    </w:p>
    <w:p w14:paraId="75B17DA0" w14:textId="25D0A8DE" w:rsidR="005573C4" w:rsidRPr="00800B84" w:rsidRDefault="00AC7CB3" w:rsidP="00CF7DE6">
      <w:pPr>
        <w:shd w:val="clear" w:color="auto" w:fill="FFFFFF"/>
        <w:spacing w:line="240" w:lineRule="auto"/>
        <w:ind w:left="2880" w:firstLine="720"/>
        <w:jc w:val="thaiDistribute"/>
        <w:rPr>
          <w:rFonts w:ascii="Cordia New" w:eastAsia="Times New Roman" w:hAnsi="Cordia New"/>
          <w:color w:val="222222"/>
          <w:sz w:val="36"/>
          <w:szCs w:val="36"/>
        </w:rPr>
      </w:pPr>
      <w:r w:rsidRPr="00800B84">
        <w:rPr>
          <w:rFonts w:ascii="Cordia New" w:eastAsia="Times New Roman" w:hAnsi="Cordia New"/>
          <w:noProof/>
          <w:color w:val="222222"/>
          <w:sz w:val="36"/>
          <w:szCs w:val="36"/>
          <w:cs/>
        </w:rPr>
        <w:drawing>
          <wp:inline distT="0" distB="0" distL="0" distR="0" wp14:anchorId="44D80F89" wp14:editId="2FD8C4CD">
            <wp:extent cx="774700" cy="771740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97" cy="78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D35" w:rsidRPr="00800B84">
        <w:rPr>
          <w:noProof/>
          <w:sz w:val="36"/>
          <w:szCs w:val="36"/>
          <w:cs/>
        </w:rPr>
        <w:tab/>
      </w:r>
      <w:r w:rsidR="001E4D35" w:rsidRPr="00800B84">
        <w:rPr>
          <w:noProof/>
          <w:sz w:val="36"/>
          <w:szCs w:val="36"/>
          <w:cs/>
        </w:rPr>
        <w:tab/>
      </w:r>
      <w:r w:rsidR="001E4D35" w:rsidRPr="00800B84">
        <w:rPr>
          <w:noProof/>
          <w:sz w:val="36"/>
          <w:szCs w:val="36"/>
          <w:cs/>
        </w:rPr>
        <w:tab/>
      </w:r>
      <w:r w:rsidR="001E4D35" w:rsidRPr="00800B84">
        <w:rPr>
          <w:noProof/>
          <w:sz w:val="36"/>
          <w:szCs w:val="36"/>
          <w:cs/>
        </w:rPr>
        <w:tab/>
      </w:r>
    </w:p>
    <w:p w14:paraId="358DF6DF" w14:textId="77777777" w:rsidR="001E4D35" w:rsidRPr="00800B84" w:rsidRDefault="001E4D35" w:rsidP="0037796B">
      <w:pPr>
        <w:shd w:val="clear" w:color="auto" w:fill="FFFFFF"/>
        <w:spacing w:line="240" w:lineRule="auto"/>
        <w:jc w:val="thaiDistribute"/>
        <w:rPr>
          <w:rFonts w:ascii="Cordia New" w:eastAsia="Times New Roman" w:hAnsi="Cordia New"/>
          <w:color w:val="222222"/>
          <w:sz w:val="36"/>
          <w:szCs w:val="36"/>
        </w:rPr>
      </w:pPr>
    </w:p>
    <w:p w14:paraId="7552D830" w14:textId="063CA765" w:rsidR="00BD3EE1" w:rsidRPr="00800B84" w:rsidRDefault="00BD3EE1" w:rsidP="0037796B">
      <w:pPr>
        <w:shd w:val="clear" w:color="auto" w:fill="FFFFFF"/>
        <w:spacing w:line="240" w:lineRule="auto"/>
        <w:jc w:val="thaiDistribute"/>
        <w:rPr>
          <w:rFonts w:ascii="Cordia New" w:eastAsia="Times New Roman" w:hAnsi="Cordia New"/>
          <w:color w:val="222222"/>
          <w:sz w:val="36"/>
          <w:szCs w:val="36"/>
        </w:rPr>
      </w:pPr>
    </w:p>
    <w:p w14:paraId="502191BF" w14:textId="1607EA68" w:rsidR="005D640A" w:rsidRPr="00800B84" w:rsidRDefault="00BD3EE1" w:rsidP="001E4D35">
      <w:pPr>
        <w:shd w:val="clear" w:color="auto" w:fill="FFFFFF"/>
        <w:spacing w:line="240" w:lineRule="auto"/>
        <w:jc w:val="thaiDistribute"/>
        <w:rPr>
          <w:rFonts w:ascii="Cordia New" w:eastAsia="Times New Roman" w:hAnsi="Cordia New"/>
          <w:color w:val="222222"/>
          <w:sz w:val="36"/>
          <w:szCs w:val="36"/>
        </w:rPr>
      </w:pPr>
      <w:r w:rsidRPr="00800B84">
        <w:rPr>
          <w:rFonts w:ascii="Cordia New" w:eastAsia="Times New Roman" w:hAnsi="Cordia New"/>
          <w:color w:val="222222"/>
          <w:sz w:val="36"/>
          <w:szCs w:val="36"/>
          <w:cs/>
        </w:rPr>
        <w:tab/>
      </w:r>
      <w:r w:rsidRPr="00800B84">
        <w:rPr>
          <w:rFonts w:ascii="Cordia New" w:eastAsia="Times New Roman" w:hAnsi="Cordia New"/>
          <w:color w:val="222222"/>
          <w:sz w:val="36"/>
          <w:szCs w:val="36"/>
          <w:cs/>
        </w:rPr>
        <w:tab/>
      </w:r>
      <w:r w:rsidRPr="00800B84">
        <w:rPr>
          <w:rFonts w:ascii="Cordia New" w:eastAsia="Times New Roman" w:hAnsi="Cordia New"/>
          <w:color w:val="222222"/>
          <w:sz w:val="36"/>
          <w:szCs w:val="36"/>
          <w:cs/>
        </w:rPr>
        <w:tab/>
      </w:r>
    </w:p>
    <w:p w14:paraId="491B5A4A" w14:textId="3C50EC14" w:rsidR="005D640A" w:rsidRPr="00800B84" w:rsidRDefault="005D640A" w:rsidP="001E4D35">
      <w:pPr>
        <w:shd w:val="clear" w:color="auto" w:fill="FFFFFF"/>
        <w:spacing w:line="240" w:lineRule="auto"/>
        <w:jc w:val="thaiDistribute"/>
        <w:rPr>
          <w:rFonts w:ascii="Cordia New" w:eastAsia="Times New Roman" w:hAnsi="Cordia New"/>
          <w:color w:val="222222"/>
          <w:sz w:val="36"/>
          <w:szCs w:val="36"/>
        </w:rPr>
      </w:pPr>
    </w:p>
    <w:p w14:paraId="28BB4725" w14:textId="77777777" w:rsidR="001E4D35" w:rsidRPr="00800B84" w:rsidRDefault="001E4D35" w:rsidP="001E4D35">
      <w:pPr>
        <w:shd w:val="clear" w:color="auto" w:fill="FFFFFF"/>
        <w:spacing w:line="240" w:lineRule="auto"/>
        <w:jc w:val="thaiDistribute"/>
        <w:rPr>
          <w:rFonts w:ascii="Cordia New" w:eastAsia="Times New Roman" w:hAnsi="Cordia New"/>
          <w:color w:val="222222"/>
          <w:sz w:val="36"/>
          <w:szCs w:val="36"/>
        </w:rPr>
      </w:pPr>
    </w:p>
    <w:p w14:paraId="59DCA956" w14:textId="0870AFEF" w:rsidR="001E4D35" w:rsidRPr="00800B84" w:rsidRDefault="001E4D35" w:rsidP="001E4D35">
      <w:pPr>
        <w:shd w:val="clear" w:color="auto" w:fill="FFFFFF"/>
        <w:spacing w:line="240" w:lineRule="auto"/>
        <w:jc w:val="thaiDistribute"/>
        <w:rPr>
          <w:rFonts w:ascii="Cordia New" w:eastAsia="Times New Roman" w:hAnsi="Cordia New"/>
          <w:color w:val="222222"/>
          <w:sz w:val="36"/>
          <w:szCs w:val="36"/>
        </w:rPr>
      </w:pPr>
    </w:p>
    <w:p w14:paraId="1EE88107" w14:textId="22449691" w:rsidR="00BF7DE0" w:rsidRPr="00800B84" w:rsidRDefault="00BF7DE0" w:rsidP="00BF7DE0">
      <w:pPr>
        <w:tabs>
          <w:tab w:val="left" w:pos="7700"/>
        </w:tabs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sectPr w:rsidR="00BF7DE0" w:rsidRPr="00800B84" w:rsidSect="008F1F71">
      <w:headerReference w:type="default" r:id="rId9"/>
      <w:footerReference w:type="default" r:id="rId10"/>
      <w:pgSz w:w="11906" w:h="16838"/>
      <w:pgMar w:top="2065" w:right="1416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ED816" w14:textId="77777777" w:rsidR="00A42121" w:rsidRDefault="00A42121" w:rsidP="00A251BC">
      <w:pPr>
        <w:spacing w:line="240" w:lineRule="auto"/>
      </w:pPr>
      <w:r>
        <w:separator/>
      </w:r>
    </w:p>
  </w:endnote>
  <w:endnote w:type="continuationSeparator" w:id="0">
    <w:p w14:paraId="6E8E1F06" w14:textId="77777777" w:rsidR="00A42121" w:rsidRDefault="00A42121" w:rsidP="00A25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F78B2" w14:textId="77777777" w:rsidR="002C2BAB" w:rsidRDefault="00A42121">
    <w:pPr>
      <w:pStyle w:val="Footer"/>
    </w:pPr>
    <w:r>
      <w:rPr>
        <w:noProof/>
      </w:rPr>
      <w:pict w14:anchorId="3D1F82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60.45pt;margin-top:-31.15pt;width:194.25pt;height:47.25pt;z-index:251661312;mso-position-horizontal-relative:text;mso-position-vertical-relative:text;mso-width-relative:page;mso-height-relative:page">
          <v:imagedata r:id="rId1" o:title="หัวเอกสาร3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34F39" w14:textId="77777777" w:rsidR="00A42121" w:rsidRDefault="00A42121" w:rsidP="00A251BC">
      <w:pPr>
        <w:spacing w:line="240" w:lineRule="auto"/>
      </w:pPr>
      <w:r>
        <w:separator/>
      </w:r>
    </w:p>
  </w:footnote>
  <w:footnote w:type="continuationSeparator" w:id="0">
    <w:p w14:paraId="0EB9CD5B" w14:textId="77777777" w:rsidR="00A42121" w:rsidRDefault="00A42121" w:rsidP="00A251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B042A" w14:textId="77777777" w:rsidR="00A251BC" w:rsidRDefault="00A42121" w:rsidP="00A251BC">
    <w:pPr>
      <w:pStyle w:val="Header"/>
      <w:jc w:val="center"/>
    </w:pPr>
    <w:r>
      <w:rPr>
        <w:noProof/>
      </w:rPr>
      <w:pict w14:anchorId="6170BD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59.7pt;margin-top:12.8pt;width:536.45pt;height:56.85pt;z-index:251659264;mso-position-horizontal-relative:text;mso-position-vertical-relative:text;mso-width-relative:page;mso-height-relative:page">
          <v:imagedata r:id="rId1" o:title="หัวเอกสาร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01CF"/>
    <w:multiLevelType w:val="hybridMultilevel"/>
    <w:tmpl w:val="1250036A"/>
    <w:lvl w:ilvl="0" w:tplc="9DC65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3464FD"/>
    <w:multiLevelType w:val="hybridMultilevel"/>
    <w:tmpl w:val="0BB47D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CF216DC"/>
    <w:multiLevelType w:val="hybridMultilevel"/>
    <w:tmpl w:val="808AAF36"/>
    <w:lvl w:ilvl="0" w:tplc="414E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2572"/>
    <w:rsid w:val="0001111B"/>
    <w:rsid w:val="00027E54"/>
    <w:rsid w:val="00030D47"/>
    <w:rsid w:val="00032ADF"/>
    <w:rsid w:val="000717BB"/>
    <w:rsid w:val="000917F9"/>
    <w:rsid w:val="00096494"/>
    <w:rsid w:val="000F5C72"/>
    <w:rsid w:val="0010094B"/>
    <w:rsid w:val="001020B8"/>
    <w:rsid w:val="001046FA"/>
    <w:rsid w:val="00140AA4"/>
    <w:rsid w:val="00146103"/>
    <w:rsid w:val="00150FA9"/>
    <w:rsid w:val="00155BED"/>
    <w:rsid w:val="00166DDB"/>
    <w:rsid w:val="001859A4"/>
    <w:rsid w:val="001940CD"/>
    <w:rsid w:val="001A39A6"/>
    <w:rsid w:val="001A4CEC"/>
    <w:rsid w:val="001D581B"/>
    <w:rsid w:val="001E13AB"/>
    <w:rsid w:val="001E4D35"/>
    <w:rsid w:val="001E7652"/>
    <w:rsid w:val="001F0E5E"/>
    <w:rsid w:val="001F4BD2"/>
    <w:rsid w:val="001F54EF"/>
    <w:rsid w:val="00242907"/>
    <w:rsid w:val="002A6BBE"/>
    <w:rsid w:val="002C2BAB"/>
    <w:rsid w:val="002C59C2"/>
    <w:rsid w:val="002C6045"/>
    <w:rsid w:val="002C6635"/>
    <w:rsid w:val="002F0932"/>
    <w:rsid w:val="00306523"/>
    <w:rsid w:val="00323504"/>
    <w:rsid w:val="003541F3"/>
    <w:rsid w:val="003572D7"/>
    <w:rsid w:val="0037796B"/>
    <w:rsid w:val="003A0F72"/>
    <w:rsid w:val="003B3740"/>
    <w:rsid w:val="003C0BDF"/>
    <w:rsid w:val="003E1AA8"/>
    <w:rsid w:val="00416FE6"/>
    <w:rsid w:val="004259B2"/>
    <w:rsid w:val="00445BAB"/>
    <w:rsid w:val="00447683"/>
    <w:rsid w:val="004678EF"/>
    <w:rsid w:val="004B2A97"/>
    <w:rsid w:val="004B6B5D"/>
    <w:rsid w:val="004F1E10"/>
    <w:rsid w:val="004F4C00"/>
    <w:rsid w:val="004F6868"/>
    <w:rsid w:val="00523787"/>
    <w:rsid w:val="005260DA"/>
    <w:rsid w:val="00527E05"/>
    <w:rsid w:val="00540F5A"/>
    <w:rsid w:val="005573C4"/>
    <w:rsid w:val="00570761"/>
    <w:rsid w:val="00581711"/>
    <w:rsid w:val="005A16A9"/>
    <w:rsid w:val="005D640A"/>
    <w:rsid w:val="005D64AF"/>
    <w:rsid w:val="00621603"/>
    <w:rsid w:val="006A0B5C"/>
    <w:rsid w:val="006B052A"/>
    <w:rsid w:val="006B59D2"/>
    <w:rsid w:val="006D56D3"/>
    <w:rsid w:val="006E0CF3"/>
    <w:rsid w:val="006E23F5"/>
    <w:rsid w:val="006F55A7"/>
    <w:rsid w:val="00727395"/>
    <w:rsid w:val="007330ED"/>
    <w:rsid w:val="00771F56"/>
    <w:rsid w:val="00790983"/>
    <w:rsid w:val="007B17FF"/>
    <w:rsid w:val="007F0B08"/>
    <w:rsid w:val="00800B84"/>
    <w:rsid w:val="00803771"/>
    <w:rsid w:val="0083059F"/>
    <w:rsid w:val="00834565"/>
    <w:rsid w:val="00837D6E"/>
    <w:rsid w:val="00845B95"/>
    <w:rsid w:val="00876958"/>
    <w:rsid w:val="00877CC6"/>
    <w:rsid w:val="008C0AF1"/>
    <w:rsid w:val="008D1D66"/>
    <w:rsid w:val="008D30C1"/>
    <w:rsid w:val="008F1F71"/>
    <w:rsid w:val="00901CAC"/>
    <w:rsid w:val="00915FE6"/>
    <w:rsid w:val="00931A89"/>
    <w:rsid w:val="00963C89"/>
    <w:rsid w:val="009B26C3"/>
    <w:rsid w:val="009E1E24"/>
    <w:rsid w:val="009F663C"/>
    <w:rsid w:val="00A251BC"/>
    <w:rsid w:val="00A25378"/>
    <w:rsid w:val="00A42121"/>
    <w:rsid w:val="00A62DD9"/>
    <w:rsid w:val="00A64104"/>
    <w:rsid w:val="00A84BDC"/>
    <w:rsid w:val="00A86BB8"/>
    <w:rsid w:val="00A96D53"/>
    <w:rsid w:val="00AB5FF7"/>
    <w:rsid w:val="00AB62FB"/>
    <w:rsid w:val="00AC7B0B"/>
    <w:rsid w:val="00AC7CB3"/>
    <w:rsid w:val="00B07B05"/>
    <w:rsid w:val="00B42C70"/>
    <w:rsid w:val="00B80CCF"/>
    <w:rsid w:val="00BC2F96"/>
    <w:rsid w:val="00BD2731"/>
    <w:rsid w:val="00BD3EE1"/>
    <w:rsid w:val="00BF78C6"/>
    <w:rsid w:val="00BF7DE0"/>
    <w:rsid w:val="00C0316F"/>
    <w:rsid w:val="00C47A5D"/>
    <w:rsid w:val="00CA1291"/>
    <w:rsid w:val="00CC1C3F"/>
    <w:rsid w:val="00CC5B30"/>
    <w:rsid w:val="00CF3C6D"/>
    <w:rsid w:val="00CF6064"/>
    <w:rsid w:val="00CF7DE6"/>
    <w:rsid w:val="00D80F7B"/>
    <w:rsid w:val="00D87FDE"/>
    <w:rsid w:val="00DA059E"/>
    <w:rsid w:val="00DA2C98"/>
    <w:rsid w:val="00DA5046"/>
    <w:rsid w:val="00DB5060"/>
    <w:rsid w:val="00DC0DA9"/>
    <w:rsid w:val="00DC37F1"/>
    <w:rsid w:val="00E02369"/>
    <w:rsid w:val="00E0266D"/>
    <w:rsid w:val="00E62B4D"/>
    <w:rsid w:val="00EB67E2"/>
    <w:rsid w:val="00ED23D2"/>
    <w:rsid w:val="00EE1694"/>
    <w:rsid w:val="00F246D2"/>
    <w:rsid w:val="00F52166"/>
    <w:rsid w:val="00F82183"/>
    <w:rsid w:val="00F8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786F9E5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96B"/>
    <w:pPr>
      <w:spacing w:after="0" w:line="360" w:lineRule="exact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27E3-CABB-42B0-8638-8C63254E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Saranyu Tantisaere</cp:lastModifiedBy>
  <cp:revision>3</cp:revision>
  <cp:lastPrinted>2022-08-11T08:00:00Z</cp:lastPrinted>
  <dcterms:created xsi:type="dcterms:W3CDTF">2022-08-12T03:32:00Z</dcterms:created>
  <dcterms:modified xsi:type="dcterms:W3CDTF">2022-08-12T04:14:00Z</dcterms:modified>
</cp:coreProperties>
</file>