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6EF5" w14:textId="0D673C50" w:rsidR="008973E2" w:rsidRPr="00753E9E" w:rsidRDefault="00571996" w:rsidP="00643838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46D06221" wp14:editId="3C637EAF">
            <wp:simplePos x="0" y="0"/>
            <wp:positionH relativeFrom="margin">
              <wp:align>center</wp:align>
            </wp:positionH>
            <wp:positionV relativeFrom="paragraph">
              <wp:posOffset>-630555</wp:posOffset>
            </wp:positionV>
            <wp:extent cx="8001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0A3FD" w14:textId="2C95177B" w:rsidR="00621124" w:rsidRDefault="00621124" w:rsidP="00643838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61445628" w14:textId="5913AD58" w:rsidR="0074736F" w:rsidRPr="006501AD" w:rsidRDefault="002363B5" w:rsidP="00643838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ผู้</w:t>
      </w:r>
      <w:r w:rsidR="00BC1C22" w:rsidRPr="006501A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สูงวัยแห่</w:t>
      </w:r>
      <w:r w:rsidR="008472C7" w:rsidRPr="006501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ชม</w:t>
      </w:r>
      <w:r w:rsidR="00BC1C22" w:rsidRPr="006501A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ห้องตัวอย่างโครงการที่พักอาศัยผู้สูงอายุ รามาฯ-ธนารัก</w:t>
      </w:r>
      <w:r w:rsidR="004C5F82" w:rsidRPr="006501A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ษ์ </w:t>
      </w:r>
      <w:r w:rsidR="008472C7" w:rsidRPr="006501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แนะเพิ่มห้องขนาดใหญ่มากขึ้น</w:t>
      </w:r>
    </w:p>
    <w:p w14:paraId="1EB9C2E4" w14:textId="5B8DD38A" w:rsidR="0017281C" w:rsidRPr="00753E9E" w:rsidRDefault="0074736F" w:rsidP="00643838">
      <w:pPr>
        <w:spacing w:before="240"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6501AD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0" w:name="_Hlk102994346"/>
      <w:r w:rsidR="00F940FB" w:rsidRPr="006501A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บริษัท ธนารักษ์พัฒนาสินทรัพย์ จำกัด </w:t>
      </w:r>
      <w:r w:rsidR="00753E9E" w:rsidRPr="006501A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หรือ </w:t>
      </w:r>
      <w:r w:rsidR="00753E9E" w:rsidRPr="006501AD">
        <w:rPr>
          <w:rFonts w:ascii="TH SarabunPSK" w:hAnsi="TH SarabunPSK" w:cs="TH SarabunPSK"/>
          <w:b/>
          <w:bCs/>
          <w:color w:val="212529"/>
          <w:spacing w:val="-4"/>
          <w:sz w:val="32"/>
          <w:szCs w:val="32"/>
          <w:shd w:val="clear" w:color="auto" w:fill="FFFFFF"/>
        </w:rPr>
        <w:t>DAD Asset</w:t>
      </w:r>
      <w:r w:rsidR="00753E9E" w:rsidRPr="006501AD">
        <w:rPr>
          <w:rFonts w:ascii="TH SarabunPSK" w:hAnsi="TH SarabunPSK" w:cs="TH SarabunPSK" w:hint="cs"/>
          <w:b/>
          <w:bCs/>
          <w:color w:val="212529"/>
          <w:spacing w:val="-4"/>
          <w:sz w:val="32"/>
          <w:szCs w:val="32"/>
          <w:shd w:val="clear" w:color="auto" w:fill="FFFFFF"/>
          <w:cs/>
        </w:rPr>
        <w:t xml:space="preserve"> </w:t>
      </w:r>
      <w:r w:rsidR="00753E9E" w:rsidRPr="006501AD">
        <w:rPr>
          <w:rFonts w:ascii="TH SarabunPSK" w:hAnsi="TH SarabunPSK" w:cs="TH SarabunPSK"/>
          <w:b/>
          <w:bCs/>
          <w:color w:val="212529"/>
          <w:spacing w:val="-4"/>
          <w:sz w:val="32"/>
          <w:szCs w:val="32"/>
          <w:shd w:val="clear" w:color="auto" w:fill="FFFFFF"/>
        </w:rPr>
        <w:t>Development</w:t>
      </w:r>
      <w:r w:rsidR="00984537" w:rsidRPr="006501AD">
        <w:rPr>
          <w:rFonts w:ascii="TH SarabunPSK" w:hAnsi="TH SarabunPSK" w:cs="TH SarabunPSK"/>
          <w:b/>
          <w:bCs/>
          <w:color w:val="212529"/>
          <w:spacing w:val="-4"/>
          <w:sz w:val="32"/>
          <w:szCs w:val="32"/>
          <w:shd w:val="clear" w:color="auto" w:fill="FFFFFF"/>
        </w:rPr>
        <w:t xml:space="preserve"> </w:t>
      </w:r>
      <w:r w:rsidR="00C8762C" w:rsidRPr="006501A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เผย</w:t>
      </w:r>
      <w:r w:rsidR="00C8762C" w:rsidRPr="006501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มีผู้สนใจชม</w:t>
      </w:r>
      <w:r w:rsidR="00C8762C" w:rsidRPr="006501A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ห้องตัวอย่าง</w:t>
      </w:r>
      <w:r w:rsidR="00C8762C" w:rsidRPr="006501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และจองสิทธิเป็นจำนวนมาก หลังเปิดอย่างเป็นทางการ</w:t>
      </w:r>
      <w:r w:rsidR="00315BFF" w:rsidRPr="006501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ตั้งแต่</w:t>
      </w:r>
      <w:r w:rsidR="00C8762C" w:rsidRPr="006501A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วันที่ </w:t>
      </w:r>
      <w:r w:rsidR="00C8762C" w:rsidRPr="006501AD">
        <w:rPr>
          <w:rFonts w:ascii="TH SarabunPSK" w:hAnsi="TH SarabunPSK" w:cs="TH SarabunPSK"/>
          <w:b/>
          <w:bCs/>
          <w:spacing w:val="-4"/>
          <w:sz w:val="32"/>
          <w:szCs w:val="32"/>
        </w:rPr>
        <w:t>10</w:t>
      </w:r>
      <w:r w:rsidR="00C8762C" w:rsidRPr="006501A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BE151D" w:rsidRPr="006501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พฤษภาคม</w:t>
      </w:r>
      <w:r w:rsidR="00BC1C22" w:rsidRPr="006501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2565</w:t>
      </w:r>
      <w:r w:rsidR="00C8762C" w:rsidRPr="006501A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C8762C" w:rsidRPr="006501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ที่ผ่านมา </w:t>
      </w:r>
      <w:bookmarkEnd w:id="0"/>
      <w:r w:rsidR="006501AD" w:rsidRPr="006501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โดย </w:t>
      </w:r>
      <w:r w:rsidR="008472C7" w:rsidRPr="006501AD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DAD </w:t>
      </w:r>
      <w:r w:rsidR="00360FE2" w:rsidRPr="006501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เตรียมปรับเพิ่ม</w:t>
      </w:r>
      <w:r w:rsidR="00360FE2" w:rsidRPr="006501A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ห้อง</w:t>
      </w:r>
      <w:r w:rsidR="00360FE2" w:rsidRPr="006501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ขนาด</w:t>
      </w:r>
      <w:r w:rsidR="00360FE2" w:rsidRPr="006501A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47.42 และ 49.06 ตารางเมตร</w:t>
      </w:r>
      <w:r w:rsidR="00360FE2" w:rsidRPr="006501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หลัง</w:t>
      </w:r>
      <w:r w:rsidR="00057AC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จาก</w:t>
      </w:r>
      <w:r w:rsidR="00E83704" w:rsidRPr="006501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มีผู้สนใจจองห้องขนาดใหญ่</w:t>
      </w:r>
      <w:r w:rsidR="00E83704" w:rsidRPr="00494E9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เป็นจำนวนมาก</w:t>
      </w:r>
      <w:r w:rsidR="00360FE2" w:rsidRPr="00494E9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984537" w:rsidRPr="00494E9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พร้อม</w:t>
      </w:r>
      <w:r w:rsidR="00FE5874" w:rsidRPr="00494E9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เร่ง</w:t>
      </w:r>
      <w:r w:rsidR="00984537" w:rsidRPr="00494E9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ทำสัญญาภายในเดือน</w:t>
      </w:r>
      <w:r w:rsidR="00C8762C" w:rsidRPr="00494E9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กันยายนนี้ คาด</w:t>
      </w:r>
      <w:r w:rsidR="004C5F82" w:rsidRPr="00494E9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ว่าจะ</w:t>
      </w:r>
      <w:r w:rsidR="00C8762C" w:rsidRPr="00494E9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เริ่มก่อสร้างภายใน</w:t>
      </w:r>
      <w:r w:rsidR="00C30CEF" w:rsidRPr="00494E9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เดือน</w:t>
      </w:r>
      <w:r w:rsidR="00BE151D" w:rsidRPr="00494E9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พฤศจิกายน 2565</w:t>
      </w:r>
      <w:r w:rsidR="0098453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308FA3F7" w14:textId="330C90E0" w:rsidR="007743D4" w:rsidRPr="000B3851" w:rsidRDefault="0074736F" w:rsidP="006B251C">
      <w:pPr>
        <w:spacing w:before="240"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53E9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95C91" w:rsidRPr="00753E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ดร.นาฬิกอติภัค แสงสนิท กรรมการผู้จัดการ บริษัท ธนารักษ์พัฒนาสินทรัพย์ </w:t>
      </w:r>
      <w:r w:rsidR="00895C91" w:rsidRPr="00E342C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จำกัด</w:t>
      </w:r>
      <w:r w:rsidR="00E342CF" w:rsidRPr="00E342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(</w:t>
      </w:r>
      <w:r w:rsidR="00E342CF" w:rsidRPr="00E342CF">
        <w:rPr>
          <w:rFonts w:ascii="TH SarabunPSK" w:hAnsi="TH SarabunPSK" w:cs="TH SarabunPSK"/>
          <w:b/>
          <w:bCs/>
          <w:spacing w:val="-4"/>
          <w:sz w:val="32"/>
          <w:szCs w:val="32"/>
        </w:rPr>
        <w:t>DAD</w:t>
      </w:r>
      <w:r w:rsidR="00E342CF" w:rsidRPr="00E342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  <w:r w:rsidR="00E342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A4EF8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FA4EF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ตามที่</w:t>
      </w:r>
      <w:r w:rsidR="00E07F1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C28E9">
        <w:rPr>
          <w:rFonts w:ascii="TH SarabunPSK" w:hAnsi="TH SarabunPSK" w:cs="TH SarabunPSK"/>
          <w:spacing w:val="-4"/>
          <w:sz w:val="32"/>
          <w:szCs w:val="32"/>
        </w:rPr>
        <w:t>DAD</w:t>
      </w:r>
      <w:r w:rsidR="00895C91" w:rsidRPr="00753E9E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</w:t>
      </w:r>
      <w:r w:rsidR="008F3915">
        <w:rPr>
          <w:rFonts w:ascii="TH SarabunPSK" w:hAnsi="TH SarabunPSK" w:cs="TH SarabunPSK" w:hint="cs"/>
          <w:spacing w:val="-2"/>
          <w:sz w:val="32"/>
          <w:szCs w:val="32"/>
          <w:cs/>
        </w:rPr>
        <w:t>เปิดให้เข้าชม</w:t>
      </w:r>
      <w:r w:rsidR="00895C91" w:rsidRPr="00DC28E9">
        <w:rPr>
          <w:rFonts w:ascii="TH SarabunPSK" w:hAnsi="TH SarabunPSK" w:cs="TH SarabunPSK"/>
          <w:spacing w:val="-2"/>
          <w:sz w:val="32"/>
          <w:szCs w:val="32"/>
          <w:cs/>
        </w:rPr>
        <w:t>ห้องตัวอย่างโครงการที่พักอาศัยผู้สูงอายุ</w:t>
      </w:r>
      <w:r w:rsidR="00DC28E9" w:rsidRPr="00DC28E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895C91" w:rsidRPr="00DC28E9">
        <w:rPr>
          <w:rFonts w:ascii="TH SarabunPSK" w:hAnsi="TH SarabunPSK" w:cs="TH SarabunPSK"/>
          <w:spacing w:val="-2"/>
          <w:sz w:val="32"/>
          <w:szCs w:val="32"/>
          <w:cs/>
        </w:rPr>
        <w:t>รามาฯ-ธนารักษ์</w:t>
      </w:r>
      <w:r w:rsidR="00DC28E9" w:rsidRPr="00DC28E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895C91" w:rsidRPr="00E1513C">
        <w:rPr>
          <w:rFonts w:ascii="TH SarabunPSK" w:hAnsi="TH SarabunPSK" w:cs="TH SarabunPSK"/>
          <w:spacing w:val="-6"/>
          <w:sz w:val="32"/>
          <w:szCs w:val="32"/>
          <w:cs/>
        </w:rPr>
        <w:t>ขนาดพื้นที่</w:t>
      </w:r>
      <w:r w:rsidR="00DC28E9" w:rsidRPr="00E1513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95C91" w:rsidRPr="00E1513C">
        <w:rPr>
          <w:rFonts w:ascii="TH SarabunPSK" w:hAnsi="TH SarabunPSK" w:cs="TH SarabunPSK"/>
          <w:spacing w:val="-6"/>
          <w:sz w:val="32"/>
          <w:szCs w:val="32"/>
          <w:cs/>
        </w:rPr>
        <w:t>32 ตารางเมตร</w:t>
      </w:r>
      <w:r w:rsidR="008F39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36C74">
        <w:rPr>
          <w:rFonts w:ascii="TH SarabunPSK" w:hAnsi="TH SarabunPSK" w:cs="TH SarabunPSK"/>
          <w:spacing w:val="-6"/>
          <w:sz w:val="32"/>
          <w:szCs w:val="32"/>
          <w:cs/>
        </w:rPr>
        <w:t>และ 46</w:t>
      </w:r>
      <w:r w:rsidR="00895C91" w:rsidRPr="00E1513C">
        <w:rPr>
          <w:rFonts w:ascii="TH SarabunPSK" w:hAnsi="TH SarabunPSK" w:cs="TH SarabunPSK"/>
          <w:spacing w:val="-6"/>
          <w:sz w:val="32"/>
          <w:szCs w:val="32"/>
          <w:cs/>
        </w:rPr>
        <w:t xml:space="preserve"> ตารางเมตร บริเวณ</w:t>
      </w:r>
      <w:r w:rsidR="00DC28E9" w:rsidRPr="00E1513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ประตูทางเข้า 4 </w:t>
      </w:r>
      <w:r w:rsidR="00895C91" w:rsidRPr="00E1513C">
        <w:rPr>
          <w:rFonts w:ascii="TH SarabunPSK" w:hAnsi="TH SarabunPSK" w:cs="TH SarabunPSK"/>
          <w:spacing w:val="-6"/>
          <w:sz w:val="32"/>
          <w:szCs w:val="32"/>
          <w:cs/>
        </w:rPr>
        <w:t>ชั้น 2 อาคารรัฐประศาสนภักดี (อาคารบี)</w:t>
      </w:r>
      <w:r w:rsidR="00DC28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1513C" w:rsidRPr="00E1513C">
        <w:rPr>
          <w:rFonts w:ascii="TH SarabunPSK" w:hAnsi="TH SarabunPSK" w:cs="TH SarabunPSK"/>
          <w:spacing w:val="-4"/>
          <w:sz w:val="32"/>
          <w:szCs w:val="32"/>
          <w:cs/>
        </w:rPr>
        <w:t>ศูนย์ราชการเฉลิมพระเกียรติ</w:t>
      </w:r>
      <w:r w:rsidR="008F391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ฯ แจ้งวัฒนะ </w:t>
      </w:r>
      <w:r w:rsidR="00F87FC0">
        <w:rPr>
          <w:rFonts w:ascii="TH SarabunPSK" w:hAnsi="TH SarabunPSK" w:cs="TH SarabunPSK" w:hint="cs"/>
          <w:spacing w:val="-4"/>
          <w:sz w:val="32"/>
          <w:szCs w:val="32"/>
          <w:cs/>
        </w:rPr>
        <w:t>ตั้งแต่</w:t>
      </w:r>
      <w:r w:rsidR="008F391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วันที่ 10 </w:t>
      </w:r>
      <w:r w:rsidR="004C5F82">
        <w:rPr>
          <w:rFonts w:ascii="TH SarabunPSK" w:hAnsi="TH SarabunPSK" w:cs="TH SarabunPSK" w:hint="cs"/>
          <w:spacing w:val="-4"/>
          <w:sz w:val="32"/>
          <w:szCs w:val="32"/>
          <w:cs/>
        </w:rPr>
        <w:t>พฤษภาคม 25</w:t>
      </w:r>
      <w:r w:rsidR="00FA4EF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65 ที่ผ่านมา </w:t>
      </w:r>
      <w:r w:rsidR="008F3915">
        <w:rPr>
          <w:rFonts w:ascii="TH SarabunPSK" w:hAnsi="TH SarabunPSK" w:cs="TH SarabunPSK" w:hint="cs"/>
          <w:spacing w:val="-4"/>
          <w:sz w:val="32"/>
          <w:szCs w:val="32"/>
          <w:cs/>
        </w:rPr>
        <w:t>มีผู้สนใจเข้าชม</w:t>
      </w:r>
      <w:r w:rsidR="003378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F3915">
        <w:rPr>
          <w:rFonts w:ascii="TH SarabunPSK" w:hAnsi="TH SarabunPSK" w:cs="TH SarabunPSK" w:hint="cs"/>
          <w:spacing w:val="-4"/>
          <w:sz w:val="32"/>
          <w:szCs w:val="32"/>
          <w:cs/>
        </w:rPr>
        <w:t>และจองสิทธิเพิ่มเติมเป็น</w:t>
      </w:r>
      <w:r w:rsidR="00337872">
        <w:rPr>
          <w:rFonts w:ascii="TH SarabunPSK" w:hAnsi="TH SarabunPSK" w:cs="TH SarabunPSK" w:hint="cs"/>
          <w:spacing w:val="-4"/>
          <w:sz w:val="32"/>
          <w:szCs w:val="32"/>
          <w:cs/>
        </w:rPr>
        <w:t>จำนวน</w:t>
      </w:r>
      <w:r w:rsidR="008F391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มาก </w:t>
      </w:r>
      <w:r w:rsidR="00CC153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โดยในขั้นตอนต่อไป </w:t>
      </w:r>
      <w:r w:rsidR="00CC153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DAD </w:t>
      </w:r>
      <w:r w:rsidR="00DE2AD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จะดำเนินการ</w:t>
      </w:r>
      <w:r w:rsidR="0068637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ส่ง</w:t>
      </w:r>
      <w:r w:rsidR="0090538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ผู้จองสิทธิ</w:t>
      </w:r>
      <w:r w:rsidR="00DE2AD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ตรวจ</w:t>
      </w:r>
      <w:r w:rsidR="00DE2ADD" w:rsidRPr="00DE2AD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คัดกรองสุขภาพที่คณะแพทยศาสตร์โรงพยาบาลรามาธิบดี</w:t>
      </w:r>
      <w:r w:rsidR="00DE2AD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6B251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หลังจากนั้น</w:t>
      </w:r>
      <w:r w:rsidR="00DE2AD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จะทำการจับสลาก</w:t>
      </w:r>
      <w:r w:rsidR="00A611F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ระบุ</w:t>
      </w:r>
      <w:r w:rsidR="00DE2AD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ตำแหน่งห้องพักให้ผู้จองสิทธิ</w:t>
      </w:r>
      <w:r w:rsidR="00DE2ADD" w:rsidRPr="00DE2AD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ที่ผ่านการพิจารณา</w:t>
      </w:r>
      <w:r w:rsidR="00A611F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ในเดือนสิงหาคม 2565 </w:t>
      </w:r>
      <w:r w:rsidR="006B251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พร้อม</w:t>
      </w:r>
      <w:r w:rsidR="0068637F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ทั้งเร่ง</w:t>
      </w:r>
      <w:r w:rsidR="00A611F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ดำเนินการทำสัญญาภายใน</w:t>
      </w:r>
      <w:r w:rsidR="006B251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เดือนกันยายน 2565 โดย</w:t>
      </w:r>
      <w:r w:rsidR="00F5388C" w:rsidRPr="00BE151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จะเริ่มก่อสร้างได้ในช่วง</w:t>
      </w:r>
      <w:r w:rsidR="00BE151D" w:rsidRPr="00BE151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เดือนพฤศจิกายน 2565</w:t>
      </w:r>
      <w:r w:rsidR="00F5388C" w:rsidRPr="00BE151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6B251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คาดว่าจะ</w:t>
      </w:r>
      <w:r w:rsidR="00BE151D" w:rsidRPr="00BE151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ก่อสร้างแล้วเสร็จในเดือนพฤษภาคม 2567</w:t>
      </w:r>
      <w:r w:rsidR="00FA4EF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A4EF8">
        <w:rPr>
          <w:rFonts w:ascii="TH SarabunPSK" w:hAnsi="TH SarabunPSK" w:cs="TH SarabunPSK" w:hint="cs"/>
          <w:spacing w:val="-4"/>
          <w:sz w:val="32"/>
          <w:szCs w:val="32"/>
          <w:cs/>
        </w:rPr>
        <w:t>กรอบวงเงินงบประมาณ 1,345.934 ล้านบาท</w:t>
      </w:r>
      <w:r w:rsidR="00BA70F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7B5D0C2D" w14:textId="7E9CD32E" w:rsidR="0017281C" w:rsidRDefault="007743D4" w:rsidP="007743D4">
      <w:pPr>
        <w:spacing w:before="240"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F08A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ดร.นาฬิกอติภัค</w:t>
      </w:r>
      <w:r w:rsidRPr="00382D3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กล่าวว่า </w:t>
      </w:r>
      <w:r w:rsidRPr="00382D38">
        <w:rPr>
          <w:rFonts w:ascii="TH SarabunPSK" w:hAnsi="TH SarabunPSK" w:cs="TH SarabunPSK"/>
          <w:i/>
          <w:iCs/>
          <w:spacing w:val="-4"/>
          <w:sz w:val="32"/>
          <w:szCs w:val="32"/>
        </w:rPr>
        <w:t>“</w:t>
      </w:r>
      <w:r w:rsidR="00BA70F0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หลังจากที่ </w:t>
      </w:r>
      <w:r w:rsidR="00BA70F0" w:rsidRPr="00382D38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DAD </w:t>
      </w:r>
      <w:r w:rsidR="00BA70F0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เปิดให้เข้าชมห้องตัวอย่าง</w:t>
      </w:r>
      <w:r w:rsidR="00FC0D39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ก็</w:t>
      </w:r>
      <w:r w:rsidR="006F257B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ได้</w:t>
      </w:r>
      <w:r w:rsidR="00905384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รับ</w:t>
      </w:r>
      <w:r w:rsidR="00382D38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ข้อ</w:t>
      </w:r>
      <w:r w:rsidR="006F257B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เสนอแนะ</w:t>
      </w:r>
      <w:r w:rsidR="00FC0D39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จำนวนมาก</w:t>
      </w:r>
      <w:r w:rsidR="006F257B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ว่าห้องขนาดใหญ่มีจำนวนน้อยเกินไป</w:t>
      </w:r>
      <w:r w:rsidR="00FA6317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="006F257B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ทำให้ไม่สามารถจอง</w:t>
      </w:r>
      <w:r w:rsidR="00FA6317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ห้องขนาดใหญ่</w:t>
      </w:r>
      <w:r w:rsidR="006F257B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ได้ทัน </w:t>
      </w:r>
      <w:r w:rsidR="00940E62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ซึ่ง</w:t>
      </w:r>
      <w:r w:rsidR="006F257B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ห้องขนาดเล็ก</w:t>
      </w:r>
      <w:r w:rsidR="00940E62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ก็ยัง</w:t>
      </w:r>
      <w:r w:rsidR="006F257B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ไ</w:t>
      </w:r>
      <w:r w:rsidR="000B3851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ม่ตอบโจทย์ความต้องการ</w:t>
      </w:r>
      <w:r w:rsidR="00382D38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ใน</w:t>
      </w:r>
      <w:r w:rsidR="000B3851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การพักอาศัย</w:t>
      </w:r>
      <w:r w:rsidR="00BA70F0" w:rsidRPr="00382D38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DAD </w:t>
      </w:r>
      <w:r w:rsidR="00BA70F0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จึง</w:t>
      </w:r>
      <w:r w:rsidR="002069F1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ได้ดำเนินการปรับขนาดห้องเล็ก จำนวน 90</w:t>
      </w:r>
      <w:r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ห้อง </w:t>
      </w:r>
      <w:r w:rsidR="00BA70F0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เพื่อรวม</w:t>
      </w:r>
      <w:r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เป็น</w:t>
      </w:r>
      <w:r w:rsidR="00BA70F0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ห้อง</w:t>
      </w:r>
      <w:r w:rsidR="002069F1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ขนาดใหญ่ จำนวน 60</w:t>
      </w:r>
      <w:r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ห้อง โดยมีขนาด</w:t>
      </w:r>
      <w:bookmarkStart w:id="1" w:name="_Hlk107473377"/>
      <w:r w:rsidR="00BA70F0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ห้อง</w:t>
      </w:r>
      <w:r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47.42 </w:t>
      </w:r>
      <w:r w:rsidR="00BA70F0"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และ </w:t>
      </w:r>
      <w:r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49.06 ตารางเมตร </w:t>
      </w:r>
      <w:bookmarkEnd w:id="1"/>
      <w:r w:rsidRPr="00382D3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ทำให้</w:t>
      </w:r>
      <w:r w:rsidR="009D3FB8" w:rsidRPr="00382D38">
        <w:rPr>
          <w:rFonts w:ascii="TH SarabunPSK" w:hAnsi="TH SarabunPSK" w:cs="TH SarabunPSK"/>
          <w:i/>
          <w:iCs/>
          <w:color w:val="000000" w:themeColor="text1"/>
          <w:spacing w:val="-6"/>
          <w:sz w:val="32"/>
          <w:szCs w:val="32"/>
          <w:cs/>
        </w:rPr>
        <w:t>โครงการที่พัก</w:t>
      </w:r>
      <w:r w:rsidR="00E1513C" w:rsidRPr="00382D38">
        <w:rPr>
          <w:rFonts w:ascii="TH SarabunPSK" w:hAnsi="TH SarabunPSK" w:cs="TH SarabunPSK" w:hint="cs"/>
          <w:i/>
          <w:iCs/>
          <w:color w:val="000000" w:themeColor="text1"/>
          <w:spacing w:val="-6"/>
          <w:sz w:val="32"/>
          <w:szCs w:val="32"/>
          <w:cs/>
        </w:rPr>
        <w:t>อาศัย</w:t>
      </w:r>
      <w:r w:rsidR="009D3FB8" w:rsidRPr="00382D38">
        <w:rPr>
          <w:rFonts w:ascii="TH SarabunPSK" w:hAnsi="TH SarabunPSK" w:cs="TH SarabunPSK"/>
          <w:i/>
          <w:iCs/>
          <w:color w:val="000000" w:themeColor="text1"/>
          <w:spacing w:val="-6"/>
          <w:sz w:val="32"/>
          <w:szCs w:val="32"/>
          <w:cs/>
        </w:rPr>
        <w:t>ผู้สูงอายุ รามาฯ</w:t>
      </w:r>
      <w:r w:rsidR="00DC28E9" w:rsidRPr="00382D38">
        <w:rPr>
          <w:rFonts w:ascii="TH SarabunPSK" w:hAnsi="TH SarabunPSK" w:cs="TH SarabunPSK" w:hint="cs"/>
          <w:i/>
          <w:iCs/>
          <w:color w:val="000000" w:themeColor="text1"/>
          <w:spacing w:val="-6"/>
          <w:sz w:val="32"/>
          <w:szCs w:val="32"/>
          <w:cs/>
        </w:rPr>
        <w:t>-</w:t>
      </w:r>
      <w:r w:rsidR="009D3FB8" w:rsidRPr="00382D38">
        <w:rPr>
          <w:rFonts w:ascii="TH SarabunPSK" w:hAnsi="TH SarabunPSK" w:cs="TH SarabunPSK"/>
          <w:i/>
          <w:iCs/>
          <w:color w:val="000000" w:themeColor="text1"/>
          <w:spacing w:val="-6"/>
          <w:sz w:val="32"/>
          <w:szCs w:val="32"/>
          <w:cs/>
        </w:rPr>
        <w:t xml:space="preserve">ธนารักษ์ </w:t>
      </w:r>
      <w:r w:rsidR="009D3FB8" w:rsidRPr="00382D38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มีห้องพัก</w:t>
      </w:r>
      <w:r w:rsidR="008973E2" w:rsidRPr="00382D38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อาศัย</w:t>
      </w:r>
      <w:r w:rsidR="005D5053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>รวมทั้งสิ้น</w:t>
      </w:r>
      <w:r w:rsidRPr="00382D38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891 ห้อง</w:t>
      </w:r>
      <w:r w:rsidRPr="00382D38">
        <w:rPr>
          <w:rFonts w:ascii="TH SarabunPSK" w:eastAsia="Times New Roman" w:hAnsi="TH SarabunPSK" w:cs="TH SarabunPSK"/>
          <w:i/>
          <w:iCs/>
          <w:color w:val="000000" w:themeColor="text1"/>
          <w:spacing w:val="-6"/>
          <w:sz w:val="32"/>
          <w:szCs w:val="32"/>
        </w:rPr>
        <w:t>”</w:t>
      </w:r>
    </w:p>
    <w:p w14:paraId="6562D920" w14:textId="4D8FF730" w:rsidR="00686FEF" w:rsidRPr="00A76B3B" w:rsidRDefault="002F08AD" w:rsidP="00A76B3B">
      <w:pPr>
        <w:spacing w:before="240" w:after="0"/>
        <w:jc w:val="thaiDistribute"/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A76B3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คุณอรณิชชา  เตชะพูลผล</w:t>
      </w:r>
      <w:r w:rsidRPr="00A76B3B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หนึ่งในผู้สนใจ โครงการที่พักอาศัยผู้สูงอายุ รามาฯ-ธนารักษ์ กล่าวว่า</w:t>
      </w:r>
      <w:r w:rsidRPr="00A76B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76B3B" w:rsidRPr="00A76B3B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"หลังจากที่ได้เข้าชมห้องตัวอย่าง มีความประทับใจในโครงการฯเป็นอย่างมาก เพราะว่าเป็นซีเนียร์คอมเพล็กซ์ที่แท้จริงแบบครบวงจร เหมาะสำหรับพักอาศัยในช่วงเกษียณอายุ ซึ่งในปัจจุบันโครงการดี ๆ แบบนี้หายาก อีกทั้งชอบในการจัดวางแลนด์สเคปของอาคารต่าง ๆ ที่มีการปรับแต่งพื้นที่ใช้สอยให้มีประโยชน์และมีประสิทธิภาพ รวมถึงมีความร่มรื่นและสวยงาม</w:t>
      </w:r>
      <w:r w:rsidR="00A76B3B" w:rsidRPr="00A76B3B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="00A76B3B" w:rsidRPr="00A76B3B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สำหรับพื้นที่ตั้งของโครงการฯ ส่วนตัวมองว่าปัจจุบันประเทศไทยมีความเจริญก้าวหน้าทางด้านคมนาคมเป็นอย่างมาก มีทั้งวงแหวนรอบนอกที่ตัดเข้าในเมือง และถนนต่าง</w:t>
      </w:r>
      <w:r w:rsidR="00A76B3B" w:rsidRPr="00A76B3B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="00A76B3B" w:rsidRPr="00A76B3B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ๆ</w:t>
      </w:r>
      <w:r w:rsidR="00A76B3B" w:rsidRPr="00A76B3B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="00A76B3B" w:rsidRPr="00A76B3B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สามารถตัดเชื่อมถึงกันได้หมด ที่สำคัญโครงการนี้ใกล้กับสถาบันการแพทย์จักรีนฤบดินทร์ เพียง 800 เมตร ทำให้สามารถเดินทางไปพบแพทย์ได้สะดวกมากขึ้น จึงได้ตัดสินใจจองห้องพัก ซึ่งตอนแรกต้องการห้องพักขนาดใหญ่ แต่เต็มหมดแล้ว จึงได้ทำการจองห้องพักขนาดเล็กแทน"</w:t>
      </w:r>
    </w:p>
    <w:p w14:paraId="25255231" w14:textId="42857E1E" w:rsidR="0017281C" w:rsidRPr="00A72E17" w:rsidRDefault="00CC5FCE" w:rsidP="00643838">
      <w:pPr>
        <w:spacing w:before="240" w:after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57C9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CB3D06" w:rsidRPr="00C57C9A">
        <w:rPr>
          <w:rFonts w:ascii="TH SarabunPSK" w:hAnsi="TH SarabunPSK" w:cs="TH SarabunPSK" w:hint="cs"/>
          <w:spacing w:val="-10"/>
          <w:sz w:val="32"/>
          <w:szCs w:val="32"/>
          <w:cs/>
        </w:rPr>
        <w:t>ผู้สนใจโครงการสามารถเข้าชม</w:t>
      </w:r>
      <w:r w:rsidR="00C970A0" w:rsidRPr="00C57C9A">
        <w:rPr>
          <w:rFonts w:ascii="TH SarabunPSK" w:hAnsi="TH SarabunPSK" w:cs="TH SarabunPSK"/>
          <w:spacing w:val="-10"/>
          <w:sz w:val="32"/>
          <w:szCs w:val="32"/>
          <w:cs/>
        </w:rPr>
        <w:t>ห้องตัวอย่างได้</w:t>
      </w:r>
      <w:r w:rsidR="008F4E9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C57C9A">
        <w:rPr>
          <w:rFonts w:ascii="TH SarabunPSK" w:hAnsi="TH SarabunPSK" w:cs="TH SarabunPSK"/>
          <w:spacing w:val="-10"/>
          <w:sz w:val="32"/>
          <w:szCs w:val="32"/>
          <w:cs/>
        </w:rPr>
        <w:t xml:space="preserve">วันจันทร์-ศุกร์ (เว้นวันหยุดนักขัตฤกษ์) เวลา </w:t>
      </w:r>
      <w:r w:rsidR="0017281C" w:rsidRPr="00C57C9A">
        <w:rPr>
          <w:rFonts w:ascii="TH SarabunPSK" w:hAnsi="TH SarabunPSK" w:cs="TH SarabunPSK" w:hint="cs"/>
          <w:spacing w:val="-10"/>
          <w:sz w:val="32"/>
          <w:szCs w:val="32"/>
          <w:cs/>
        </w:rPr>
        <w:t>0</w:t>
      </w:r>
      <w:r w:rsidRPr="00C57C9A">
        <w:rPr>
          <w:rFonts w:ascii="TH SarabunPSK" w:hAnsi="TH SarabunPSK" w:cs="TH SarabunPSK"/>
          <w:spacing w:val="-10"/>
          <w:sz w:val="32"/>
          <w:szCs w:val="32"/>
        </w:rPr>
        <w:t>8.30–</w:t>
      </w:r>
      <w:r w:rsidR="001D00A3" w:rsidRPr="00C57C9A">
        <w:rPr>
          <w:rFonts w:ascii="TH SarabunPSK" w:hAnsi="TH SarabunPSK" w:cs="TH SarabunPSK" w:hint="cs"/>
          <w:spacing w:val="-10"/>
          <w:sz w:val="32"/>
          <w:szCs w:val="32"/>
          <w:cs/>
        </w:rPr>
        <w:t>1</w:t>
      </w:r>
      <w:r w:rsidRPr="00C57C9A">
        <w:rPr>
          <w:rFonts w:ascii="TH SarabunPSK" w:hAnsi="TH SarabunPSK" w:cs="TH SarabunPSK"/>
          <w:spacing w:val="-10"/>
          <w:sz w:val="32"/>
          <w:szCs w:val="32"/>
        </w:rPr>
        <w:t xml:space="preserve">7.30 </w:t>
      </w:r>
      <w:r w:rsidRPr="00C57C9A">
        <w:rPr>
          <w:rFonts w:ascii="TH SarabunPSK" w:hAnsi="TH SarabunPSK" w:cs="TH SarabunPSK"/>
          <w:spacing w:val="-10"/>
          <w:sz w:val="32"/>
          <w:szCs w:val="32"/>
          <w:cs/>
        </w:rPr>
        <w:t>น.</w:t>
      </w:r>
      <w:r w:rsidR="00C970A0" w:rsidRPr="00A72E1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53E9E" w:rsidRPr="00A72E17">
        <w:rPr>
          <w:rFonts w:ascii="TH SarabunPSK" w:hAnsi="TH SarabunPSK" w:cs="TH SarabunPSK"/>
          <w:spacing w:val="-6"/>
          <w:sz w:val="32"/>
          <w:szCs w:val="32"/>
          <w:cs/>
        </w:rPr>
        <w:t xml:space="preserve">บริเวณประตูทางเข้า 4 </w:t>
      </w:r>
      <w:r w:rsidR="00C970A0" w:rsidRPr="00A72E17">
        <w:rPr>
          <w:rFonts w:ascii="TH SarabunPSK" w:hAnsi="TH SarabunPSK" w:cs="TH SarabunPSK"/>
          <w:spacing w:val="-6"/>
          <w:sz w:val="32"/>
          <w:szCs w:val="32"/>
          <w:cs/>
        </w:rPr>
        <w:t xml:space="preserve">ชั้น </w:t>
      </w:r>
      <w:r w:rsidR="00C970A0" w:rsidRPr="00A72E17">
        <w:rPr>
          <w:rFonts w:ascii="TH SarabunPSK" w:hAnsi="TH SarabunPSK" w:cs="TH SarabunPSK"/>
          <w:spacing w:val="-6"/>
          <w:sz w:val="32"/>
          <w:szCs w:val="32"/>
        </w:rPr>
        <w:t>2</w:t>
      </w:r>
      <w:r w:rsidR="00C970A0" w:rsidRPr="00A72E1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A3DF9" w:rsidRPr="00A72E17">
        <w:rPr>
          <w:rFonts w:ascii="TH SarabunPSK" w:hAnsi="TH SarabunPSK" w:cs="TH SarabunPSK"/>
          <w:spacing w:val="-6"/>
          <w:sz w:val="32"/>
          <w:szCs w:val="32"/>
          <w:cs/>
        </w:rPr>
        <w:t>อาคารรัฐประศาสนภักดี</w:t>
      </w:r>
      <w:r w:rsidR="00CE260B" w:rsidRPr="00A72E17">
        <w:rPr>
          <w:rFonts w:ascii="TH SarabunPSK" w:hAnsi="TH SarabunPSK" w:cs="TH SarabunPSK"/>
          <w:spacing w:val="-6"/>
          <w:sz w:val="32"/>
          <w:szCs w:val="32"/>
          <w:cs/>
        </w:rPr>
        <w:t xml:space="preserve"> (อาคารบี) ศูนย์ราชการ</w:t>
      </w:r>
      <w:r w:rsidR="00CE260B" w:rsidRPr="00A72E17">
        <w:rPr>
          <w:rFonts w:ascii="TH SarabunPSK" w:hAnsi="TH SarabunPSK" w:cs="TH SarabunPSK" w:hint="cs"/>
          <w:spacing w:val="-6"/>
          <w:sz w:val="32"/>
          <w:szCs w:val="32"/>
          <w:cs/>
        </w:rPr>
        <w:t>เฉลิมพระเกียรติฯ ถนน</w:t>
      </w:r>
      <w:r w:rsidR="00CE260B" w:rsidRPr="00A72E17">
        <w:rPr>
          <w:rFonts w:ascii="TH SarabunPSK" w:hAnsi="TH SarabunPSK" w:cs="TH SarabunPSK"/>
          <w:spacing w:val="-6"/>
          <w:sz w:val="32"/>
          <w:szCs w:val="32"/>
          <w:cs/>
        </w:rPr>
        <w:t xml:space="preserve">แจ้งวัฒนะ </w:t>
      </w:r>
      <w:r w:rsidR="00A350BB" w:rsidRPr="00A72E17">
        <w:rPr>
          <w:rFonts w:ascii="TH SarabunPSK" w:hAnsi="TH SarabunPSK" w:cs="TH SarabunPSK" w:hint="cs"/>
          <w:spacing w:val="-6"/>
          <w:sz w:val="32"/>
          <w:szCs w:val="32"/>
          <w:cs/>
        </w:rPr>
        <w:t>สอบถามข้อมูลได้ที่ฝ่ายพัฒนาธุรกิจ</w:t>
      </w:r>
      <w:r w:rsidR="00621124" w:rsidRPr="00A72E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41D76" w:rsidRPr="00A72E17">
        <w:rPr>
          <w:rFonts w:ascii="TH SarabunPSK" w:hAnsi="TH SarabunPSK" w:cs="TH SarabunPSK"/>
          <w:spacing w:val="-6"/>
          <w:sz w:val="32"/>
          <w:szCs w:val="32"/>
          <w:cs/>
        </w:rPr>
        <w:t>โทร. 0</w:t>
      </w:r>
      <w:r w:rsidR="0017281C" w:rsidRPr="00A72E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41D76" w:rsidRPr="00A72E17">
        <w:rPr>
          <w:rFonts w:ascii="TH SarabunPSK" w:hAnsi="TH SarabunPSK" w:cs="TH SarabunPSK"/>
          <w:spacing w:val="-6"/>
          <w:sz w:val="32"/>
          <w:szCs w:val="32"/>
          <w:cs/>
        </w:rPr>
        <w:t>2142</w:t>
      </w:r>
      <w:r w:rsidR="0017281C" w:rsidRPr="00A72E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41D76" w:rsidRPr="00A72E17">
        <w:rPr>
          <w:rFonts w:ascii="TH SarabunPSK" w:hAnsi="TH SarabunPSK" w:cs="TH SarabunPSK"/>
          <w:spacing w:val="-6"/>
          <w:sz w:val="32"/>
          <w:szCs w:val="32"/>
          <w:cs/>
        </w:rPr>
        <w:t>2259</w:t>
      </w:r>
      <w:r w:rsidR="00043BDC" w:rsidRPr="00A72E17">
        <w:rPr>
          <w:rFonts w:ascii="TH SarabunPSK" w:hAnsi="TH SarabunPSK" w:cs="TH SarabunPSK"/>
          <w:spacing w:val="-6"/>
          <w:sz w:val="32"/>
          <w:szCs w:val="32"/>
        </w:rPr>
        <w:t>,</w:t>
      </w:r>
      <w:r w:rsidR="00043BDC" w:rsidRPr="00A72E17">
        <w:rPr>
          <w:rFonts w:ascii="TH SarabunPSK" w:hAnsi="TH SarabunPSK" w:cs="TH SarabunPSK"/>
          <w:spacing w:val="-6"/>
          <w:sz w:val="32"/>
          <w:szCs w:val="32"/>
          <w:cs/>
        </w:rPr>
        <w:t xml:space="preserve"> 0</w:t>
      </w:r>
      <w:r w:rsidR="0017281C" w:rsidRPr="00A72E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43BDC" w:rsidRPr="00A72E17">
        <w:rPr>
          <w:rFonts w:ascii="TH SarabunPSK" w:hAnsi="TH SarabunPSK" w:cs="TH SarabunPSK"/>
          <w:spacing w:val="-6"/>
          <w:sz w:val="32"/>
          <w:szCs w:val="32"/>
          <w:cs/>
        </w:rPr>
        <w:t>2142</w:t>
      </w:r>
      <w:r w:rsidR="0017281C" w:rsidRPr="00A72E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43BDC" w:rsidRPr="00A72E17">
        <w:rPr>
          <w:rFonts w:ascii="TH SarabunPSK" w:hAnsi="TH SarabunPSK" w:cs="TH SarabunPSK"/>
          <w:spacing w:val="-6"/>
          <w:sz w:val="32"/>
          <w:szCs w:val="32"/>
          <w:cs/>
        </w:rPr>
        <w:t>2260</w:t>
      </w:r>
      <w:r w:rsidR="004B1CD1" w:rsidRPr="00A72E1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B1CD1" w:rsidRPr="00A72E17">
        <w:rPr>
          <w:rFonts w:ascii="TH SarabunPSK" w:hAnsi="TH SarabunPSK" w:cs="TH SarabunPSK" w:hint="cs"/>
          <w:spacing w:val="-6"/>
          <w:sz w:val="32"/>
          <w:szCs w:val="32"/>
          <w:cs/>
        </w:rPr>
        <w:t>หรือเว็บไซต์</w:t>
      </w:r>
      <w:r w:rsidR="004B1CD1" w:rsidRPr="00A72E1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hyperlink r:id="rId9" w:history="1">
        <w:r w:rsidR="004B1CD1" w:rsidRPr="00A72E17">
          <w:rPr>
            <w:rStyle w:val="Hyperlink"/>
            <w:rFonts w:ascii="TH SarabunPSK" w:hAnsi="TH SarabunPSK" w:cs="TH SarabunPSK"/>
            <w:color w:val="000000" w:themeColor="text1"/>
            <w:spacing w:val="-6"/>
            <w:sz w:val="32"/>
            <w:szCs w:val="32"/>
            <w:u w:val="none"/>
          </w:rPr>
          <w:t>https://www.dadasset.com/</w:t>
        </w:r>
      </w:hyperlink>
      <w:r w:rsidR="004B1CD1" w:rsidRPr="00A72E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43D085AC" w14:textId="4009F58D" w:rsidR="00621124" w:rsidRDefault="00621124" w:rsidP="006438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p w14:paraId="224EB1DB" w14:textId="1C655131" w:rsidR="00621124" w:rsidRDefault="00621124" w:rsidP="00DC4F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###</w:t>
      </w:r>
    </w:p>
    <w:p w14:paraId="02E45FFD" w14:textId="31A5021C" w:rsidR="00621124" w:rsidRDefault="00621124" w:rsidP="006438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ฝ่ายสื่อสารองค์กร ธพส.</w:t>
      </w:r>
    </w:p>
    <w:p w14:paraId="7AD31E0B" w14:textId="7194B663" w:rsidR="00F940FB" w:rsidRPr="00F76777" w:rsidRDefault="00621124" w:rsidP="006438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/>
          <w:sz w:val="32"/>
          <w:szCs w:val="32"/>
        </w:rPr>
        <w:t>0 2142 2264</w:t>
      </w:r>
    </w:p>
    <w:sectPr w:rsidR="00F940FB" w:rsidRPr="00F76777" w:rsidSect="009B7F40">
      <w:headerReference w:type="default" r:id="rId10"/>
      <w:pgSz w:w="11906" w:h="16838" w:code="9"/>
      <w:pgMar w:top="1418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672D4" w14:textId="77777777" w:rsidR="00FF04D3" w:rsidRDefault="00FF04D3" w:rsidP="004572F8">
      <w:pPr>
        <w:spacing w:after="0" w:line="240" w:lineRule="auto"/>
      </w:pPr>
      <w:r>
        <w:separator/>
      </w:r>
    </w:p>
  </w:endnote>
  <w:endnote w:type="continuationSeparator" w:id="0">
    <w:p w14:paraId="3F2AB6AF" w14:textId="77777777" w:rsidR="00FF04D3" w:rsidRDefault="00FF04D3" w:rsidP="0045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F3E54" w14:textId="77777777" w:rsidR="00FF04D3" w:rsidRDefault="00FF04D3" w:rsidP="004572F8">
      <w:pPr>
        <w:spacing w:after="0" w:line="240" w:lineRule="auto"/>
      </w:pPr>
      <w:r>
        <w:separator/>
      </w:r>
    </w:p>
  </w:footnote>
  <w:footnote w:type="continuationSeparator" w:id="0">
    <w:p w14:paraId="6C4A1D55" w14:textId="77777777" w:rsidR="00FF04D3" w:rsidRDefault="00FF04D3" w:rsidP="0045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1F5C4" w14:textId="768CC5BB" w:rsidR="00744F13" w:rsidRPr="00744F13" w:rsidRDefault="00744F13" w:rsidP="00744F13">
    <w:pPr>
      <w:pStyle w:val="Header"/>
      <w:jc w:val="center"/>
      <w:rPr>
        <w:rFonts w:ascii="TH SarabunPSK" w:hAnsi="TH SarabunPSK" w:cs="TH SarabunPSK"/>
      </w:rPr>
    </w:pPr>
    <w:r w:rsidRPr="00744F13">
      <w:rPr>
        <w:rFonts w:ascii="TH SarabunPSK" w:hAnsi="TH SarabunPSK" w:cs="TH SarabunPSK"/>
        <w:cs/>
      </w:rPr>
      <w:t>-2-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4FC0"/>
    <w:multiLevelType w:val="hybridMultilevel"/>
    <w:tmpl w:val="FDFC551A"/>
    <w:lvl w:ilvl="0" w:tplc="28188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FB"/>
    <w:rsid w:val="00043BDC"/>
    <w:rsid w:val="0005124E"/>
    <w:rsid w:val="00057AC1"/>
    <w:rsid w:val="0007322C"/>
    <w:rsid w:val="00073BD3"/>
    <w:rsid w:val="0007512C"/>
    <w:rsid w:val="000B3851"/>
    <w:rsid w:val="00102846"/>
    <w:rsid w:val="00122517"/>
    <w:rsid w:val="00154AD3"/>
    <w:rsid w:val="0017281C"/>
    <w:rsid w:val="0018406F"/>
    <w:rsid w:val="00197FB5"/>
    <w:rsid w:val="001C2040"/>
    <w:rsid w:val="001D00A3"/>
    <w:rsid w:val="001E225E"/>
    <w:rsid w:val="002039B6"/>
    <w:rsid w:val="002069F1"/>
    <w:rsid w:val="002363B5"/>
    <w:rsid w:val="002422A8"/>
    <w:rsid w:val="002C53B7"/>
    <w:rsid w:val="002D15A4"/>
    <w:rsid w:val="002F08AD"/>
    <w:rsid w:val="00302CAA"/>
    <w:rsid w:val="00315BFF"/>
    <w:rsid w:val="00323DBE"/>
    <w:rsid w:val="00333E02"/>
    <w:rsid w:val="00337872"/>
    <w:rsid w:val="00354C66"/>
    <w:rsid w:val="00360FE2"/>
    <w:rsid w:val="0036243F"/>
    <w:rsid w:val="00382D38"/>
    <w:rsid w:val="003D46B2"/>
    <w:rsid w:val="003E250E"/>
    <w:rsid w:val="003F12CC"/>
    <w:rsid w:val="0040181C"/>
    <w:rsid w:val="0042029F"/>
    <w:rsid w:val="00426BAA"/>
    <w:rsid w:val="00434F88"/>
    <w:rsid w:val="00441D76"/>
    <w:rsid w:val="004572F8"/>
    <w:rsid w:val="00494E90"/>
    <w:rsid w:val="004A3DF9"/>
    <w:rsid w:val="004B1CD1"/>
    <w:rsid w:val="004C5F82"/>
    <w:rsid w:val="004D56FD"/>
    <w:rsid w:val="00505C7D"/>
    <w:rsid w:val="00533E6A"/>
    <w:rsid w:val="00571996"/>
    <w:rsid w:val="005D5053"/>
    <w:rsid w:val="005F155B"/>
    <w:rsid w:val="00605988"/>
    <w:rsid w:val="00621124"/>
    <w:rsid w:val="00630B00"/>
    <w:rsid w:val="00643838"/>
    <w:rsid w:val="006501AD"/>
    <w:rsid w:val="00655E81"/>
    <w:rsid w:val="006562ED"/>
    <w:rsid w:val="006769D4"/>
    <w:rsid w:val="00676F5A"/>
    <w:rsid w:val="0068637F"/>
    <w:rsid w:val="00686FEF"/>
    <w:rsid w:val="006B251C"/>
    <w:rsid w:val="006F257B"/>
    <w:rsid w:val="00744F13"/>
    <w:rsid w:val="00745976"/>
    <w:rsid w:val="0074736F"/>
    <w:rsid w:val="00753629"/>
    <w:rsid w:val="00753E9E"/>
    <w:rsid w:val="00760F67"/>
    <w:rsid w:val="007743D4"/>
    <w:rsid w:val="007A5978"/>
    <w:rsid w:val="007B005A"/>
    <w:rsid w:val="008054A8"/>
    <w:rsid w:val="00807FAD"/>
    <w:rsid w:val="00814CE2"/>
    <w:rsid w:val="00842CC4"/>
    <w:rsid w:val="008472C7"/>
    <w:rsid w:val="00895C91"/>
    <w:rsid w:val="008973E2"/>
    <w:rsid w:val="008A04DC"/>
    <w:rsid w:val="008A2C82"/>
    <w:rsid w:val="008C34F7"/>
    <w:rsid w:val="008E5AB3"/>
    <w:rsid w:val="008E71E9"/>
    <w:rsid w:val="008F3915"/>
    <w:rsid w:val="008F4E99"/>
    <w:rsid w:val="00905384"/>
    <w:rsid w:val="009400C0"/>
    <w:rsid w:val="00940E62"/>
    <w:rsid w:val="00967DB5"/>
    <w:rsid w:val="00972229"/>
    <w:rsid w:val="00973B9B"/>
    <w:rsid w:val="00984537"/>
    <w:rsid w:val="009B7F40"/>
    <w:rsid w:val="009D3FB8"/>
    <w:rsid w:val="00A350BB"/>
    <w:rsid w:val="00A3683C"/>
    <w:rsid w:val="00A611FB"/>
    <w:rsid w:val="00A72E17"/>
    <w:rsid w:val="00A76B3B"/>
    <w:rsid w:val="00A8060E"/>
    <w:rsid w:val="00AC5E20"/>
    <w:rsid w:val="00B04BC9"/>
    <w:rsid w:val="00B1383D"/>
    <w:rsid w:val="00B531BB"/>
    <w:rsid w:val="00B5544C"/>
    <w:rsid w:val="00B633D2"/>
    <w:rsid w:val="00B758F4"/>
    <w:rsid w:val="00BA0EC2"/>
    <w:rsid w:val="00BA70F0"/>
    <w:rsid w:val="00BC1C22"/>
    <w:rsid w:val="00BC416E"/>
    <w:rsid w:val="00BE151D"/>
    <w:rsid w:val="00BE5CB9"/>
    <w:rsid w:val="00C30CEF"/>
    <w:rsid w:val="00C50E0C"/>
    <w:rsid w:val="00C57C9A"/>
    <w:rsid w:val="00C609E1"/>
    <w:rsid w:val="00C67606"/>
    <w:rsid w:val="00C67D21"/>
    <w:rsid w:val="00C73BA7"/>
    <w:rsid w:val="00C8762C"/>
    <w:rsid w:val="00C970A0"/>
    <w:rsid w:val="00CB3D06"/>
    <w:rsid w:val="00CC153F"/>
    <w:rsid w:val="00CC5FCE"/>
    <w:rsid w:val="00CE260B"/>
    <w:rsid w:val="00D247BD"/>
    <w:rsid w:val="00D3515A"/>
    <w:rsid w:val="00D419F0"/>
    <w:rsid w:val="00DA6511"/>
    <w:rsid w:val="00DB6130"/>
    <w:rsid w:val="00DC28E9"/>
    <w:rsid w:val="00DC4F82"/>
    <w:rsid w:val="00DE2004"/>
    <w:rsid w:val="00DE2ADD"/>
    <w:rsid w:val="00E07F12"/>
    <w:rsid w:val="00E1513C"/>
    <w:rsid w:val="00E342CF"/>
    <w:rsid w:val="00E3765B"/>
    <w:rsid w:val="00E6094D"/>
    <w:rsid w:val="00E83704"/>
    <w:rsid w:val="00EA168C"/>
    <w:rsid w:val="00F10D75"/>
    <w:rsid w:val="00F21B78"/>
    <w:rsid w:val="00F36C74"/>
    <w:rsid w:val="00F5388C"/>
    <w:rsid w:val="00F738A3"/>
    <w:rsid w:val="00F76287"/>
    <w:rsid w:val="00F76777"/>
    <w:rsid w:val="00F80E9C"/>
    <w:rsid w:val="00F87FC0"/>
    <w:rsid w:val="00F940FB"/>
    <w:rsid w:val="00FA4EF8"/>
    <w:rsid w:val="00FA6317"/>
    <w:rsid w:val="00FC0D39"/>
    <w:rsid w:val="00FE5014"/>
    <w:rsid w:val="00FE5874"/>
    <w:rsid w:val="00FF04D3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7DBA"/>
  <w15:chartTrackingRefBased/>
  <w15:docId w15:val="{2F561661-8591-46B0-A015-05A0FAF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3 Char"/>
    <w:basedOn w:val="DefaultParagraphFont"/>
    <w:link w:val="ListParagraph"/>
    <w:uiPriority w:val="34"/>
    <w:locked/>
    <w:rsid w:val="008973E2"/>
    <w:rPr>
      <w:color w:val="000000"/>
      <w:sz w:val="24"/>
      <w:szCs w:val="30"/>
    </w:rPr>
  </w:style>
  <w:style w:type="paragraph" w:styleId="ListParagraph">
    <w:name w:val="List Paragraph"/>
    <w:aliases w:val="List Paragraph3"/>
    <w:basedOn w:val="Normal"/>
    <w:link w:val="ListParagraphChar"/>
    <w:uiPriority w:val="34"/>
    <w:qFormat/>
    <w:rsid w:val="008973E2"/>
    <w:pPr>
      <w:spacing w:after="0" w:line="240" w:lineRule="auto"/>
      <w:ind w:left="720"/>
      <w:contextualSpacing/>
    </w:pPr>
    <w:rPr>
      <w:color w:val="000000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4A3D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D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F8"/>
  </w:style>
  <w:style w:type="paragraph" w:styleId="Footer">
    <w:name w:val="footer"/>
    <w:basedOn w:val="Normal"/>
    <w:link w:val="Foot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dasse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9263-DFBF-4AA9-908D-D1D078F2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ภูศิษฐ์ ทองมา</cp:lastModifiedBy>
  <cp:revision>3</cp:revision>
  <cp:lastPrinted>2022-07-08T09:55:00Z</cp:lastPrinted>
  <dcterms:created xsi:type="dcterms:W3CDTF">2022-07-11T13:30:00Z</dcterms:created>
  <dcterms:modified xsi:type="dcterms:W3CDTF">2022-07-18T09:06:00Z</dcterms:modified>
</cp:coreProperties>
</file>