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6E73" w14:textId="260DD833" w:rsidR="004319A1" w:rsidRPr="00050C69" w:rsidRDefault="004319A1" w:rsidP="00050C69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050C69">
        <w:rPr>
          <w:rFonts w:asciiTheme="minorBidi" w:hAnsiTheme="minorBidi"/>
          <w:b/>
          <w:bCs/>
          <w:sz w:val="30"/>
          <w:szCs w:val="30"/>
          <w:cs/>
        </w:rPr>
        <w:t>ข่าวประชาสัมพันธ์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Pr="00050C69">
        <w:rPr>
          <w:rFonts w:asciiTheme="minorBidi" w:hAnsiTheme="minorBidi"/>
          <w:b/>
          <w:bCs/>
          <w:sz w:val="30"/>
          <w:szCs w:val="30"/>
          <w:cs/>
        </w:rPr>
        <w:tab/>
      </w:r>
      <w:r w:rsidR="00850054" w:rsidRPr="00050C69">
        <w:rPr>
          <w:rFonts w:asciiTheme="minorBidi" w:hAnsiTheme="minorBidi"/>
          <w:b/>
          <w:bCs/>
          <w:sz w:val="30"/>
          <w:szCs w:val="30"/>
        </w:rPr>
        <w:t xml:space="preserve">14 </w:t>
      </w:r>
      <w:r w:rsidR="00850054" w:rsidRPr="00050C69">
        <w:rPr>
          <w:rFonts w:asciiTheme="minorBidi" w:hAnsiTheme="minorBidi"/>
          <w:b/>
          <w:bCs/>
          <w:sz w:val="30"/>
          <w:szCs w:val="30"/>
          <w:cs/>
        </w:rPr>
        <w:t xml:space="preserve">กรกฎาคม </w:t>
      </w:r>
      <w:r w:rsidR="00850054" w:rsidRPr="00050C69">
        <w:rPr>
          <w:rFonts w:asciiTheme="minorBidi" w:hAnsiTheme="minorBidi"/>
          <w:b/>
          <w:bCs/>
          <w:sz w:val="30"/>
          <w:szCs w:val="30"/>
        </w:rPr>
        <w:t>2565</w:t>
      </w:r>
    </w:p>
    <w:p w14:paraId="12D41F67" w14:textId="450C71A6" w:rsidR="004319A1" w:rsidRPr="00050C69" w:rsidRDefault="004319A1" w:rsidP="00050C69">
      <w:pPr>
        <w:spacing w:after="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050C69">
        <w:rPr>
          <w:rFonts w:asciiTheme="minorBidi" w:hAnsiTheme="minorBidi"/>
          <w:b/>
          <w:bCs/>
          <w:sz w:val="30"/>
          <w:szCs w:val="30"/>
        </w:rPr>
        <w:t>ARV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 xml:space="preserve"> จับมือ </w:t>
      </w:r>
      <w:r w:rsidR="00FA1ED5" w:rsidRPr="00050C69">
        <w:rPr>
          <w:rFonts w:asciiTheme="minorBidi" w:hAnsiTheme="minorBidi"/>
          <w:b/>
          <w:bCs/>
          <w:sz w:val="30"/>
          <w:szCs w:val="30"/>
          <w:cs/>
        </w:rPr>
        <w:t>กรุงไทย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 xml:space="preserve"> ลงนาม</w:t>
      </w:r>
      <w:r w:rsidR="00EA68B1" w:rsidRPr="00050C69">
        <w:rPr>
          <w:rFonts w:asciiTheme="minorBidi" w:hAnsiTheme="minorBidi"/>
          <w:b/>
          <w:bCs/>
          <w:sz w:val="30"/>
          <w:szCs w:val="30"/>
          <w:cs/>
        </w:rPr>
        <w:t>เริ่ม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ทดสอบ</w:t>
      </w:r>
      <w:r w:rsidR="005C50E5" w:rsidRPr="00050C69">
        <w:rPr>
          <w:rFonts w:asciiTheme="minorBidi" w:hAnsiTheme="minorBidi"/>
          <w:b/>
          <w:bCs/>
          <w:sz w:val="30"/>
          <w:szCs w:val="30"/>
          <w:cs/>
        </w:rPr>
        <w:t>ระบบ</w:t>
      </w:r>
      <w:r w:rsidR="0037260D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</w:rPr>
        <w:t>National Corporate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</w:rPr>
        <w:t>Identification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 xml:space="preserve"> (</w:t>
      </w:r>
      <w:r w:rsidRPr="00050C69">
        <w:rPr>
          <w:rFonts w:asciiTheme="minorBidi" w:hAnsiTheme="minorBidi"/>
          <w:b/>
          <w:bCs/>
          <w:sz w:val="30"/>
          <w:szCs w:val="30"/>
        </w:rPr>
        <w:t>NCID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)</w:t>
      </w:r>
      <w:r w:rsidR="00C1563A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6B2BB8" w:rsidRPr="00050C69">
        <w:rPr>
          <w:rFonts w:asciiTheme="minorBidi" w:hAnsiTheme="minorBidi"/>
          <w:b/>
          <w:bCs/>
          <w:sz w:val="30"/>
          <w:szCs w:val="30"/>
          <w:cs/>
        </w:rPr>
        <w:t>พ</w:t>
      </w:r>
      <w:r w:rsidR="00233B2E" w:rsidRPr="00050C69">
        <w:rPr>
          <w:rFonts w:asciiTheme="minorBidi" w:hAnsiTheme="minorBidi"/>
          <w:b/>
          <w:bCs/>
          <w:sz w:val="30"/>
          <w:szCs w:val="30"/>
          <w:cs/>
        </w:rPr>
        <w:t>ลิ</w:t>
      </w:r>
      <w:r w:rsidR="005C50E5" w:rsidRPr="00050C69">
        <w:rPr>
          <w:rFonts w:asciiTheme="minorBidi" w:hAnsiTheme="minorBidi"/>
          <w:b/>
          <w:bCs/>
          <w:sz w:val="30"/>
          <w:szCs w:val="30"/>
          <w:cs/>
        </w:rPr>
        <w:t>ก</w:t>
      </w:r>
      <w:r w:rsidR="006562CF" w:rsidRPr="00050C69">
        <w:rPr>
          <w:rFonts w:asciiTheme="minorBidi" w:hAnsiTheme="minorBidi"/>
          <w:b/>
          <w:bCs/>
          <w:sz w:val="30"/>
          <w:szCs w:val="30"/>
          <w:cs/>
        </w:rPr>
        <w:t>โฉม</w:t>
      </w:r>
      <w:r w:rsidR="0037260D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F816DF" w:rsidRPr="00050C69">
        <w:rPr>
          <w:rFonts w:asciiTheme="minorBidi" w:hAnsiTheme="minorBidi"/>
          <w:b/>
          <w:bCs/>
          <w:sz w:val="30"/>
          <w:szCs w:val="30"/>
        </w:rPr>
        <w:t>C</w:t>
      </w:r>
      <w:r w:rsidR="00C1563A" w:rsidRPr="00050C69">
        <w:rPr>
          <w:rFonts w:asciiTheme="minorBidi" w:hAnsiTheme="minorBidi"/>
          <w:b/>
          <w:bCs/>
          <w:sz w:val="30"/>
          <w:szCs w:val="30"/>
        </w:rPr>
        <w:t>orporate KYC</w:t>
      </w:r>
      <w:r w:rsidR="002829AC" w:rsidRPr="00050C69">
        <w:rPr>
          <w:rFonts w:asciiTheme="minorBidi" w:hAnsiTheme="minorBidi"/>
          <w:b/>
          <w:bCs/>
          <w:sz w:val="30"/>
          <w:szCs w:val="30"/>
          <w:cs/>
        </w:rPr>
        <w:t xml:space="preserve"> เป็น</w:t>
      </w:r>
      <w:r w:rsidR="009359A9" w:rsidRPr="00050C69">
        <w:rPr>
          <w:rFonts w:asciiTheme="minorBidi" w:hAnsiTheme="minorBidi"/>
          <w:b/>
          <w:bCs/>
          <w:sz w:val="30"/>
          <w:szCs w:val="30"/>
          <w:cs/>
        </w:rPr>
        <w:t>รูปแบบ</w:t>
      </w:r>
      <w:r w:rsidR="002829AC" w:rsidRPr="00050C69">
        <w:rPr>
          <w:rFonts w:asciiTheme="minorBidi" w:hAnsiTheme="minorBidi"/>
          <w:b/>
          <w:bCs/>
          <w:sz w:val="30"/>
          <w:szCs w:val="30"/>
          <w:cs/>
        </w:rPr>
        <w:t>ดิจิทัล</w:t>
      </w:r>
      <w:r w:rsidR="005C50E5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2829AC" w:rsidRPr="00050C69">
        <w:rPr>
          <w:rFonts w:asciiTheme="minorBidi" w:hAnsiTheme="minorBidi"/>
          <w:b/>
          <w:bCs/>
          <w:sz w:val="30"/>
          <w:szCs w:val="30"/>
          <w:cs/>
        </w:rPr>
        <w:t>เพื่อ</w:t>
      </w:r>
      <w:r w:rsidR="00233B2E" w:rsidRPr="00050C69">
        <w:rPr>
          <w:rFonts w:asciiTheme="minorBidi" w:hAnsiTheme="minorBidi"/>
          <w:b/>
          <w:bCs/>
          <w:sz w:val="30"/>
          <w:szCs w:val="30"/>
          <w:cs/>
        </w:rPr>
        <w:t>การ</w:t>
      </w:r>
      <w:r w:rsidR="00C1563A" w:rsidRPr="00050C69">
        <w:rPr>
          <w:rFonts w:asciiTheme="minorBidi" w:hAnsiTheme="minorBidi"/>
          <w:b/>
          <w:bCs/>
          <w:sz w:val="30"/>
          <w:szCs w:val="30"/>
          <w:cs/>
        </w:rPr>
        <w:t>เปิดบัญชี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นิติบุคคลครั้งแรกในอาเซียน</w:t>
      </w:r>
    </w:p>
    <w:p w14:paraId="6EC55BED" w14:textId="77777777" w:rsidR="004319A1" w:rsidRPr="00050C69" w:rsidRDefault="004319A1" w:rsidP="00050C69">
      <w:pPr>
        <w:spacing w:after="0"/>
        <w:jc w:val="thaiDistribute"/>
        <w:rPr>
          <w:rFonts w:asciiTheme="minorBidi" w:hAnsiTheme="minorBidi"/>
          <w:b/>
          <w:bCs/>
          <w:sz w:val="30"/>
          <w:szCs w:val="30"/>
        </w:rPr>
      </w:pPr>
    </w:p>
    <w:p w14:paraId="39B43E67" w14:textId="7CFC51B5" w:rsidR="006128F4" w:rsidRPr="00050C69" w:rsidRDefault="004319A1" w:rsidP="00050C69">
      <w:pPr>
        <w:ind w:firstLine="720"/>
        <w:jc w:val="thaiDistribute"/>
        <w:rPr>
          <w:rFonts w:asciiTheme="minorBidi" w:eastAsia="Times New Roman" w:hAnsiTheme="minorBidi"/>
          <w:color w:val="0070C0"/>
          <w:sz w:val="30"/>
          <w:szCs w:val="30"/>
          <w:lang w:eastAsia="en-US"/>
        </w:rPr>
      </w:pPr>
      <w:r w:rsidRPr="00050C69">
        <w:rPr>
          <w:rFonts w:asciiTheme="minorBidi" w:hAnsiTheme="minorBidi"/>
          <w:b/>
          <w:bCs/>
          <w:sz w:val="30"/>
          <w:szCs w:val="30"/>
          <w:cs/>
        </w:rPr>
        <w:t>เอไอ แอนด์ โรโบติกส์ เวนเจอร์ส (</w:t>
      </w:r>
      <w:r w:rsidRPr="00050C69">
        <w:rPr>
          <w:rFonts w:asciiTheme="minorBidi" w:hAnsiTheme="minorBidi"/>
          <w:b/>
          <w:bCs/>
          <w:sz w:val="30"/>
          <w:szCs w:val="30"/>
        </w:rPr>
        <w:t>ARV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 xml:space="preserve">) ผู้นำด้านการพัฒนาและให้บริการเทคโนโลยีหุ่นยนต์ และปัญญาประดิษฐ์ของไทย ในเครือบริษัท ปตท.สำรวจและผลิตปิโตรเลียม จำกัด </w:t>
      </w:r>
      <w:r w:rsidR="00413CC9" w:rsidRPr="00050C69">
        <w:rPr>
          <w:rFonts w:asciiTheme="minorBidi" w:hAnsiTheme="minorBidi"/>
          <w:b/>
          <w:bCs/>
          <w:sz w:val="30"/>
          <w:szCs w:val="30"/>
          <w:cs/>
        </w:rPr>
        <w:t>(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มหาชน</w:t>
      </w:r>
      <w:r w:rsidR="00413CC9" w:rsidRPr="00050C69">
        <w:rPr>
          <w:rFonts w:asciiTheme="minorBidi" w:hAnsiTheme="minorBidi"/>
          <w:b/>
          <w:bCs/>
          <w:sz w:val="30"/>
          <w:szCs w:val="30"/>
          <w:cs/>
        </w:rPr>
        <w:t xml:space="preserve">) หรือ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 xml:space="preserve">ปตท.สผ. </w:t>
      </w:r>
      <w:r w:rsidR="00413CC9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 xml:space="preserve">จับมือกับ ธนาคารกรุงไทย จำกัด (มหาชน) </w:t>
      </w:r>
      <w:r w:rsidRPr="00050C69">
        <w:rPr>
          <w:rFonts w:asciiTheme="minorBidi" w:hAnsiTheme="minorBidi"/>
          <w:sz w:val="30"/>
          <w:szCs w:val="30"/>
          <w:cs/>
        </w:rPr>
        <w:t xml:space="preserve">สถาบันการเงินชั้นนำของประเทศ ลงนามความร่วมมือทดสอบระบบ </w:t>
      </w:r>
      <w:r w:rsidRPr="00050C69">
        <w:rPr>
          <w:rFonts w:asciiTheme="minorBidi" w:hAnsiTheme="minorBidi"/>
          <w:sz w:val="30"/>
          <w:szCs w:val="30"/>
        </w:rPr>
        <w:t>National Corporate</w:t>
      </w:r>
      <w:r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</w:rPr>
        <w:t xml:space="preserve">Identification </w:t>
      </w:r>
      <w:r w:rsidRPr="00050C69">
        <w:rPr>
          <w:rFonts w:asciiTheme="minorBidi" w:hAnsiTheme="minorBidi"/>
          <w:sz w:val="30"/>
          <w:szCs w:val="30"/>
          <w:cs/>
        </w:rPr>
        <w:t xml:space="preserve">หรือ </w:t>
      </w:r>
      <w:r w:rsidRPr="00050C69">
        <w:rPr>
          <w:rFonts w:asciiTheme="minorBidi" w:hAnsiTheme="minorBidi"/>
          <w:sz w:val="30"/>
          <w:szCs w:val="30"/>
        </w:rPr>
        <w:t>NCID</w:t>
      </w:r>
      <w:r w:rsidRPr="00050C69">
        <w:rPr>
          <w:rFonts w:asciiTheme="minorBidi" w:hAnsiTheme="minorBidi"/>
          <w:sz w:val="30"/>
          <w:szCs w:val="30"/>
          <w:cs/>
        </w:rPr>
        <w:t xml:space="preserve"> ที่เป็นนวัตกรรม</w:t>
      </w:r>
      <w:r w:rsidR="00A257F3" w:rsidRPr="00050C69">
        <w:rPr>
          <w:rFonts w:asciiTheme="minorBidi" w:hAnsiTheme="minorBidi"/>
          <w:sz w:val="30"/>
          <w:szCs w:val="30"/>
        </w:rPr>
        <w:t xml:space="preserve"> Digital </w:t>
      </w:r>
      <w:proofErr w:type="spellStart"/>
      <w:r w:rsidR="00A257F3" w:rsidRPr="00050C69">
        <w:rPr>
          <w:rFonts w:asciiTheme="minorBidi" w:hAnsiTheme="minorBidi"/>
          <w:sz w:val="30"/>
          <w:szCs w:val="30"/>
        </w:rPr>
        <w:t>lD</w:t>
      </w:r>
      <w:proofErr w:type="spellEnd"/>
      <w:r w:rsidR="00A257F3" w:rsidRPr="00050C69">
        <w:rPr>
          <w:rFonts w:asciiTheme="minorBidi" w:hAnsiTheme="minorBidi"/>
          <w:sz w:val="30"/>
          <w:szCs w:val="30"/>
        </w:rPr>
        <w:t xml:space="preserve"> </w:t>
      </w:r>
      <w:r w:rsidR="00A257F3" w:rsidRPr="00050C69">
        <w:rPr>
          <w:rFonts w:asciiTheme="minorBidi" w:hAnsiTheme="minorBidi"/>
          <w:sz w:val="30"/>
          <w:szCs w:val="30"/>
          <w:cs/>
        </w:rPr>
        <w:t>และ</w:t>
      </w:r>
      <w:r w:rsidR="00BC3ACE" w:rsidRPr="00050C69">
        <w:rPr>
          <w:rFonts w:asciiTheme="minorBidi" w:hAnsiTheme="minorBidi"/>
          <w:sz w:val="30"/>
          <w:szCs w:val="30"/>
        </w:rPr>
        <w:t>E</w:t>
      </w:r>
      <w:r w:rsidR="00BC3ACE" w:rsidRPr="00050C69">
        <w:rPr>
          <w:rFonts w:asciiTheme="minorBidi" w:hAnsiTheme="minorBidi"/>
          <w:sz w:val="30"/>
          <w:szCs w:val="30"/>
          <w:cs/>
        </w:rPr>
        <w:t>-</w:t>
      </w:r>
      <w:r w:rsidR="00BC3ACE" w:rsidRPr="00050C69">
        <w:rPr>
          <w:rFonts w:asciiTheme="minorBidi" w:hAnsiTheme="minorBidi"/>
          <w:color w:val="000000" w:themeColor="text1"/>
          <w:sz w:val="30"/>
          <w:szCs w:val="30"/>
        </w:rPr>
        <w:t xml:space="preserve">document </w:t>
      </w:r>
      <w:r w:rsidR="001905C5" w:rsidRPr="00050C6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ซึ่งประกอบไปด้วย 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lang w:eastAsia="en-US"/>
        </w:rPr>
        <w:t>eSignature 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>และ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lang w:eastAsia="en-US"/>
        </w:rPr>
        <w:t> e</w:t>
      </w:r>
      <w:r w:rsidR="00B421A8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>-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lang w:eastAsia="en-US"/>
        </w:rPr>
        <w:t xml:space="preserve">POA 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>(</w:t>
      </w:r>
      <w:r w:rsidR="00A257F3" w:rsidRPr="00050C69">
        <w:rPr>
          <w:rFonts w:asciiTheme="minorBidi" w:eastAsia="Times New Roman" w:hAnsiTheme="minorBidi"/>
          <w:color w:val="000000" w:themeColor="text1"/>
          <w:sz w:val="30"/>
          <w:szCs w:val="30"/>
          <w:lang w:eastAsia="en-US"/>
        </w:rPr>
        <w:t xml:space="preserve">electronic 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lang w:eastAsia="en-US"/>
        </w:rPr>
        <w:t>power of attorney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>)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lang w:eastAsia="en-US"/>
        </w:rPr>
        <w:t> </w:t>
      </w:r>
      <w:r w:rsidR="00E70E6C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>โดยการใช้เทคโนโลยี</w:t>
      </w:r>
      <w:r w:rsidR="00A257F3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>ที่</w:t>
      </w:r>
      <w:r w:rsidR="00CB34E2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 xml:space="preserve"> </w:t>
      </w:r>
      <w:r w:rsidR="00CB34E2" w:rsidRPr="00050C69">
        <w:rPr>
          <w:rFonts w:asciiTheme="minorBidi" w:eastAsia="Times New Roman" w:hAnsiTheme="minorBidi"/>
          <w:color w:val="000000" w:themeColor="text1"/>
          <w:sz w:val="30"/>
          <w:szCs w:val="30"/>
          <w:lang w:eastAsia="en-US"/>
        </w:rPr>
        <w:t xml:space="preserve">ARV </w:t>
      </w:r>
      <w:r w:rsidR="00A257F3" w:rsidRPr="00050C69">
        <w:rPr>
          <w:rFonts w:asciiTheme="minorBidi" w:eastAsia="Times New Roman" w:hAnsiTheme="minorBidi"/>
          <w:color w:val="000000" w:themeColor="text1"/>
          <w:sz w:val="30"/>
          <w:szCs w:val="30"/>
          <w:cs/>
          <w:lang w:eastAsia="en-US"/>
        </w:rPr>
        <w:t>พัฒนาขึ้น</w:t>
      </w:r>
      <w:r w:rsidR="00BC3ACE" w:rsidRPr="00050C69">
        <w:rPr>
          <w:rFonts w:asciiTheme="minorBidi" w:hAnsiTheme="minorBidi"/>
          <w:color w:val="000000" w:themeColor="text1"/>
          <w:sz w:val="30"/>
          <w:szCs w:val="30"/>
          <w:cs/>
        </w:rPr>
        <w:t xml:space="preserve"> เพื่อช่วย</w:t>
      </w:r>
      <w:r w:rsidR="00C252E2" w:rsidRPr="00050C69">
        <w:rPr>
          <w:rFonts w:asciiTheme="minorBidi" w:hAnsiTheme="minorBidi"/>
          <w:color w:val="000000" w:themeColor="text1"/>
          <w:sz w:val="30"/>
          <w:szCs w:val="30"/>
          <w:cs/>
        </w:rPr>
        <w:t>นิติบุคคลใ</w:t>
      </w:r>
      <w:r w:rsidR="00C252E2" w:rsidRPr="00050C69">
        <w:rPr>
          <w:rFonts w:asciiTheme="minorBidi" w:hAnsiTheme="minorBidi"/>
          <w:sz w:val="30"/>
          <w:szCs w:val="30"/>
          <w:cs/>
        </w:rPr>
        <w:t>น</w:t>
      </w:r>
      <w:r w:rsidRPr="00050C69">
        <w:rPr>
          <w:rFonts w:asciiTheme="minorBidi" w:hAnsiTheme="minorBidi"/>
          <w:sz w:val="30"/>
          <w:szCs w:val="30"/>
          <w:cs/>
        </w:rPr>
        <w:t>การเตรียมลงนามเอกสารดิจิทัล ตรวจสอบตัวตน อำนาจ และลายมือชื่ออิเล็กทรอนิกส์ของผู้ลงนามด้วยเทคโนโลยีขั้นสูงที่ล้ำหน้าที่สุดในภูมิภาคอาเซียน (</w:t>
      </w:r>
      <w:r w:rsidRPr="00050C69">
        <w:rPr>
          <w:rFonts w:asciiTheme="minorBidi" w:hAnsiTheme="minorBidi"/>
          <w:sz w:val="30"/>
          <w:szCs w:val="30"/>
        </w:rPr>
        <w:t>ASEAN</w:t>
      </w:r>
      <w:r w:rsidRPr="00050C69">
        <w:rPr>
          <w:rFonts w:asciiTheme="minorBidi" w:hAnsiTheme="minorBidi"/>
          <w:sz w:val="30"/>
          <w:szCs w:val="30"/>
          <w:cs/>
        </w:rPr>
        <w:t xml:space="preserve">) </w:t>
      </w:r>
      <w:r w:rsidR="006128F4" w:rsidRPr="00050C69">
        <w:rPr>
          <w:rFonts w:asciiTheme="minorBidi" w:hAnsiTheme="minorBidi"/>
          <w:sz w:val="30"/>
          <w:szCs w:val="30"/>
          <w:cs/>
        </w:rPr>
        <w:t>ซึ่ง</w:t>
      </w:r>
      <w:r w:rsidRPr="00050C69">
        <w:rPr>
          <w:rFonts w:asciiTheme="minorBidi" w:hAnsiTheme="minorBidi"/>
          <w:sz w:val="30"/>
          <w:szCs w:val="30"/>
          <w:cs/>
        </w:rPr>
        <w:t>จะ</w:t>
      </w:r>
      <w:r w:rsidR="00413CC9" w:rsidRPr="00050C69">
        <w:rPr>
          <w:rFonts w:asciiTheme="minorBidi" w:hAnsiTheme="minorBidi"/>
          <w:sz w:val="30"/>
          <w:szCs w:val="30"/>
          <w:cs/>
        </w:rPr>
        <w:t>ช่วย</w:t>
      </w:r>
      <w:r w:rsidR="0037260D" w:rsidRPr="00050C69">
        <w:rPr>
          <w:rFonts w:asciiTheme="minorBidi" w:hAnsiTheme="minorBidi"/>
          <w:sz w:val="30"/>
          <w:szCs w:val="30"/>
          <w:cs/>
        </w:rPr>
        <w:t>ยกระดับการ</w:t>
      </w:r>
      <w:r w:rsidRPr="00050C69">
        <w:rPr>
          <w:rFonts w:asciiTheme="minorBidi" w:hAnsiTheme="minorBidi"/>
          <w:sz w:val="30"/>
          <w:szCs w:val="30"/>
          <w:cs/>
        </w:rPr>
        <w:t>ทำธุรกรรมแบบเดิมระหว่าง</w:t>
      </w:r>
      <w:r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 xml:space="preserve">นิติบุคคล </w:t>
      </w:r>
      <w:r w:rsidR="00E5364D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อาทิ</w:t>
      </w:r>
      <w:r w:rsidR="00413CC9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 xml:space="preserve"> </w:t>
      </w:r>
      <w:r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บริษัทฯ และธนาคารพาณิชย์</w:t>
      </w:r>
      <w:r w:rsidR="00E5364D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 xml:space="preserve"> ใ</w:t>
      </w:r>
      <w:r w:rsidR="006128F4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นการดำเนินก</w:t>
      </w:r>
      <w:r w:rsidR="00C252E2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 xml:space="preserve">ระบวนการ </w:t>
      </w:r>
      <w:r w:rsidRPr="00050C69">
        <w:rPr>
          <w:rFonts w:asciiTheme="minorBidi" w:eastAsia="Times New Roman" w:hAnsiTheme="minorBidi"/>
          <w:sz w:val="30"/>
          <w:szCs w:val="30"/>
          <w:lang w:eastAsia="en-US"/>
        </w:rPr>
        <w:t>KYC </w:t>
      </w:r>
      <w:r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ลดความยุ่งยาก</w:t>
      </w:r>
      <w:r w:rsidR="000551BC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ใ</w:t>
      </w:r>
      <w:r w:rsidR="00C252E2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นการเริ่มทำ</w:t>
      </w:r>
      <w:r w:rsidR="000551BC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ธุร</w:t>
      </w:r>
      <w:r w:rsidR="00413CC9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ก</w:t>
      </w:r>
      <w:r w:rsidR="000551BC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รรมที่เกี่ยวข้องกับเอกสาร</w:t>
      </w:r>
      <w:r w:rsidR="00EE7CDB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ลงนาม</w:t>
      </w:r>
      <w:r w:rsidR="000551BC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 xml:space="preserve">จำนวนมาก </w:t>
      </w:r>
      <w:r w:rsidR="002B5E7F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 xml:space="preserve">ได้อย่างมีประสิทธิภาพและรวดเร็วยิ่งขึ้น </w:t>
      </w:r>
      <w:r w:rsidR="000551BC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น่าเชื่อถือ ปลอดภัย อีกทั้ง</w:t>
      </w:r>
      <w:r w:rsidR="00413CC9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 xml:space="preserve"> </w:t>
      </w:r>
      <w:r w:rsidR="000551BC" w:rsidRPr="00050C69">
        <w:rPr>
          <w:rFonts w:asciiTheme="minorBidi" w:eastAsia="Times New Roman" w:hAnsiTheme="minorBidi"/>
          <w:sz w:val="30"/>
          <w:szCs w:val="30"/>
          <w:shd w:val="clear" w:color="auto" w:fill="FFFFFF"/>
          <w:cs/>
          <w:lang w:eastAsia="en-US"/>
        </w:rPr>
        <w:t>ช่วยเพิ่มโอกาสทางธุรกิจระหว่างนิติบุคคลและธนาคารพาณิชย์ได้มากขึ้น</w:t>
      </w:r>
    </w:p>
    <w:p w14:paraId="3F519B4B" w14:textId="0970BE02" w:rsidR="004319A1" w:rsidRPr="00050C69" w:rsidRDefault="004319A1" w:rsidP="00050C69">
      <w:pPr>
        <w:spacing w:before="160" w:line="276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50C69">
        <w:rPr>
          <w:rFonts w:asciiTheme="minorBidi" w:hAnsiTheme="minorBidi"/>
          <w:sz w:val="30"/>
          <w:szCs w:val="30"/>
          <w:cs/>
        </w:rPr>
        <w:t xml:space="preserve">สำหรับพิธีลงนามในครั้งนี้ ได้รับเกียรติจาก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ดร.ธนา สราญเวทย์พันธุ์</w:t>
      </w:r>
      <w:r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ผู้จัดการทั่วไป บริษัท</w:t>
      </w:r>
      <w:r w:rsidR="00DB750D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เอไอ แอนด์</w:t>
      </w:r>
      <w:r w:rsidR="00050C69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0C24CF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โ</w:t>
      </w:r>
      <w:r w:rsidR="000C24CF" w:rsidRPr="00050C69">
        <w:rPr>
          <w:rFonts w:asciiTheme="minorBidi" w:hAnsiTheme="minorBidi"/>
          <w:b/>
          <w:bCs/>
          <w:sz w:val="30"/>
          <w:szCs w:val="30"/>
          <w:cs/>
        </w:rPr>
        <w:t>ร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โบติกส์</w:t>
      </w:r>
      <w:r w:rsidR="00DB750D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เวนเจอร์ส (</w:t>
      </w:r>
      <w:r w:rsidRPr="00050C69">
        <w:rPr>
          <w:rFonts w:asciiTheme="minorBidi" w:hAnsiTheme="minorBidi"/>
          <w:b/>
          <w:bCs/>
          <w:sz w:val="30"/>
          <w:szCs w:val="30"/>
        </w:rPr>
        <w:t>ARV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)</w:t>
      </w:r>
      <w:r w:rsidRPr="00050C69">
        <w:rPr>
          <w:rFonts w:asciiTheme="minorBidi" w:hAnsiTheme="minorBidi"/>
          <w:sz w:val="30"/>
          <w:szCs w:val="30"/>
          <w:cs/>
        </w:rPr>
        <w:t xml:space="preserve"> และ</w:t>
      </w:r>
      <w:r w:rsidR="00DE654C" w:rsidRPr="00050C69">
        <w:rPr>
          <w:rFonts w:asciiTheme="minorBidi" w:hAnsiTheme="minorBidi"/>
          <w:b/>
          <w:bCs/>
          <w:sz w:val="30"/>
          <w:szCs w:val="30"/>
          <w:cs/>
        </w:rPr>
        <w:t>คุณ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วัชชัย ชีวานนท์</w:t>
      </w:r>
      <w:r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รองกรรมการผู้จัดการใหญ่</w:t>
      </w:r>
      <w:r w:rsidR="00DE654C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สายงานบริหารจัดการทาง</w:t>
      </w:r>
      <w:r w:rsidR="001E1A8B" w:rsidRPr="00050C69">
        <w:rPr>
          <w:rFonts w:asciiTheme="minorBidi" w:hAnsiTheme="minorBidi"/>
          <w:b/>
          <w:bCs/>
          <w:sz w:val="30"/>
          <w:szCs w:val="30"/>
          <w:cs/>
        </w:rPr>
        <w:t>การเงินเพื่อ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ธุรกิจ ธนาคารกรุงไทย จำกัด (มหาชน)</w:t>
      </w:r>
      <w:r w:rsidRPr="00050C69">
        <w:rPr>
          <w:rFonts w:asciiTheme="minorBidi" w:hAnsiTheme="minorBidi"/>
          <w:sz w:val="30"/>
          <w:szCs w:val="30"/>
          <w:cs/>
        </w:rPr>
        <w:t xml:space="preserve"> ร่วมลงนามในข้อตกลง</w:t>
      </w:r>
      <w:r w:rsidR="0037260D" w:rsidRPr="00050C69">
        <w:rPr>
          <w:rFonts w:asciiTheme="minorBidi" w:hAnsiTheme="minorBidi"/>
          <w:sz w:val="30"/>
          <w:szCs w:val="30"/>
          <w:cs/>
        </w:rPr>
        <w:t>ร่วมมือ</w:t>
      </w:r>
      <w:r w:rsidRPr="00050C69">
        <w:rPr>
          <w:rFonts w:asciiTheme="minorBidi" w:hAnsiTheme="minorBidi"/>
          <w:sz w:val="30"/>
          <w:szCs w:val="30"/>
          <w:cs/>
        </w:rPr>
        <w:t xml:space="preserve"> พร้อมได้รับเกียรติจาก</w:t>
      </w:r>
      <w:r w:rsidR="0018294F" w:rsidRPr="00050C69">
        <w:rPr>
          <w:rFonts w:asciiTheme="minorBidi" w:hAnsiTheme="minorBidi"/>
          <w:b/>
          <w:bCs/>
          <w:sz w:val="30"/>
          <w:szCs w:val="30"/>
          <w:cs/>
        </w:rPr>
        <w:t>นาย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สัมฤทธิ์ สำเนียง รองกรรมการผู้จัดการใหญ่ กลุ่มงานการเงินและการบัญชี บริษัท ปตท.สำรวจและผลิตปิโตรเลียม จำกัด (มหาชน) หรือ ปตท.สผ.</w:t>
      </w:r>
      <w:r w:rsidRPr="00050C69">
        <w:rPr>
          <w:rFonts w:asciiTheme="minorBidi" w:hAnsiTheme="minorBidi"/>
          <w:sz w:val="30"/>
          <w:szCs w:val="30"/>
          <w:cs/>
        </w:rPr>
        <w:t xml:space="preserve"> ร่วมแสดงความยินดีและเป็นสักขีพยาน ณ บริษัท เอไอ แอนด์ โรโบติกส์ เวนเจอร์ส จำกัด อาคารภิรัชทาวเวอร์</w:t>
      </w:r>
      <w:r w:rsidR="00E93B18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สาทรใต้</w:t>
      </w:r>
      <w:r w:rsidR="00DB750D" w:rsidRPr="00050C69">
        <w:rPr>
          <w:rFonts w:asciiTheme="minorBidi" w:hAnsiTheme="minorBidi"/>
          <w:sz w:val="30"/>
          <w:szCs w:val="30"/>
          <w:cs/>
        </w:rPr>
        <w:t xml:space="preserve"> </w:t>
      </w:r>
    </w:p>
    <w:p w14:paraId="38BF55FA" w14:textId="38C2DC58" w:rsidR="004319A1" w:rsidRPr="00050C69" w:rsidRDefault="004319A1" w:rsidP="00050C69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50C69">
        <w:rPr>
          <w:rFonts w:asciiTheme="minorBidi" w:hAnsiTheme="minorBidi"/>
          <w:b/>
          <w:bCs/>
          <w:sz w:val="30"/>
          <w:szCs w:val="30"/>
          <w:cs/>
        </w:rPr>
        <w:t>ดร.</w:t>
      </w:r>
      <w:r w:rsidR="00C63073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ธนา สราญเวทย์พันธุ์ ผู้จัดการทั่วไป บริษัท เอไอ แอนด์ โรโบติกส์</w:t>
      </w:r>
      <w:r w:rsidR="00DB750D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เวนเจอร์ส (</w:t>
      </w:r>
      <w:r w:rsidRPr="00050C69">
        <w:rPr>
          <w:rFonts w:asciiTheme="minorBidi" w:hAnsiTheme="minorBidi"/>
          <w:b/>
          <w:bCs/>
          <w:sz w:val="30"/>
          <w:szCs w:val="30"/>
        </w:rPr>
        <w:t>ARV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)</w:t>
      </w:r>
      <w:r w:rsidRPr="00050C69">
        <w:rPr>
          <w:rFonts w:asciiTheme="minorBidi" w:hAnsiTheme="minorBidi"/>
          <w:sz w:val="30"/>
          <w:szCs w:val="30"/>
          <w:cs/>
        </w:rPr>
        <w:t xml:space="preserve"> กล่าวว่า “ปัจจุบันการทำธุรกรรมระหว่างนิติบุคคลในประเทศไทยกับธนาคารพาณิชย์ยังคงมีข้อจำกัดหลายประการ</w:t>
      </w:r>
      <w:r w:rsidR="006128F4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เช่น</w:t>
      </w:r>
      <w:r w:rsidR="000C24CF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มีเอกสารในรูปแบบกระดาษ</w:t>
      </w:r>
      <w:r w:rsidR="00E5760F" w:rsidRPr="00050C69">
        <w:rPr>
          <w:rFonts w:asciiTheme="minorBidi" w:hAnsiTheme="minorBidi"/>
          <w:sz w:val="30"/>
          <w:szCs w:val="30"/>
          <w:cs/>
        </w:rPr>
        <w:t>ที่ซ้ำซ้อน</w:t>
      </w:r>
      <w:r w:rsidRPr="00050C69">
        <w:rPr>
          <w:rFonts w:asciiTheme="minorBidi" w:hAnsiTheme="minorBidi"/>
          <w:sz w:val="30"/>
          <w:szCs w:val="30"/>
          <w:cs/>
        </w:rPr>
        <w:t xml:space="preserve">จำนวนมาก </w:t>
      </w:r>
      <w:r w:rsidR="007A6012" w:rsidRPr="00050C69">
        <w:rPr>
          <w:rFonts w:asciiTheme="minorBidi" w:hAnsiTheme="minorBidi"/>
          <w:sz w:val="30"/>
          <w:szCs w:val="30"/>
          <w:cs/>
        </w:rPr>
        <w:t>ไม่สามารถ</w:t>
      </w:r>
      <w:r w:rsidR="00E00113" w:rsidRPr="00050C69">
        <w:rPr>
          <w:rFonts w:asciiTheme="minorBidi" w:hAnsiTheme="minorBidi"/>
          <w:sz w:val="30"/>
          <w:szCs w:val="30"/>
          <w:cs/>
        </w:rPr>
        <w:t>ตรวจสอบความน่าเชื่อถื</w:t>
      </w:r>
      <w:r w:rsidR="00E5760F" w:rsidRPr="00050C69">
        <w:rPr>
          <w:rFonts w:asciiTheme="minorBidi" w:hAnsiTheme="minorBidi"/>
          <w:sz w:val="30"/>
          <w:szCs w:val="30"/>
          <w:cs/>
        </w:rPr>
        <w:t>อ</w:t>
      </w:r>
      <w:r w:rsidR="00EF673A" w:rsidRPr="00050C69">
        <w:rPr>
          <w:rFonts w:asciiTheme="minorBidi" w:hAnsiTheme="minorBidi"/>
          <w:sz w:val="30"/>
          <w:szCs w:val="30"/>
          <w:cs/>
        </w:rPr>
        <w:t>ของ</w:t>
      </w:r>
      <w:r w:rsidR="00E5760F" w:rsidRPr="00050C69">
        <w:rPr>
          <w:rFonts w:asciiTheme="minorBidi" w:hAnsiTheme="minorBidi"/>
          <w:sz w:val="30"/>
          <w:szCs w:val="30"/>
          <w:cs/>
        </w:rPr>
        <w:t>ลาย</w:t>
      </w:r>
      <w:r w:rsidR="00EE7CDB" w:rsidRPr="00050C69">
        <w:rPr>
          <w:rFonts w:asciiTheme="minorBidi" w:hAnsiTheme="minorBidi"/>
          <w:sz w:val="30"/>
          <w:szCs w:val="30"/>
          <w:cs/>
        </w:rPr>
        <w:t>มือชื่อ</w:t>
      </w:r>
      <w:r w:rsidR="00E5760F" w:rsidRPr="00050C69">
        <w:rPr>
          <w:rFonts w:asciiTheme="minorBidi" w:hAnsiTheme="minorBidi"/>
          <w:sz w:val="30"/>
          <w:szCs w:val="30"/>
          <w:cs/>
        </w:rPr>
        <w:t>และอำนาจของ</w:t>
      </w:r>
      <w:r w:rsidR="00CA2E81" w:rsidRPr="00050C69">
        <w:rPr>
          <w:rFonts w:asciiTheme="minorBidi" w:hAnsiTheme="minorBidi"/>
          <w:sz w:val="30"/>
          <w:szCs w:val="30"/>
          <w:cs/>
        </w:rPr>
        <w:t xml:space="preserve">ผู้ลงนาม </w:t>
      </w:r>
      <w:r w:rsidRPr="00050C69">
        <w:rPr>
          <w:rFonts w:asciiTheme="minorBidi" w:hAnsiTheme="minorBidi"/>
          <w:sz w:val="30"/>
          <w:szCs w:val="30"/>
          <w:cs/>
        </w:rPr>
        <w:t>รวมถึง</w:t>
      </w:r>
      <w:r w:rsidR="007A0DA0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ยังไม่มีระบบในการบริหารจัดการเอกสารที่มีประสิทธิภาพ</w:t>
      </w:r>
      <w:r w:rsidR="00E5760F" w:rsidRPr="00050C69">
        <w:rPr>
          <w:rFonts w:asciiTheme="minorBidi" w:hAnsiTheme="minorBidi"/>
          <w:sz w:val="30"/>
          <w:szCs w:val="30"/>
          <w:cs/>
        </w:rPr>
        <w:t>น่าเชื่อถือ</w:t>
      </w:r>
      <w:r w:rsidR="007A6012" w:rsidRPr="00050C69">
        <w:rPr>
          <w:rFonts w:asciiTheme="minorBidi" w:hAnsiTheme="minorBidi"/>
          <w:sz w:val="30"/>
          <w:szCs w:val="30"/>
          <w:cs/>
        </w:rPr>
        <w:t xml:space="preserve"> ที่จะ</w:t>
      </w:r>
      <w:r w:rsidR="00CA2E81" w:rsidRPr="00050C69">
        <w:rPr>
          <w:rFonts w:asciiTheme="minorBidi" w:hAnsiTheme="minorBidi"/>
          <w:sz w:val="30"/>
          <w:szCs w:val="30"/>
          <w:cs/>
        </w:rPr>
        <w:t>ช่วยให้การดำเนินการแล้วเสร็จ</w:t>
      </w:r>
      <w:r w:rsidR="000365F7" w:rsidRPr="00050C69">
        <w:rPr>
          <w:rFonts w:asciiTheme="minorBidi" w:hAnsiTheme="minorBidi"/>
          <w:sz w:val="30"/>
          <w:szCs w:val="30"/>
          <w:cs/>
        </w:rPr>
        <w:t>ได้อย่าง</w:t>
      </w:r>
      <w:r w:rsidR="00CA2E81" w:rsidRPr="00050C69">
        <w:rPr>
          <w:rFonts w:asciiTheme="minorBidi" w:hAnsiTheme="minorBidi"/>
          <w:sz w:val="30"/>
          <w:szCs w:val="30"/>
          <w:cs/>
        </w:rPr>
        <w:t>รวดเร็ว</w:t>
      </w:r>
      <w:r w:rsidR="0037260D" w:rsidRPr="00050C69">
        <w:rPr>
          <w:rFonts w:asciiTheme="minorBidi" w:hAnsiTheme="minorBidi"/>
          <w:sz w:val="30"/>
          <w:szCs w:val="30"/>
          <w:cs/>
        </w:rPr>
        <w:t>ภายใน</w:t>
      </w:r>
      <w:r w:rsidR="007D36E1" w:rsidRPr="00050C69">
        <w:rPr>
          <w:rFonts w:asciiTheme="minorBidi" w:hAnsiTheme="minorBidi"/>
          <w:sz w:val="30"/>
          <w:szCs w:val="30"/>
          <w:cs/>
        </w:rPr>
        <w:t>ระบบเดียว</w:t>
      </w:r>
      <w:r w:rsidR="00EA0B71" w:rsidRPr="00050C69">
        <w:rPr>
          <w:rFonts w:asciiTheme="minorBidi" w:hAnsiTheme="minorBidi"/>
          <w:sz w:val="30"/>
          <w:szCs w:val="30"/>
          <w:cs/>
        </w:rPr>
        <w:t>กัน</w:t>
      </w:r>
      <w:r w:rsidRPr="00050C69">
        <w:rPr>
          <w:rFonts w:asciiTheme="minorBidi" w:hAnsiTheme="minorBidi"/>
          <w:sz w:val="30"/>
          <w:szCs w:val="30"/>
          <w:cs/>
        </w:rPr>
        <w:t xml:space="preserve">” </w:t>
      </w:r>
    </w:p>
    <w:p w14:paraId="1F522779" w14:textId="696A3FF3" w:rsidR="004319A1" w:rsidRPr="00050C69" w:rsidRDefault="004319A1" w:rsidP="00050C69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050C69">
        <w:rPr>
          <w:rFonts w:asciiTheme="minorBidi" w:hAnsiTheme="minorBidi"/>
          <w:sz w:val="30"/>
          <w:szCs w:val="30"/>
          <w:cs/>
        </w:rPr>
        <w:lastRenderedPageBreak/>
        <w:t>“</w:t>
      </w:r>
      <w:r w:rsidRPr="00050C69">
        <w:rPr>
          <w:rFonts w:asciiTheme="minorBidi" w:hAnsiTheme="minorBidi"/>
          <w:sz w:val="30"/>
          <w:szCs w:val="30"/>
        </w:rPr>
        <w:t xml:space="preserve">ARV </w:t>
      </w:r>
      <w:r w:rsidRPr="00050C69">
        <w:rPr>
          <w:rFonts w:asciiTheme="minorBidi" w:hAnsiTheme="minorBidi"/>
          <w:sz w:val="30"/>
          <w:szCs w:val="30"/>
          <w:cs/>
        </w:rPr>
        <w:t>เล็งเห็นถึงปัญหาดังกล่าว จึงได้</w:t>
      </w:r>
      <w:r w:rsidR="00DD7924" w:rsidRPr="00050C69">
        <w:rPr>
          <w:rFonts w:asciiTheme="minorBidi" w:hAnsiTheme="minorBidi"/>
          <w:sz w:val="30"/>
          <w:szCs w:val="30"/>
          <w:cs/>
        </w:rPr>
        <w:t>มอบหมายให้หน่วย</w:t>
      </w:r>
      <w:r w:rsidR="004C4A3D" w:rsidRPr="00050C69">
        <w:rPr>
          <w:rFonts w:asciiTheme="minorBidi" w:hAnsiTheme="minorBidi"/>
          <w:sz w:val="30"/>
          <w:szCs w:val="30"/>
          <w:cs/>
        </w:rPr>
        <w:t>งาน</w:t>
      </w:r>
      <w:r w:rsidR="00DD7924" w:rsidRPr="00050C69">
        <w:rPr>
          <w:rFonts w:asciiTheme="minorBidi" w:hAnsiTheme="minorBidi"/>
          <w:sz w:val="30"/>
          <w:szCs w:val="30"/>
          <w:cs/>
        </w:rPr>
        <w:t>ธุรกิจที่ชื่อว่า</w:t>
      </w:r>
      <w:r w:rsidR="00DD7924" w:rsidRPr="00050C69">
        <w:rPr>
          <w:rFonts w:asciiTheme="minorBidi" w:hAnsiTheme="minorBidi"/>
          <w:sz w:val="30"/>
          <w:szCs w:val="30"/>
        </w:rPr>
        <w:t xml:space="preserve"> BIND </w:t>
      </w:r>
      <w:r w:rsidR="00DD7924" w:rsidRPr="00050C69">
        <w:rPr>
          <w:rFonts w:asciiTheme="minorBidi" w:hAnsiTheme="minorBidi"/>
          <w:sz w:val="30"/>
          <w:szCs w:val="30"/>
          <w:cs/>
        </w:rPr>
        <w:t>(</w:t>
      </w:r>
      <w:r w:rsidR="00DD7924" w:rsidRPr="00050C69">
        <w:rPr>
          <w:rFonts w:asciiTheme="minorBidi" w:hAnsiTheme="minorBidi"/>
          <w:sz w:val="30"/>
          <w:szCs w:val="30"/>
        </w:rPr>
        <w:t>Bridging</w:t>
      </w:r>
      <w:r w:rsidR="004C4A3D" w:rsidRPr="00050C69">
        <w:rPr>
          <w:rFonts w:asciiTheme="minorBidi" w:hAnsiTheme="minorBidi"/>
          <w:sz w:val="30"/>
          <w:szCs w:val="30"/>
        </w:rPr>
        <w:t xml:space="preserve">, </w:t>
      </w:r>
      <w:r w:rsidR="00DD7924" w:rsidRPr="00050C69">
        <w:rPr>
          <w:rFonts w:asciiTheme="minorBidi" w:hAnsiTheme="minorBidi"/>
          <w:sz w:val="30"/>
          <w:szCs w:val="30"/>
        </w:rPr>
        <w:t>Identity</w:t>
      </w:r>
      <w:r w:rsidR="004C4A3D" w:rsidRPr="00050C69">
        <w:rPr>
          <w:rFonts w:asciiTheme="minorBidi" w:hAnsiTheme="minorBidi"/>
          <w:sz w:val="30"/>
          <w:szCs w:val="30"/>
        </w:rPr>
        <w:t>,</w:t>
      </w:r>
      <w:r w:rsidR="00DD7924" w:rsidRPr="00050C69">
        <w:rPr>
          <w:rFonts w:asciiTheme="minorBidi" w:hAnsiTheme="minorBidi"/>
          <w:sz w:val="30"/>
          <w:szCs w:val="30"/>
        </w:rPr>
        <w:t xml:space="preserve"> Network and Data</w:t>
      </w:r>
      <w:r w:rsidR="00DD7924" w:rsidRPr="00050C69">
        <w:rPr>
          <w:rFonts w:asciiTheme="minorBidi" w:hAnsiTheme="minorBidi"/>
          <w:sz w:val="30"/>
          <w:szCs w:val="30"/>
          <w:cs/>
        </w:rPr>
        <w:t>) พัฒนา</w:t>
      </w:r>
      <w:r w:rsidR="00F15C41" w:rsidRPr="00050C69">
        <w:rPr>
          <w:rFonts w:asciiTheme="minorBidi" w:hAnsiTheme="minorBidi"/>
          <w:sz w:val="30"/>
          <w:szCs w:val="30"/>
          <w:cs/>
        </w:rPr>
        <w:t>แพลตฟอร์ม</w:t>
      </w:r>
      <w:r w:rsidR="00DD7924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</w:rPr>
        <w:t>National Corporate Identification</w:t>
      </w:r>
      <w:r w:rsidR="00B40FAF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 xml:space="preserve">หรือ </w:t>
      </w:r>
      <w:r w:rsidRPr="00050C69">
        <w:rPr>
          <w:rFonts w:asciiTheme="minorBidi" w:hAnsiTheme="minorBidi"/>
          <w:sz w:val="30"/>
          <w:szCs w:val="30"/>
        </w:rPr>
        <w:t>NCID</w:t>
      </w:r>
      <w:r w:rsidRPr="00050C69">
        <w:rPr>
          <w:rFonts w:asciiTheme="minorBidi" w:hAnsiTheme="minorBidi"/>
          <w:sz w:val="30"/>
          <w:szCs w:val="30"/>
          <w:cs/>
        </w:rPr>
        <w:t xml:space="preserve"> ขึ้น โดย</w:t>
      </w:r>
      <w:r w:rsidR="0030198D" w:rsidRPr="00050C69">
        <w:rPr>
          <w:rFonts w:asciiTheme="minorBidi" w:hAnsiTheme="minorBidi"/>
          <w:sz w:val="30"/>
          <w:szCs w:val="30"/>
          <w:cs/>
        </w:rPr>
        <w:t>การ</w:t>
      </w:r>
      <w:r w:rsidRPr="00050C69">
        <w:rPr>
          <w:rFonts w:asciiTheme="minorBidi" w:hAnsiTheme="minorBidi"/>
          <w:sz w:val="30"/>
          <w:szCs w:val="30"/>
          <w:cs/>
        </w:rPr>
        <w:t>นำ</w:t>
      </w:r>
      <w:r w:rsidR="0030198D" w:rsidRPr="00050C69">
        <w:rPr>
          <w:rFonts w:asciiTheme="minorBidi" w:hAnsiTheme="minorBidi"/>
          <w:sz w:val="30"/>
          <w:szCs w:val="30"/>
          <w:cs/>
        </w:rPr>
        <w:t>เทคโนโลยีและหลักการ</w:t>
      </w:r>
      <w:bookmarkStart w:id="0" w:name="_Hlk104397412"/>
      <w:r w:rsidR="00106225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</w:rPr>
        <w:t>Web 3</w:t>
      </w:r>
      <w:r w:rsidRPr="00050C69">
        <w:rPr>
          <w:rFonts w:asciiTheme="minorBidi" w:hAnsiTheme="minorBidi"/>
          <w:sz w:val="30"/>
          <w:szCs w:val="30"/>
          <w:cs/>
        </w:rPr>
        <w:t>.</w:t>
      </w:r>
      <w:r w:rsidRPr="00050C69">
        <w:rPr>
          <w:rFonts w:asciiTheme="minorBidi" w:hAnsiTheme="minorBidi"/>
          <w:sz w:val="30"/>
          <w:szCs w:val="30"/>
        </w:rPr>
        <w:t>0</w:t>
      </w:r>
      <w:r w:rsidR="0030198D" w:rsidRPr="00050C69">
        <w:rPr>
          <w:rFonts w:asciiTheme="minorBidi" w:hAnsiTheme="minorBidi"/>
          <w:sz w:val="30"/>
          <w:szCs w:val="30"/>
          <w:cs/>
        </w:rPr>
        <w:t xml:space="preserve"> มาใช้</w:t>
      </w:r>
      <w:r w:rsidR="008C30C8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="0030198D" w:rsidRPr="00050C69">
        <w:rPr>
          <w:rFonts w:asciiTheme="minorBidi" w:hAnsiTheme="minorBidi"/>
          <w:sz w:val="30"/>
          <w:szCs w:val="30"/>
          <w:cs/>
        </w:rPr>
        <w:t xml:space="preserve">ได้แก่ </w:t>
      </w:r>
      <w:r w:rsidR="0030198D" w:rsidRPr="00050C69">
        <w:rPr>
          <w:rFonts w:asciiTheme="minorBidi" w:hAnsiTheme="minorBidi"/>
          <w:sz w:val="30"/>
          <w:szCs w:val="30"/>
        </w:rPr>
        <w:t>SSI, interoperability,</w:t>
      </w:r>
      <w:r w:rsidR="00106225" w:rsidRPr="00050C69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="0030198D" w:rsidRPr="00050C69">
        <w:rPr>
          <w:rFonts w:asciiTheme="minorBidi" w:hAnsiTheme="minorBidi"/>
          <w:sz w:val="30"/>
          <w:szCs w:val="30"/>
        </w:rPr>
        <w:t>blockchain</w:t>
      </w:r>
      <w:proofErr w:type="spellEnd"/>
      <w:r w:rsidR="0030198D" w:rsidRPr="00050C69">
        <w:rPr>
          <w:rFonts w:asciiTheme="minorBidi" w:hAnsiTheme="minorBidi"/>
          <w:sz w:val="30"/>
          <w:szCs w:val="30"/>
        </w:rPr>
        <w:t>,</w:t>
      </w:r>
      <w:r w:rsidR="007A0DA0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="0030198D" w:rsidRPr="00050C69">
        <w:rPr>
          <w:rFonts w:asciiTheme="minorBidi" w:hAnsiTheme="minorBidi"/>
          <w:sz w:val="30"/>
          <w:szCs w:val="30"/>
        </w:rPr>
        <w:t>cryptography</w:t>
      </w:r>
      <w:bookmarkEnd w:id="0"/>
      <w:r w:rsidR="00106225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="0030198D" w:rsidRPr="00050C69">
        <w:rPr>
          <w:rFonts w:asciiTheme="minorBidi" w:hAnsiTheme="minorBidi"/>
          <w:sz w:val="30"/>
          <w:szCs w:val="30"/>
          <w:cs/>
        </w:rPr>
        <w:t xml:space="preserve">ซึ่งเป็นทั้งนวัตกรรมเพื่อยกระดับ </w:t>
      </w:r>
      <w:r w:rsidR="0030198D" w:rsidRPr="00050C69">
        <w:rPr>
          <w:rFonts w:asciiTheme="minorBidi" w:hAnsiTheme="minorBidi"/>
          <w:sz w:val="30"/>
          <w:szCs w:val="30"/>
        </w:rPr>
        <w:t xml:space="preserve">Digital Transformation </w:t>
      </w:r>
      <w:r w:rsidR="0030198D" w:rsidRPr="00050C69">
        <w:rPr>
          <w:rFonts w:asciiTheme="minorBidi" w:hAnsiTheme="minorBidi"/>
          <w:sz w:val="30"/>
          <w:szCs w:val="30"/>
          <w:cs/>
        </w:rPr>
        <w:t>และ</w:t>
      </w:r>
      <w:r w:rsidR="0030198D" w:rsidRPr="00050C69">
        <w:rPr>
          <w:rFonts w:asciiTheme="minorBidi" w:hAnsiTheme="minorBidi"/>
          <w:sz w:val="30"/>
          <w:szCs w:val="30"/>
        </w:rPr>
        <w:t xml:space="preserve"> Cybersecurity </w:t>
      </w:r>
      <w:r w:rsidRPr="00050C69">
        <w:rPr>
          <w:rFonts w:asciiTheme="minorBidi" w:hAnsiTheme="minorBidi"/>
          <w:sz w:val="30"/>
          <w:szCs w:val="30"/>
          <w:cs/>
        </w:rPr>
        <w:t xml:space="preserve">มาเปลี่ยนรูปแบบของการดำเนินการที่อยู่ในรูปแบบเอกสารกระดาษ ให้เป็นรูปแบบดิจิทัลที่สะดวก รวดเร็ว ปลอดภัยและเชื่อถือได้ ซึ่งจะทำให้การดำเนินธุรกิจระหว่างองค์กรเกิดขึ้นได้อย่างรวดเร็วและมีประสิทธิภาพ </w:t>
      </w:r>
      <w:r w:rsidR="00C86C38" w:rsidRPr="00050C69">
        <w:rPr>
          <w:rFonts w:asciiTheme="minorBidi" w:hAnsiTheme="minorBidi"/>
          <w:sz w:val="30"/>
          <w:szCs w:val="30"/>
          <w:cs/>
        </w:rPr>
        <w:t>โดย</w:t>
      </w:r>
      <w:r w:rsidRPr="00050C69">
        <w:rPr>
          <w:rFonts w:asciiTheme="minorBidi" w:hAnsiTheme="minorBidi"/>
          <w:sz w:val="30"/>
          <w:szCs w:val="30"/>
          <w:cs/>
        </w:rPr>
        <w:t>ลดระยะเวลาดำเนิน</w:t>
      </w:r>
      <w:r w:rsidR="007C559A" w:rsidRPr="00050C69">
        <w:rPr>
          <w:rFonts w:asciiTheme="minorBidi" w:hAnsiTheme="minorBidi"/>
          <w:sz w:val="30"/>
          <w:szCs w:val="30"/>
          <w:cs/>
        </w:rPr>
        <w:t xml:space="preserve">งาน </w:t>
      </w:r>
      <w:r w:rsidRPr="00050C69">
        <w:rPr>
          <w:rFonts w:asciiTheme="minorBidi" w:hAnsiTheme="minorBidi"/>
          <w:sz w:val="30"/>
          <w:szCs w:val="30"/>
          <w:cs/>
        </w:rPr>
        <w:t>อีกทั้ง</w:t>
      </w:r>
      <w:r w:rsidR="003E1C5A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ยังมั่นใจได้ในเรื่องความถูกต้องปลอดภัยของข้อมูล</w:t>
      </w:r>
      <w:r w:rsidR="006128F4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ช่วยให้การดำเนินธุรกิจระหว่างนิติบุคคลและธนาคารเป็นในรูปแบบดิจิทัลเต็</w:t>
      </w:r>
      <w:r w:rsidR="00F15C41" w:rsidRPr="00050C69">
        <w:rPr>
          <w:rFonts w:asciiTheme="minorBidi" w:hAnsiTheme="minorBidi"/>
          <w:sz w:val="30"/>
          <w:szCs w:val="30"/>
          <w:cs/>
        </w:rPr>
        <w:t>ม</w:t>
      </w:r>
      <w:r w:rsidRPr="00050C69">
        <w:rPr>
          <w:rFonts w:asciiTheme="minorBidi" w:hAnsiTheme="minorBidi"/>
          <w:sz w:val="30"/>
          <w:szCs w:val="30"/>
          <w:cs/>
        </w:rPr>
        <w:t>รูปแบบ โดยล่าสุดบริษัทได้ลงนามความร่วมมือกับธนาคารกรุงไทย จำกัด (มหาชน) ในฐานะธนาคารพาณิชย์รายแรกที่เข้าร่วมทดสอบ</w:t>
      </w:r>
      <w:r w:rsidR="00A41088" w:rsidRPr="00050C69">
        <w:rPr>
          <w:rFonts w:asciiTheme="minorBidi" w:hAnsiTheme="minorBidi"/>
          <w:sz w:val="30"/>
          <w:szCs w:val="30"/>
          <w:cs/>
        </w:rPr>
        <w:t>ดำเนิน</w:t>
      </w:r>
      <w:r w:rsidR="0037260D" w:rsidRPr="00050C69">
        <w:rPr>
          <w:rFonts w:asciiTheme="minorBidi" w:hAnsiTheme="minorBidi"/>
          <w:sz w:val="30"/>
          <w:szCs w:val="30"/>
          <w:cs/>
        </w:rPr>
        <w:t>ธุรกรรมจริง</w:t>
      </w:r>
      <w:r w:rsidR="00A41088" w:rsidRPr="00050C69">
        <w:rPr>
          <w:rFonts w:asciiTheme="minorBidi" w:hAnsiTheme="minorBidi"/>
          <w:sz w:val="30"/>
          <w:szCs w:val="30"/>
          <w:cs/>
        </w:rPr>
        <w:t>บน</w:t>
      </w:r>
      <w:r w:rsidRPr="00050C69">
        <w:rPr>
          <w:rFonts w:asciiTheme="minorBidi" w:hAnsiTheme="minorBidi"/>
          <w:sz w:val="30"/>
          <w:szCs w:val="30"/>
          <w:cs/>
        </w:rPr>
        <w:t xml:space="preserve">แพลตฟอร์ม </w:t>
      </w:r>
      <w:r w:rsidR="00F15C41" w:rsidRPr="00050C69">
        <w:rPr>
          <w:rFonts w:asciiTheme="minorBidi" w:hAnsiTheme="minorBidi"/>
          <w:sz w:val="30"/>
          <w:szCs w:val="30"/>
        </w:rPr>
        <w:t>NCID</w:t>
      </w:r>
      <w:r w:rsidR="00F15C41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 xml:space="preserve">ภายใต้ </w:t>
      </w:r>
      <w:r w:rsidRPr="00050C69">
        <w:rPr>
          <w:rFonts w:asciiTheme="minorBidi" w:hAnsiTheme="minorBidi"/>
          <w:sz w:val="30"/>
          <w:szCs w:val="30"/>
        </w:rPr>
        <w:t xml:space="preserve">Digital Service Sandbox </w:t>
      </w:r>
      <w:r w:rsidR="00EC1ED1" w:rsidRPr="00050C69">
        <w:rPr>
          <w:rFonts w:asciiTheme="minorBidi" w:hAnsiTheme="minorBidi"/>
          <w:sz w:val="30"/>
          <w:szCs w:val="30"/>
          <w:cs/>
        </w:rPr>
        <w:t>ภายใต้การกำกับดูแล</w:t>
      </w:r>
      <w:r w:rsidR="00B40FAF" w:rsidRPr="00050C69">
        <w:rPr>
          <w:rFonts w:asciiTheme="minorBidi" w:hAnsiTheme="minorBidi"/>
          <w:sz w:val="30"/>
          <w:szCs w:val="30"/>
          <w:cs/>
        </w:rPr>
        <w:t>ของ</w:t>
      </w:r>
      <w:r w:rsidRPr="00050C69">
        <w:rPr>
          <w:rFonts w:asciiTheme="minorBidi" w:hAnsiTheme="minorBidi"/>
          <w:sz w:val="30"/>
          <w:szCs w:val="30"/>
          <w:cs/>
        </w:rPr>
        <w:t>สำนักงานพัฒนาธุรกรรม</w:t>
      </w:r>
      <w:r w:rsidR="00A75DFA" w:rsidRPr="00050C69">
        <w:rPr>
          <w:rFonts w:asciiTheme="minorBidi" w:hAnsiTheme="minorBidi"/>
          <w:sz w:val="30"/>
          <w:szCs w:val="30"/>
          <w:cs/>
        </w:rPr>
        <w:t>ทาง</w:t>
      </w:r>
      <w:r w:rsidRPr="00050C69">
        <w:rPr>
          <w:rFonts w:asciiTheme="minorBidi" w:hAnsiTheme="minorBidi"/>
          <w:sz w:val="30"/>
          <w:szCs w:val="30"/>
          <w:cs/>
        </w:rPr>
        <w:t>อิเล็กทรอนิกส์ (สพธอ.)</w:t>
      </w:r>
      <w:r w:rsidR="00EC1ED1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ในการ</w:t>
      </w:r>
      <w:r w:rsidR="00A41088" w:rsidRPr="00050C69">
        <w:rPr>
          <w:rFonts w:asciiTheme="minorBidi" w:hAnsiTheme="minorBidi"/>
          <w:sz w:val="30"/>
          <w:szCs w:val="30"/>
          <w:cs/>
        </w:rPr>
        <w:t>ทำ</w:t>
      </w:r>
      <w:r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</w:rPr>
        <w:t xml:space="preserve">Digital Corporate KYC </w:t>
      </w:r>
      <w:r w:rsidRPr="00050C69">
        <w:rPr>
          <w:rFonts w:asciiTheme="minorBidi" w:hAnsiTheme="minorBidi"/>
          <w:sz w:val="30"/>
          <w:szCs w:val="30"/>
          <w:cs/>
        </w:rPr>
        <w:t>สำหรับการเปิดบัญชีนิติบุคค</w:t>
      </w:r>
      <w:r w:rsidR="00C245AB" w:rsidRPr="00050C69">
        <w:rPr>
          <w:rFonts w:asciiTheme="minorBidi" w:hAnsiTheme="minorBidi"/>
          <w:sz w:val="30"/>
          <w:szCs w:val="30"/>
          <w:cs/>
        </w:rPr>
        <w:t>ลครั้งแรกในภูมิภาคอาเซียน (</w:t>
      </w:r>
      <w:r w:rsidR="00C245AB" w:rsidRPr="00050C69">
        <w:rPr>
          <w:rFonts w:asciiTheme="minorBidi" w:hAnsiTheme="minorBidi"/>
          <w:sz w:val="30"/>
          <w:szCs w:val="30"/>
        </w:rPr>
        <w:t>ASEAN</w:t>
      </w:r>
      <w:r w:rsidR="00C245AB" w:rsidRPr="00050C69">
        <w:rPr>
          <w:rFonts w:asciiTheme="minorBidi" w:hAnsiTheme="minorBidi"/>
          <w:sz w:val="30"/>
          <w:szCs w:val="30"/>
          <w:cs/>
        </w:rPr>
        <w:t xml:space="preserve">) </w:t>
      </w:r>
      <w:r w:rsidRPr="00050C69">
        <w:rPr>
          <w:rFonts w:asciiTheme="minorBidi" w:hAnsiTheme="minorBidi"/>
          <w:sz w:val="30"/>
          <w:szCs w:val="30"/>
          <w:cs/>
        </w:rPr>
        <w:t xml:space="preserve"> โดย</w:t>
      </w:r>
      <w:r w:rsidR="001A38B3" w:rsidRPr="00050C69">
        <w:rPr>
          <w:rFonts w:asciiTheme="minorBidi" w:hAnsiTheme="minorBidi"/>
          <w:sz w:val="30"/>
          <w:szCs w:val="30"/>
          <w:cs/>
        </w:rPr>
        <w:t>โครงการนี้</w:t>
      </w:r>
      <w:r w:rsidRPr="00050C69">
        <w:rPr>
          <w:rFonts w:asciiTheme="minorBidi" w:hAnsiTheme="minorBidi"/>
          <w:sz w:val="30"/>
          <w:szCs w:val="30"/>
          <w:cs/>
        </w:rPr>
        <w:t xml:space="preserve">ได้รับการสนับสนุนอย่างเต็มที่จากทุกภาคส่วน ไม่ว่าจะเป็นบริษัทแม่ของ </w:t>
      </w:r>
      <w:r w:rsidRPr="00050C69">
        <w:rPr>
          <w:rFonts w:asciiTheme="minorBidi" w:hAnsiTheme="minorBidi"/>
          <w:sz w:val="30"/>
          <w:szCs w:val="30"/>
        </w:rPr>
        <w:t xml:space="preserve">ARV </w:t>
      </w:r>
      <w:r w:rsidRPr="00050C69">
        <w:rPr>
          <w:rFonts w:asciiTheme="minorBidi" w:hAnsiTheme="minorBidi"/>
          <w:sz w:val="30"/>
          <w:szCs w:val="30"/>
          <w:cs/>
        </w:rPr>
        <w:t xml:space="preserve">อย่าง ปตท.สผ. </w:t>
      </w:r>
      <w:r w:rsidR="006128F4" w:rsidRPr="00050C69">
        <w:rPr>
          <w:rFonts w:asciiTheme="minorBidi" w:hAnsiTheme="minorBidi"/>
          <w:sz w:val="30"/>
          <w:szCs w:val="30"/>
          <w:cs/>
        </w:rPr>
        <w:t>และ</w:t>
      </w:r>
      <w:r w:rsidRPr="00050C69">
        <w:rPr>
          <w:rFonts w:asciiTheme="minorBidi" w:hAnsiTheme="minorBidi"/>
          <w:sz w:val="30"/>
          <w:szCs w:val="30"/>
          <w:cs/>
        </w:rPr>
        <w:t xml:space="preserve"> สพธอ. ซึ่งถือเป็นจุดเริ่มต้นสำคัญสู่การยกระดับการทำธุรกรรมระหว่างนิติบุคคลของไทยกับธนาคารพาณิชย์ </w:t>
      </w:r>
      <w:r w:rsidR="00C245AB" w:rsidRPr="00050C69">
        <w:rPr>
          <w:rFonts w:asciiTheme="minorBidi" w:hAnsiTheme="minorBidi"/>
          <w:sz w:val="30"/>
          <w:szCs w:val="30"/>
          <w:cs/>
        </w:rPr>
        <w:t>เพื่อ</w:t>
      </w:r>
      <w:r w:rsidRPr="00050C69">
        <w:rPr>
          <w:rFonts w:asciiTheme="minorBidi" w:hAnsiTheme="minorBidi"/>
          <w:sz w:val="30"/>
          <w:szCs w:val="30"/>
          <w:cs/>
        </w:rPr>
        <w:t>การพัฒนาต่อยอดและรองรับการใช้</w:t>
      </w:r>
      <w:r w:rsidR="001A38B3" w:rsidRPr="00050C69">
        <w:rPr>
          <w:rFonts w:asciiTheme="minorBidi" w:hAnsiTheme="minorBidi"/>
          <w:sz w:val="30"/>
          <w:szCs w:val="30"/>
          <w:cs/>
        </w:rPr>
        <w:t>เทคโนโลยีดิจิทัล</w:t>
      </w:r>
      <w:r w:rsidRPr="00050C69">
        <w:rPr>
          <w:rFonts w:asciiTheme="minorBidi" w:hAnsiTheme="minorBidi"/>
          <w:sz w:val="30"/>
          <w:szCs w:val="30"/>
          <w:cs/>
        </w:rPr>
        <w:t>ในโลกอนาคตอย่างสมบูรณ์”</w:t>
      </w:r>
      <w:r w:rsidR="00EC1ED1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ดร.</w:t>
      </w:r>
      <w:r w:rsidR="007E431B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ธนา</w:t>
      </w:r>
      <w:r w:rsidR="00A43E96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กล่าวเสริม</w:t>
      </w:r>
    </w:p>
    <w:p w14:paraId="4D426A7B" w14:textId="71EF7BEA" w:rsidR="00E74521" w:rsidRPr="00050C69" w:rsidRDefault="00E74521" w:rsidP="00050C69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50C69">
        <w:rPr>
          <w:rFonts w:asciiTheme="minorBidi" w:hAnsiTheme="minorBidi"/>
          <w:b/>
          <w:bCs/>
          <w:sz w:val="30"/>
          <w:szCs w:val="30"/>
          <w:cs/>
        </w:rPr>
        <w:t>นายธวัชชัย ชีวานนท์ รองกรรมการผู้จัดการใหญ่ สายงานบริหารจัดการทางการเงินเพื่อธุรกิจ ธนาคารกรุงไทย จำกัด (มหาชน)</w:t>
      </w:r>
      <w:r w:rsidRPr="00050C69">
        <w:rPr>
          <w:rFonts w:asciiTheme="minorBidi" w:hAnsiTheme="minorBidi"/>
          <w:sz w:val="30"/>
          <w:szCs w:val="30"/>
          <w:cs/>
        </w:rPr>
        <w:t xml:space="preserve"> เปิดเผยเกี่ยวกับการนำระบบ </w:t>
      </w:r>
      <w:r w:rsidRPr="00050C69">
        <w:rPr>
          <w:rFonts w:asciiTheme="minorBidi" w:hAnsiTheme="minorBidi"/>
          <w:sz w:val="30"/>
          <w:szCs w:val="30"/>
        </w:rPr>
        <w:t xml:space="preserve">NCID </w:t>
      </w:r>
      <w:r w:rsidRPr="00050C69">
        <w:rPr>
          <w:rFonts w:asciiTheme="minorBidi" w:hAnsiTheme="minorBidi"/>
          <w:sz w:val="30"/>
          <w:szCs w:val="30"/>
          <w:cs/>
        </w:rPr>
        <w:t>มาใช้ในการทำธุรกรรมในฐานะพันธมิตร</w:t>
      </w:r>
      <w:r w:rsidR="00050C69">
        <w:rPr>
          <w:rFonts w:asciiTheme="minorBidi" w:hAnsiTheme="minorBidi" w:hint="cs"/>
          <w:sz w:val="30"/>
          <w:szCs w:val="30"/>
          <w:cs/>
        </w:rPr>
        <w:t xml:space="preserve">       </w:t>
      </w:r>
      <w:r w:rsidRPr="00050C69">
        <w:rPr>
          <w:rFonts w:asciiTheme="minorBidi" w:hAnsiTheme="minorBidi"/>
          <w:sz w:val="30"/>
          <w:szCs w:val="30"/>
          <w:cs/>
        </w:rPr>
        <w:t xml:space="preserve">รายแรกว่า ความร่วมมือระหว่างธนาคารและ บริษัท </w:t>
      </w:r>
      <w:r w:rsidRPr="00050C69">
        <w:rPr>
          <w:rFonts w:asciiTheme="minorBidi" w:hAnsiTheme="minorBidi"/>
          <w:sz w:val="30"/>
          <w:szCs w:val="30"/>
        </w:rPr>
        <w:t xml:space="preserve">ARV </w:t>
      </w:r>
      <w:r w:rsidRPr="00050C69">
        <w:rPr>
          <w:rFonts w:asciiTheme="minorBidi" w:hAnsiTheme="minorBidi"/>
          <w:sz w:val="30"/>
          <w:szCs w:val="30"/>
          <w:cs/>
        </w:rPr>
        <w:t xml:space="preserve">ในครั้งนี้ สะท้อนถึงความมุ่งมั่นของทั้งสององค์กรในการพัฒนาเทคโนโลยีและนวัตกรรม เพื่อเพิ่มประสิทธิภาพ และยกระดับขีดความสามารถทางการแข่งขันของภาคธุรกิจไทย โดยระบบ </w:t>
      </w:r>
      <w:r w:rsidRPr="00050C69">
        <w:rPr>
          <w:rFonts w:asciiTheme="minorBidi" w:hAnsiTheme="minorBidi"/>
          <w:sz w:val="30"/>
          <w:szCs w:val="30"/>
        </w:rPr>
        <w:t xml:space="preserve">NCID </w:t>
      </w:r>
      <w:r w:rsidRPr="00050C69">
        <w:rPr>
          <w:rFonts w:asciiTheme="minorBidi" w:hAnsiTheme="minorBidi"/>
          <w:sz w:val="30"/>
          <w:szCs w:val="30"/>
          <w:cs/>
        </w:rPr>
        <w:t xml:space="preserve">เป็นการพลิกโฉมการทำธุรกรรมทางการเงินสำหรับภาคธุรกิจของประเทศไทย  ด้วยการนำนวัตกรรม </w:t>
      </w:r>
      <w:r w:rsidR="00050C69">
        <w:rPr>
          <w:rFonts w:asciiTheme="minorBidi" w:hAnsiTheme="minorBidi" w:hint="cs"/>
          <w:sz w:val="30"/>
          <w:szCs w:val="30"/>
          <w:cs/>
        </w:rPr>
        <w:t xml:space="preserve">         </w:t>
      </w:r>
      <w:r w:rsidRPr="00050C69">
        <w:rPr>
          <w:rFonts w:asciiTheme="minorBidi" w:hAnsiTheme="minorBidi"/>
          <w:sz w:val="30"/>
          <w:szCs w:val="30"/>
        </w:rPr>
        <w:t>E</w:t>
      </w:r>
      <w:r w:rsidRPr="00050C69">
        <w:rPr>
          <w:rFonts w:asciiTheme="minorBidi" w:hAnsiTheme="minorBidi"/>
          <w:sz w:val="30"/>
          <w:szCs w:val="30"/>
          <w:cs/>
        </w:rPr>
        <w:t>-</w:t>
      </w:r>
      <w:r w:rsidRPr="00050C69">
        <w:rPr>
          <w:rFonts w:asciiTheme="minorBidi" w:hAnsiTheme="minorBidi"/>
          <w:sz w:val="30"/>
          <w:szCs w:val="30"/>
        </w:rPr>
        <w:t xml:space="preserve">Document </w:t>
      </w:r>
      <w:r w:rsidRPr="00050C69">
        <w:rPr>
          <w:rFonts w:asciiTheme="minorBidi" w:hAnsiTheme="minorBidi"/>
          <w:sz w:val="30"/>
          <w:szCs w:val="30"/>
          <w:cs/>
        </w:rPr>
        <w:t xml:space="preserve">และ </w:t>
      </w:r>
      <w:r w:rsidRPr="00050C69">
        <w:rPr>
          <w:rFonts w:asciiTheme="minorBidi" w:hAnsiTheme="minorBidi"/>
          <w:sz w:val="30"/>
          <w:szCs w:val="30"/>
        </w:rPr>
        <w:t xml:space="preserve">Digital ID Solution </w:t>
      </w:r>
      <w:r w:rsidRPr="00050C69">
        <w:rPr>
          <w:rFonts w:asciiTheme="minorBidi" w:hAnsiTheme="minorBidi"/>
          <w:sz w:val="30"/>
          <w:szCs w:val="30"/>
          <w:cs/>
        </w:rPr>
        <w:t>สำหรับนิติบุคคล มาเพิ่มประสิทธิภาพในการเตรียมเอกสาร การลงลายชื่อ และการประทับตราในรูปแบบอิเล็กทรอนิกส์ให้กับภาคธุรกิจ รวมถึงช่วยในการพิสูจน์ตัวตนทางอิเล็กทรอนิกส์ (</w:t>
      </w:r>
      <w:r w:rsidRPr="00050C69">
        <w:rPr>
          <w:rFonts w:asciiTheme="minorBidi" w:hAnsiTheme="minorBidi"/>
          <w:sz w:val="30"/>
          <w:szCs w:val="30"/>
        </w:rPr>
        <w:t>digital corporate KYC</w:t>
      </w:r>
      <w:r w:rsidRPr="00050C69">
        <w:rPr>
          <w:rFonts w:asciiTheme="minorBidi" w:hAnsiTheme="minorBidi"/>
          <w:sz w:val="30"/>
          <w:szCs w:val="30"/>
          <w:cs/>
        </w:rPr>
        <w:t xml:space="preserve">) และการตรวจสอบการลงนามของธนาคาร  มีความสะดวก รวดเร็ว ถูกต้อง ครบถ้วน และเป็นการยกระดับการทำธุรกรรมให้มีความปลอดภัยตามมาตรฐานสากล  เป็นการทำงานร่วมกันโดยตรง ระหว่างนิติบุคคล เช่น บริษัท องค์กร กับธนาคารพาณิชย์ ทำให้ลดระยะเวลาและขั้นตอนในการทำธุรกรรม และตรวจสอบความถูกต้องของเอกสารต่างๆ ซึ่งกรุงไทยเป็นธนาคารแรกที่นำระบบ </w:t>
      </w:r>
      <w:r w:rsidRPr="00050C69">
        <w:rPr>
          <w:rFonts w:asciiTheme="minorBidi" w:hAnsiTheme="minorBidi"/>
          <w:sz w:val="30"/>
          <w:szCs w:val="30"/>
        </w:rPr>
        <w:t xml:space="preserve">NCID </w:t>
      </w:r>
      <w:r w:rsidRPr="00050C69">
        <w:rPr>
          <w:rFonts w:asciiTheme="minorBidi" w:hAnsiTheme="minorBidi"/>
          <w:sz w:val="30"/>
          <w:szCs w:val="30"/>
          <w:cs/>
        </w:rPr>
        <w:t xml:space="preserve">มาใช้ในการเปิดบัญชีนิติบุคลให้กับบริษัท </w:t>
      </w:r>
      <w:r w:rsidRPr="00050C69">
        <w:rPr>
          <w:rFonts w:asciiTheme="minorBidi" w:hAnsiTheme="minorBidi"/>
          <w:sz w:val="30"/>
          <w:szCs w:val="30"/>
        </w:rPr>
        <w:t xml:space="preserve">ARV </w:t>
      </w:r>
      <w:r w:rsidRPr="00050C69">
        <w:rPr>
          <w:rFonts w:asciiTheme="minorBidi" w:hAnsiTheme="minorBidi"/>
          <w:sz w:val="30"/>
          <w:szCs w:val="30"/>
          <w:cs/>
        </w:rPr>
        <w:t xml:space="preserve">โดยมีแผนจะขยายความร่วมมือไปยังบริษัทอื่นๆ ในเครือปตท.ต่อไป </w:t>
      </w:r>
    </w:p>
    <w:p w14:paraId="6E767BCB" w14:textId="69659AF1" w:rsidR="00E74521" w:rsidRPr="00050C69" w:rsidRDefault="00E74521" w:rsidP="00050C69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50C69">
        <w:rPr>
          <w:rFonts w:asciiTheme="minorBidi" w:hAnsiTheme="minorBidi"/>
          <w:sz w:val="30"/>
          <w:szCs w:val="30"/>
          <w:cs/>
        </w:rPr>
        <w:lastRenderedPageBreak/>
        <w:t xml:space="preserve">“ธนาคารกรุงไทยจะเดินหน้าพัฒนาเทคโนโลยีและนวัตกรรมเพื่อพัฒนาบริการทางการเงินให้ตอบโจทย์ความต้องการของลูกค้าทุกกลุ่มให้ดีขึ้นในทุกวัน ทั้งภาครัฐ ภาคเอกชน ตลอดจนประชาชนคนไทยทุกคน พร้อมเป็นส่วนสำคัญในการเสริมสร้างขีดความสามารถทางการแข่งขันของภาคธุรกิจไทยให้แข็งแกร่ง ภายใต้โลกธุรกิจยุคใหม่ที่มุ่งสู่ดิจิทัลมากขึ้น ภายใต้แนวคิด ติดปีกไทยสู่ความยั่งยืน </w:t>
      </w:r>
      <w:r w:rsidR="00F91EC0" w:rsidRPr="00050C69">
        <w:rPr>
          <w:rFonts w:asciiTheme="minorBidi" w:hAnsiTheme="minorBidi"/>
          <w:sz w:val="30"/>
          <w:szCs w:val="30"/>
        </w:rPr>
        <w:t>E</w:t>
      </w:r>
      <w:r w:rsidRPr="00050C69">
        <w:rPr>
          <w:rFonts w:asciiTheme="minorBidi" w:hAnsiTheme="minorBidi"/>
          <w:sz w:val="30"/>
          <w:szCs w:val="30"/>
        </w:rPr>
        <w:t>mpower Better Life for All Thais</w:t>
      </w:r>
      <w:r w:rsidRPr="00050C69">
        <w:rPr>
          <w:rFonts w:asciiTheme="minorBidi" w:hAnsiTheme="minorBidi"/>
          <w:sz w:val="30"/>
          <w:szCs w:val="30"/>
          <w:cs/>
        </w:rPr>
        <w:t>”</w:t>
      </w:r>
    </w:p>
    <w:p w14:paraId="60B60E6F" w14:textId="5FC39D4D" w:rsidR="004319A1" w:rsidRPr="00050C69" w:rsidRDefault="004319A1" w:rsidP="00050C69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50C69">
        <w:rPr>
          <w:rFonts w:asciiTheme="minorBidi" w:hAnsiTheme="minorBidi"/>
          <w:sz w:val="30"/>
          <w:szCs w:val="30"/>
          <w:cs/>
        </w:rPr>
        <w:t>ด้าน</w:t>
      </w:r>
      <w:r w:rsidR="007A6012" w:rsidRPr="00050C69">
        <w:rPr>
          <w:rFonts w:asciiTheme="minorBidi" w:hAnsiTheme="minorBidi"/>
          <w:b/>
          <w:bCs/>
          <w:sz w:val="30"/>
          <w:szCs w:val="30"/>
          <w:cs/>
        </w:rPr>
        <w:t>นาย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สัมฤทธิ์ สำเนียง</w:t>
      </w:r>
      <w:r w:rsidR="007A6012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b/>
          <w:bCs/>
          <w:sz w:val="30"/>
          <w:szCs w:val="30"/>
          <w:cs/>
        </w:rPr>
        <w:t>รองกรรมการผู้จัดการใหญ่ บริษัท ปตท.สำรวจและผลิตปิโตรเลียม จำกัด (มหาชน) หรือ ปตท.สผ.</w:t>
      </w:r>
      <w:r w:rsidRPr="00050C69">
        <w:rPr>
          <w:rFonts w:asciiTheme="minorBidi" w:hAnsiTheme="minorBidi"/>
          <w:sz w:val="30"/>
          <w:szCs w:val="30"/>
          <w:cs/>
        </w:rPr>
        <w:t xml:space="preserve"> กล่าวถึงความสำเร็จของการร่วมมือทดสอบธุรกรรมดิจิทัลในครั้งนี้ว่า “ปตท.สผ.</w:t>
      </w:r>
      <w:r w:rsidR="007A6012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="00EF5570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 xml:space="preserve">ในฐานะบริษัทแม่ของ </w:t>
      </w:r>
      <w:r w:rsidRPr="00050C69">
        <w:rPr>
          <w:rFonts w:asciiTheme="minorBidi" w:hAnsiTheme="minorBidi"/>
          <w:sz w:val="30"/>
          <w:szCs w:val="30"/>
        </w:rPr>
        <w:t xml:space="preserve">ARV </w:t>
      </w:r>
      <w:r w:rsidRPr="00050C69">
        <w:rPr>
          <w:rFonts w:asciiTheme="minorBidi" w:hAnsiTheme="minorBidi"/>
          <w:sz w:val="30"/>
          <w:szCs w:val="30"/>
          <w:cs/>
        </w:rPr>
        <w:t xml:space="preserve">ยินดีเป็นอย่างยิ่งกับความสำเร็จอีกขั้นของโครงการ </w:t>
      </w:r>
      <w:r w:rsidRPr="00050C69">
        <w:rPr>
          <w:rFonts w:asciiTheme="minorBidi" w:hAnsiTheme="minorBidi"/>
          <w:sz w:val="30"/>
          <w:szCs w:val="30"/>
        </w:rPr>
        <w:t>NCID</w:t>
      </w:r>
      <w:r w:rsidRPr="00050C69">
        <w:rPr>
          <w:rFonts w:asciiTheme="minorBidi" w:hAnsiTheme="minorBidi"/>
          <w:sz w:val="30"/>
          <w:szCs w:val="30"/>
          <w:cs/>
        </w:rPr>
        <w:t xml:space="preserve"> ซึ่งเป็นหนึ่งในนวัตกรรมที่คิดค้นขึ้นเพื่อช่วยแก้ปัญหาที่ ปตท.สผ. รวมถึง</w:t>
      </w:r>
      <w:r w:rsidR="00EF5570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บริษัทอื่นๆ ในภาคธุรกิจระดับองค์กรและธนาคารพาณิชย์</w:t>
      </w:r>
      <w:r w:rsidR="00780139" w:rsidRPr="00050C69">
        <w:rPr>
          <w:rFonts w:asciiTheme="minorBidi" w:hAnsiTheme="minorBidi"/>
          <w:sz w:val="30"/>
          <w:szCs w:val="30"/>
          <w:cs/>
        </w:rPr>
        <w:t>ที่</w:t>
      </w:r>
      <w:r w:rsidRPr="00050C69">
        <w:rPr>
          <w:rFonts w:asciiTheme="minorBidi" w:hAnsiTheme="minorBidi"/>
          <w:sz w:val="30"/>
          <w:szCs w:val="30"/>
          <w:cs/>
        </w:rPr>
        <w:t xml:space="preserve">ต้องเผชิญกันมาเป็นระยะเวลายาวนาน ปตท.สผ. เชื่อมั่นว่าระบบ </w:t>
      </w:r>
      <w:r w:rsidRPr="00050C69">
        <w:rPr>
          <w:rFonts w:asciiTheme="minorBidi" w:hAnsiTheme="minorBidi"/>
          <w:sz w:val="30"/>
          <w:szCs w:val="30"/>
        </w:rPr>
        <w:t>NCID</w:t>
      </w:r>
      <w:r w:rsidRPr="00050C69">
        <w:rPr>
          <w:rFonts w:asciiTheme="minorBidi" w:hAnsiTheme="minorBidi"/>
          <w:sz w:val="30"/>
          <w:szCs w:val="30"/>
          <w:cs/>
        </w:rPr>
        <w:t xml:space="preserve"> จะช่วยพลิกโฉมกระบวนการจัดการเอกสารลงนามต่างๆ เพื่อให้การทำธุรกรรมทางการเงินระหว่างนิติบุคคลกับธนาคาร</w:t>
      </w:r>
      <w:r w:rsidR="007A6012" w:rsidRPr="00050C69">
        <w:rPr>
          <w:rFonts w:asciiTheme="minorBidi" w:hAnsiTheme="minorBidi"/>
          <w:sz w:val="30"/>
          <w:szCs w:val="30"/>
          <w:cs/>
        </w:rPr>
        <w:t>สะดวกมากยิ่งขึ้น</w:t>
      </w:r>
      <w:r w:rsidRPr="00050C69">
        <w:rPr>
          <w:rFonts w:asciiTheme="minorBidi" w:hAnsiTheme="minorBidi"/>
          <w:sz w:val="30"/>
          <w:szCs w:val="30"/>
          <w:cs/>
        </w:rPr>
        <w:t xml:space="preserve"> และเป็นหนึ่งในฟันเฟืองสำคัญหลักที่จะช่วยเพิ่มประสิทธิภาพในการดำเนิน</w:t>
      </w:r>
      <w:r w:rsidR="001A38B3" w:rsidRPr="00050C69">
        <w:rPr>
          <w:rFonts w:asciiTheme="minorBidi" w:hAnsiTheme="minorBidi"/>
          <w:sz w:val="30"/>
          <w:szCs w:val="30"/>
          <w:cs/>
        </w:rPr>
        <w:t>ธุรกรรม</w:t>
      </w:r>
      <w:r w:rsidRPr="00050C69">
        <w:rPr>
          <w:rFonts w:asciiTheme="minorBidi" w:hAnsiTheme="minorBidi"/>
          <w:sz w:val="30"/>
          <w:szCs w:val="30"/>
          <w:cs/>
        </w:rPr>
        <w:t>ให้</w:t>
      </w:r>
      <w:r w:rsidR="001A38B3" w:rsidRPr="00050C69">
        <w:rPr>
          <w:rFonts w:asciiTheme="minorBidi" w:hAnsiTheme="minorBidi"/>
          <w:sz w:val="30"/>
          <w:szCs w:val="30"/>
          <w:cs/>
        </w:rPr>
        <w:t>กับ</w:t>
      </w:r>
      <w:r w:rsidRPr="00050C69">
        <w:rPr>
          <w:rFonts w:asciiTheme="minorBidi" w:hAnsiTheme="minorBidi"/>
          <w:sz w:val="30"/>
          <w:szCs w:val="30"/>
          <w:cs/>
        </w:rPr>
        <w:t>ภาคธุรกิจได้อย่างมีประสิทธิภาพ ประหยัดเวลาและทรัพยากร รวมถึง</w:t>
      </w:r>
      <w:r w:rsidR="00660D86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>ยกระดับความปลอดภัยของเอกสารและสร้างความเชื่อมั่นใน</w:t>
      </w:r>
      <w:r w:rsidR="001A38B3" w:rsidRPr="00050C69">
        <w:rPr>
          <w:rFonts w:asciiTheme="minorBidi" w:hAnsiTheme="minorBidi"/>
          <w:sz w:val="30"/>
          <w:szCs w:val="30"/>
          <w:cs/>
        </w:rPr>
        <w:t>การทำ</w:t>
      </w:r>
      <w:r w:rsidRPr="00050C69">
        <w:rPr>
          <w:rFonts w:asciiTheme="minorBidi" w:hAnsiTheme="minorBidi"/>
          <w:sz w:val="30"/>
          <w:szCs w:val="30"/>
          <w:cs/>
        </w:rPr>
        <w:t>ธุรกรรมได้ด้วยระบบดิจิทัล 100%”</w:t>
      </w:r>
    </w:p>
    <w:p w14:paraId="4010BE80" w14:textId="29D1DF7E" w:rsidR="00B82655" w:rsidRPr="00050C69" w:rsidRDefault="00B82655" w:rsidP="00050C69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50C69">
        <w:rPr>
          <w:rFonts w:asciiTheme="minorBidi" w:hAnsiTheme="minorBidi"/>
          <w:sz w:val="30"/>
          <w:szCs w:val="30"/>
          <w:cs/>
        </w:rPr>
        <w:t xml:space="preserve">จากความร่วมมือดังกล่าว </w:t>
      </w:r>
      <w:r w:rsidR="006406CD" w:rsidRPr="00050C69">
        <w:rPr>
          <w:rFonts w:asciiTheme="minorBidi" w:hAnsiTheme="minorBidi"/>
          <w:sz w:val="30"/>
          <w:szCs w:val="30"/>
          <w:cs/>
        </w:rPr>
        <w:t>ธนาคารกรุงไทย</w:t>
      </w:r>
      <w:r w:rsidRPr="00050C69">
        <w:rPr>
          <w:rFonts w:asciiTheme="minorBidi" w:hAnsiTheme="minorBidi"/>
          <w:sz w:val="30"/>
          <w:szCs w:val="30"/>
          <w:cs/>
        </w:rPr>
        <w:t>ได้มีการดำเนินการ</w:t>
      </w:r>
      <w:r w:rsidRPr="00050C69">
        <w:rPr>
          <w:rFonts w:asciiTheme="minorBidi" w:hAnsiTheme="minorBidi"/>
          <w:sz w:val="30"/>
          <w:szCs w:val="30"/>
        </w:rPr>
        <w:t xml:space="preserve"> digital corporate KYC</w:t>
      </w:r>
      <w:r w:rsidRPr="00050C69">
        <w:rPr>
          <w:rFonts w:asciiTheme="minorBidi" w:hAnsiTheme="minorBidi"/>
          <w:sz w:val="30"/>
          <w:szCs w:val="30"/>
          <w:cs/>
        </w:rPr>
        <w:t xml:space="preserve"> กับ</w:t>
      </w:r>
      <w:r w:rsidR="006406CD" w:rsidRPr="00050C69">
        <w:rPr>
          <w:rFonts w:asciiTheme="minorBidi" w:hAnsiTheme="minorBidi"/>
          <w:sz w:val="30"/>
          <w:szCs w:val="30"/>
          <w:cs/>
        </w:rPr>
        <w:t xml:space="preserve">บริษัทในกลุ่ม ปตท.สผ. </w:t>
      </w:r>
      <w:r w:rsidR="00C7306E" w:rsidRPr="00050C69">
        <w:rPr>
          <w:rFonts w:asciiTheme="minorBidi" w:hAnsiTheme="minorBidi"/>
          <w:sz w:val="30"/>
          <w:szCs w:val="30"/>
          <w:cs/>
        </w:rPr>
        <w:t xml:space="preserve">ผ่านระบบ </w:t>
      </w:r>
      <w:r w:rsidR="00C7306E" w:rsidRPr="00050C69">
        <w:rPr>
          <w:rFonts w:asciiTheme="minorBidi" w:hAnsiTheme="minorBidi"/>
          <w:sz w:val="30"/>
          <w:szCs w:val="30"/>
        </w:rPr>
        <w:t>NCID</w:t>
      </w:r>
      <w:r w:rsidR="00C7306E" w:rsidRPr="00050C69">
        <w:rPr>
          <w:rFonts w:asciiTheme="minorBidi" w:hAnsiTheme="minorBidi"/>
          <w:sz w:val="30"/>
          <w:szCs w:val="30"/>
          <w:cs/>
        </w:rPr>
        <w:t xml:space="preserve"> เพื่อการเปิดบัญชีนิติบุคคล เป็นที่เรียบร้อยแล้ว ซึ่ง</w:t>
      </w:r>
      <w:r w:rsidR="006406CD" w:rsidRPr="00050C69">
        <w:rPr>
          <w:rFonts w:asciiTheme="minorBidi" w:hAnsiTheme="minorBidi"/>
          <w:sz w:val="30"/>
          <w:szCs w:val="30"/>
          <w:cs/>
        </w:rPr>
        <w:t>ความสำเร็จ</w:t>
      </w:r>
      <w:r w:rsidR="00C7306E" w:rsidRPr="00050C69">
        <w:rPr>
          <w:rFonts w:asciiTheme="minorBidi" w:hAnsiTheme="minorBidi"/>
          <w:sz w:val="30"/>
          <w:szCs w:val="30"/>
          <w:cs/>
        </w:rPr>
        <w:t>ครั้งนี้</w:t>
      </w:r>
      <w:r w:rsidR="00D030F4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="00C7306E" w:rsidRPr="00050C69">
        <w:rPr>
          <w:rFonts w:asciiTheme="minorBidi" w:hAnsiTheme="minorBidi"/>
          <w:sz w:val="30"/>
          <w:szCs w:val="30"/>
          <w:cs/>
        </w:rPr>
        <w:t xml:space="preserve">ถือเป็นการเปิดบัญชีนิติบุคคลในรูปแบบดิจิทัลด้วยระบบ </w:t>
      </w:r>
      <w:r w:rsidR="00C7306E" w:rsidRPr="00050C69">
        <w:rPr>
          <w:rFonts w:asciiTheme="minorBidi" w:hAnsiTheme="minorBidi"/>
          <w:sz w:val="30"/>
          <w:szCs w:val="30"/>
        </w:rPr>
        <w:t>NCID</w:t>
      </w:r>
      <w:r w:rsidR="00C7306E" w:rsidRPr="00050C69">
        <w:rPr>
          <w:rFonts w:asciiTheme="minorBidi" w:hAnsiTheme="minorBidi"/>
          <w:sz w:val="30"/>
          <w:szCs w:val="30"/>
          <w:cs/>
        </w:rPr>
        <w:t xml:space="preserve"> เป็นครั้งแรกในภูมิภาคอาเซียน (</w:t>
      </w:r>
      <w:r w:rsidR="00C7306E" w:rsidRPr="00050C69">
        <w:rPr>
          <w:rFonts w:asciiTheme="minorBidi" w:hAnsiTheme="minorBidi"/>
          <w:sz w:val="30"/>
          <w:szCs w:val="30"/>
        </w:rPr>
        <w:t>ASEAN</w:t>
      </w:r>
      <w:r w:rsidR="00C7306E" w:rsidRPr="00050C69">
        <w:rPr>
          <w:rFonts w:asciiTheme="minorBidi" w:hAnsiTheme="minorBidi"/>
          <w:sz w:val="30"/>
          <w:szCs w:val="30"/>
          <w:cs/>
        </w:rPr>
        <w:t>)</w:t>
      </w:r>
      <w:r w:rsidR="00B2507D" w:rsidRPr="00050C69">
        <w:rPr>
          <w:rFonts w:asciiTheme="minorBidi" w:hAnsiTheme="minorBidi"/>
          <w:sz w:val="30"/>
          <w:szCs w:val="30"/>
          <w:cs/>
        </w:rPr>
        <w:t xml:space="preserve"> อีกด้วย</w:t>
      </w:r>
      <w:r w:rsidR="00C7306E" w:rsidRPr="00050C69">
        <w:rPr>
          <w:rFonts w:asciiTheme="minorBidi" w:hAnsiTheme="minorBidi"/>
          <w:sz w:val="30"/>
          <w:szCs w:val="30"/>
          <w:cs/>
        </w:rPr>
        <w:t xml:space="preserve">     </w:t>
      </w:r>
    </w:p>
    <w:p w14:paraId="40ED91B1" w14:textId="5747DEEE" w:rsidR="00821A12" w:rsidRDefault="004319A1" w:rsidP="00050C69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50C69">
        <w:rPr>
          <w:rFonts w:asciiTheme="minorBidi" w:hAnsiTheme="minorBidi"/>
          <w:sz w:val="30"/>
          <w:szCs w:val="30"/>
          <w:cs/>
        </w:rPr>
        <w:t xml:space="preserve">ทั้งนี้ </w:t>
      </w:r>
      <w:r w:rsidRPr="00050C69">
        <w:rPr>
          <w:rFonts w:asciiTheme="minorBidi" w:hAnsiTheme="minorBidi"/>
          <w:sz w:val="30"/>
          <w:szCs w:val="30"/>
        </w:rPr>
        <w:t xml:space="preserve">ARV </w:t>
      </w:r>
      <w:r w:rsidR="00094FE8" w:rsidRPr="00050C69">
        <w:rPr>
          <w:rFonts w:asciiTheme="minorBidi" w:hAnsiTheme="minorBidi"/>
          <w:sz w:val="30"/>
          <w:szCs w:val="30"/>
          <w:cs/>
        </w:rPr>
        <w:t>ยัง</w:t>
      </w:r>
      <w:r w:rsidRPr="00050C69">
        <w:rPr>
          <w:rFonts w:asciiTheme="minorBidi" w:hAnsiTheme="minorBidi"/>
          <w:sz w:val="30"/>
          <w:szCs w:val="30"/>
          <w:cs/>
        </w:rPr>
        <w:t>มีความมุ่งมั่นที่</w:t>
      </w:r>
      <w:r w:rsidR="004732B2" w:rsidRPr="00050C69">
        <w:rPr>
          <w:rFonts w:asciiTheme="minorBidi" w:hAnsiTheme="minorBidi"/>
          <w:sz w:val="30"/>
          <w:szCs w:val="30"/>
          <w:cs/>
        </w:rPr>
        <w:t>สร้างความร่วมมือกับทุกภาคส่วนเพื่อ</w:t>
      </w:r>
      <w:r w:rsidRPr="00050C69">
        <w:rPr>
          <w:rFonts w:asciiTheme="minorBidi" w:hAnsiTheme="minorBidi"/>
          <w:sz w:val="30"/>
          <w:szCs w:val="30"/>
          <w:cs/>
        </w:rPr>
        <w:t>การพัฒนา</w:t>
      </w:r>
      <w:r w:rsidR="004732B2" w:rsidRPr="00050C69">
        <w:rPr>
          <w:rFonts w:asciiTheme="minorBidi" w:hAnsiTheme="minorBidi"/>
          <w:sz w:val="30"/>
          <w:szCs w:val="30"/>
          <w:cs/>
        </w:rPr>
        <w:t xml:space="preserve">ต่อยอดโครงการ </w:t>
      </w:r>
      <w:r w:rsidR="000065F1" w:rsidRPr="00050C69">
        <w:rPr>
          <w:rFonts w:asciiTheme="minorBidi" w:hAnsiTheme="minorBidi"/>
          <w:sz w:val="30"/>
          <w:szCs w:val="30"/>
        </w:rPr>
        <w:t>NCID</w:t>
      </w:r>
      <w:r w:rsidR="004732B2" w:rsidRPr="00050C69">
        <w:rPr>
          <w:rFonts w:asciiTheme="minorBidi" w:hAnsiTheme="minorBidi"/>
          <w:sz w:val="30"/>
          <w:szCs w:val="30"/>
          <w:cs/>
        </w:rPr>
        <w:t xml:space="preserve"> และร่วมสร้าง</w:t>
      </w:r>
      <w:r w:rsidRPr="00050C69">
        <w:rPr>
          <w:rFonts w:asciiTheme="minorBidi" w:hAnsiTheme="minorBidi"/>
          <w:sz w:val="30"/>
          <w:szCs w:val="30"/>
          <w:cs/>
        </w:rPr>
        <w:t>ความเป็นไปได้ไม่</w:t>
      </w:r>
      <w:r w:rsidR="00A41088" w:rsidRPr="00050C69">
        <w:rPr>
          <w:rFonts w:asciiTheme="minorBidi" w:hAnsiTheme="minorBidi"/>
          <w:sz w:val="30"/>
          <w:szCs w:val="30"/>
          <w:cs/>
        </w:rPr>
        <w:t>แบบ</w:t>
      </w:r>
      <w:r w:rsidRPr="00050C69">
        <w:rPr>
          <w:rFonts w:asciiTheme="minorBidi" w:hAnsiTheme="minorBidi"/>
          <w:sz w:val="30"/>
          <w:szCs w:val="30"/>
          <w:cs/>
        </w:rPr>
        <w:t>รู้จบในอนาคต โดย</w:t>
      </w:r>
      <w:r w:rsidR="00780139" w:rsidRPr="00050C69">
        <w:rPr>
          <w:rFonts w:asciiTheme="minorBidi" w:hAnsiTheme="minorBidi"/>
          <w:sz w:val="30"/>
          <w:szCs w:val="30"/>
          <w:cs/>
        </w:rPr>
        <w:t xml:space="preserve"> </w:t>
      </w:r>
      <w:r w:rsidR="00780139" w:rsidRPr="00050C69">
        <w:rPr>
          <w:rFonts w:asciiTheme="minorBidi" w:hAnsiTheme="minorBidi"/>
          <w:sz w:val="30"/>
          <w:szCs w:val="30"/>
        </w:rPr>
        <w:t xml:space="preserve">ARV </w:t>
      </w:r>
      <w:r w:rsidRPr="00050C69">
        <w:rPr>
          <w:rFonts w:asciiTheme="minorBidi" w:hAnsiTheme="minorBidi"/>
          <w:sz w:val="30"/>
          <w:szCs w:val="30"/>
          <w:cs/>
        </w:rPr>
        <w:t>ยินดีเปิดรับองค์กรพันธมิตรทั้งภาครัฐและเอกชน เข้ามาเป็นส่วนหนึ่งในการร่วมทดสอบและพัฒนาเทคโนโลยีร่วมกัน โดยองค์กร</w:t>
      </w:r>
      <w:r w:rsidR="006128F4" w:rsidRPr="00050C69">
        <w:rPr>
          <w:rFonts w:asciiTheme="minorBidi" w:hAnsiTheme="minorBidi"/>
          <w:sz w:val="30"/>
          <w:szCs w:val="30"/>
          <w:cs/>
        </w:rPr>
        <w:t>ที่</w:t>
      </w:r>
      <w:r w:rsidRPr="00050C69">
        <w:rPr>
          <w:rFonts w:asciiTheme="minorBidi" w:hAnsiTheme="minorBidi"/>
          <w:sz w:val="30"/>
          <w:szCs w:val="30"/>
          <w:cs/>
        </w:rPr>
        <w:t>สนใจสามารถติดต่อ</w:t>
      </w:r>
      <w:r w:rsidR="006128F4" w:rsidRPr="00050C69">
        <w:rPr>
          <w:rFonts w:asciiTheme="minorBidi" w:hAnsiTheme="minorBidi"/>
          <w:sz w:val="30"/>
          <w:szCs w:val="30"/>
          <w:cs/>
        </w:rPr>
        <w:t>ขอรายละเอียดเพิ่มเติม</w:t>
      </w:r>
      <w:r w:rsidRPr="00050C69">
        <w:rPr>
          <w:rFonts w:asciiTheme="minorBidi" w:hAnsiTheme="minorBidi"/>
          <w:sz w:val="30"/>
          <w:szCs w:val="30"/>
          <w:cs/>
        </w:rPr>
        <w:t>ได้ทางเบอร์โทรศัพท์</w:t>
      </w:r>
      <w:r w:rsidR="00850054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850054" w:rsidRPr="00050C69">
        <w:rPr>
          <w:rFonts w:asciiTheme="minorBidi" w:hAnsiTheme="minorBidi"/>
          <w:sz w:val="30"/>
          <w:szCs w:val="30"/>
        </w:rPr>
        <w:t>02 078 4000</w:t>
      </w:r>
      <w:r w:rsidR="00850054" w:rsidRPr="00050C69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50C69">
        <w:rPr>
          <w:rFonts w:asciiTheme="minorBidi" w:hAnsiTheme="minorBidi"/>
          <w:sz w:val="30"/>
          <w:szCs w:val="30"/>
          <w:cs/>
        </w:rPr>
        <w:t xml:space="preserve">หรืออีเมล </w:t>
      </w:r>
      <w:r w:rsidR="00670893">
        <w:rPr>
          <w:rFonts w:asciiTheme="minorBidi" w:hAnsiTheme="minorBidi"/>
          <w:sz w:val="30"/>
          <w:szCs w:val="30"/>
        </w:rPr>
        <w:fldChar w:fldCharType="begin"/>
      </w:r>
      <w:r w:rsidR="00670893">
        <w:rPr>
          <w:rFonts w:asciiTheme="minorBidi" w:hAnsiTheme="minorBidi"/>
          <w:sz w:val="30"/>
          <w:szCs w:val="30"/>
        </w:rPr>
        <w:instrText xml:space="preserve"> HYPERLINK "mailto:</w:instrText>
      </w:r>
      <w:r w:rsidR="00670893" w:rsidRPr="00050C69">
        <w:rPr>
          <w:rFonts w:asciiTheme="minorBidi" w:hAnsiTheme="minorBidi"/>
          <w:sz w:val="30"/>
          <w:szCs w:val="30"/>
        </w:rPr>
        <w:instrText>Bind</w:instrText>
      </w:r>
      <w:r w:rsidR="00670893" w:rsidRPr="00050C69">
        <w:rPr>
          <w:rFonts w:asciiTheme="minorBidi" w:hAnsiTheme="minorBidi"/>
          <w:sz w:val="30"/>
          <w:szCs w:val="30"/>
          <w:cs/>
        </w:rPr>
        <w:instrText>.</w:instrText>
      </w:r>
      <w:r w:rsidR="00670893" w:rsidRPr="00050C69">
        <w:rPr>
          <w:rFonts w:asciiTheme="minorBidi" w:hAnsiTheme="minorBidi"/>
          <w:sz w:val="30"/>
          <w:szCs w:val="30"/>
        </w:rPr>
        <w:instrText>sales@arv</w:instrText>
      </w:r>
      <w:r w:rsidR="00670893" w:rsidRPr="00050C69">
        <w:rPr>
          <w:rFonts w:asciiTheme="minorBidi" w:hAnsiTheme="minorBidi"/>
          <w:sz w:val="30"/>
          <w:szCs w:val="30"/>
          <w:cs/>
        </w:rPr>
        <w:instrText>.</w:instrText>
      </w:r>
      <w:r w:rsidR="00670893" w:rsidRPr="00050C69">
        <w:rPr>
          <w:rFonts w:asciiTheme="minorBidi" w:hAnsiTheme="minorBidi"/>
          <w:sz w:val="30"/>
          <w:szCs w:val="30"/>
        </w:rPr>
        <w:instrText>co</w:instrText>
      </w:r>
      <w:r w:rsidR="00670893" w:rsidRPr="00050C69">
        <w:rPr>
          <w:rFonts w:asciiTheme="minorBidi" w:hAnsiTheme="minorBidi"/>
          <w:sz w:val="30"/>
          <w:szCs w:val="30"/>
          <w:cs/>
        </w:rPr>
        <w:instrText>.</w:instrText>
      </w:r>
      <w:r w:rsidR="00670893" w:rsidRPr="00050C69">
        <w:rPr>
          <w:rFonts w:asciiTheme="minorBidi" w:hAnsiTheme="minorBidi"/>
          <w:sz w:val="30"/>
          <w:szCs w:val="30"/>
        </w:rPr>
        <w:instrText>th</w:instrText>
      </w:r>
      <w:r w:rsidR="00670893">
        <w:rPr>
          <w:rFonts w:asciiTheme="minorBidi" w:hAnsiTheme="minorBidi"/>
          <w:sz w:val="30"/>
          <w:szCs w:val="30"/>
        </w:rPr>
        <w:instrText xml:space="preserve">" </w:instrText>
      </w:r>
      <w:r w:rsidR="00670893">
        <w:rPr>
          <w:rFonts w:asciiTheme="minorBidi" w:hAnsiTheme="minorBidi"/>
          <w:sz w:val="30"/>
          <w:szCs w:val="30"/>
        </w:rPr>
        <w:fldChar w:fldCharType="separate"/>
      </w:r>
      <w:r w:rsidR="00670893" w:rsidRPr="00965165">
        <w:rPr>
          <w:rStyle w:val="Hyperlink"/>
          <w:rFonts w:asciiTheme="minorBidi" w:hAnsiTheme="minorBidi" w:hint="cs"/>
          <w:sz w:val="30"/>
          <w:szCs w:val="30"/>
        </w:rPr>
        <w:t>Bind</w:t>
      </w:r>
      <w:r w:rsidR="00670893" w:rsidRPr="00965165">
        <w:rPr>
          <w:rStyle w:val="Hyperlink"/>
          <w:rFonts w:asciiTheme="minorBidi" w:hAnsiTheme="minorBidi" w:hint="cs"/>
          <w:sz w:val="30"/>
          <w:szCs w:val="30"/>
          <w:cs/>
        </w:rPr>
        <w:t>.</w:t>
      </w:r>
      <w:r w:rsidR="00670893" w:rsidRPr="00965165">
        <w:rPr>
          <w:rStyle w:val="Hyperlink"/>
          <w:rFonts w:asciiTheme="minorBidi" w:hAnsiTheme="minorBidi" w:hint="cs"/>
          <w:sz w:val="30"/>
          <w:szCs w:val="30"/>
        </w:rPr>
        <w:t>sales@arv</w:t>
      </w:r>
      <w:r w:rsidR="00670893" w:rsidRPr="00965165">
        <w:rPr>
          <w:rStyle w:val="Hyperlink"/>
          <w:rFonts w:asciiTheme="minorBidi" w:hAnsiTheme="minorBidi" w:hint="cs"/>
          <w:sz w:val="30"/>
          <w:szCs w:val="30"/>
          <w:cs/>
        </w:rPr>
        <w:t>.</w:t>
      </w:r>
      <w:r w:rsidR="00670893" w:rsidRPr="00965165">
        <w:rPr>
          <w:rStyle w:val="Hyperlink"/>
          <w:rFonts w:asciiTheme="minorBidi" w:hAnsiTheme="minorBidi" w:hint="cs"/>
          <w:sz w:val="30"/>
          <w:szCs w:val="30"/>
        </w:rPr>
        <w:t>co</w:t>
      </w:r>
      <w:r w:rsidR="00670893" w:rsidRPr="00965165">
        <w:rPr>
          <w:rStyle w:val="Hyperlink"/>
          <w:rFonts w:asciiTheme="minorBidi" w:hAnsiTheme="minorBidi" w:hint="cs"/>
          <w:sz w:val="30"/>
          <w:szCs w:val="30"/>
          <w:cs/>
        </w:rPr>
        <w:t>.</w:t>
      </w:r>
      <w:proofErr w:type="spellStart"/>
      <w:r w:rsidR="00670893" w:rsidRPr="00965165">
        <w:rPr>
          <w:rStyle w:val="Hyperlink"/>
          <w:rFonts w:asciiTheme="minorBidi" w:hAnsiTheme="minorBidi" w:hint="cs"/>
          <w:sz w:val="30"/>
          <w:szCs w:val="30"/>
        </w:rPr>
        <w:t>th</w:t>
      </w:r>
      <w:proofErr w:type="spellEnd"/>
      <w:r w:rsidR="00670893">
        <w:rPr>
          <w:rFonts w:asciiTheme="minorBidi" w:hAnsiTheme="minorBidi"/>
          <w:sz w:val="30"/>
          <w:szCs w:val="30"/>
        </w:rPr>
        <w:fldChar w:fldCharType="end"/>
      </w:r>
    </w:p>
    <w:p w14:paraId="14E24577" w14:textId="77777777" w:rsidR="00670893" w:rsidRPr="00050C69" w:rsidRDefault="00670893" w:rsidP="00670893">
      <w:pPr>
        <w:jc w:val="thaiDistribute"/>
        <w:rPr>
          <w:rFonts w:asciiTheme="minorBidi" w:hAnsiTheme="minorBidi" w:hint="cs"/>
          <w:sz w:val="30"/>
          <w:szCs w:val="30"/>
          <w:cs/>
        </w:rPr>
      </w:pPr>
      <w:bookmarkStart w:id="1" w:name="_GoBack"/>
      <w:bookmarkEnd w:id="1"/>
    </w:p>
    <w:p w14:paraId="62C08B06" w14:textId="6D45D235" w:rsidR="006D345F" w:rsidRPr="00050C69" w:rsidRDefault="006D345F" w:rsidP="00050C69">
      <w:pPr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6370A94E" w14:textId="0B71A65D" w:rsidR="00E90ABD" w:rsidRPr="00050C69" w:rsidRDefault="00E90ABD" w:rsidP="00050C69">
      <w:pPr>
        <w:jc w:val="thaiDistribute"/>
        <w:rPr>
          <w:rFonts w:asciiTheme="minorBidi" w:hAnsiTheme="minorBidi" w:hint="cs"/>
          <w:sz w:val="30"/>
          <w:szCs w:val="30"/>
        </w:rPr>
      </w:pPr>
    </w:p>
    <w:sectPr w:rsidR="00E90ABD" w:rsidRPr="00050C69" w:rsidSect="006D345F">
      <w:headerReference w:type="default" r:id="rId7"/>
      <w:pgSz w:w="12240" w:h="15840"/>
      <w:pgMar w:top="216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379AF" w14:textId="77777777" w:rsidR="00786638" w:rsidRDefault="00786638" w:rsidP="0019106B">
      <w:pPr>
        <w:spacing w:after="0" w:line="240" w:lineRule="auto"/>
      </w:pPr>
      <w:r>
        <w:separator/>
      </w:r>
    </w:p>
  </w:endnote>
  <w:endnote w:type="continuationSeparator" w:id="0">
    <w:p w14:paraId="19D7A476" w14:textId="77777777" w:rsidR="00786638" w:rsidRDefault="00786638" w:rsidP="0019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3EEC" w14:textId="77777777" w:rsidR="00786638" w:rsidRDefault="00786638" w:rsidP="0019106B">
      <w:pPr>
        <w:spacing w:after="0" w:line="240" w:lineRule="auto"/>
      </w:pPr>
      <w:r>
        <w:separator/>
      </w:r>
    </w:p>
  </w:footnote>
  <w:footnote w:type="continuationSeparator" w:id="0">
    <w:p w14:paraId="51460ADE" w14:textId="77777777" w:rsidR="00786638" w:rsidRDefault="00786638" w:rsidP="0019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03C4" w14:textId="3FC1E581" w:rsidR="006D345F" w:rsidRPr="006D345F" w:rsidRDefault="00486115" w:rsidP="006D345F">
    <w:pPr>
      <w:jc w:val="center"/>
      <w:rPr>
        <w:rFonts w:ascii="Times New Roman" w:eastAsia="Times New Roman" w:hAnsi="Times New Roman" w:cs="Times New Roman"/>
        <w:sz w:val="24"/>
        <w:szCs w:val="24"/>
        <w:lang w:eastAsia="en-US"/>
      </w:rPr>
    </w:pPr>
    <w:r>
      <w:rPr>
        <w:noProof/>
        <w:lang w:eastAsia="en-US"/>
      </w:rPr>
      <w:drawing>
        <wp:inline distT="0" distB="0" distL="0" distR="0" wp14:anchorId="4E3061EF" wp14:editId="451FBB57">
          <wp:extent cx="1391478" cy="560369"/>
          <wp:effectExtent l="0" t="0" r="571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89" cy="568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D345F">
      <w:rPr>
        <w:rFonts w:ascii="Times New Roman" w:eastAsia="Times New Roman" w:hAnsi="Times New Roman" w:cs="Angsana New"/>
        <w:sz w:val="24"/>
        <w:szCs w:val="24"/>
        <w:cs/>
        <w:lang w:eastAsia="en-US"/>
      </w:rPr>
      <w:t xml:space="preserve">            </w:t>
    </w:r>
    <w:r w:rsidR="00020CC9">
      <w:rPr>
        <w:rFonts w:ascii="Times New Roman" w:eastAsia="Times New Roman" w:hAnsi="Times New Roman" w:cs="Times New Roman"/>
        <w:noProof/>
        <w:sz w:val="24"/>
        <w:szCs w:val="24"/>
        <w:lang w:eastAsia="en-US"/>
      </w:rPr>
      <w:drawing>
        <wp:inline distT="0" distB="0" distL="0" distR="0" wp14:anchorId="5B599226" wp14:editId="35C93CD2">
          <wp:extent cx="1851838" cy="5461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987" cy="55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45F" w:rsidRPr="006D345F">
      <w:rPr>
        <w:rFonts w:ascii="Times New Roman" w:eastAsia="Times New Roman" w:hAnsi="Times New Roman" w:cs="Times New Roman"/>
        <w:sz w:val="24"/>
        <w:szCs w:val="24"/>
        <w:lang w:eastAsia="en-US"/>
      </w:rPr>
      <w:fldChar w:fldCharType="begin"/>
    </w:r>
    <w:r w:rsidR="0015366F">
      <w:rPr>
        <w:rFonts w:ascii="Times New Roman" w:eastAsia="Times New Roman" w:hAnsi="Times New Roman" w:cs="Times New Roman"/>
        <w:sz w:val="24"/>
        <w:szCs w:val="24"/>
        <w:lang w:eastAsia="en-US"/>
      </w:rPr>
      <w:instrText xml:space="preserve"> INCLUDEPICTURE "D:\\var\\folders\\77\\2hst9s657kn014yp36n6s9zc0000gn\\T\\com.microsoft.Word\\WebArchiveCopyPasteTempFiles\\logo-krungthai.png" \* MERGEFORMAT </w:instrText>
    </w:r>
    <w:r w:rsidR="006D345F" w:rsidRPr="006D345F">
      <w:rPr>
        <w:rFonts w:ascii="Times New Roman" w:eastAsia="Times New Roman" w:hAnsi="Times New Roman" w:cs="Times New Roman"/>
        <w:sz w:val="24"/>
        <w:szCs w:val="24"/>
        <w:lang w:eastAsia="en-US"/>
      </w:rPr>
      <w:fldChar w:fldCharType="end"/>
    </w:r>
  </w:p>
  <w:p w14:paraId="4CDEBE1A" w14:textId="11202CC1" w:rsidR="00486115" w:rsidRDefault="00486115" w:rsidP="004861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512"/>
    <w:multiLevelType w:val="hybridMultilevel"/>
    <w:tmpl w:val="1032AF1C"/>
    <w:lvl w:ilvl="0" w:tplc="4BBA87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4A"/>
    <w:rsid w:val="000065F1"/>
    <w:rsid w:val="000151A0"/>
    <w:rsid w:val="000154FE"/>
    <w:rsid w:val="00020CC9"/>
    <w:rsid w:val="000365F7"/>
    <w:rsid w:val="00036DB4"/>
    <w:rsid w:val="00043A24"/>
    <w:rsid w:val="00050C69"/>
    <w:rsid w:val="000551BC"/>
    <w:rsid w:val="0006258A"/>
    <w:rsid w:val="00064C7B"/>
    <w:rsid w:val="00093434"/>
    <w:rsid w:val="00094FE8"/>
    <w:rsid w:val="000A2B9D"/>
    <w:rsid w:val="000A7D86"/>
    <w:rsid w:val="000B0D23"/>
    <w:rsid w:val="000B66D2"/>
    <w:rsid w:val="000C24CF"/>
    <w:rsid w:val="000C3EFB"/>
    <w:rsid w:val="000D5C68"/>
    <w:rsid w:val="000E395B"/>
    <w:rsid w:val="000F5ED9"/>
    <w:rsid w:val="001014DA"/>
    <w:rsid w:val="00106225"/>
    <w:rsid w:val="00106473"/>
    <w:rsid w:val="00111E77"/>
    <w:rsid w:val="00113FC2"/>
    <w:rsid w:val="001267E6"/>
    <w:rsid w:val="0012774A"/>
    <w:rsid w:val="00147E1B"/>
    <w:rsid w:val="0015073B"/>
    <w:rsid w:val="0015366F"/>
    <w:rsid w:val="001547AE"/>
    <w:rsid w:val="00163774"/>
    <w:rsid w:val="00164A7C"/>
    <w:rsid w:val="00180CDC"/>
    <w:rsid w:val="0018294F"/>
    <w:rsid w:val="001905C5"/>
    <w:rsid w:val="0019106B"/>
    <w:rsid w:val="001923E3"/>
    <w:rsid w:val="001958B5"/>
    <w:rsid w:val="001A38B3"/>
    <w:rsid w:val="001A4C85"/>
    <w:rsid w:val="001B1D06"/>
    <w:rsid w:val="001B5C25"/>
    <w:rsid w:val="001C72BB"/>
    <w:rsid w:val="001E1A8B"/>
    <w:rsid w:val="001E4554"/>
    <w:rsid w:val="001F1A41"/>
    <w:rsid w:val="00205997"/>
    <w:rsid w:val="0020640D"/>
    <w:rsid w:val="00215FBF"/>
    <w:rsid w:val="00223723"/>
    <w:rsid w:val="00233B2E"/>
    <w:rsid w:val="00244DBF"/>
    <w:rsid w:val="002458B8"/>
    <w:rsid w:val="002628F6"/>
    <w:rsid w:val="00265223"/>
    <w:rsid w:val="00275C05"/>
    <w:rsid w:val="002829AC"/>
    <w:rsid w:val="002902C5"/>
    <w:rsid w:val="00295750"/>
    <w:rsid w:val="00296B99"/>
    <w:rsid w:val="002A3E07"/>
    <w:rsid w:val="002B5E7F"/>
    <w:rsid w:val="0030198D"/>
    <w:rsid w:val="003126B7"/>
    <w:rsid w:val="00312ED9"/>
    <w:rsid w:val="00326964"/>
    <w:rsid w:val="003331EE"/>
    <w:rsid w:val="00333670"/>
    <w:rsid w:val="00345F39"/>
    <w:rsid w:val="00370259"/>
    <w:rsid w:val="0037260D"/>
    <w:rsid w:val="003A1D28"/>
    <w:rsid w:val="003A7BA6"/>
    <w:rsid w:val="003C4211"/>
    <w:rsid w:val="003D345C"/>
    <w:rsid w:val="003D572E"/>
    <w:rsid w:val="003E1C5A"/>
    <w:rsid w:val="003F54FE"/>
    <w:rsid w:val="00404C79"/>
    <w:rsid w:val="0041215D"/>
    <w:rsid w:val="00413CC9"/>
    <w:rsid w:val="004235B0"/>
    <w:rsid w:val="004261AA"/>
    <w:rsid w:val="00427F14"/>
    <w:rsid w:val="004319A1"/>
    <w:rsid w:val="004367F1"/>
    <w:rsid w:val="00446F7B"/>
    <w:rsid w:val="00453931"/>
    <w:rsid w:val="0046571E"/>
    <w:rsid w:val="0046743D"/>
    <w:rsid w:val="004701AF"/>
    <w:rsid w:val="00470C92"/>
    <w:rsid w:val="00471C7D"/>
    <w:rsid w:val="004732B2"/>
    <w:rsid w:val="0048510C"/>
    <w:rsid w:val="00486115"/>
    <w:rsid w:val="00494B3D"/>
    <w:rsid w:val="004B6595"/>
    <w:rsid w:val="004C1C6D"/>
    <w:rsid w:val="004C4A3D"/>
    <w:rsid w:val="004C7488"/>
    <w:rsid w:val="004C7697"/>
    <w:rsid w:val="004D305E"/>
    <w:rsid w:val="004E36AB"/>
    <w:rsid w:val="004F433F"/>
    <w:rsid w:val="004F62EE"/>
    <w:rsid w:val="00513E32"/>
    <w:rsid w:val="00520897"/>
    <w:rsid w:val="00523551"/>
    <w:rsid w:val="0053567D"/>
    <w:rsid w:val="005471B5"/>
    <w:rsid w:val="0056079B"/>
    <w:rsid w:val="0056248A"/>
    <w:rsid w:val="00570E8A"/>
    <w:rsid w:val="00577557"/>
    <w:rsid w:val="005843CB"/>
    <w:rsid w:val="00595587"/>
    <w:rsid w:val="005C50E5"/>
    <w:rsid w:val="005D08AC"/>
    <w:rsid w:val="005D15F3"/>
    <w:rsid w:val="005E2A63"/>
    <w:rsid w:val="005F2D09"/>
    <w:rsid w:val="006014E3"/>
    <w:rsid w:val="00601DCE"/>
    <w:rsid w:val="0060778F"/>
    <w:rsid w:val="006128F4"/>
    <w:rsid w:val="006406CD"/>
    <w:rsid w:val="006562CF"/>
    <w:rsid w:val="00660D86"/>
    <w:rsid w:val="00670893"/>
    <w:rsid w:val="00680797"/>
    <w:rsid w:val="0068374B"/>
    <w:rsid w:val="00692B17"/>
    <w:rsid w:val="006960E8"/>
    <w:rsid w:val="00697C2F"/>
    <w:rsid w:val="006A4A8D"/>
    <w:rsid w:val="006B2BB8"/>
    <w:rsid w:val="006C1C53"/>
    <w:rsid w:val="006D345F"/>
    <w:rsid w:val="006D4CAE"/>
    <w:rsid w:val="006D6F88"/>
    <w:rsid w:val="006E3888"/>
    <w:rsid w:val="006F5784"/>
    <w:rsid w:val="006F7CA0"/>
    <w:rsid w:val="006F7DB4"/>
    <w:rsid w:val="00704D3D"/>
    <w:rsid w:val="00713360"/>
    <w:rsid w:val="00730109"/>
    <w:rsid w:val="007510DA"/>
    <w:rsid w:val="00770477"/>
    <w:rsid w:val="00780139"/>
    <w:rsid w:val="00786638"/>
    <w:rsid w:val="00791125"/>
    <w:rsid w:val="007A0DA0"/>
    <w:rsid w:val="007A6012"/>
    <w:rsid w:val="007B55A6"/>
    <w:rsid w:val="007B68B1"/>
    <w:rsid w:val="007C1EFF"/>
    <w:rsid w:val="007C559A"/>
    <w:rsid w:val="007D36E1"/>
    <w:rsid w:val="007E431B"/>
    <w:rsid w:val="007F1AD7"/>
    <w:rsid w:val="007F544C"/>
    <w:rsid w:val="008048AE"/>
    <w:rsid w:val="00811BA6"/>
    <w:rsid w:val="00815FF6"/>
    <w:rsid w:val="00821A12"/>
    <w:rsid w:val="00825060"/>
    <w:rsid w:val="008322F1"/>
    <w:rsid w:val="0083643D"/>
    <w:rsid w:val="00850054"/>
    <w:rsid w:val="00881763"/>
    <w:rsid w:val="008A672C"/>
    <w:rsid w:val="008B1B79"/>
    <w:rsid w:val="008B3260"/>
    <w:rsid w:val="008B41E3"/>
    <w:rsid w:val="008B49B6"/>
    <w:rsid w:val="008B6B77"/>
    <w:rsid w:val="008B7DDA"/>
    <w:rsid w:val="008C06EA"/>
    <w:rsid w:val="008C30C8"/>
    <w:rsid w:val="008C47A1"/>
    <w:rsid w:val="008E3404"/>
    <w:rsid w:val="008F6200"/>
    <w:rsid w:val="008F7F92"/>
    <w:rsid w:val="009047CB"/>
    <w:rsid w:val="00935372"/>
    <w:rsid w:val="009359A9"/>
    <w:rsid w:val="00946F7D"/>
    <w:rsid w:val="009539BF"/>
    <w:rsid w:val="00954132"/>
    <w:rsid w:val="0095422A"/>
    <w:rsid w:val="00966637"/>
    <w:rsid w:val="00983FF5"/>
    <w:rsid w:val="00990167"/>
    <w:rsid w:val="009C04DE"/>
    <w:rsid w:val="009C5AB1"/>
    <w:rsid w:val="009D15ED"/>
    <w:rsid w:val="009D24B0"/>
    <w:rsid w:val="009D3A78"/>
    <w:rsid w:val="009E4C36"/>
    <w:rsid w:val="009F41CD"/>
    <w:rsid w:val="009F6294"/>
    <w:rsid w:val="00A01F88"/>
    <w:rsid w:val="00A20738"/>
    <w:rsid w:val="00A257F3"/>
    <w:rsid w:val="00A337C9"/>
    <w:rsid w:val="00A35C6E"/>
    <w:rsid w:val="00A41088"/>
    <w:rsid w:val="00A43E96"/>
    <w:rsid w:val="00A46878"/>
    <w:rsid w:val="00A554DA"/>
    <w:rsid w:val="00A5665F"/>
    <w:rsid w:val="00A740BE"/>
    <w:rsid w:val="00A75DFA"/>
    <w:rsid w:val="00A7798D"/>
    <w:rsid w:val="00A872A1"/>
    <w:rsid w:val="00AB2C9D"/>
    <w:rsid w:val="00AE11E7"/>
    <w:rsid w:val="00AF1A9E"/>
    <w:rsid w:val="00AF4D2B"/>
    <w:rsid w:val="00AF6155"/>
    <w:rsid w:val="00B048C8"/>
    <w:rsid w:val="00B21A18"/>
    <w:rsid w:val="00B22F3D"/>
    <w:rsid w:val="00B2507D"/>
    <w:rsid w:val="00B40DF8"/>
    <w:rsid w:val="00B40FAF"/>
    <w:rsid w:val="00B41A5D"/>
    <w:rsid w:val="00B421A8"/>
    <w:rsid w:val="00B4363A"/>
    <w:rsid w:val="00B56758"/>
    <w:rsid w:val="00B6232C"/>
    <w:rsid w:val="00B62E80"/>
    <w:rsid w:val="00B65845"/>
    <w:rsid w:val="00B82510"/>
    <w:rsid w:val="00B82655"/>
    <w:rsid w:val="00B92A2C"/>
    <w:rsid w:val="00B954D8"/>
    <w:rsid w:val="00B9597A"/>
    <w:rsid w:val="00BA05A9"/>
    <w:rsid w:val="00BA5895"/>
    <w:rsid w:val="00BB0559"/>
    <w:rsid w:val="00BC3ACE"/>
    <w:rsid w:val="00BD4A0C"/>
    <w:rsid w:val="00BD760C"/>
    <w:rsid w:val="00BF0423"/>
    <w:rsid w:val="00BF583A"/>
    <w:rsid w:val="00C12EFE"/>
    <w:rsid w:val="00C1563A"/>
    <w:rsid w:val="00C22409"/>
    <w:rsid w:val="00C245AB"/>
    <w:rsid w:val="00C252E2"/>
    <w:rsid w:val="00C611FD"/>
    <w:rsid w:val="00C63073"/>
    <w:rsid w:val="00C67A2E"/>
    <w:rsid w:val="00C7306E"/>
    <w:rsid w:val="00C82CCF"/>
    <w:rsid w:val="00C868AD"/>
    <w:rsid w:val="00C86C38"/>
    <w:rsid w:val="00C907DF"/>
    <w:rsid w:val="00C95B36"/>
    <w:rsid w:val="00CA14E4"/>
    <w:rsid w:val="00CA181B"/>
    <w:rsid w:val="00CA2E81"/>
    <w:rsid w:val="00CA60C0"/>
    <w:rsid w:val="00CB34E2"/>
    <w:rsid w:val="00CD732B"/>
    <w:rsid w:val="00CE05F8"/>
    <w:rsid w:val="00CE254E"/>
    <w:rsid w:val="00CE4ED5"/>
    <w:rsid w:val="00CF6E73"/>
    <w:rsid w:val="00D030F4"/>
    <w:rsid w:val="00D03EEB"/>
    <w:rsid w:val="00D262E7"/>
    <w:rsid w:val="00D2766C"/>
    <w:rsid w:val="00D35E3B"/>
    <w:rsid w:val="00D6285D"/>
    <w:rsid w:val="00D64D3D"/>
    <w:rsid w:val="00D66CBA"/>
    <w:rsid w:val="00D72DD7"/>
    <w:rsid w:val="00D734EB"/>
    <w:rsid w:val="00D7647F"/>
    <w:rsid w:val="00D9157C"/>
    <w:rsid w:val="00DA01E5"/>
    <w:rsid w:val="00DB750D"/>
    <w:rsid w:val="00DC7118"/>
    <w:rsid w:val="00DD7924"/>
    <w:rsid w:val="00DE00D5"/>
    <w:rsid w:val="00DE3279"/>
    <w:rsid w:val="00DE654C"/>
    <w:rsid w:val="00DF5DA1"/>
    <w:rsid w:val="00E00113"/>
    <w:rsid w:val="00E0571D"/>
    <w:rsid w:val="00E118A4"/>
    <w:rsid w:val="00E12BEC"/>
    <w:rsid w:val="00E16856"/>
    <w:rsid w:val="00E246F9"/>
    <w:rsid w:val="00E27E2B"/>
    <w:rsid w:val="00E4521F"/>
    <w:rsid w:val="00E52103"/>
    <w:rsid w:val="00E53600"/>
    <w:rsid w:val="00E5364D"/>
    <w:rsid w:val="00E542A6"/>
    <w:rsid w:val="00E5760F"/>
    <w:rsid w:val="00E576B2"/>
    <w:rsid w:val="00E70E6C"/>
    <w:rsid w:val="00E7247C"/>
    <w:rsid w:val="00E72A95"/>
    <w:rsid w:val="00E74521"/>
    <w:rsid w:val="00E750E0"/>
    <w:rsid w:val="00E90ABD"/>
    <w:rsid w:val="00E93B18"/>
    <w:rsid w:val="00EA0B71"/>
    <w:rsid w:val="00EA68B1"/>
    <w:rsid w:val="00EA72B7"/>
    <w:rsid w:val="00EB2991"/>
    <w:rsid w:val="00EC1ED1"/>
    <w:rsid w:val="00ED647C"/>
    <w:rsid w:val="00ED7761"/>
    <w:rsid w:val="00EE7C7F"/>
    <w:rsid w:val="00EE7CDB"/>
    <w:rsid w:val="00EF5570"/>
    <w:rsid w:val="00EF673A"/>
    <w:rsid w:val="00EF7E08"/>
    <w:rsid w:val="00F0042E"/>
    <w:rsid w:val="00F05F4A"/>
    <w:rsid w:val="00F159B9"/>
    <w:rsid w:val="00F15C41"/>
    <w:rsid w:val="00F343B8"/>
    <w:rsid w:val="00F44521"/>
    <w:rsid w:val="00F57846"/>
    <w:rsid w:val="00F63102"/>
    <w:rsid w:val="00F72D5A"/>
    <w:rsid w:val="00F816DF"/>
    <w:rsid w:val="00F91EC0"/>
    <w:rsid w:val="00F93060"/>
    <w:rsid w:val="00FA1ED5"/>
    <w:rsid w:val="00FA2703"/>
    <w:rsid w:val="00FC0B79"/>
    <w:rsid w:val="00FE3B50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90FE2"/>
  <w15:docId w15:val="{1CABD7CB-961B-49F7-B69C-13588C1A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06B"/>
  </w:style>
  <w:style w:type="paragraph" w:styleId="Footer">
    <w:name w:val="footer"/>
    <w:basedOn w:val="Normal"/>
    <w:link w:val="FooterChar"/>
    <w:uiPriority w:val="99"/>
    <w:unhideWhenUsed/>
    <w:rsid w:val="0019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06B"/>
  </w:style>
  <w:style w:type="paragraph" w:styleId="Revision">
    <w:name w:val="Revision"/>
    <w:hidden/>
    <w:uiPriority w:val="99"/>
    <w:semiHidden/>
    <w:rsid w:val="007510DA"/>
    <w:pPr>
      <w:spacing w:after="0" w:line="240" w:lineRule="auto"/>
    </w:pPr>
  </w:style>
  <w:style w:type="character" w:customStyle="1" w:styleId="s2">
    <w:name w:val="s2"/>
    <w:basedOn w:val="DefaultParagraphFont"/>
    <w:rsid w:val="00215FBF"/>
  </w:style>
  <w:style w:type="character" w:customStyle="1" w:styleId="apple-converted-space">
    <w:name w:val="apple-converted-space"/>
    <w:basedOn w:val="DefaultParagraphFont"/>
    <w:rsid w:val="00215FBF"/>
  </w:style>
  <w:style w:type="paragraph" w:styleId="ListParagraph">
    <w:name w:val="List Paragraph"/>
    <w:basedOn w:val="Normal"/>
    <w:uiPriority w:val="34"/>
    <w:qFormat/>
    <w:rsid w:val="00DE3279"/>
    <w:pPr>
      <w:spacing w:after="0" w:line="240" w:lineRule="auto"/>
      <w:ind w:left="720"/>
      <w:contextualSpacing/>
    </w:pPr>
    <w:rPr>
      <w:rFonts w:eastAsiaTheme="minorHAnsi"/>
      <w:sz w:val="24"/>
      <w:szCs w:val="3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7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C2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C2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C2F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319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9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3D"/>
    <w:rPr>
      <w:rFonts w:ascii="Segoe UI" w:hAnsi="Segoe UI" w:cs="Angsana New"/>
      <w:sz w:val="18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05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005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1110</Words>
  <Characters>5328</Characters>
  <Application>Microsoft Office Word</Application>
  <DocSecurity>0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Ongkorn Kheawwichai</dc:creator>
  <cp:keywords/>
  <dc:description/>
  <cp:lastModifiedBy>Warin Trino</cp:lastModifiedBy>
  <cp:revision>5</cp:revision>
  <cp:lastPrinted>2022-07-14T02:56:00Z</cp:lastPrinted>
  <dcterms:created xsi:type="dcterms:W3CDTF">2022-07-14T02:52:00Z</dcterms:created>
  <dcterms:modified xsi:type="dcterms:W3CDTF">2022-07-14T04:06:00Z</dcterms:modified>
</cp:coreProperties>
</file>