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1E0853" w14:textId="00631933" w:rsidR="00E253CE" w:rsidRDefault="0094497E" w:rsidP="001518B6">
      <w:pPr>
        <w:pStyle w:val="Footer"/>
        <w:ind w:left="0" w:hanging="2"/>
        <w:rPr>
          <w:rFonts w:eastAsia="Cordia New"/>
        </w:rPr>
      </w:pPr>
      <w:r w:rsidRPr="006F2239">
        <w:rPr>
          <w:noProof/>
        </w:rPr>
        <w:drawing>
          <wp:anchor distT="0" distB="0" distL="0" distR="0" simplePos="0" relativeHeight="251662336" behindDoc="0" locked="0" layoutInCell="1" hidden="0" allowOverlap="1" wp14:anchorId="17CD4A4B" wp14:editId="59A93C70">
            <wp:simplePos x="0" y="0"/>
            <wp:positionH relativeFrom="column">
              <wp:posOffset>-129654</wp:posOffset>
            </wp:positionH>
            <wp:positionV relativeFrom="paragraph">
              <wp:posOffset>38</wp:posOffset>
            </wp:positionV>
            <wp:extent cx="2089785" cy="648970"/>
            <wp:effectExtent l="0" t="0" r="0" b="0"/>
            <wp:wrapSquare wrapText="bothSides" distT="0" distB="0" distL="0" distR="0"/>
            <wp:docPr id="102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648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8648875" w14:textId="77777777" w:rsidR="0094497E" w:rsidRDefault="0094497E" w:rsidP="00E253CE">
      <w:pPr>
        <w:pStyle w:val="Caption"/>
        <w:ind w:left="1" w:hanging="3"/>
        <w:rPr>
          <w:rFonts w:ascii="TH Sarabun New" w:eastAsia="Cordia New" w:hAnsi="TH Sarabun New" w:cs="TH Sarabun New"/>
          <w:b w:val="0"/>
          <w:bCs w:val="0"/>
          <w:sz w:val="32"/>
          <w:szCs w:val="32"/>
        </w:rPr>
      </w:pPr>
    </w:p>
    <w:p w14:paraId="060B6378" w14:textId="77777777" w:rsidR="001518B6" w:rsidRDefault="001518B6" w:rsidP="00E253CE">
      <w:pPr>
        <w:pStyle w:val="Caption"/>
        <w:ind w:left="1" w:hanging="3"/>
        <w:rPr>
          <w:rFonts w:ascii="TH Sarabun New" w:eastAsia="Cordia New" w:hAnsi="TH Sarabun New" w:cs="TH Sarabun New"/>
          <w:b w:val="0"/>
          <w:bCs w:val="0"/>
          <w:sz w:val="32"/>
          <w:szCs w:val="32"/>
        </w:rPr>
      </w:pPr>
    </w:p>
    <w:p w14:paraId="702EB023" w14:textId="70CC8AC0" w:rsidR="00AA79E9" w:rsidRPr="00F1105D" w:rsidRDefault="00DC4358" w:rsidP="00E253CE">
      <w:pPr>
        <w:pStyle w:val="Caption"/>
        <w:ind w:left="1" w:hanging="3"/>
        <w:rPr>
          <w:rFonts w:asciiTheme="minorBidi" w:eastAsia="Cordia New" w:hAnsiTheme="minorBidi" w:cstheme="minorBidi"/>
          <w:b w:val="0"/>
          <w:bCs w:val="0"/>
          <w:sz w:val="32"/>
          <w:szCs w:val="32"/>
          <w:cs/>
        </w:rPr>
      </w:pPr>
      <w:proofErr w:type="spellStart"/>
      <w:r w:rsidRPr="00F1105D">
        <w:rPr>
          <w:rFonts w:asciiTheme="minorBidi" w:eastAsia="Cordia New" w:hAnsiTheme="minorBidi" w:cstheme="minorBidi"/>
          <w:b w:val="0"/>
          <w:bCs w:val="0"/>
          <w:sz w:val="32"/>
          <w:szCs w:val="32"/>
        </w:rPr>
        <w:t>ที่</w:t>
      </w:r>
      <w:proofErr w:type="spellEnd"/>
      <w:r w:rsidRPr="00F1105D">
        <w:rPr>
          <w:rFonts w:asciiTheme="minorBidi" w:eastAsia="Cordia New" w:hAnsiTheme="minorBidi" w:cstheme="minorBidi"/>
          <w:b w:val="0"/>
          <w:bCs w:val="0"/>
          <w:sz w:val="32"/>
          <w:szCs w:val="32"/>
        </w:rPr>
        <w:t xml:space="preserve"> </w:t>
      </w:r>
      <w:proofErr w:type="spellStart"/>
      <w:r w:rsidRPr="00F1105D">
        <w:rPr>
          <w:rFonts w:asciiTheme="minorBidi" w:eastAsia="Cordia New" w:hAnsiTheme="minorBidi" w:cstheme="minorBidi"/>
          <w:b w:val="0"/>
          <w:bCs w:val="0"/>
          <w:sz w:val="32"/>
          <w:szCs w:val="32"/>
        </w:rPr>
        <w:t>ปส</w:t>
      </w:r>
      <w:proofErr w:type="spellEnd"/>
      <w:r w:rsidRPr="00F1105D">
        <w:rPr>
          <w:rFonts w:asciiTheme="minorBidi" w:eastAsia="Cordia New" w:hAnsiTheme="minorBidi" w:cstheme="minorBidi"/>
          <w:b w:val="0"/>
          <w:bCs w:val="0"/>
          <w:sz w:val="32"/>
          <w:szCs w:val="32"/>
        </w:rPr>
        <w:t xml:space="preserve">. </w:t>
      </w:r>
      <w:r w:rsidR="00AC0A98" w:rsidRPr="00F1105D">
        <w:rPr>
          <w:rFonts w:asciiTheme="minorBidi" w:eastAsia="Cordia New" w:hAnsiTheme="minorBidi" w:cstheme="minorBidi"/>
          <w:b w:val="0"/>
          <w:bCs w:val="0"/>
          <w:sz w:val="32"/>
          <w:szCs w:val="32"/>
        </w:rPr>
        <w:t>0</w:t>
      </w:r>
      <w:r w:rsidR="00F1105D" w:rsidRPr="00F1105D">
        <w:rPr>
          <w:rFonts w:asciiTheme="minorBidi" w:eastAsia="Cordia New" w:hAnsiTheme="minorBidi" w:cstheme="minorBidi"/>
          <w:b w:val="0"/>
          <w:bCs w:val="0"/>
          <w:sz w:val="32"/>
          <w:szCs w:val="32"/>
        </w:rPr>
        <w:t>32</w:t>
      </w:r>
      <w:r w:rsidRPr="00F1105D">
        <w:rPr>
          <w:rFonts w:asciiTheme="minorBidi" w:eastAsia="Cordia New" w:hAnsiTheme="minorBidi" w:cstheme="minorBidi"/>
          <w:b w:val="0"/>
          <w:bCs w:val="0"/>
          <w:sz w:val="32"/>
          <w:szCs w:val="32"/>
        </w:rPr>
        <w:t>/256</w:t>
      </w:r>
      <w:r w:rsidR="00905DFC" w:rsidRPr="00F1105D">
        <w:rPr>
          <w:rFonts w:asciiTheme="minorBidi" w:eastAsia="Cordia New" w:hAnsiTheme="minorBidi" w:cstheme="minorBidi"/>
          <w:b w:val="0"/>
          <w:bCs w:val="0"/>
          <w:sz w:val="32"/>
          <w:szCs w:val="32"/>
        </w:rPr>
        <w:t>5</w:t>
      </w:r>
      <w:r w:rsidRPr="00F1105D">
        <w:rPr>
          <w:rFonts w:asciiTheme="minorBidi" w:eastAsia="Cordia New" w:hAnsiTheme="minorBidi" w:cstheme="minorBidi"/>
          <w:b w:val="0"/>
          <w:bCs w:val="0"/>
          <w:sz w:val="32"/>
          <w:szCs w:val="32"/>
        </w:rPr>
        <w:tab/>
      </w:r>
      <w:r w:rsidRPr="00F1105D">
        <w:rPr>
          <w:rFonts w:asciiTheme="minorBidi" w:eastAsia="Cordia New" w:hAnsiTheme="minorBidi" w:cstheme="minorBidi"/>
          <w:b w:val="0"/>
          <w:bCs w:val="0"/>
          <w:sz w:val="32"/>
          <w:szCs w:val="32"/>
        </w:rPr>
        <w:tab/>
      </w:r>
      <w:r w:rsidRPr="00F1105D">
        <w:rPr>
          <w:rFonts w:asciiTheme="minorBidi" w:eastAsia="Cordia New" w:hAnsiTheme="minorBidi" w:cstheme="minorBidi"/>
          <w:b w:val="0"/>
          <w:bCs w:val="0"/>
          <w:sz w:val="32"/>
          <w:szCs w:val="32"/>
        </w:rPr>
        <w:tab/>
      </w:r>
      <w:r w:rsidRPr="00F1105D">
        <w:rPr>
          <w:rFonts w:asciiTheme="minorBidi" w:eastAsia="Cordia New" w:hAnsiTheme="minorBidi" w:cstheme="minorBidi"/>
          <w:b w:val="0"/>
          <w:bCs w:val="0"/>
          <w:sz w:val="32"/>
          <w:szCs w:val="32"/>
        </w:rPr>
        <w:tab/>
      </w:r>
      <w:r w:rsidRPr="00F1105D">
        <w:rPr>
          <w:rFonts w:asciiTheme="minorBidi" w:eastAsia="Cordia New" w:hAnsiTheme="minorBidi" w:cstheme="minorBidi"/>
          <w:b w:val="0"/>
          <w:bCs w:val="0"/>
          <w:sz w:val="32"/>
          <w:szCs w:val="32"/>
        </w:rPr>
        <w:tab/>
      </w:r>
      <w:r w:rsidRPr="00F1105D">
        <w:rPr>
          <w:rFonts w:asciiTheme="minorBidi" w:eastAsia="Cordia New" w:hAnsiTheme="minorBidi" w:cstheme="minorBidi"/>
          <w:b w:val="0"/>
          <w:bCs w:val="0"/>
          <w:sz w:val="32"/>
          <w:szCs w:val="32"/>
        </w:rPr>
        <w:tab/>
        <w:t xml:space="preserve">             </w:t>
      </w:r>
      <w:r w:rsidRPr="00F1105D">
        <w:rPr>
          <w:rFonts w:asciiTheme="minorBidi" w:eastAsia="Cordia New" w:hAnsiTheme="minorBidi" w:cstheme="minorBidi"/>
          <w:b w:val="0"/>
          <w:bCs w:val="0"/>
          <w:sz w:val="32"/>
          <w:szCs w:val="32"/>
        </w:rPr>
        <w:tab/>
        <w:t xml:space="preserve"> </w:t>
      </w:r>
      <w:proofErr w:type="spellStart"/>
      <w:r w:rsidRPr="00F1105D">
        <w:rPr>
          <w:rFonts w:asciiTheme="minorBidi" w:eastAsia="Cordia New" w:hAnsiTheme="minorBidi" w:cstheme="minorBidi"/>
          <w:b w:val="0"/>
          <w:bCs w:val="0"/>
          <w:sz w:val="32"/>
          <w:szCs w:val="32"/>
        </w:rPr>
        <w:t>วัน</w:t>
      </w:r>
      <w:proofErr w:type="spellEnd"/>
      <w:r w:rsidR="00F1105D">
        <w:rPr>
          <w:rFonts w:asciiTheme="minorBidi" w:eastAsia="Cordia New" w:hAnsiTheme="minorBidi" w:cstheme="minorBidi" w:hint="cs"/>
          <w:b w:val="0"/>
          <w:bCs w:val="0"/>
          <w:sz w:val="32"/>
          <w:szCs w:val="32"/>
          <w:cs/>
        </w:rPr>
        <w:t>ที่</w:t>
      </w:r>
      <w:r w:rsidR="00BF4912" w:rsidRPr="00F1105D">
        <w:rPr>
          <w:rFonts w:asciiTheme="minorBidi" w:eastAsia="Cordia New" w:hAnsiTheme="minorBidi" w:cstheme="minorBidi"/>
          <w:b w:val="0"/>
          <w:bCs w:val="0"/>
          <w:sz w:val="32"/>
          <w:szCs w:val="32"/>
          <w:cs/>
        </w:rPr>
        <w:t xml:space="preserve"> </w:t>
      </w:r>
      <w:r w:rsidR="00F1105D" w:rsidRPr="00F1105D">
        <w:rPr>
          <w:rFonts w:asciiTheme="minorBidi" w:eastAsia="Cordia New" w:hAnsiTheme="minorBidi" w:cstheme="minorBidi"/>
          <w:b w:val="0"/>
          <w:bCs w:val="0"/>
          <w:sz w:val="32"/>
          <w:szCs w:val="32"/>
        </w:rPr>
        <w:t xml:space="preserve">14 </w:t>
      </w:r>
      <w:r w:rsidR="00F1105D" w:rsidRPr="00F1105D">
        <w:rPr>
          <w:rFonts w:asciiTheme="minorBidi" w:eastAsia="Cordia New" w:hAnsiTheme="minorBidi" w:cstheme="minorBidi"/>
          <w:b w:val="0"/>
          <w:bCs w:val="0"/>
          <w:sz w:val="32"/>
          <w:szCs w:val="32"/>
          <w:cs/>
        </w:rPr>
        <w:t>กรกฎาคม</w:t>
      </w:r>
      <w:r w:rsidR="001518B6" w:rsidRPr="00F1105D">
        <w:rPr>
          <w:rFonts w:asciiTheme="minorBidi" w:eastAsia="Cordia New" w:hAnsiTheme="minorBidi" w:cstheme="minorBidi"/>
          <w:b w:val="0"/>
          <w:bCs w:val="0"/>
          <w:sz w:val="32"/>
          <w:szCs w:val="32"/>
          <w:cs/>
        </w:rPr>
        <w:t xml:space="preserve"> 2565</w:t>
      </w:r>
    </w:p>
    <w:p w14:paraId="05DF107B" w14:textId="77777777" w:rsidR="00F1105D" w:rsidRPr="00F1105D" w:rsidRDefault="00F1105D" w:rsidP="001518B6">
      <w:pPr>
        <w:pStyle w:val="Footer"/>
        <w:ind w:left="1" w:hanging="3"/>
        <w:jc w:val="center"/>
        <w:rPr>
          <w:rFonts w:asciiTheme="minorBidi" w:hAnsiTheme="minorBidi" w:cstheme="minorBidi"/>
          <w:noProof/>
          <w:sz w:val="32"/>
          <w:szCs w:val="32"/>
        </w:rPr>
      </w:pPr>
      <w:r w:rsidRPr="00F1105D">
        <w:rPr>
          <w:rFonts w:asciiTheme="minorBidi" w:hAnsiTheme="minorBidi" w:cstheme="minorBidi"/>
          <w:b/>
          <w:bCs/>
          <w:sz w:val="32"/>
          <w:szCs w:val="32"/>
          <w:cs/>
        </w:rPr>
        <w:t>คณะกรรมการธนาคารอิสลามแห่งประเทศไทย ประชุมสัญจร ครั้งที่ 1/2565 พร้อมเยี่ยมเยียน คณะกรรมการอิสลามประจำจังหวัดพระนครศรีอยุธยา</w:t>
      </w:r>
    </w:p>
    <w:p w14:paraId="4E0EAFD4" w14:textId="77777777" w:rsidR="00F1105D" w:rsidRPr="00F1105D" w:rsidRDefault="00F1105D" w:rsidP="001518B6">
      <w:pPr>
        <w:pStyle w:val="Footer"/>
        <w:ind w:left="1" w:hanging="3"/>
        <w:jc w:val="center"/>
        <w:rPr>
          <w:rFonts w:asciiTheme="minorBidi" w:hAnsiTheme="minorBidi" w:cstheme="minorBidi"/>
          <w:noProof/>
          <w:sz w:val="32"/>
          <w:szCs w:val="32"/>
        </w:rPr>
      </w:pPr>
    </w:p>
    <w:p w14:paraId="49A30679" w14:textId="35CB6551" w:rsidR="00F1105D" w:rsidRPr="00F1105D" w:rsidRDefault="00F1105D" w:rsidP="001518B6">
      <w:pPr>
        <w:pStyle w:val="Footer"/>
        <w:ind w:left="1" w:hanging="3"/>
        <w:jc w:val="center"/>
        <w:rPr>
          <w:rFonts w:asciiTheme="minorBidi" w:hAnsiTheme="minorBidi" w:cstheme="minorBidi"/>
          <w:noProof/>
          <w:sz w:val="32"/>
          <w:szCs w:val="32"/>
        </w:rPr>
      </w:pPr>
      <w:r>
        <w:rPr>
          <w:rFonts w:asciiTheme="minorBidi" w:hAnsiTheme="minorBidi" w:cstheme="minorBidi"/>
          <w:noProof/>
          <w:sz w:val="32"/>
          <w:szCs w:val="32"/>
        </w:rPr>
        <w:drawing>
          <wp:inline distT="0" distB="0" distL="0" distR="0" wp14:anchorId="56FA9E61" wp14:editId="58F01424">
            <wp:extent cx="5055235" cy="336847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696" cy="3376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86A01" w14:textId="77777777" w:rsidR="00F1105D" w:rsidRPr="00F1105D" w:rsidRDefault="00F1105D" w:rsidP="001518B6">
      <w:pPr>
        <w:pStyle w:val="Footer"/>
        <w:ind w:left="1" w:hanging="3"/>
        <w:jc w:val="center"/>
        <w:rPr>
          <w:rFonts w:asciiTheme="minorBidi" w:hAnsiTheme="minorBidi" w:cstheme="minorBidi"/>
          <w:noProof/>
          <w:sz w:val="32"/>
          <w:szCs w:val="32"/>
        </w:rPr>
      </w:pPr>
    </w:p>
    <w:p w14:paraId="12751472" w14:textId="77777777" w:rsidR="00F1105D" w:rsidRPr="00F1105D" w:rsidRDefault="00311EB6" w:rsidP="00F1105D">
      <w:pPr>
        <w:ind w:left="1" w:hanging="3"/>
        <w:jc w:val="thaiDistribute"/>
        <w:rPr>
          <w:rFonts w:asciiTheme="minorBidi" w:hAnsiTheme="minorBidi" w:cstheme="minorBidi"/>
          <w:sz w:val="32"/>
          <w:szCs w:val="32"/>
        </w:rPr>
      </w:pPr>
      <w:r w:rsidRPr="00F1105D"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 w:rsidR="00F1105D" w:rsidRPr="00F1105D">
        <w:rPr>
          <w:rFonts w:asciiTheme="minorBidi" w:hAnsiTheme="minorBidi" w:cstheme="minorBidi"/>
          <w:sz w:val="32"/>
          <w:szCs w:val="32"/>
          <w:cs/>
        </w:rPr>
        <w:t xml:space="preserve">วันนี้ (วันพฤหัสบดีที่ 14 กรกฎาคม 2565 ) เวลา 10.30 น. คณะกรรมการธนาคารอิสลามแห่งประเทศไทย นำโดย </w:t>
      </w:r>
      <w:r w:rsidR="00F1105D" w:rsidRPr="00F1105D">
        <w:rPr>
          <w:rFonts w:asciiTheme="minorBidi" w:hAnsiTheme="minorBidi" w:cstheme="minorBidi"/>
          <w:b/>
          <w:bCs/>
          <w:sz w:val="32"/>
          <w:szCs w:val="32"/>
          <w:cs/>
        </w:rPr>
        <w:t>นายภูมิศักดิ์ อรัญญาเกษมสุข ประธานกรรมการธนาคาร</w:t>
      </w:r>
      <w:r w:rsidR="00F1105D" w:rsidRPr="00F1105D">
        <w:rPr>
          <w:rFonts w:asciiTheme="minorBidi" w:hAnsiTheme="minorBidi" w:cstheme="minorBidi"/>
          <w:sz w:val="32"/>
          <w:szCs w:val="32"/>
          <w:cs/>
        </w:rPr>
        <w:t xml:space="preserve"> พร้อมด้วยคณะกรรมการธนาคาร และผู้บริหารระดับสูง จัดการประชุมคณะกรรมการธนาคารสัญจร ครั้งที่ ๑/๒๕๖๕ ณ โรงแรม </w:t>
      </w:r>
      <w:proofErr w:type="spellStart"/>
      <w:r w:rsidR="00F1105D" w:rsidRPr="00F1105D">
        <w:rPr>
          <w:rFonts w:asciiTheme="minorBidi" w:hAnsiTheme="minorBidi" w:cstheme="minorBidi"/>
          <w:sz w:val="32"/>
          <w:szCs w:val="32"/>
          <w:cs/>
        </w:rPr>
        <w:t>คลาศสิค</w:t>
      </w:r>
      <w:proofErr w:type="spellEnd"/>
      <w:r w:rsidR="00F1105D" w:rsidRPr="00F1105D">
        <w:rPr>
          <w:rFonts w:asciiTheme="minorBidi" w:hAnsiTheme="minorBidi" w:cstheme="minorBidi"/>
          <w:sz w:val="32"/>
          <w:szCs w:val="32"/>
          <w:cs/>
        </w:rPr>
        <w:t xml:space="preserve"> คามิโอ อยุธยา เพื่อติดตามการดำเนินงานและมาสัมผัสปัญหา ตลอดจนรับฟังความต้องการของลูกค้าโดยเฉพาะพี่น้องมุสลิมในพื้นที่ เพื่อนำข้อมูลที่ได้รับไปพัฒนาธนาคารให้ตอบโจทย์ทุกด้าน </w:t>
      </w:r>
    </w:p>
    <w:p w14:paraId="3BC5C877" w14:textId="07208F86" w:rsidR="00F1105D" w:rsidRPr="00F1105D" w:rsidRDefault="00F1105D" w:rsidP="00F1105D">
      <w:pPr>
        <w:ind w:left="1" w:hanging="3"/>
        <w:jc w:val="thaiDistribute"/>
        <w:rPr>
          <w:rFonts w:asciiTheme="minorBidi" w:hAnsiTheme="minorBidi" w:cstheme="minorBidi"/>
          <w:sz w:val="32"/>
          <w:szCs w:val="32"/>
        </w:rPr>
      </w:pPr>
      <w:r w:rsidRPr="00F1105D">
        <w:rPr>
          <w:rFonts w:asciiTheme="minorBidi" w:hAnsiTheme="minorBidi" w:cstheme="minorBidi"/>
          <w:b/>
          <w:bCs/>
          <w:sz w:val="32"/>
          <w:szCs w:val="32"/>
          <w:cs/>
        </w:rPr>
        <w:t>นายภูมิศักดิ์ฯ</w:t>
      </w:r>
      <w:r w:rsidRPr="00F1105D">
        <w:rPr>
          <w:rFonts w:asciiTheme="minorBidi" w:hAnsiTheme="minorBidi" w:cstheme="minorBidi"/>
          <w:sz w:val="32"/>
          <w:szCs w:val="32"/>
          <w:cs/>
        </w:rPr>
        <w:t xml:space="preserve"> เผยว่า การประชุมสัญจรครั้งนี้ ถือเป็นครั้งแรกของธนาคารในรอบหลายปีที่ผ่านมา ความตั้งใจของคณะกรรมการธนาคารที่จัดประชุมรูปแบบนี้เพื่อส่งสัญญาณว่าธนาคารจะรุกไปข้างหน้า โดยได้เลือกพื้นที่จังหวัดพระนครศรีอยุธยาเป็นจังหวัดแรก เนื่องจากเป็นจังหวัดใกล้เคียงกับกรุงเทพฯ มีประชากรมุสลิมมากพอสมควรและที่</w:t>
      </w:r>
      <w:r w:rsidRPr="00F1105D">
        <w:rPr>
          <w:rFonts w:asciiTheme="minorBidi" w:hAnsiTheme="minorBidi" w:cstheme="minorBidi"/>
          <w:sz w:val="32"/>
          <w:szCs w:val="32"/>
          <w:cs/>
        </w:rPr>
        <w:lastRenderedPageBreak/>
        <w:t xml:space="preserve">สำคัญมีคณะกรรมการอิสลามประจำจังหวัด คณะกรรมการธนาคารเล็งเห็นโอกาสที่ธนาคารอิสลามแห่งประเทศไทยจะเป็นฟันเฟืองสำคัญของภาครัฐในการขับเคลื่อนเศรษฐกิจโดยเฉพาะกับประชาชนชาวมุสลิม </w:t>
      </w:r>
    </w:p>
    <w:p w14:paraId="2DA84A55" w14:textId="77777777" w:rsidR="00F1105D" w:rsidRPr="00F1105D" w:rsidRDefault="00F1105D" w:rsidP="00F1105D">
      <w:pPr>
        <w:ind w:left="1" w:hanging="3"/>
        <w:jc w:val="thaiDistribute"/>
        <w:rPr>
          <w:rFonts w:asciiTheme="minorBidi" w:hAnsiTheme="minorBidi" w:cstheme="minorBidi"/>
          <w:sz w:val="32"/>
          <w:szCs w:val="32"/>
        </w:rPr>
      </w:pPr>
      <w:r w:rsidRPr="00F1105D">
        <w:rPr>
          <w:rFonts w:asciiTheme="minorBidi" w:hAnsiTheme="minorBidi" w:cstheme="minorBidi"/>
          <w:sz w:val="32"/>
          <w:szCs w:val="32"/>
          <w:cs/>
        </w:rPr>
        <w:t>นอกจากนี้ คณะกรรมการธนาคาร ยังได้มีการเยี่ยมเยียน พบปะพูดคุย เพื่อรับฟังปัญหาการใช้บริการธนาคาร กับคณะกรรมการอิสลามประจำจังหวัดพระนครศรีอยุธยา ตลอดจนแนวทางการขยายผลโครงการชุมชนซื่อสัตย์ซึ่งเป็นผลิตภัณฑ์ที่ธนาคารออกเมื่อปลายปีที่ผ่านมาเพื่อช่วยชุมชนในการแก้ปัญหาหนี้นอกระบบ โดยมี</w:t>
      </w:r>
      <w:r w:rsidRPr="00F1105D">
        <w:rPr>
          <w:rFonts w:asciiTheme="minorBidi" w:hAnsiTheme="minorBidi" w:cstheme="minorBidi"/>
          <w:b/>
          <w:bCs/>
          <w:sz w:val="32"/>
          <w:szCs w:val="32"/>
          <w:cs/>
        </w:rPr>
        <w:t>นายประดิษฐ์ รัตนโกมล ประธานกรรมการอิสลามประจำจังหวัดพระนครศรีอยุธยา</w:t>
      </w:r>
      <w:r w:rsidRPr="00F1105D">
        <w:rPr>
          <w:rFonts w:asciiTheme="minorBidi" w:hAnsiTheme="minorBidi" w:cstheme="minorBidi"/>
          <w:sz w:val="32"/>
          <w:szCs w:val="32"/>
          <w:cs/>
        </w:rPr>
        <w:t xml:space="preserve"> และคณะกรรมการอิสลามอีก 25 คน ให้การต้อนรับ พร้อมให้คำชื่นชมและกำลังใจ ตลอดจนให้คำแนะนำในการให้บริการและให้คำมั่นที่จะสนับสนุนยกระดับธนาคารให้อยู่ในหัวใจของพี่น้องมุสลิมชาวอยุธยาทุกคน</w:t>
      </w:r>
    </w:p>
    <w:p w14:paraId="0CF4E299" w14:textId="77777777" w:rsidR="00F1105D" w:rsidRPr="00F1105D" w:rsidRDefault="00F1105D" w:rsidP="00F1105D">
      <w:pPr>
        <w:ind w:left="1" w:hanging="3"/>
        <w:jc w:val="thaiDistribute"/>
        <w:rPr>
          <w:rFonts w:asciiTheme="minorBidi" w:hAnsiTheme="minorBidi" w:cstheme="minorBidi"/>
          <w:sz w:val="32"/>
          <w:szCs w:val="32"/>
        </w:rPr>
      </w:pPr>
      <w:r w:rsidRPr="00F1105D">
        <w:rPr>
          <w:rFonts w:asciiTheme="minorBidi" w:hAnsiTheme="minorBidi" w:cstheme="minorBidi"/>
          <w:sz w:val="32"/>
          <w:szCs w:val="32"/>
          <w:cs/>
        </w:rPr>
        <w:t>ปัจจุบัน ธนาคารอิสลามแห่งประเทศไทย มี 1 สาขาอยู่ในจังหวัดพระนครศรีอยุธยา ที่เปิดให้บริการตั้งแต่ปี พ.ศ.2553 ตั้งอยู่ ณ ศูนย์การค้าอยุธยาพาร์ค หมู่ที่ 3 ถนนสายเอเชีย ตำบลคลองสวนพลู อ.พระนครศรีอยุธยา เปิดให้บริการทุกวัน โดยให้บริการแก่พี่น้องมุสลิมที่อาศัยอยู่ในจังหวัดพระนครศรีอยุธยาราวร้อยละ 10 ของประชากรทั้งหมดในจังหวัด หรือประมาณ 87</w:t>
      </w:r>
      <w:r w:rsidRPr="00F1105D">
        <w:rPr>
          <w:rFonts w:asciiTheme="minorBidi" w:hAnsiTheme="minorBidi" w:cstheme="minorBidi"/>
          <w:sz w:val="32"/>
          <w:szCs w:val="32"/>
        </w:rPr>
        <w:t>,</w:t>
      </w:r>
      <w:r w:rsidRPr="00F1105D">
        <w:rPr>
          <w:rFonts w:asciiTheme="minorBidi" w:hAnsiTheme="minorBidi" w:cstheme="minorBidi"/>
          <w:sz w:val="32"/>
          <w:szCs w:val="32"/>
          <w:cs/>
        </w:rPr>
        <w:t>200 คน และมัสยิดกว่า 60 แห่งทั่วทั้งจังหวัด</w:t>
      </w:r>
    </w:p>
    <w:p w14:paraId="3E3D8D80" w14:textId="29A5BC7C" w:rsidR="005B7982" w:rsidRPr="00F1105D" w:rsidRDefault="005B7982" w:rsidP="00F1105D">
      <w:pPr>
        <w:pStyle w:val="Footer"/>
        <w:ind w:leftChars="0" w:left="0" w:firstLineChars="0" w:firstLine="0"/>
        <w:jc w:val="thaiDistribute"/>
        <w:rPr>
          <w:rFonts w:asciiTheme="minorBidi" w:hAnsiTheme="minorBidi" w:cstheme="minorBidi"/>
          <w:sz w:val="32"/>
          <w:szCs w:val="32"/>
        </w:rPr>
      </w:pPr>
    </w:p>
    <w:p w14:paraId="2FAAFBA1" w14:textId="77777777" w:rsidR="00311EB6" w:rsidRPr="00F1105D" w:rsidRDefault="00311EB6" w:rsidP="00311EB6">
      <w:pPr>
        <w:pStyle w:val="Footer"/>
        <w:ind w:left="1" w:hanging="3"/>
        <w:jc w:val="thaiDistribute"/>
        <w:rPr>
          <w:rFonts w:asciiTheme="minorBidi" w:hAnsiTheme="minorBidi" w:cstheme="minorBidi"/>
          <w:sz w:val="32"/>
          <w:szCs w:val="32"/>
        </w:rPr>
      </w:pPr>
    </w:p>
    <w:p w14:paraId="2F85410D" w14:textId="69541617" w:rsidR="001518B6" w:rsidRPr="00F1105D" w:rsidRDefault="00C915B5" w:rsidP="00C915B5">
      <w:pPr>
        <w:pStyle w:val="NoSpacing"/>
        <w:ind w:left="1" w:hanging="3"/>
        <w:jc w:val="center"/>
        <w:rPr>
          <w:rFonts w:asciiTheme="minorBidi" w:hAnsiTheme="minorBidi" w:cstheme="minorBidi"/>
          <w:sz w:val="32"/>
          <w:szCs w:val="32"/>
          <w:cs/>
        </w:rPr>
      </w:pPr>
      <w:r w:rsidRPr="00F1105D">
        <w:rPr>
          <w:rFonts w:asciiTheme="minorBidi" w:hAnsiTheme="minorBidi" w:cstheme="minorBidi"/>
          <w:sz w:val="32"/>
          <w:szCs w:val="32"/>
          <w:cs/>
        </w:rPr>
        <w:t>ขอขอบคุณในความอนุเคราะห์เผยแพร่ข่าวสาร</w:t>
      </w:r>
    </w:p>
    <w:p w14:paraId="1A6E591C" w14:textId="77777777" w:rsidR="001518B6" w:rsidRPr="00C915B5" w:rsidRDefault="001518B6" w:rsidP="00C915B5">
      <w:pPr>
        <w:pStyle w:val="NoSpacing"/>
        <w:ind w:left="1" w:hanging="3"/>
        <w:jc w:val="center"/>
        <w:rPr>
          <w:rFonts w:ascii="TH Sarabun New" w:hAnsi="TH Sarabun New" w:cs="TH Sarabun New"/>
          <w:sz w:val="32"/>
          <w:szCs w:val="32"/>
        </w:rPr>
      </w:pPr>
    </w:p>
    <w:sectPr w:rsidR="001518B6" w:rsidRPr="00C915B5" w:rsidSect="00D3224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09" w:right="924" w:bottom="425" w:left="993" w:header="709" w:footer="44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C7AC1C" w14:textId="77777777" w:rsidR="00CC2170" w:rsidRDefault="00CC2170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5D94410C" w14:textId="77777777" w:rsidR="00CC2170" w:rsidRDefault="00CC2170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D50868" w14:textId="77777777" w:rsidR="0094497E" w:rsidRDefault="0094497E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E4069" w14:textId="77777777" w:rsidR="00AA79E9" w:rsidRPr="009C18B2" w:rsidRDefault="00DC4358">
    <w:pPr>
      <w:pBdr>
        <w:top w:val="single" w:sz="24" w:space="0" w:color="9BBB59"/>
        <w:left w:val="nil"/>
        <w:bottom w:val="nil"/>
        <w:right w:val="nil"/>
        <w:between w:val="nil"/>
      </w:pBdr>
      <w:tabs>
        <w:tab w:val="center" w:pos="4680"/>
        <w:tab w:val="right" w:pos="9360"/>
        <w:tab w:val="center" w:pos="4601"/>
        <w:tab w:val="left" w:pos="8025"/>
      </w:tabs>
      <w:spacing w:after="0" w:line="240" w:lineRule="auto"/>
      <w:ind w:left="0" w:hanging="2"/>
      <w:jc w:val="center"/>
      <w:rPr>
        <w:rFonts w:asciiTheme="minorBidi" w:eastAsia="Sarabun" w:hAnsiTheme="minorBidi" w:cstheme="minorBidi"/>
        <w:color w:val="000000"/>
        <w:sz w:val="24"/>
        <w:szCs w:val="24"/>
      </w:rPr>
    </w:pPr>
    <w:proofErr w:type="spellStart"/>
    <w:proofErr w:type="gramStart"/>
    <w:r w:rsidRPr="009C18B2">
      <w:rPr>
        <w:rFonts w:asciiTheme="minorBidi" w:eastAsia="Sarabun" w:hAnsiTheme="minorBidi" w:cstheme="minorBidi"/>
        <w:b/>
        <w:color w:val="000000"/>
        <w:sz w:val="24"/>
        <w:szCs w:val="24"/>
      </w:rPr>
      <w:t>ข้อมูลข่าวประชาสัมพันธ์</w:t>
    </w:r>
    <w:proofErr w:type="spellEnd"/>
    <w:r w:rsidRPr="009C18B2">
      <w:rPr>
        <w:rFonts w:asciiTheme="minorBidi" w:eastAsia="Sarabun" w:hAnsiTheme="minorBidi" w:cstheme="minorBidi"/>
        <w:b/>
        <w:color w:val="000000"/>
        <w:sz w:val="24"/>
        <w:szCs w:val="24"/>
      </w:rPr>
      <w:t xml:space="preserve"> </w:t>
    </w:r>
    <w:r w:rsidRPr="009C18B2">
      <w:rPr>
        <w:rFonts w:asciiTheme="minorBidi" w:eastAsia="Sarabun" w:hAnsiTheme="minorBidi" w:cstheme="minorBidi"/>
        <w:color w:val="000000"/>
        <w:sz w:val="24"/>
        <w:szCs w:val="24"/>
      </w:rPr>
      <w:t xml:space="preserve"> </w:t>
    </w:r>
    <w:proofErr w:type="spellStart"/>
    <w:r w:rsidRPr="009C18B2">
      <w:rPr>
        <w:rFonts w:asciiTheme="minorBidi" w:eastAsia="Sarabun" w:hAnsiTheme="minorBidi" w:cstheme="minorBidi"/>
        <w:color w:val="000000"/>
        <w:sz w:val="24"/>
        <w:szCs w:val="24"/>
      </w:rPr>
      <w:t>โดย</w:t>
    </w:r>
    <w:proofErr w:type="spellEnd"/>
    <w:proofErr w:type="gramEnd"/>
    <w:r w:rsidRPr="009C18B2">
      <w:rPr>
        <w:rFonts w:asciiTheme="minorBidi" w:eastAsia="Sarabun" w:hAnsiTheme="minorBidi" w:cstheme="minorBidi"/>
        <w:color w:val="000000"/>
        <w:sz w:val="24"/>
        <w:szCs w:val="24"/>
      </w:rPr>
      <w:t xml:space="preserve"> </w:t>
    </w:r>
    <w:proofErr w:type="spellStart"/>
    <w:r w:rsidRPr="009C18B2">
      <w:rPr>
        <w:rFonts w:asciiTheme="minorBidi" w:eastAsia="Sarabun" w:hAnsiTheme="minorBidi" w:cstheme="minorBidi"/>
        <w:color w:val="000000"/>
        <w:sz w:val="24"/>
        <w:szCs w:val="24"/>
      </w:rPr>
      <w:t>ฝ่ายสื่อสารและภาพลักษณ์องค์กร</w:t>
    </w:r>
    <w:proofErr w:type="spellEnd"/>
  </w:p>
  <w:p w14:paraId="21E9DEAD" w14:textId="1E63639E" w:rsidR="00AA79E9" w:rsidRPr="009C18B2" w:rsidRDefault="00DC4358">
    <w:pPr>
      <w:pBdr>
        <w:top w:val="single" w:sz="24" w:space="0" w:color="9BBB59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0" w:hanging="2"/>
      <w:jc w:val="center"/>
      <w:rPr>
        <w:rFonts w:asciiTheme="minorBidi" w:eastAsia="Sarabun" w:hAnsiTheme="minorBidi" w:cstheme="minorBidi"/>
        <w:color w:val="000000"/>
        <w:sz w:val="24"/>
        <w:szCs w:val="24"/>
      </w:rPr>
    </w:pPr>
    <w:proofErr w:type="spellStart"/>
    <w:r w:rsidRPr="009C18B2">
      <w:rPr>
        <w:rFonts w:asciiTheme="minorBidi" w:eastAsia="Sarabun" w:hAnsiTheme="minorBidi" w:cstheme="minorBidi"/>
        <w:color w:val="000000"/>
        <w:sz w:val="24"/>
        <w:szCs w:val="24"/>
      </w:rPr>
      <w:t>โทร</w:t>
    </w:r>
    <w:proofErr w:type="spellEnd"/>
    <w:r w:rsidRPr="009C18B2">
      <w:rPr>
        <w:rFonts w:asciiTheme="minorBidi" w:eastAsia="Sarabun" w:hAnsiTheme="minorBidi" w:cstheme="minorBidi"/>
        <w:color w:val="000000"/>
        <w:sz w:val="24"/>
        <w:szCs w:val="24"/>
      </w:rPr>
      <w:t xml:space="preserve">. 0-2650-6999 </w:t>
    </w:r>
    <w:proofErr w:type="spellStart"/>
    <w:proofErr w:type="gramStart"/>
    <w:r w:rsidRPr="009C18B2">
      <w:rPr>
        <w:rFonts w:asciiTheme="minorBidi" w:eastAsia="Sarabun" w:hAnsiTheme="minorBidi" w:cstheme="minorBidi"/>
        <w:color w:val="000000"/>
        <w:sz w:val="24"/>
        <w:szCs w:val="24"/>
      </w:rPr>
      <w:t>ต่อ</w:t>
    </w:r>
    <w:proofErr w:type="spellEnd"/>
    <w:r w:rsidRPr="009C18B2">
      <w:rPr>
        <w:rFonts w:asciiTheme="minorBidi" w:eastAsia="Sarabun" w:hAnsiTheme="minorBidi" w:cstheme="minorBidi"/>
        <w:color w:val="000000"/>
        <w:sz w:val="24"/>
        <w:szCs w:val="24"/>
      </w:rPr>
      <w:t xml:space="preserve">  2228</w:t>
    </w:r>
    <w:proofErr w:type="gramEnd"/>
    <w:r w:rsidRPr="009C18B2">
      <w:rPr>
        <w:rFonts w:asciiTheme="minorBidi" w:eastAsia="Sarabun" w:hAnsiTheme="minorBidi" w:cstheme="minorBidi"/>
        <w:color w:val="000000"/>
        <w:sz w:val="24"/>
        <w:szCs w:val="24"/>
      </w:rPr>
      <w:t xml:space="preserve">, 6929, 2450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F8C9D" w14:textId="77777777" w:rsidR="0094497E" w:rsidRDefault="0094497E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0458BF" w14:textId="77777777" w:rsidR="00CC2170" w:rsidRDefault="00CC2170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0C84800F" w14:textId="77777777" w:rsidR="00CC2170" w:rsidRDefault="00CC2170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6C449" w14:textId="77777777" w:rsidR="0094497E" w:rsidRDefault="0094497E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A1668" w14:textId="1B05BA79" w:rsidR="0094497E" w:rsidRDefault="0094497E">
    <w:pPr>
      <w:pStyle w:val="Header"/>
      <w:ind w:left="0" w:hanging="2"/>
    </w:pPr>
  </w:p>
  <w:p w14:paraId="48515A75" w14:textId="21427047" w:rsidR="00AA79E9" w:rsidRDefault="00AA79E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900"/>
      </w:tabs>
      <w:spacing w:after="0" w:line="240" w:lineRule="auto"/>
      <w:ind w:left="0" w:hanging="2"/>
      <w:rPr>
        <w:color w:val="000000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2D5C1" w14:textId="77777777" w:rsidR="0094497E" w:rsidRDefault="0094497E">
    <w:pPr>
      <w:pStyle w:val="Header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0A40D0"/>
    <w:multiLevelType w:val="multilevel"/>
    <w:tmpl w:val="78C459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D4F4B0F"/>
    <w:multiLevelType w:val="multilevel"/>
    <w:tmpl w:val="60341D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34684079">
    <w:abstractNumId w:val="1"/>
  </w:num>
  <w:num w:numId="2" w16cid:durableId="4917272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9E9"/>
    <w:rsid w:val="00011B1D"/>
    <w:rsid w:val="000142CE"/>
    <w:rsid w:val="000178EA"/>
    <w:rsid w:val="000369F7"/>
    <w:rsid w:val="000670E7"/>
    <w:rsid w:val="0007060F"/>
    <w:rsid w:val="000A57B1"/>
    <w:rsid w:val="000C311A"/>
    <w:rsid w:val="000C6229"/>
    <w:rsid w:val="000C7475"/>
    <w:rsid w:val="000D6CEB"/>
    <w:rsid w:val="000F65CE"/>
    <w:rsid w:val="001218CD"/>
    <w:rsid w:val="001518B6"/>
    <w:rsid w:val="00151EE4"/>
    <w:rsid w:val="00155BE9"/>
    <w:rsid w:val="00176970"/>
    <w:rsid w:val="00183279"/>
    <w:rsid w:val="00183501"/>
    <w:rsid w:val="00185982"/>
    <w:rsid w:val="00186108"/>
    <w:rsid w:val="001878A9"/>
    <w:rsid w:val="001A0AED"/>
    <w:rsid w:val="001A6AAC"/>
    <w:rsid w:val="001B41CB"/>
    <w:rsid w:val="001C20AD"/>
    <w:rsid w:val="001C54E3"/>
    <w:rsid w:val="001D2F1B"/>
    <w:rsid w:val="001E306B"/>
    <w:rsid w:val="00222876"/>
    <w:rsid w:val="002350AF"/>
    <w:rsid w:val="00241195"/>
    <w:rsid w:val="002553EC"/>
    <w:rsid w:val="00257FD2"/>
    <w:rsid w:val="0026509F"/>
    <w:rsid w:val="00270233"/>
    <w:rsid w:val="00276298"/>
    <w:rsid w:val="00296D64"/>
    <w:rsid w:val="002B5696"/>
    <w:rsid w:val="002F56BB"/>
    <w:rsid w:val="003008D8"/>
    <w:rsid w:val="00301A40"/>
    <w:rsid w:val="003059DF"/>
    <w:rsid w:val="00305F47"/>
    <w:rsid w:val="00311EB6"/>
    <w:rsid w:val="00314F95"/>
    <w:rsid w:val="00316F80"/>
    <w:rsid w:val="0032634B"/>
    <w:rsid w:val="00326665"/>
    <w:rsid w:val="00332574"/>
    <w:rsid w:val="003614B2"/>
    <w:rsid w:val="00365A92"/>
    <w:rsid w:val="003724F5"/>
    <w:rsid w:val="0039389B"/>
    <w:rsid w:val="003A4A94"/>
    <w:rsid w:val="003C0FA7"/>
    <w:rsid w:val="003C665B"/>
    <w:rsid w:val="003D330F"/>
    <w:rsid w:val="0040206D"/>
    <w:rsid w:val="00411E9D"/>
    <w:rsid w:val="00417CC1"/>
    <w:rsid w:val="00453680"/>
    <w:rsid w:val="004541DF"/>
    <w:rsid w:val="00454A96"/>
    <w:rsid w:val="00465A9C"/>
    <w:rsid w:val="004744DB"/>
    <w:rsid w:val="004823C3"/>
    <w:rsid w:val="004A7172"/>
    <w:rsid w:val="004C0D87"/>
    <w:rsid w:val="004D1590"/>
    <w:rsid w:val="004F363A"/>
    <w:rsid w:val="00504ADF"/>
    <w:rsid w:val="005066AC"/>
    <w:rsid w:val="00526431"/>
    <w:rsid w:val="00530D33"/>
    <w:rsid w:val="005373E5"/>
    <w:rsid w:val="00555146"/>
    <w:rsid w:val="0055620C"/>
    <w:rsid w:val="0056246F"/>
    <w:rsid w:val="005710BD"/>
    <w:rsid w:val="005B01C0"/>
    <w:rsid w:val="005B0FF6"/>
    <w:rsid w:val="005B7982"/>
    <w:rsid w:val="005F45D1"/>
    <w:rsid w:val="006241B8"/>
    <w:rsid w:val="006272C5"/>
    <w:rsid w:val="0066044B"/>
    <w:rsid w:val="00675A0A"/>
    <w:rsid w:val="006A64E7"/>
    <w:rsid w:val="006E2AC1"/>
    <w:rsid w:val="006E5695"/>
    <w:rsid w:val="006F53E5"/>
    <w:rsid w:val="007001C0"/>
    <w:rsid w:val="00706AEF"/>
    <w:rsid w:val="00707162"/>
    <w:rsid w:val="00707988"/>
    <w:rsid w:val="00724A84"/>
    <w:rsid w:val="007265FD"/>
    <w:rsid w:val="00743EBF"/>
    <w:rsid w:val="007B75F9"/>
    <w:rsid w:val="007F6ED7"/>
    <w:rsid w:val="00812949"/>
    <w:rsid w:val="00816A22"/>
    <w:rsid w:val="00817C11"/>
    <w:rsid w:val="008327E0"/>
    <w:rsid w:val="00842C15"/>
    <w:rsid w:val="008438BE"/>
    <w:rsid w:val="008576A2"/>
    <w:rsid w:val="00860FFD"/>
    <w:rsid w:val="00872115"/>
    <w:rsid w:val="008A354D"/>
    <w:rsid w:val="008A4738"/>
    <w:rsid w:val="008B5832"/>
    <w:rsid w:val="008C45FB"/>
    <w:rsid w:val="008F60FE"/>
    <w:rsid w:val="00901DFE"/>
    <w:rsid w:val="00905DFC"/>
    <w:rsid w:val="009112A3"/>
    <w:rsid w:val="009122A7"/>
    <w:rsid w:val="00933A06"/>
    <w:rsid w:val="0094497E"/>
    <w:rsid w:val="00946795"/>
    <w:rsid w:val="009640C5"/>
    <w:rsid w:val="009A5BEB"/>
    <w:rsid w:val="009C18B2"/>
    <w:rsid w:val="009D660E"/>
    <w:rsid w:val="009F5992"/>
    <w:rsid w:val="009F786D"/>
    <w:rsid w:val="00A03183"/>
    <w:rsid w:val="00A407D1"/>
    <w:rsid w:val="00A722CB"/>
    <w:rsid w:val="00A825D9"/>
    <w:rsid w:val="00A93100"/>
    <w:rsid w:val="00AA040F"/>
    <w:rsid w:val="00AA79E9"/>
    <w:rsid w:val="00AC0A98"/>
    <w:rsid w:val="00AC56D2"/>
    <w:rsid w:val="00AC69D0"/>
    <w:rsid w:val="00AF2EFB"/>
    <w:rsid w:val="00AF6FF3"/>
    <w:rsid w:val="00B107FB"/>
    <w:rsid w:val="00B475AF"/>
    <w:rsid w:val="00B62271"/>
    <w:rsid w:val="00B8461B"/>
    <w:rsid w:val="00B856E7"/>
    <w:rsid w:val="00B90AA8"/>
    <w:rsid w:val="00B9158D"/>
    <w:rsid w:val="00B966D7"/>
    <w:rsid w:val="00B96A3E"/>
    <w:rsid w:val="00BF31B7"/>
    <w:rsid w:val="00BF4912"/>
    <w:rsid w:val="00C3500F"/>
    <w:rsid w:val="00C368DF"/>
    <w:rsid w:val="00C614BA"/>
    <w:rsid w:val="00C67FF4"/>
    <w:rsid w:val="00C72D1A"/>
    <w:rsid w:val="00C915B5"/>
    <w:rsid w:val="00C95971"/>
    <w:rsid w:val="00CB2ABA"/>
    <w:rsid w:val="00CC2170"/>
    <w:rsid w:val="00CC64DE"/>
    <w:rsid w:val="00CE1F0C"/>
    <w:rsid w:val="00CE2271"/>
    <w:rsid w:val="00CE47EF"/>
    <w:rsid w:val="00CF0294"/>
    <w:rsid w:val="00D055F8"/>
    <w:rsid w:val="00D2178D"/>
    <w:rsid w:val="00D3224F"/>
    <w:rsid w:val="00D43DD9"/>
    <w:rsid w:val="00DA4A1F"/>
    <w:rsid w:val="00DA69B7"/>
    <w:rsid w:val="00DB6564"/>
    <w:rsid w:val="00DC2635"/>
    <w:rsid w:val="00DC4358"/>
    <w:rsid w:val="00DF07A3"/>
    <w:rsid w:val="00E253CE"/>
    <w:rsid w:val="00E44A63"/>
    <w:rsid w:val="00E51E87"/>
    <w:rsid w:val="00E65B64"/>
    <w:rsid w:val="00E73C78"/>
    <w:rsid w:val="00EA5714"/>
    <w:rsid w:val="00EB1144"/>
    <w:rsid w:val="00EB4D44"/>
    <w:rsid w:val="00EE7864"/>
    <w:rsid w:val="00F0057D"/>
    <w:rsid w:val="00F1105D"/>
    <w:rsid w:val="00F13BC1"/>
    <w:rsid w:val="00F22C18"/>
    <w:rsid w:val="00F40E94"/>
    <w:rsid w:val="00F43DB7"/>
    <w:rsid w:val="00F443AD"/>
    <w:rsid w:val="00F4661F"/>
    <w:rsid w:val="00F570EE"/>
    <w:rsid w:val="00F70CF0"/>
    <w:rsid w:val="00F76EB1"/>
    <w:rsid w:val="00F77837"/>
    <w:rsid w:val="00F868B8"/>
    <w:rsid w:val="00FB39C3"/>
    <w:rsid w:val="00FB63B1"/>
    <w:rsid w:val="00FB6D16"/>
    <w:rsid w:val="00FC6FCD"/>
    <w:rsid w:val="00FC762D"/>
    <w:rsid w:val="00FF4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024C70"/>
  <w15:docId w15:val="{A52BB8DA-BFBC-46A2-B451-21A3A5D93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szCs w:val="28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pPr>
      <w:ind w:left="720"/>
      <w:contextualSpacing/>
    </w:pPr>
  </w:style>
  <w:style w:type="paragraph" w:styleId="NoSpacing">
    <w:name w:val="No Spacing"/>
    <w:uiPriority w:val="1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Cs w:val="28"/>
    </w:rPr>
  </w:style>
  <w:style w:type="paragraph" w:styleId="Header">
    <w:name w:val="header"/>
    <w:basedOn w:val="Normal"/>
    <w:uiPriority w:val="99"/>
    <w:qFormat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uiPriority w:val="99"/>
    <w:rPr>
      <w:w w:val="100"/>
      <w:position w:val="-1"/>
      <w:effect w:val="none"/>
      <w:vertAlign w:val="baseline"/>
      <w:cs w:val="0"/>
      <w:em w:val="none"/>
    </w:rPr>
  </w:style>
  <w:style w:type="paragraph" w:styleId="Footer">
    <w:name w:val="footer"/>
    <w:basedOn w:val="Normal"/>
    <w:qFormat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table" w:styleId="TableGrid">
    <w:name w:val="Table Grid"/>
    <w:basedOn w:val="TableNormal"/>
    <w:uiPriority w:val="59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BalloonText">
    <w:name w:val="Balloon Text"/>
    <w:basedOn w:val="Normal"/>
    <w:uiPriority w:val="99"/>
    <w:qFormat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uiPriority w:val="99"/>
    <w:rPr>
      <w:rFonts w:ascii="Tahoma" w:hAnsi="Tahoma" w:cs="Angsana New"/>
      <w:w w:val="100"/>
      <w:position w:val="-1"/>
      <w:sz w:val="16"/>
      <w:effect w:val="none"/>
      <w:vertAlign w:val="baseline"/>
      <w:cs w:val="0"/>
      <w:em w:val="none"/>
    </w:rPr>
  </w:style>
  <w:style w:type="paragraph" w:styleId="NormalWeb">
    <w:name w:val="Normal (Web)"/>
    <w:basedOn w:val="Normal"/>
    <w:uiPriority w:val="99"/>
    <w:qFormat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styleId="Strong">
    <w:name w:val="Strong"/>
    <w:uiPriority w:val="22"/>
    <w:qFormat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td-adspot-title">
    <w:name w:val="td-adspot-title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character" w:customStyle="1" w:styleId="l">
    <w:name w:val="l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Caption">
    <w:name w:val="caption"/>
    <w:basedOn w:val="Normal"/>
    <w:next w:val="Normal"/>
    <w:qFormat/>
    <w:rPr>
      <w:b/>
      <w:bCs/>
      <w:sz w:val="20"/>
      <w:szCs w:val="25"/>
    </w:rPr>
  </w:style>
  <w:style w:type="character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customStyle="1" w:styleId="m-5611186446371602378gmail-m-7464081874671942007gmail-m8349053512397665640gmail-m-5986829369184953425xmsonormal">
    <w:name w:val="m_-5611186446371602378gmail-m_-7464081874671942007gmail-m_8349053512397665640gmail-m_-5986829369184953425x_msonormal"/>
    <w:basedOn w:val="Normal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pple-tab-span">
    <w:name w:val="apple-tab-span"/>
    <w:basedOn w:val="DefaultParagraphFont"/>
    <w:rsid w:val="003724F5"/>
  </w:style>
  <w:style w:type="character" w:styleId="FollowedHyperlink">
    <w:name w:val="FollowedHyperlink"/>
    <w:basedOn w:val="DefaultParagraphFont"/>
    <w:uiPriority w:val="99"/>
    <w:semiHidden/>
    <w:unhideWhenUsed/>
    <w:rsid w:val="003724F5"/>
    <w:rPr>
      <w:color w:val="800080"/>
      <w:u w:val="single"/>
    </w:rPr>
  </w:style>
  <w:style w:type="paragraph" w:customStyle="1" w:styleId="font5">
    <w:name w:val="font5"/>
    <w:basedOn w:val="Normal"/>
    <w:rsid w:val="003724F5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Tahoma" w:eastAsia="Times New Roman" w:hAnsi="Tahoma" w:cs="Tahoma"/>
      <w:b/>
      <w:bCs/>
      <w:color w:val="000000"/>
      <w:position w:val="0"/>
      <w:sz w:val="18"/>
      <w:szCs w:val="18"/>
    </w:rPr>
  </w:style>
  <w:style w:type="paragraph" w:customStyle="1" w:styleId="font6">
    <w:name w:val="font6"/>
    <w:basedOn w:val="Normal"/>
    <w:rsid w:val="003724F5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Tahoma" w:eastAsia="Times New Roman" w:hAnsi="Tahoma" w:cs="Tahoma"/>
      <w:color w:val="000000"/>
      <w:position w:val="0"/>
      <w:sz w:val="18"/>
      <w:szCs w:val="18"/>
    </w:rPr>
  </w:style>
  <w:style w:type="paragraph" w:customStyle="1" w:styleId="xl75">
    <w:name w:val="xl75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30"/>
      <w:szCs w:val="30"/>
    </w:rPr>
  </w:style>
  <w:style w:type="paragraph" w:customStyle="1" w:styleId="xl76">
    <w:name w:val="xl76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30"/>
      <w:szCs w:val="30"/>
    </w:rPr>
  </w:style>
  <w:style w:type="paragraph" w:customStyle="1" w:styleId="xl77">
    <w:name w:val="xl77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30"/>
      <w:szCs w:val="30"/>
    </w:rPr>
  </w:style>
  <w:style w:type="paragraph" w:customStyle="1" w:styleId="xl78">
    <w:name w:val="xl78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30"/>
      <w:szCs w:val="30"/>
    </w:rPr>
  </w:style>
  <w:style w:type="paragraph" w:customStyle="1" w:styleId="xl79">
    <w:name w:val="xl79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28"/>
      <w:szCs w:val="22"/>
    </w:rPr>
  </w:style>
  <w:style w:type="paragraph" w:customStyle="1" w:styleId="xl80">
    <w:name w:val="xl80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30"/>
      <w:szCs w:val="30"/>
    </w:rPr>
  </w:style>
  <w:style w:type="paragraph" w:customStyle="1" w:styleId="xl81">
    <w:name w:val="xl81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30"/>
      <w:szCs w:val="30"/>
    </w:rPr>
  </w:style>
  <w:style w:type="paragraph" w:customStyle="1" w:styleId="xl82">
    <w:name w:val="xl82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30"/>
      <w:szCs w:val="30"/>
    </w:rPr>
  </w:style>
  <w:style w:type="paragraph" w:customStyle="1" w:styleId="xl83">
    <w:name w:val="xl83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30"/>
      <w:szCs w:val="30"/>
    </w:rPr>
  </w:style>
  <w:style w:type="paragraph" w:customStyle="1" w:styleId="xl84">
    <w:name w:val="xl84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30"/>
      <w:szCs w:val="30"/>
    </w:rPr>
  </w:style>
  <w:style w:type="paragraph" w:customStyle="1" w:styleId="xl85">
    <w:name w:val="xl85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30"/>
      <w:szCs w:val="30"/>
    </w:rPr>
  </w:style>
  <w:style w:type="paragraph" w:customStyle="1" w:styleId="xl86">
    <w:name w:val="xl86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30"/>
      <w:szCs w:val="30"/>
    </w:rPr>
  </w:style>
  <w:style w:type="paragraph" w:customStyle="1" w:styleId="xl87">
    <w:name w:val="xl87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30"/>
      <w:szCs w:val="30"/>
    </w:rPr>
  </w:style>
  <w:style w:type="paragraph" w:customStyle="1" w:styleId="xl88">
    <w:name w:val="xl88"/>
    <w:basedOn w:val="Normal"/>
    <w:rsid w:val="003724F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30"/>
      <w:szCs w:val="30"/>
    </w:rPr>
  </w:style>
  <w:style w:type="paragraph" w:customStyle="1" w:styleId="xl89">
    <w:name w:val="xl89"/>
    <w:basedOn w:val="Normal"/>
    <w:rsid w:val="003724F5"/>
    <w:pP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30"/>
      <w:szCs w:val="30"/>
    </w:rPr>
  </w:style>
  <w:style w:type="paragraph" w:customStyle="1" w:styleId="xl90">
    <w:name w:val="xl90"/>
    <w:basedOn w:val="Normal"/>
    <w:rsid w:val="003724F5"/>
    <w:pP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28"/>
      <w:szCs w:val="22"/>
    </w:rPr>
  </w:style>
  <w:style w:type="paragraph" w:customStyle="1" w:styleId="xl91">
    <w:name w:val="xl91"/>
    <w:basedOn w:val="Normal"/>
    <w:rsid w:val="003724F5"/>
    <w:pP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28"/>
      <w:szCs w:val="22"/>
    </w:rPr>
  </w:style>
  <w:style w:type="paragraph" w:customStyle="1" w:styleId="xl92">
    <w:name w:val="xl92"/>
    <w:basedOn w:val="Normal"/>
    <w:rsid w:val="003724F5"/>
    <w:pP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28"/>
      <w:szCs w:val="22"/>
    </w:rPr>
  </w:style>
  <w:style w:type="paragraph" w:customStyle="1" w:styleId="xl93">
    <w:name w:val="xl93"/>
    <w:basedOn w:val="Normal"/>
    <w:rsid w:val="003724F5"/>
    <w:pP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28"/>
      <w:szCs w:val="22"/>
    </w:rPr>
  </w:style>
  <w:style w:type="paragraph" w:customStyle="1" w:styleId="xl94">
    <w:name w:val="xl94"/>
    <w:basedOn w:val="Normal"/>
    <w:rsid w:val="003724F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30"/>
      <w:szCs w:val="30"/>
    </w:rPr>
  </w:style>
  <w:style w:type="paragraph" w:customStyle="1" w:styleId="xl95">
    <w:name w:val="xl95"/>
    <w:basedOn w:val="Normal"/>
    <w:rsid w:val="003724F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30"/>
      <w:szCs w:val="30"/>
    </w:rPr>
  </w:style>
  <w:style w:type="paragraph" w:customStyle="1" w:styleId="xl96">
    <w:name w:val="xl96"/>
    <w:basedOn w:val="Normal"/>
    <w:rsid w:val="003724F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30"/>
      <w:szCs w:val="30"/>
    </w:rPr>
  </w:style>
  <w:style w:type="paragraph" w:customStyle="1" w:styleId="xl97">
    <w:name w:val="xl97"/>
    <w:basedOn w:val="Normal"/>
    <w:rsid w:val="003724F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30"/>
      <w:szCs w:val="30"/>
    </w:rPr>
  </w:style>
  <w:style w:type="paragraph" w:customStyle="1" w:styleId="xl98">
    <w:name w:val="xl98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28"/>
      <w:szCs w:val="22"/>
    </w:rPr>
  </w:style>
  <w:style w:type="paragraph" w:customStyle="1" w:styleId="xl99">
    <w:name w:val="xl99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30"/>
      <w:szCs w:val="30"/>
    </w:rPr>
  </w:style>
  <w:style w:type="paragraph" w:customStyle="1" w:styleId="xl100">
    <w:name w:val="xl100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30"/>
      <w:szCs w:val="30"/>
    </w:rPr>
  </w:style>
  <w:style w:type="paragraph" w:customStyle="1" w:styleId="xl101">
    <w:name w:val="xl101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30"/>
      <w:szCs w:val="30"/>
    </w:rPr>
  </w:style>
  <w:style w:type="paragraph" w:customStyle="1" w:styleId="xl102">
    <w:name w:val="xl102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32"/>
      <w:szCs w:val="32"/>
    </w:rPr>
  </w:style>
  <w:style w:type="paragraph" w:customStyle="1" w:styleId="xl103">
    <w:name w:val="xl103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32"/>
      <w:szCs w:val="32"/>
    </w:rPr>
  </w:style>
  <w:style w:type="paragraph" w:customStyle="1" w:styleId="xl104">
    <w:name w:val="xl104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28"/>
      <w:szCs w:val="22"/>
    </w:rPr>
  </w:style>
  <w:style w:type="paragraph" w:customStyle="1" w:styleId="xl105">
    <w:name w:val="xl105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28"/>
      <w:szCs w:val="22"/>
    </w:rPr>
  </w:style>
  <w:style w:type="paragraph" w:customStyle="1" w:styleId="xl106">
    <w:name w:val="xl106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30"/>
      <w:szCs w:val="30"/>
    </w:rPr>
  </w:style>
  <w:style w:type="paragraph" w:customStyle="1" w:styleId="xl107">
    <w:name w:val="xl107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30"/>
      <w:szCs w:val="30"/>
    </w:rPr>
  </w:style>
  <w:style w:type="paragraph" w:customStyle="1" w:styleId="xl108">
    <w:name w:val="xl108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32"/>
      <w:szCs w:val="32"/>
    </w:rPr>
  </w:style>
  <w:style w:type="paragraph" w:customStyle="1" w:styleId="xl109">
    <w:name w:val="xl109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30"/>
      <w:szCs w:val="30"/>
    </w:rPr>
  </w:style>
  <w:style w:type="paragraph" w:customStyle="1" w:styleId="xl110">
    <w:name w:val="xl110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30"/>
      <w:szCs w:val="30"/>
    </w:rPr>
  </w:style>
  <w:style w:type="paragraph" w:customStyle="1" w:styleId="xl111">
    <w:name w:val="xl111"/>
    <w:basedOn w:val="Normal"/>
    <w:rsid w:val="003724F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30"/>
      <w:szCs w:val="30"/>
    </w:rPr>
  </w:style>
  <w:style w:type="paragraph" w:customStyle="1" w:styleId="xl112">
    <w:name w:val="xl112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30"/>
      <w:szCs w:val="30"/>
    </w:rPr>
  </w:style>
  <w:style w:type="paragraph" w:customStyle="1" w:styleId="xl113">
    <w:name w:val="xl113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30"/>
      <w:szCs w:val="30"/>
    </w:rPr>
  </w:style>
  <w:style w:type="paragraph" w:customStyle="1" w:styleId="xl114">
    <w:name w:val="xl114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30"/>
      <w:szCs w:val="30"/>
    </w:rPr>
  </w:style>
  <w:style w:type="paragraph" w:customStyle="1" w:styleId="xl115">
    <w:name w:val="xl115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30"/>
      <w:szCs w:val="30"/>
    </w:rPr>
  </w:style>
  <w:style w:type="paragraph" w:customStyle="1" w:styleId="xl116">
    <w:name w:val="xl116"/>
    <w:basedOn w:val="Normal"/>
    <w:rsid w:val="003724F5"/>
    <w:pP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32"/>
      <w:szCs w:val="32"/>
    </w:rPr>
  </w:style>
  <w:style w:type="paragraph" w:customStyle="1" w:styleId="xl117">
    <w:name w:val="xl117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28"/>
      <w:szCs w:val="22"/>
    </w:rPr>
  </w:style>
  <w:style w:type="paragraph" w:customStyle="1" w:styleId="xl118">
    <w:name w:val="xl118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30"/>
      <w:szCs w:val="30"/>
    </w:rPr>
  </w:style>
  <w:style w:type="paragraph" w:customStyle="1" w:styleId="xl119">
    <w:name w:val="xl119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30"/>
      <w:szCs w:val="30"/>
    </w:rPr>
  </w:style>
  <w:style w:type="paragraph" w:customStyle="1" w:styleId="xl120">
    <w:name w:val="xl120"/>
    <w:basedOn w:val="Normal"/>
    <w:rsid w:val="003724F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28"/>
      <w:szCs w:val="22"/>
    </w:rPr>
  </w:style>
  <w:style w:type="paragraph" w:customStyle="1" w:styleId="xl121">
    <w:name w:val="xl121"/>
    <w:basedOn w:val="Normal"/>
    <w:rsid w:val="003724F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28"/>
      <w:szCs w:val="22"/>
    </w:rPr>
  </w:style>
  <w:style w:type="paragraph" w:customStyle="1" w:styleId="xl122">
    <w:name w:val="xl122"/>
    <w:basedOn w:val="Normal"/>
    <w:rsid w:val="003724F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28"/>
      <w:szCs w:val="22"/>
    </w:rPr>
  </w:style>
  <w:style w:type="paragraph" w:customStyle="1" w:styleId="xl123">
    <w:name w:val="xl123"/>
    <w:basedOn w:val="Normal"/>
    <w:rsid w:val="003724F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28"/>
      <w:szCs w:val="22"/>
    </w:rPr>
  </w:style>
  <w:style w:type="paragraph" w:customStyle="1" w:styleId="xl124">
    <w:name w:val="xl124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outlineLvl w:val="9"/>
    </w:pPr>
    <w:rPr>
      <w:rFonts w:ascii="BrowalliaUPC" w:eastAsia="Times New Roman" w:hAnsi="BrowalliaUPC" w:cs="BrowalliaUPC"/>
      <w:position w:val="0"/>
      <w:sz w:val="28"/>
      <w:szCs w:val="22"/>
    </w:rPr>
  </w:style>
  <w:style w:type="paragraph" w:customStyle="1" w:styleId="xl125">
    <w:name w:val="xl125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28"/>
      <w:szCs w:val="22"/>
    </w:rPr>
  </w:style>
  <w:style w:type="paragraph" w:customStyle="1" w:styleId="xl126">
    <w:name w:val="xl126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28"/>
      <w:szCs w:val="22"/>
    </w:rPr>
  </w:style>
  <w:style w:type="paragraph" w:customStyle="1" w:styleId="xl127">
    <w:name w:val="xl127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28"/>
      <w:szCs w:val="22"/>
    </w:rPr>
  </w:style>
  <w:style w:type="paragraph" w:customStyle="1" w:styleId="xl128">
    <w:name w:val="xl128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30"/>
      <w:szCs w:val="30"/>
    </w:rPr>
  </w:style>
  <w:style w:type="paragraph" w:customStyle="1" w:styleId="xl129">
    <w:name w:val="xl129"/>
    <w:basedOn w:val="Normal"/>
    <w:rsid w:val="003724F5"/>
    <w:pP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30"/>
      <w:szCs w:val="30"/>
    </w:rPr>
  </w:style>
  <w:style w:type="paragraph" w:customStyle="1" w:styleId="xl130">
    <w:name w:val="xl130"/>
    <w:basedOn w:val="Normal"/>
    <w:rsid w:val="003724F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30"/>
      <w:szCs w:val="30"/>
    </w:rPr>
  </w:style>
  <w:style w:type="paragraph" w:customStyle="1" w:styleId="xl131">
    <w:name w:val="xl131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30"/>
      <w:szCs w:val="30"/>
    </w:rPr>
  </w:style>
  <w:style w:type="paragraph" w:customStyle="1" w:styleId="xl132">
    <w:name w:val="xl132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30"/>
      <w:szCs w:val="30"/>
    </w:rPr>
  </w:style>
  <w:style w:type="paragraph" w:customStyle="1" w:styleId="xl133">
    <w:name w:val="xl133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 New" w:eastAsia="Times New Roman" w:hAnsi="Browallia New" w:cs="Browallia New"/>
      <w:b/>
      <w:bCs/>
      <w:position w:val="0"/>
      <w:sz w:val="30"/>
      <w:szCs w:val="30"/>
    </w:rPr>
  </w:style>
  <w:style w:type="paragraph" w:customStyle="1" w:styleId="xl134">
    <w:name w:val="xl134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30"/>
      <w:szCs w:val="30"/>
    </w:rPr>
  </w:style>
  <w:style w:type="paragraph" w:customStyle="1" w:styleId="xl135">
    <w:name w:val="xl135"/>
    <w:basedOn w:val="Normal"/>
    <w:rsid w:val="003724F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30"/>
      <w:szCs w:val="30"/>
    </w:rPr>
  </w:style>
  <w:style w:type="paragraph" w:customStyle="1" w:styleId="xl136">
    <w:name w:val="xl136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30"/>
      <w:szCs w:val="30"/>
    </w:rPr>
  </w:style>
  <w:style w:type="paragraph" w:customStyle="1" w:styleId="xl137">
    <w:name w:val="xl137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30"/>
      <w:szCs w:val="30"/>
    </w:rPr>
  </w:style>
  <w:style w:type="paragraph" w:customStyle="1" w:styleId="xl138">
    <w:name w:val="xl138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ind w:leftChars="0" w:left="0" w:firstLineChars="0" w:firstLine="0"/>
      <w:jc w:val="right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30"/>
      <w:szCs w:val="30"/>
    </w:rPr>
  </w:style>
  <w:style w:type="paragraph" w:customStyle="1" w:styleId="xl139">
    <w:name w:val="xl139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right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30"/>
      <w:szCs w:val="30"/>
    </w:rPr>
  </w:style>
  <w:style w:type="paragraph" w:customStyle="1" w:styleId="xl140">
    <w:name w:val="xl140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28"/>
      <w:szCs w:val="22"/>
    </w:rPr>
  </w:style>
  <w:style w:type="paragraph" w:customStyle="1" w:styleId="xl141">
    <w:name w:val="xl141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28"/>
      <w:szCs w:val="22"/>
    </w:rPr>
  </w:style>
  <w:style w:type="paragraph" w:customStyle="1" w:styleId="xl142">
    <w:name w:val="xl142"/>
    <w:basedOn w:val="Normal"/>
    <w:rsid w:val="003724F5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32"/>
      <w:szCs w:val="32"/>
    </w:rPr>
  </w:style>
  <w:style w:type="paragraph" w:customStyle="1" w:styleId="xl143">
    <w:name w:val="xl143"/>
    <w:basedOn w:val="Normal"/>
    <w:rsid w:val="003724F5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32"/>
      <w:szCs w:val="32"/>
    </w:rPr>
  </w:style>
  <w:style w:type="paragraph" w:customStyle="1" w:styleId="xl144">
    <w:name w:val="xl144"/>
    <w:basedOn w:val="Normal"/>
    <w:rsid w:val="003724F5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32"/>
      <w:szCs w:val="32"/>
    </w:rPr>
  </w:style>
  <w:style w:type="paragraph" w:customStyle="1" w:styleId="xl145">
    <w:name w:val="xl145"/>
    <w:basedOn w:val="Normal"/>
    <w:rsid w:val="003724F5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32"/>
      <w:szCs w:val="32"/>
      <w:u w:val="single"/>
    </w:rPr>
  </w:style>
  <w:style w:type="paragraph" w:customStyle="1" w:styleId="xl146">
    <w:name w:val="xl146"/>
    <w:basedOn w:val="Normal"/>
    <w:rsid w:val="003724F5"/>
    <w:pPr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30"/>
      <w:szCs w:val="30"/>
    </w:rPr>
  </w:style>
  <w:style w:type="paragraph" w:customStyle="1" w:styleId="xl147">
    <w:name w:val="xl147"/>
    <w:basedOn w:val="Normal"/>
    <w:rsid w:val="003724F5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32"/>
      <w:szCs w:val="32"/>
    </w:rPr>
  </w:style>
  <w:style w:type="paragraph" w:customStyle="1" w:styleId="xl148">
    <w:name w:val="xl148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28"/>
      <w:szCs w:val="22"/>
    </w:rPr>
  </w:style>
  <w:style w:type="paragraph" w:customStyle="1" w:styleId="xl149">
    <w:name w:val="xl149"/>
    <w:basedOn w:val="Normal"/>
    <w:rsid w:val="003724F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30"/>
      <w:szCs w:val="30"/>
    </w:rPr>
  </w:style>
  <w:style w:type="paragraph" w:customStyle="1" w:styleId="xl150">
    <w:name w:val="xl150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30"/>
      <w:szCs w:val="30"/>
    </w:rPr>
  </w:style>
  <w:style w:type="paragraph" w:customStyle="1" w:styleId="xl151">
    <w:name w:val="xl151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30"/>
      <w:szCs w:val="30"/>
    </w:rPr>
  </w:style>
  <w:style w:type="paragraph" w:customStyle="1" w:styleId="xl152">
    <w:name w:val="xl152"/>
    <w:basedOn w:val="Normal"/>
    <w:rsid w:val="003724F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30"/>
      <w:szCs w:val="30"/>
    </w:rPr>
  </w:style>
  <w:style w:type="paragraph" w:customStyle="1" w:styleId="xl153">
    <w:name w:val="xl153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30"/>
      <w:szCs w:val="30"/>
    </w:rPr>
  </w:style>
  <w:style w:type="paragraph" w:customStyle="1" w:styleId="xl154">
    <w:name w:val="xl154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30"/>
      <w:szCs w:val="30"/>
    </w:rPr>
  </w:style>
  <w:style w:type="paragraph" w:customStyle="1" w:styleId="xl155">
    <w:name w:val="xl155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30"/>
      <w:szCs w:val="30"/>
    </w:rPr>
  </w:style>
  <w:style w:type="paragraph" w:customStyle="1" w:styleId="xl156">
    <w:name w:val="xl156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30"/>
      <w:szCs w:val="30"/>
    </w:rPr>
  </w:style>
  <w:style w:type="paragraph" w:customStyle="1" w:styleId="xl157">
    <w:name w:val="xl157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30"/>
      <w:szCs w:val="30"/>
    </w:rPr>
  </w:style>
  <w:style w:type="paragraph" w:customStyle="1" w:styleId="xl158">
    <w:name w:val="xl158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30"/>
      <w:szCs w:val="30"/>
    </w:rPr>
  </w:style>
  <w:style w:type="paragraph" w:customStyle="1" w:styleId="xl159">
    <w:name w:val="xl159"/>
    <w:basedOn w:val="Normal"/>
    <w:rsid w:val="003724F5"/>
    <w:pP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28"/>
      <w:szCs w:val="22"/>
    </w:rPr>
  </w:style>
  <w:style w:type="paragraph" w:customStyle="1" w:styleId="xl160">
    <w:name w:val="xl160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30"/>
      <w:szCs w:val="30"/>
    </w:rPr>
  </w:style>
  <w:style w:type="paragraph" w:customStyle="1" w:styleId="xl161">
    <w:name w:val="xl161"/>
    <w:basedOn w:val="Normal"/>
    <w:rsid w:val="003724F5"/>
    <w:pP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30"/>
      <w:szCs w:val="30"/>
    </w:rPr>
  </w:style>
  <w:style w:type="paragraph" w:customStyle="1" w:styleId="xl162">
    <w:name w:val="xl162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30"/>
      <w:szCs w:val="30"/>
    </w:rPr>
  </w:style>
  <w:style w:type="paragraph" w:customStyle="1" w:styleId="xl163">
    <w:name w:val="xl163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28"/>
      <w:szCs w:val="22"/>
    </w:rPr>
  </w:style>
  <w:style w:type="paragraph" w:customStyle="1" w:styleId="xl164">
    <w:name w:val="xl164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28"/>
      <w:szCs w:val="22"/>
    </w:rPr>
  </w:style>
  <w:style w:type="paragraph" w:customStyle="1" w:styleId="xl165">
    <w:name w:val="xl165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28"/>
      <w:szCs w:val="22"/>
    </w:rPr>
  </w:style>
  <w:style w:type="paragraph" w:customStyle="1" w:styleId="xl166">
    <w:name w:val="xl166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28"/>
      <w:szCs w:val="22"/>
    </w:rPr>
  </w:style>
  <w:style w:type="paragraph" w:customStyle="1" w:styleId="xl167">
    <w:name w:val="xl167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28"/>
      <w:szCs w:val="22"/>
    </w:rPr>
  </w:style>
  <w:style w:type="paragraph" w:customStyle="1" w:styleId="xl168">
    <w:name w:val="xl168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28"/>
      <w:szCs w:val="22"/>
    </w:rPr>
  </w:style>
  <w:style w:type="paragraph" w:customStyle="1" w:styleId="xl169">
    <w:name w:val="xl169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30"/>
      <w:szCs w:val="30"/>
    </w:rPr>
  </w:style>
  <w:style w:type="paragraph" w:customStyle="1" w:styleId="xl170">
    <w:name w:val="xl170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30"/>
      <w:szCs w:val="30"/>
    </w:rPr>
  </w:style>
  <w:style w:type="paragraph" w:customStyle="1" w:styleId="xl171">
    <w:name w:val="xl171"/>
    <w:basedOn w:val="Normal"/>
    <w:rsid w:val="003724F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30"/>
      <w:szCs w:val="30"/>
    </w:rPr>
  </w:style>
  <w:style w:type="paragraph" w:customStyle="1" w:styleId="xl172">
    <w:name w:val="xl172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30"/>
      <w:szCs w:val="30"/>
    </w:rPr>
  </w:style>
  <w:style w:type="paragraph" w:customStyle="1" w:styleId="xl173">
    <w:name w:val="xl173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28"/>
      <w:szCs w:val="22"/>
    </w:rPr>
  </w:style>
  <w:style w:type="paragraph" w:customStyle="1" w:styleId="xl174">
    <w:name w:val="xl174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30"/>
      <w:szCs w:val="30"/>
    </w:rPr>
  </w:style>
  <w:style w:type="paragraph" w:customStyle="1" w:styleId="xl175">
    <w:name w:val="xl175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30"/>
      <w:szCs w:val="30"/>
    </w:rPr>
  </w:style>
  <w:style w:type="paragraph" w:customStyle="1" w:styleId="xl176">
    <w:name w:val="xl176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30"/>
      <w:szCs w:val="30"/>
    </w:rPr>
  </w:style>
  <w:style w:type="paragraph" w:customStyle="1" w:styleId="xl177">
    <w:name w:val="xl177"/>
    <w:basedOn w:val="Normal"/>
    <w:rsid w:val="003724F5"/>
    <w:pP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28"/>
      <w:szCs w:val="22"/>
    </w:rPr>
  </w:style>
  <w:style w:type="paragraph" w:customStyle="1" w:styleId="xl178">
    <w:name w:val="xl178"/>
    <w:basedOn w:val="Normal"/>
    <w:rsid w:val="003724F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32"/>
      <w:szCs w:val="32"/>
    </w:rPr>
  </w:style>
  <w:style w:type="paragraph" w:customStyle="1" w:styleId="xl179">
    <w:name w:val="xl179"/>
    <w:basedOn w:val="Normal"/>
    <w:rsid w:val="003724F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30"/>
      <w:szCs w:val="30"/>
    </w:rPr>
  </w:style>
  <w:style w:type="paragraph" w:customStyle="1" w:styleId="xl180">
    <w:name w:val="xl180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30"/>
      <w:szCs w:val="30"/>
    </w:rPr>
  </w:style>
  <w:style w:type="paragraph" w:customStyle="1" w:styleId="xl181">
    <w:name w:val="xl181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28"/>
      <w:szCs w:val="22"/>
    </w:rPr>
  </w:style>
  <w:style w:type="paragraph" w:customStyle="1" w:styleId="xl182">
    <w:name w:val="xl182"/>
    <w:basedOn w:val="Normal"/>
    <w:rsid w:val="003724F5"/>
    <w:pP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28"/>
      <w:szCs w:val="22"/>
    </w:rPr>
  </w:style>
  <w:style w:type="paragraph" w:customStyle="1" w:styleId="xl183">
    <w:name w:val="xl183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72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3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0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98486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976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BDBDB"/>
            <w:right w:val="none" w:sz="0" w:space="0" w:color="auto"/>
          </w:divBdr>
          <w:divsChild>
            <w:div w:id="167734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088849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500451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385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551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049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84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5787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632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65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826009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30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8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1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SOB8tkcYeCY9nhVEfiwPnOKWrxg==">AMUW2mUsw9mkUv5yrmzGqjFXanIhNgLXmzVUyai+hj0rjzbetujy2Hz/kWcu1jdXeJmBXlNWEgalUiUI/L1B4DU2I1VhvMCgfHQ4Id5NdUmSOaDsmLXwNajM2rtWad28xqSUbk+7l6iB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306</Words>
  <Characters>1749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</dc:creator>
  <cp:lastModifiedBy>islamicBThai@hotmail.com</cp:lastModifiedBy>
  <cp:revision>2</cp:revision>
  <cp:lastPrinted>2022-01-28T04:02:00Z</cp:lastPrinted>
  <dcterms:created xsi:type="dcterms:W3CDTF">2022-07-14T10:46:00Z</dcterms:created>
  <dcterms:modified xsi:type="dcterms:W3CDTF">2022-07-14T10:46:00Z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LPManualFileClassification">
    <vt:lpwstr>{3D5DB6FC-ABF2-46BC-BC11-278F14D0E7AF}</vt:lpwstr>
  </property>
  <property fmtid="{D5CDD505-2E9C-101B-9397-08002B2CF9AE}" pid="3" name="DLPManualFileClassificationLastModifiedBy">
    <vt:lpwstr>IBANK\540171</vt:lpwstr>
  </property>
  <property fmtid="{D5CDD505-2E9C-101B-9397-08002B2CF9AE}" pid="4" name="DLPManualFileClassificationLastModificationDate">
    <vt:lpwstr>1626410296</vt:lpwstr>
  </property>
  <property fmtid="{D5CDD505-2E9C-101B-9397-08002B2CF9AE}" pid="5" name="DLPManualFileClassificationVersion">
    <vt:lpwstr>11.6.100.33</vt:lpwstr>
  </property>
</Properties>
</file>