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EFE" w:rsidRPr="008D5EFE" w:rsidRDefault="008D5EFE" w:rsidP="008D5EFE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8D5EFE">
        <w:rPr>
          <w:rFonts w:asciiTheme="minorBidi" w:hAnsiTheme="minorBidi"/>
          <w:b/>
          <w:bCs/>
          <w:sz w:val="32"/>
          <w:szCs w:val="32"/>
          <w:cs/>
        </w:rPr>
        <w:t xml:space="preserve">ข่าวประชาสัมพันธ์ </w:t>
      </w:r>
    </w:p>
    <w:p w:rsidR="008D5EFE" w:rsidRPr="00AA60EC" w:rsidRDefault="005C2D21" w:rsidP="00AA60EC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30</w:t>
      </w:r>
      <w:r w:rsidR="008D5EFE" w:rsidRPr="008D5EFE">
        <w:rPr>
          <w:rFonts w:asciiTheme="minorBidi" w:hAnsiTheme="minorBidi"/>
          <w:b/>
          <w:bCs/>
          <w:sz w:val="32"/>
          <w:szCs w:val="32"/>
          <w:cs/>
        </w:rPr>
        <w:t xml:space="preserve"> มิถุนายน 2565</w:t>
      </w:r>
    </w:p>
    <w:p w:rsidR="001A008C" w:rsidRDefault="001A008C" w:rsidP="00E5052C">
      <w:pPr>
        <w:spacing w:after="0"/>
        <w:ind w:firstLine="720"/>
        <w:jc w:val="center"/>
        <w:rPr>
          <w:rFonts w:asciiTheme="minorBidi" w:hAnsiTheme="minorBidi"/>
          <w:b/>
          <w:bCs/>
          <w:sz w:val="36"/>
          <w:szCs w:val="36"/>
        </w:rPr>
      </w:pPr>
    </w:p>
    <w:p w:rsidR="00E5052C" w:rsidRPr="001A008C" w:rsidRDefault="00A31741" w:rsidP="00E5052C">
      <w:pPr>
        <w:spacing w:after="0"/>
        <w:ind w:firstLine="720"/>
        <w:jc w:val="center"/>
        <w:rPr>
          <w:rFonts w:asciiTheme="minorBidi" w:hAnsiTheme="minorBidi"/>
          <w:b/>
          <w:bCs/>
          <w:sz w:val="36"/>
          <w:szCs w:val="36"/>
        </w:rPr>
      </w:pPr>
      <w:r w:rsidRPr="001A008C">
        <w:rPr>
          <w:rFonts w:asciiTheme="minorBidi" w:hAnsiTheme="minorBidi"/>
          <w:b/>
          <w:bCs/>
          <w:sz w:val="36"/>
          <w:szCs w:val="36"/>
          <w:cs/>
        </w:rPr>
        <w:t xml:space="preserve">บสย. จัดกิจกรรม </w:t>
      </w:r>
      <w:r w:rsidRPr="001A008C">
        <w:rPr>
          <w:rFonts w:asciiTheme="minorBidi" w:hAnsiTheme="minorBidi"/>
          <w:b/>
          <w:bCs/>
          <w:sz w:val="36"/>
          <w:szCs w:val="36"/>
        </w:rPr>
        <w:t>''TCG Stakeholders Day</w:t>
      </w:r>
      <w:r w:rsidR="008D5EFE" w:rsidRPr="001A008C">
        <w:rPr>
          <w:rFonts w:asciiTheme="minorBidi" w:hAnsiTheme="minorBidi"/>
          <w:b/>
          <w:bCs/>
          <w:sz w:val="36"/>
          <w:szCs w:val="36"/>
        </w:rPr>
        <w:t xml:space="preserve"> 2022</w:t>
      </w:r>
      <w:r w:rsidR="00E5052C" w:rsidRPr="001A008C">
        <w:rPr>
          <w:rFonts w:asciiTheme="minorBidi" w:hAnsiTheme="minorBidi" w:cs="Cordia New"/>
          <w:b/>
          <w:bCs/>
          <w:sz w:val="36"/>
          <w:szCs w:val="36"/>
          <w:cs/>
        </w:rPr>
        <w:t>”</w:t>
      </w:r>
    </w:p>
    <w:p w:rsidR="00E5052C" w:rsidRPr="001A008C" w:rsidRDefault="00E5052C" w:rsidP="00AA60EC">
      <w:pPr>
        <w:spacing w:after="0"/>
        <w:ind w:firstLine="720"/>
        <w:jc w:val="center"/>
        <w:rPr>
          <w:rFonts w:asciiTheme="minorBidi" w:hAnsiTheme="minorBidi"/>
          <w:b/>
          <w:bCs/>
          <w:sz w:val="36"/>
          <w:szCs w:val="36"/>
          <w:cs/>
        </w:rPr>
      </w:pPr>
      <w:r w:rsidRPr="001A008C">
        <w:rPr>
          <w:rFonts w:asciiTheme="minorBidi" w:hAnsiTheme="minorBidi" w:hint="cs"/>
          <w:b/>
          <w:bCs/>
          <w:sz w:val="36"/>
          <w:szCs w:val="36"/>
          <w:cs/>
        </w:rPr>
        <w:t xml:space="preserve">ชู </w:t>
      </w:r>
      <w:r w:rsidRPr="001A008C">
        <w:rPr>
          <w:rFonts w:asciiTheme="minorBidi" w:hAnsiTheme="minorBidi"/>
          <w:b/>
          <w:bCs/>
          <w:sz w:val="36"/>
          <w:szCs w:val="36"/>
        </w:rPr>
        <w:t xml:space="preserve">Digital Technology </w:t>
      </w:r>
      <w:r w:rsidR="008D5EFE" w:rsidRPr="001A008C">
        <w:rPr>
          <w:rFonts w:asciiTheme="minorBidi" w:hAnsiTheme="minorBidi"/>
          <w:b/>
          <w:bCs/>
          <w:sz w:val="36"/>
          <w:szCs w:val="36"/>
          <w:cs/>
        </w:rPr>
        <w:t>ขับเคลื่อนองค์กร</w:t>
      </w:r>
      <w:r w:rsidR="00417B4A" w:rsidRPr="001A008C">
        <w:rPr>
          <w:rFonts w:asciiTheme="minorBidi" w:hAnsiTheme="minorBidi" w:hint="cs"/>
          <w:b/>
          <w:bCs/>
          <w:sz w:val="36"/>
          <w:szCs w:val="36"/>
          <w:cs/>
        </w:rPr>
        <w:t xml:space="preserve"> </w:t>
      </w:r>
    </w:p>
    <w:p w:rsidR="00542646" w:rsidRDefault="00542646" w:rsidP="006405DF">
      <w:pPr>
        <w:ind w:firstLine="720"/>
        <w:jc w:val="thaiDistribute"/>
        <w:rPr>
          <w:rFonts w:asciiTheme="minorBidi" w:hAnsiTheme="minorBidi"/>
          <w:sz w:val="32"/>
          <w:szCs w:val="32"/>
        </w:rPr>
      </w:pPr>
    </w:p>
    <w:p w:rsidR="006A0C2E" w:rsidRDefault="00A31741" w:rsidP="006405DF">
      <w:pPr>
        <w:ind w:firstLine="720"/>
        <w:jc w:val="thaiDistribute"/>
        <w:rPr>
          <w:rFonts w:asciiTheme="minorBidi" w:hAnsiTheme="minorBidi" w:cs="Cordia New"/>
          <w:sz w:val="32"/>
          <w:szCs w:val="32"/>
        </w:rPr>
      </w:pPr>
      <w:r w:rsidRPr="008D5EFE">
        <w:rPr>
          <w:rFonts w:asciiTheme="minorBidi" w:hAnsiTheme="minorBidi"/>
          <w:sz w:val="32"/>
          <w:szCs w:val="32"/>
          <w:cs/>
        </w:rPr>
        <w:t>บสย. จัดกิจกรรม “</w:t>
      </w:r>
      <w:r w:rsidRPr="008D5EFE">
        <w:rPr>
          <w:rFonts w:asciiTheme="minorBidi" w:hAnsiTheme="minorBidi"/>
          <w:sz w:val="32"/>
          <w:szCs w:val="32"/>
        </w:rPr>
        <w:t xml:space="preserve">TCG Stakeholders Day </w:t>
      </w:r>
      <w:r w:rsidR="008D5EFE">
        <w:rPr>
          <w:rFonts w:asciiTheme="minorBidi" w:hAnsiTheme="minorBidi"/>
          <w:sz w:val="32"/>
          <w:szCs w:val="32"/>
        </w:rPr>
        <w:t xml:space="preserve">2022 </w:t>
      </w:r>
      <w:r w:rsidRPr="008D5EFE">
        <w:rPr>
          <w:rFonts w:asciiTheme="minorBidi" w:hAnsiTheme="minorBidi" w:cs="Cordia New"/>
          <w:sz w:val="32"/>
          <w:szCs w:val="32"/>
          <w:cs/>
        </w:rPr>
        <w:t xml:space="preserve">: </w:t>
      </w:r>
      <w:r w:rsidRPr="008D5EFE">
        <w:rPr>
          <w:rFonts w:asciiTheme="minorBidi" w:hAnsiTheme="minorBidi"/>
          <w:sz w:val="32"/>
          <w:szCs w:val="32"/>
          <w:cs/>
        </w:rPr>
        <w:t>ความเห็นของท่านสำคัญกับ บสย.”</w:t>
      </w:r>
      <w:r w:rsidR="0020082D">
        <w:rPr>
          <w:rFonts w:asciiTheme="minorBidi" w:hAnsiTheme="minorBidi" w:hint="cs"/>
          <w:sz w:val="32"/>
          <w:szCs w:val="32"/>
          <w:cs/>
        </w:rPr>
        <w:t xml:space="preserve"> </w:t>
      </w:r>
      <w:r w:rsidR="00DF2980">
        <w:rPr>
          <w:rFonts w:asciiTheme="minorBidi" w:hAnsiTheme="minorBidi" w:cs="Cordia New" w:hint="cs"/>
          <w:sz w:val="32"/>
          <w:szCs w:val="32"/>
          <w:cs/>
        </w:rPr>
        <w:t>ถ่ายทอด</w:t>
      </w:r>
      <w:r w:rsidR="00F71C68">
        <w:rPr>
          <w:rFonts w:asciiTheme="minorBidi" w:hAnsiTheme="minorBidi" w:cs="Cordia New" w:hint="cs"/>
          <w:sz w:val="32"/>
          <w:szCs w:val="32"/>
          <w:cs/>
        </w:rPr>
        <w:t xml:space="preserve"> ยุทธศาสตร์ กลยุทธ์ แผนธุรกิจ </w:t>
      </w:r>
      <w:r w:rsidR="00DF2980">
        <w:rPr>
          <w:rFonts w:asciiTheme="minorBidi" w:hAnsiTheme="minorBidi" w:cs="Cordia New" w:hint="cs"/>
          <w:sz w:val="32"/>
          <w:szCs w:val="32"/>
          <w:cs/>
        </w:rPr>
        <w:t xml:space="preserve">และผลดำเนินงาน </w:t>
      </w:r>
      <w:r w:rsidR="00F71C68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DF2980">
        <w:rPr>
          <w:rFonts w:asciiTheme="minorBidi" w:hAnsiTheme="minorBidi" w:cs="Cordia New" w:hint="cs"/>
          <w:sz w:val="32"/>
          <w:szCs w:val="32"/>
          <w:cs/>
        </w:rPr>
        <w:t xml:space="preserve">“ค้ำประกันสินเชื่อ” </w:t>
      </w:r>
      <w:r w:rsidR="00F71C68">
        <w:rPr>
          <w:rFonts w:asciiTheme="minorBidi" w:hAnsiTheme="minorBidi" w:cs="Cordia New" w:hint="cs"/>
          <w:sz w:val="32"/>
          <w:szCs w:val="32"/>
          <w:cs/>
        </w:rPr>
        <w:t>พร้อม</w:t>
      </w:r>
      <w:r w:rsidR="0020082D" w:rsidRPr="005B76F6">
        <w:rPr>
          <w:rFonts w:asciiTheme="minorBidi" w:hAnsiTheme="minorBidi" w:cs="Cordia New"/>
          <w:sz w:val="32"/>
          <w:szCs w:val="32"/>
          <w:cs/>
        </w:rPr>
        <w:t>เปิดโอกาสให้ผู้มีส่วนได้ส่วนเสีย</w:t>
      </w:r>
      <w:r w:rsidR="00F71C68">
        <w:rPr>
          <w:rFonts w:asciiTheme="minorBidi" w:hAnsiTheme="minorBidi" w:cs="Cordia New" w:hint="cs"/>
          <w:sz w:val="32"/>
          <w:szCs w:val="32"/>
          <w:cs/>
        </w:rPr>
        <w:t>ได้มีส่วนร่วม</w:t>
      </w:r>
      <w:r w:rsidR="00DF2980">
        <w:rPr>
          <w:rFonts w:asciiTheme="minorBidi" w:hAnsiTheme="minorBidi" w:cs="Cordia New" w:hint="cs"/>
          <w:sz w:val="32"/>
          <w:szCs w:val="32"/>
          <w:cs/>
        </w:rPr>
        <w:t>แสดงความคิดเห็น</w:t>
      </w:r>
      <w:r w:rsidR="006405DF">
        <w:rPr>
          <w:rFonts w:asciiTheme="minorBidi" w:hAnsiTheme="minorBidi" w:cs="Cordia New" w:hint="cs"/>
          <w:sz w:val="32"/>
          <w:szCs w:val="32"/>
          <w:cs/>
        </w:rPr>
        <w:t xml:space="preserve"> และมุมมองต่อ บสย.</w:t>
      </w:r>
      <w:r w:rsidR="00F71C68">
        <w:rPr>
          <w:rFonts w:asciiTheme="minorBidi" w:hAnsiTheme="minorBidi" w:cs="Cordia New" w:hint="cs"/>
          <w:sz w:val="32"/>
          <w:szCs w:val="32"/>
          <w:cs/>
        </w:rPr>
        <w:t>เพื่อนำ</w:t>
      </w:r>
      <w:r w:rsidR="006405DF">
        <w:rPr>
          <w:rFonts w:asciiTheme="minorBidi" w:hAnsiTheme="minorBidi" w:cs="Cordia New" w:hint="cs"/>
          <w:sz w:val="32"/>
          <w:szCs w:val="32"/>
          <w:cs/>
        </w:rPr>
        <w:t>มาใช้ในการออกแบบแผนแม่บทองค์กร โดยปีนี้ กลุ่มผู้มีส่วนได้</w:t>
      </w:r>
      <w:r w:rsidR="006A0C2E">
        <w:rPr>
          <w:rFonts w:asciiTheme="minorBidi" w:hAnsiTheme="minorBidi" w:cs="Cordia New" w:hint="cs"/>
          <w:sz w:val="32"/>
          <w:szCs w:val="32"/>
          <w:cs/>
        </w:rPr>
        <w:t>ส่วน</w:t>
      </w:r>
      <w:r w:rsidR="006405DF">
        <w:rPr>
          <w:rFonts w:asciiTheme="minorBidi" w:hAnsiTheme="minorBidi" w:cs="Cordia New" w:hint="cs"/>
          <w:sz w:val="32"/>
          <w:szCs w:val="32"/>
          <w:cs/>
        </w:rPr>
        <w:t>เสีย 9 กลุ่ม ยกให้ บสย. เป็น</w:t>
      </w:r>
      <w:r w:rsidR="006A0C2E">
        <w:rPr>
          <w:rFonts w:asciiTheme="minorBidi" w:hAnsiTheme="minorBidi" w:cs="Cordia New" w:hint="cs"/>
          <w:sz w:val="32"/>
          <w:szCs w:val="32"/>
          <w:cs/>
        </w:rPr>
        <w:t>องค์กรที่ทรงคุณค่า</w:t>
      </w:r>
      <w:r w:rsidR="006405DF">
        <w:rPr>
          <w:rFonts w:asciiTheme="minorBidi" w:hAnsiTheme="minorBidi" w:cs="Cordia New" w:hint="cs"/>
          <w:sz w:val="32"/>
          <w:szCs w:val="32"/>
          <w:cs/>
        </w:rPr>
        <w:t>และ</w:t>
      </w:r>
      <w:r w:rsidR="006A0C2E">
        <w:rPr>
          <w:rFonts w:asciiTheme="minorBidi" w:hAnsiTheme="minorBidi" w:cs="Cordia New" w:hint="cs"/>
          <w:sz w:val="32"/>
          <w:szCs w:val="32"/>
          <w:cs/>
        </w:rPr>
        <w:t>มีความสำคัญ</w:t>
      </w:r>
      <w:r w:rsidR="006405DF">
        <w:rPr>
          <w:rFonts w:asciiTheme="minorBidi" w:hAnsiTheme="minorBidi" w:cs="Cordia New" w:hint="cs"/>
          <w:sz w:val="32"/>
          <w:szCs w:val="32"/>
          <w:cs/>
        </w:rPr>
        <w:t>ต่อการสร้างรากฐาน</w:t>
      </w:r>
      <w:r w:rsidR="006A0C2E">
        <w:rPr>
          <w:rFonts w:asciiTheme="minorBidi" w:hAnsiTheme="minorBidi" w:cs="Cordia New" w:hint="cs"/>
          <w:sz w:val="32"/>
          <w:szCs w:val="32"/>
          <w:cs/>
        </w:rPr>
        <w:t>ทางเศรษฐกิจ</w:t>
      </w:r>
      <w:r w:rsidR="006405DF">
        <w:rPr>
          <w:rFonts w:asciiTheme="minorBidi" w:hAnsiTheme="minorBidi" w:cs="Cordia New" w:hint="cs"/>
          <w:sz w:val="32"/>
          <w:szCs w:val="32"/>
          <w:cs/>
        </w:rPr>
        <w:t xml:space="preserve">และขับเคลื่อนเศรษฐกิจประเทศไทยสู่ความยั่งยืนอย่างแท้จริง </w:t>
      </w:r>
      <w:r w:rsidR="00B661E0">
        <w:rPr>
          <w:rFonts w:asciiTheme="minorBidi" w:hAnsiTheme="minorBidi" w:cs="Cordia New" w:hint="cs"/>
          <w:sz w:val="32"/>
          <w:szCs w:val="32"/>
          <w:cs/>
        </w:rPr>
        <w:t xml:space="preserve">ภายใต้ยุทธศาสตร์ </w:t>
      </w:r>
      <w:r w:rsidR="00B661E0">
        <w:rPr>
          <w:rFonts w:asciiTheme="minorBidi" w:hAnsiTheme="minorBidi" w:cs="Cordia New"/>
          <w:sz w:val="32"/>
          <w:szCs w:val="32"/>
        </w:rPr>
        <w:t xml:space="preserve">Transformation </w:t>
      </w:r>
      <w:r w:rsidR="006A0C2E">
        <w:rPr>
          <w:rFonts w:asciiTheme="minorBidi" w:hAnsiTheme="minorBidi" w:cs="Cordia New" w:hint="cs"/>
          <w:sz w:val="32"/>
          <w:szCs w:val="32"/>
          <w:cs/>
        </w:rPr>
        <w:t>ก้าวไปข้างหน้า</w:t>
      </w:r>
      <w:r w:rsidR="0078462E">
        <w:rPr>
          <w:rFonts w:asciiTheme="minorBidi" w:hAnsiTheme="minorBidi" w:cs="Cordia New" w:hint="cs"/>
          <w:sz w:val="32"/>
          <w:szCs w:val="32"/>
          <w:cs/>
        </w:rPr>
        <w:t xml:space="preserve"> ขับเคลื่อนองค์กรด้วย </w:t>
      </w:r>
      <w:r w:rsidR="0078462E" w:rsidRPr="00E5052C">
        <w:rPr>
          <w:rFonts w:asciiTheme="minorBidi" w:hAnsiTheme="minorBidi"/>
          <w:sz w:val="32"/>
          <w:szCs w:val="32"/>
        </w:rPr>
        <w:t>Digital Technology</w:t>
      </w:r>
      <w:r w:rsidR="0078462E">
        <w:rPr>
          <w:rFonts w:asciiTheme="minorBidi" w:hAnsiTheme="minorBidi" w:cs="Cordia New" w:hint="cs"/>
          <w:sz w:val="32"/>
          <w:szCs w:val="32"/>
          <w:cs/>
        </w:rPr>
        <w:t xml:space="preserve">  </w:t>
      </w:r>
      <w:r w:rsidR="006A0C2E">
        <w:rPr>
          <w:rFonts w:asciiTheme="minorBidi" w:hAnsiTheme="minorBidi" w:cs="Cordia New" w:hint="cs"/>
          <w:sz w:val="32"/>
          <w:szCs w:val="32"/>
          <w:cs/>
        </w:rPr>
        <w:t xml:space="preserve">ภายใต้แนวคิด </w:t>
      </w:r>
      <w:r w:rsidR="006A0C2E">
        <w:rPr>
          <w:rFonts w:asciiTheme="minorBidi" w:hAnsiTheme="minorBidi" w:cs="Cordia New"/>
          <w:sz w:val="32"/>
          <w:szCs w:val="32"/>
        </w:rPr>
        <w:t>TCG Fast</w:t>
      </w:r>
      <w:r w:rsidR="00542646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6A0C2E">
        <w:rPr>
          <w:rFonts w:asciiTheme="minorBidi" w:hAnsiTheme="minorBidi" w:cs="Cordia New"/>
          <w:sz w:val="32"/>
          <w:szCs w:val="32"/>
        </w:rPr>
        <w:t>&amp;</w:t>
      </w:r>
      <w:r w:rsidR="00542646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6A0C2E">
        <w:rPr>
          <w:rFonts w:asciiTheme="minorBidi" w:hAnsiTheme="minorBidi" w:cs="Cordia New"/>
          <w:sz w:val="32"/>
          <w:szCs w:val="32"/>
        </w:rPr>
        <w:t xml:space="preserve">First </w:t>
      </w:r>
      <w:r w:rsidR="006A0C2E">
        <w:rPr>
          <w:rFonts w:asciiTheme="minorBidi" w:hAnsiTheme="minorBidi" w:cs="Cordia New" w:hint="cs"/>
          <w:sz w:val="32"/>
          <w:szCs w:val="32"/>
          <w:cs/>
        </w:rPr>
        <w:t>รวดเร็ว รอบคอบ เป็นที่</w:t>
      </w:r>
      <w:r w:rsidR="00542646">
        <w:rPr>
          <w:rFonts w:asciiTheme="minorBidi" w:hAnsiTheme="minorBidi" w:cs="Cordia New" w:hint="cs"/>
          <w:sz w:val="32"/>
          <w:szCs w:val="32"/>
          <w:cs/>
        </w:rPr>
        <w:t>หนึ่ง</w:t>
      </w:r>
      <w:r w:rsidR="006A0C2E">
        <w:rPr>
          <w:rFonts w:asciiTheme="minorBidi" w:hAnsiTheme="minorBidi" w:cs="Cordia New" w:hint="cs"/>
          <w:sz w:val="32"/>
          <w:szCs w:val="32"/>
          <w:cs/>
        </w:rPr>
        <w:t xml:space="preserve">ในใจ </w:t>
      </w:r>
      <w:r w:rsidR="006A0C2E">
        <w:rPr>
          <w:rFonts w:asciiTheme="minorBidi" w:hAnsiTheme="minorBidi" w:cs="Cordia New"/>
          <w:sz w:val="32"/>
          <w:szCs w:val="32"/>
        </w:rPr>
        <w:t xml:space="preserve">SMEs </w:t>
      </w:r>
    </w:p>
    <w:p w:rsidR="00424B10" w:rsidRPr="00542646" w:rsidRDefault="00662881" w:rsidP="00542646">
      <w:pPr>
        <w:ind w:firstLine="720"/>
        <w:jc w:val="thaiDistribute"/>
        <w:rPr>
          <w:rFonts w:asciiTheme="minorBidi" w:hAnsiTheme="minorBidi" w:cs="Cordia New"/>
          <w:sz w:val="32"/>
          <w:szCs w:val="32"/>
          <w:cs/>
        </w:rPr>
      </w:pPr>
      <w:r>
        <w:rPr>
          <w:rFonts w:asciiTheme="minorBidi" w:hAnsiTheme="minorBidi" w:cs="Cordia New" w:hint="cs"/>
          <w:sz w:val="32"/>
          <w:szCs w:val="32"/>
          <w:cs/>
        </w:rPr>
        <w:t>นายสิทธิกร ดิเรกสุนทร กรรมการและผู้จัดการทั่วไป บรรษัท</w:t>
      </w:r>
      <w:r w:rsidRPr="008D3138">
        <w:rPr>
          <w:rFonts w:asciiTheme="minorBidi" w:hAnsiTheme="minorBidi" w:cs="Cordia New"/>
          <w:sz w:val="32"/>
          <w:szCs w:val="32"/>
          <w:cs/>
        </w:rPr>
        <w:t>ประกันสินเชื่ออุตสาหกรรมขนาดย่อม (บสย.)</w:t>
      </w:r>
      <w:r w:rsidR="00424B10">
        <w:rPr>
          <w:rFonts w:asciiTheme="minorBidi" w:hAnsiTheme="minorBidi" w:cs="Cordia New" w:hint="cs"/>
          <w:sz w:val="32"/>
          <w:szCs w:val="32"/>
          <w:cs/>
        </w:rPr>
        <w:t xml:space="preserve"> กล่าวเปิด</w:t>
      </w:r>
      <w:r w:rsidR="00424B10" w:rsidRPr="008D5EFE">
        <w:rPr>
          <w:rFonts w:asciiTheme="minorBidi" w:hAnsiTheme="minorBidi"/>
          <w:sz w:val="32"/>
          <w:szCs w:val="32"/>
          <w:cs/>
        </w:rPr>
        <w:t>กิจกรรม “</w:t>
      </w:r>
      <w:r w:rsidR="00424B10" w:rsidRPr="008D5EFE">
        <w:rPr>
          <w:rFonts w:asciiTheme="minorBidi" w:hAnsiTheme="minorBidi"/>
          <w:sz w:val="32"/>
          <w:szCs w:val="32"/>
        </w:rPr>
        <w:t xml:space="preserve">TCG Stakeholders Day </w:t>
      </w:r>
      <w:r w:rsidR="00424B10">
        <w:rPr>
          <w:rFonts w:asciiTheme="minorBidi" w:hAnsiTheme="minorBidi"/>
          <w:sz w:val="32"/>
          <w:szCs w:val="32"/>
        </w:rPr>
        <w:t xml:space="preserve">2022 </w:t>
      </w:r>
      <w:r w:rsidR="00424B10" w:rsidRPr="008D5EFE">
        <w:rPr>
          <w:rFonts w:asciiTheme="minorBidi" w:hAnsiTheme="minorBidi" w:cs="Cordia New"/>
          <w:sz w:val="32"/>
          <w:szCs w:val="32"/>
          <w:cs/>
        </w:rPr>
        <w:t xml:space="preserve">: </w:t>
      </w:r>
      <w:r w:rsidR="00424B10" w:rsidRPr="008D5EFE">
        <w:rPr>
          <w:rFonts w:asciiTheme="minorBidi" w:hAnsiTheme="minorBidi"/>
          <w:sz w:val="32"/>
          <w:szCs w:val="32"/>
          <w:cs/>
        </w:rPr>
        <w:t>ความเห็นของท่านสำคัญกับ บสย.</w:t>
      </w:r>
      <w:r w:rsidR="00424B10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424B10">
        <w:rPr>
          <w:rFonts w:asciiTheme="minorBidi" w:hAnsiTheme="minorBidi" w:hint="cs"/>
          <w:sz w:val="32"/>
          <w:szCs w:val="32"/>
          <w:cs/>
        </w:rPr>
        <w:t>โดย</w:t>
      </w:r>
      <w:r w:rsidR="005A5A43">
        <w:rPr>
          <w:rFonts w:asciiTheme="minorBidi" w:hAnsiTheme="minorBidi" w:hint="cs"/>
          <w:sz w:val="32"/>
          <w:szCs w:val="32"/>
          <w:cs/>
        </w:rPr>
        <w:t>ได้รับเกียรติจาก</w:t>
      </w:r>
      <w:r w:rsidR="00424B10">
        <w:rPr>
          <w:rFonts w:asciiTheme="minorBidi" w:hAnsiTheme="minorBidi" w:hint="cs"/>
          <w:sz w:val="32"/>
          <w:szCs w:val="32"/>
          <w:cs/>
        </w:rPr>
        <w:t>กลุ่มผู้มีส่วนได้ส่วนเสีย</w:t>
      </w:r>
      <w:r w:rsidR="005A5A43">
        <w:rPr>
          <w:rFonts w:asciiTheme="minorBidi" w:hAnsiTheme="minorBidi" w:hint="cs"/>
          <w:sz w:val="32"/>
          <w:szCs w:val="32"/>
          <w:cs/>
        </w:rPr>
        <w:t xml:space="preserve">ทุกภาคส่วน 9 กลุ่ม ได้แก่ </w:t>
      </w:r>
      <w:r w:rsidR="002E7413">
        <w:rPr>
          <w:rFonts w:asciiTheme="minorBidi" w:hAnsiTheme="minorBidi" w:cs="Cordia New" w:hint="cs"/>
          <w:sz w:val="32"/>
          <w:szCs w:val="32"/>
          <w:cs/>
        </w:rPr>
        <w:t>1.</w:t>
      </w:r>
      <w:r w:rsidR="002E7413" w:rsidRPr="008D3138">
        <w:rPr>
          <w:rFonts w:asciiTheme="minorBidi" w:hAnsiTheme="minorBidi" w:cs="Cordia New"/>
          <w:sz w:val="32"/>
          <w:szCs w:val="32"/>
          <w:cs/>
        </w:rPr>
        <w:t>ลูกค้า</w:t>
      </w:r>
      <w:r w:rsidR="002E7413">
        <w:rPr>
          <w:rFonts w:asciiTheme="minorBidi" w:hAnsiTheme="minorBidi" w:cs="Cordia New" w:hint="cs"/>
          <w:sz w:val="32"/>
          <w:szCs w:val="32"/>
          <w:cs/>
        </w:rPr>
        <w:t>และผู้ประกอบ</w:t>
      </w:r>
      <w:r w:rsidR="00AD5E70">
        <w:rPr>
          <w:rFonts w:asciiTheme="minorBidi" w:hAnsiTheme="minorBidi" w:cs="Cordia New" w:hint="cs"/>
          <w:sz w:val="32"/>
          <w:szCs w:val="32"/>
          <w:cs/>
        </w:rPr>
        <w:t>ก</w:t>
      </w:r>
      <w:r w:rsidR="002E7413">
        <w:rPr>
          <w:rFonts w:asciiTheme="minorBidi" w:hAnsiTheme="minorBidi" w:cs="Cordia New" w:hint="cs"/>
          <w:sz w:val="32"/>
          <w:szCs w:val="32"/>
          <w:cs/>
        </w:rPr>
        <w:t>าร</w:t>
      </w:r>
      <w:r w:rsidR="002E7413" w:rsidRPr="008D3138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2E7413">
        <w:rPr>
          <w:rFonts w:asciiTheme="minorBidi" w:hAnsiTheme="minorBidi" w:cs="Cordia New" w:hint="cs"/>
          <w:sz w:val="32"/>
          <w:szCs w:val="32"/>
          <w:cs/>
        </w:rPr>
        <w:t>2.</w:t>
      </w:r>
      <w:r w:rsidR="002E7413" w:rsidRPr="008D3138">
        <w:rPr>
          <w:rFonts w:asciiTheme="minorBidi" w:hAnsiTheme="minorBidi" w:cs="Cordia New"/>
          <w:sz w:val="32"/>
          <w:szCs w:val="32"/>
          <w:cs/>
        </w:rPr>
        <w:t>คู่ค้า</w:t>
      </w:r>
      <w:r w:rsidR="002E7413">
        <w:rPr>
          <w:rFonts w:asciiTheme="minorBidi" w:hAnsiTheme="minorBidi" w:cs="Cordia New" w:hint="cs"/>
          <w:sz w:val="32"/>
          <w:szCs w:val="32"/>
          <w:cs/>
        </w:rPr>
        <w:t>/สถาบันการเงิน</w:t>
      </w:r>
      <w:r w:rsidR="002E7413" w:rsidRPr="008D3138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2E7413">
        <w:rPr>
          <w:rFonts w:asciiTheme="minorBidi" w:hAnsiTheme="minorBidi" w:cs="Cordia New" w:hint="cs"/>
          <w:sz w:val="32"/>
          <w:szCs w:val="32"/>
          <w:cs/>
        </w:rPr>
        <w:t>3.</w:t>
      </w:r>
      <w:r w:rsidR="002E7413" w:rsidRPr="008D3138">
        <w:rPr>
          <w:rFonts w:asciiTheme="minorBidi" w:hAnsiTheme="minorBidi" w:cs="Cordia New"/>
          <w:sz w:val="32"/>
          <w:szCs w:val="32"/>
          <w:cs/>
        </w:rPr>
        <w:t xml:space="preserve">ผู้กำหนดนโยบายและงบประมาณ </w:t>
      </w:r>
      <w:r w:rsidR="002E7413">
        <w:rPr>
          <w:rFonts w:asciiTheme="minorBidi" w:hAnsiTheme="minorBidi" w:cs="Cordia New" w:hint="cs"/>
          <w:sz w:val="32"/>
          <w:szCs w:val="32"/>
          <w:cs/>
        </w:rPr>
        <w:t xml:space="preserve">4.ผู้ถือหุ้น 5.พันธมิตรและคู่ความร่วมมือ 6.ผู้ส่งมอบ </w:t>
      </w:r>
      <w:r w:rsidR="00542646">
        <w:rPr>
          <w:rFonts w:asciiTheme="minorBidi" w:hAnsiTheme="minorBidi" w:cs="Cordia New" w:hint="cs"/>
          <w:sz w:val="32"/>
          <w:szCs w:val="32"/>
          <w:cs/>
        </w:rPr>
        <w:t xml:space="preserve">            </w:t>
      </w:r>
      <w:r w:rsidR="002E7413">
        <w:rPr>
          <w:rFonts w:asciiTheme="minorBidi" w:hAnsiTheme="minorBidi" w:cs="Cordia New" w:hint="cs"/>
          <w:sz w:val="32"/>
          <w:szCs w:val="32"/>
          <w:cs/>
        </w:rPr>
        <w:t>7.สื่อมวลชน 8.ชุมชน/สังคม 9.บุคลากร บสย.</w:t>
      </w:r>
      <w:r w:rsidR="00542646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5A5A43">
        <w:rPr>
          <w:rFonts w:asciiTheme="minorBidi" w:hAnsiTheme="minorBidi" w:hint="cs"/>
          <w:sz w:val="32"/>
          <w:szCs w:val="32"/>
          <w:cs/>
        </w:rPr>
        <w:t xml:space="preserve">เข้าร่วมกิจกรรมรวมกว่า 200 คน </w:t>
      </w:r>
      <w:r w:rsidR="002E7413">
        <w:rPr>
          <w:rFonts w:asciiTheme="minorBidi" w:hAnsiTheme="minorBidi" w:hint="cs"/>
          <w:sz w:val="32"/>
          <w:szCs w:val="32"/>
          <w:cs/>
        </w:rPr>
        <w:t>ผ่านการ</w:t>
      </w:r>
      <w:r w:rsidR="005A5A43">
        <w:rPr>
          <w:rFonts w:asciiTheme="minorBidi" w:hAnsiTheme="minorBidi" w:hint="cs"/>
          <w:sz w:val="32"/>
          <w:szCs w:val="32"/>
          <w:cs/>
        </w:rPr>
        <w:t xml:space="preserve">ประชุมระบบ </w:t>
      </w:r>
      <w:r w:rsidR="005A5A43">
        <w:rPr>
          <w:rFonts w:asciiTheme="minorBidi" w:hAnsiTheme="minorBidi"/>
          <w:sz w:val="32"/>
          <w:szCs w:val="32"/>
        </w:rPr>
        <w:t xml:space="preserve">Live Streaming </w:t>
      </w:r>
      <w:r w:rsidR="002E7413">
        <w:rPr>
          <w:rFonts w:asciiTheme="minorBidi" w:hAnsiTheme="minorBidi" w:hint="cs"/>
          <w:sz w:val="32"/>
          <w:szCs w:val="32"/>
          <w:cs/>
        </w:rPr>
        <w:t xml:space="preserve"> </w:t>
      </w:r>
      <w:r w:rsidR="005A5A43">
        <w:rPr>
          <w:rFonts w:asciiTheme="minorBidi" w:hAnsiTheme="minorBidi" w:hint="cs"/>
          <w:sz w:val="32"/>
          <w:szCs w:val="32"/>
          <w:cs/>
        </w:rPr>
        <w:t>พร้อม</w:t>
      </w:r>
      <w:r w:rsidR="002E7413">
        <w:rPr>
          <w:rFonts w:asciiTheme="minorBidi" w:hAnsiTheme="minorBidi" w:hint="cs"/>
          <w:sz w:val="32"/>
          <w:szCs w:val="32"/>
          <w:cs/>
        </w:rPr>
        <w:t xml:space="preserve">การเปิดเวทีรับฟังความคิดเห็น </w:t>
      </w:r>
      <w:r w:rsidR="005A5A43">
        <w:rPr>
          <w:rFonts w:asciiTheme="minorBidi" w:hAnsiTheme="minorBidi" w:hint="cs"/>
          <w:sz w:val="32"/>
          <w:szCs w:val="32"/>
          <w:cs/>
        </w:rPr>
        <w:t xml:space="preserve">ข้อเสนอแนะ และแลกเปลี่ยนประสบการณ์การดำเนินงาน </w:t>
      </w:r>
      <w:r w:rsidR="002E7413">
        <w:rPr>
          <w:rFonts w:asciiTheme="minorBidi" w:hAnsiTheme="minorBidi" w:hint="cs"/>
          <w:sz w:val="32"/>
          <w:szCs w:val="32"/>
          <w:cs/>
        </w:rPr>
        <w:t xml:space="preserve">ของผู้มีส่วนได้ส่วนเสีย </w:t>
      </w:r>
      <w:r w:rsidR="005A5A43">
        <w:rPr>
          <w:rFonts w:asciiTheme="minorBidi" w:hAnsiTheme="minorBidi" w:hint="cs"/>
          <w:sz w:val="32"/>
          <w:szCs w:val="32"/>
          <w:cs/>
        </w:rPr>
        <w:t>เพื่อ</w:t>
      </w:r>
      <w:r w:rsidR="002E7413">
        <w:rPr>
          <w:rFonts w:asciiTheme="minorBidi" w:hAnsiTheme="minorBidi" w:hint="cs"/>
          <w:sz w:val="32"/>
          <w:szCs w:val="32"/>
          <w:cs/>
        </w:rPr>
        <w:t>นำไป</w:t>
      </w:r>
      <w:r w:rsidR="005A5A43">
        <w:rPr>
          <w:rFonts w:asciiTheme="minorBidi" w:hAnsiTheme="minorBidi" w:hint="cs"/>
          <w:sz w:val="32"/>
          <w:szCs w:val="32"/>
          <w:cs/>
        </w:rPr>
        <w:t xml:space="preserve">ใช้เป็นข้อมูลในการจัดทำแผนยุทธศาสตร์ด้านผู้มีส่วนได้ส่วนเสียและแผนระยะยาว ของ บสย. รวมถึงการออกแบบกิจกรรมสร้างความสัมพันธ์ เพื่อนำไปสู่เป้าหมายด้านผู้มีส่วนได้ส่วนเสียตอบโจทย์ร่วมกับทุกภาคส่วนอย่างสมดุลและยั่งยืน  </w:t>
      </w:r>
    </w:p>
    <w:p w:rsidR="00C21ABF" w:rsidRDefault="00C21ABF" w:rsidP="00C21ABF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ประเด็น</w:t>
      </w:r>
      <w:r w:rsidR="008620C5">
        <w:rPr>
          <w:rFonts w:asciiTheme="minorBidi" w:hAnsiTheme="minorBidi" w:hint="cs"/>
          <w:sz w:val="32"/>
          <w:szCs w:val="32"/>
          <w:cs/>
        </w:rPr>
        <w:t xml:space="preserve">การนำเสนอและถ่ายทอด </w:t>
      </w:r>
      <w:r>
        <w:rPr>
          <w:rFonts w:asciiTheme="minorBidi" w:hAnsiTheme="minorBidi" w:hint="cs"/>
          <w:sz w:val="32"/>
          <w:szCs w:val="32"/>
          <w:cs/>
        </w:rPr>
        <w:t xml:space="preserve">ประกอบด้วย การแถลงวิสัยทัศน์ ทิศทาง ผลดำเนินงาน บสย. ยุทธศาสตร์การดำเนินงาน การบริหารจัดการนวัตกรรม และการมุ่งเน้นผู้มีส่วนได้ส่วนเสียของ บสย. </w:t>
      </w:r>
      <w:r w:rsidR="008620C5">
        <w:rPr>
          <w:rFonts w:asciiTheme="minorBidi" w:hAnsiTheme="minorBidi" w:hint="cs"/>
          <w:sz w:val="32"/>
          <w:szCs w:val="32"/>
          <w:cs/>
        </w:rPr>
        <w:t>แสดงถึงผลดำเนินงาน บสย. ซึ่ง</w:t>
      </w:r>
      <w:r w:rsidR="00662881">
        <w:rPr>
          <w:rFonts w:asciiTheme="minorBidi" w:hAnsiTheme="minorBidi" w:hint="cs"/>
          <w:sz w:val="32"/>
          <w:szCs w:val="32"/>
          <w:cs/>
        </w:rPr>
        <w:t xml:space="preserve">ปีนี้เป็นปีที่ บสย. ครบรอบ 30 ปี แห่งความภาคภูมิใจ ที่จะส่งต่อและสร้างความมั่นใจ เพื่อขับเคลื่อนองค์กรและขับเคลื่อนประเทศไทยไปด้วยกัน โดยตลอดระยะเวลที่ผ่านมา บสย. มียอดค้ำประกันสะสมกว่า 1.31 ล้านล้านบาท ก่อให้เกิดสินเชื่อในระบบ 1.75 ล้านล้านบาท  ช่วยผู้ประกอบการ </w:t>
      </w:r>
      <w:r w:rsidR="00662881">
        <w:rPr>
          <w:rFonts w:asciiTheme="minorBidi" w:hAnsiTheme="minorBidi"/>
          <w:sz w:val="32"/>
          <w:szCs w:val="32"/>
        </w:rPr>
        <w:t xml:space="preserve">SMEs </w:t>
      </w:r>
      <w:r w:rsidR="00662881">
        <w:rPr>
          <w:rFonts w:asciiTheme="minorBidi" w:hAnsiTheme="minorBidi" w:hint="cs"/>
          <w:sz w:val="32"/>
          <w:szCs w:val="32"/>
          <w:cs/>
        </w:rPr>
        <w:t>ได้ 7.4 แสนราย เกิดการจ้างงานใหม่และรักษาการจ้างงานรวมกว่า 11.35 ล้านตำแหน่ง ก่อให้เกิด</w:t>
      </w:r>
      <w:r>
        <w:rPr>
          <w:rFonts w:asciiTheme="minorBidi" w:hAnsiTheme="minorBidi" w:hint="cs"/>
          <w:sz w:val="32"/>
          <w:szCs w:val="32"/>
          <w:cs/>
        </w:rPr>
        <w:lastRenderedPageBreak/>
        <w:t>ผลประโยชน์ต่อเศรษฐกิจ 5.68 ล้านล้านบาท</w:t>
      </w:r>
      <w:r w:rsidR="00662881">
        <w:rPr>
          <w:rFonts w:asciiTheme="minorBidi" w:hAnsiTheme="minorBidi" w:hint="cs"/>
          <w:sz w:val="32"/>
          <w:szCs w:val="32"/>
          <w:cs/>
        </w:rPr>
        <w:t xml:space="preserve"> และในปี</w:t>
      </w:r>
      <w:r>
        <w:rPr>
          <w:rFonts w:asciiTheme="minorBidi" w:hAnsiTheme="minorBidi" w:hint="cs"/>
          <w:sz w:val="32"/>
          <w:szCs w:val="32"/>
          <w:cs/>
        </w:rPr>
        <w:t xml:space="preserve"> 2565 </w:t>
      </w:r>
      <w:r w:rsidR="00662881">
        <w:rPr>
          <w:rFonts w:asciiTheme="minorBidi" w:hAnsiTheme="minorBidi" w:hint="cs"/>
          <w:sz w:val="32"/>
          <w:szCs w:val="32"/>
          <w:cs/>
        </w:rPr>
        <w:t>บสย. ได้มีการปรับโฉมองค์กรใน 3 มิติ (3</w:t>
      </w:r>
      <w:r w:rsidR="00662881">
        <w:rPr>
          <w:rFonts w:asciiTheme="minorBidi" w:hAnsiTheme="minorBidi"/>
          <w:sz w:val="32"/>
          <w:szCs w:val="32"/>
        </w:rPr>
        <w:t>N</w:t>
      </w:r>
      <w:r w:rsidR="00662881">
        <w:rPr>
          <w:rFonts w:asciiTheme="minorBidi" w:hAnsiTheme="minorBidi" w:hint="cs"/>
          <w:sz w:val="32"/>
          <w:szCs w:val="32"/>
          <w:cs/>
        </w:rPr>
        <w:t xml:space="preserve">) เพื่อรองรับสู่การ </w:t>
      </w:r>
      <w:r w:rsidR="00662881">
        <w:rPr>
          <w:rFonts w:asciiTheme="minorBidi" w:hAnsiTheme="minorBidi"/>
          <w:sz w:val="32"/>
          <w:szCs w:val="32"/>
        </w:rPr>
        <w:t xml:space="preserve">Transform </w:t>
      </w:r>
      <w:r w:rsidR="00662881">
        <w:rPr>
          <w:rFonts w:asciiTheme="minorBidi" w:hAnsiTheme="minorBidi" w:hint="cs"/>
          <w:sz w:val="32"/>
          <w:szCs w:val="32"/>
          <w:cs/>
        </w:rPr>
        <w:t>ประกอบด้วย 1.</w:t>
      </w:r>
      <w:r w:rsidR="00662881">
        <w:rPr>
          <w:rFonts w:asciiTheme="minorBidi" w:hAnsiTheme="minorBidi"/>
          <w:sz w:val="32"/>
          <w:szCs w:val="32"/>
        </w:rPr>
        <w:t>New Culture</w:t>
      </w:r>
      <w:r w:rsidR="00662881">
        <w:rPr>
          <w:rFonts w:asciiTheme="minorBidi" w:hAnsiTheme="minorBidi" w:hint="cs"/>
          <w:sz w:val="32"/>
          <w:szCs w:val="32"/>
          <w:cs/>
        </w:rPr>
        <w:t xml:space="preserve"> ก้าวสู่วัฒนธรรมองค์กรใหม่ </w:t>
      </w:r>
      <w:r w:rsidR="00662881">
        <w:rPr>
          <w:rFonts w:asciiTheme="minorBidi" w:hAnsiTheme="minorBidi"/>
          <w:sz w:val="32"/>
          <w:szCs w:val="32"/>
        </w:rPr>
        <w:t>TCG Fast &amp; Fi</w:t>
      </w:r>
      <w:r w:rsidR="00BD5C4C">
        <w:rPr>
          <w:rFonts w:asciiTheme="minorBidi" w:hAnsiTheme="minorBidi"/>
          <w:sz w:val="32"/>
          <w:szCs w:val="32"/>
        </w:rPr>
        <w:t>r</w:t>
      </w:r>
      <w:r w:rsidR="00662881">
        <w:rPr>
          <w:rFonts w:asciiTheme="minorBidi" w:hAnsiTheme="minorBidi"/>
          <w:sz w:val="32"/>
          <w:szCs w:val="32"/>
        </w:rPr>
        <w:t xml:space="preserve">st </w:t>
      </w:r>
      <w:r w:rsidR="00662881">
        <w:rPr>
          <w:rFonts w:asciiTheme="minorBidi" w:hAnsiTheme="minorBidi" w:hint="cs"/>
          <w:sz w:val="32"/>
          <w:szCs w:val="32"/>
          <w:cs/>
        </w:rPr>
        <w:t xml:space="preserve">ที่หนึ่งในใจ </w:t>
      </w:r>
      <w:r w:rsidR="00662881">
        <w:rPr>
          <w:rFonts w:asciiTheme="minorBidi" w:hAnsiTheme="minorBidi"/>
          <w:sz w:val="32"/>
          <w:szCs w:val="32"/>
        </w:rPr>
        <w:t xml:space="preserve">SMEs </w:t>
      </w:r>
      <w:r w:rsidR="00662881">
        <w:rPr>
          <w:rFonts w:asciiTheme="minorBidi" w:hAnsiTheme="minorBidi" w:hint="cs"/>
          <w:sz w:val="32"/>
          <w:szCs w:val="32"/>
          <w:cs/>
        </w:rPr>
        <w:t xml:space="preserve">รวดเร็วเหมือน </w:t>
      </w:r>
      <w:r w:rsidR="00662881">
        <w:rPr>
          <w:rFonts w:asciiTheme="minorBidi" w:hAnsiTheme="minorBidi"/>
          <w:sz w:val="32"/>
          <w:szCs w:val="32"/>
        </w:rPr>
        <w:t xml:space="preserve">Fintech Company </w:t>
      </w:r>
      <w:r w:rsidR="00662881">
        <w:rPr>
          <w:rFonts w:asciiTheme="minorBidi" w:hAnsiTheme="minorBidi" w:hint="cs"/>
          <w:sz w:val="32"/>
          <w:szCs w:val="32"/>
          <w:cs/>
        </w:rPr>
        <w:t>และรอบคอบเหมือนสถาบันการเงิน 2.</w:t>
      </w:r>
      <w:r w:rsidR="00662881">
        <w:rPr>
          <w:rFonts w:asciiTheme="minorBidi" w:hAnsiTheme="minorBidi"/>
          <w:sz w:val="32"/>
          <w:szCs w:val="32"/>
        </w:rPr>
        <w:t xml:space="preserve">New Engine </w:t>
      </w:r>
      <w:r w:rsidR="00662881">
        <w:rPr>
          <w:rFonts w:asciiTheme="minorBidi" w:hAnsiTheme="minorBidi" w:hint="cs"/>
          <w:sz w:val="32"/>
          <w:szCs w:val="32"/>
          <w:cs/>
        </w:rPr>
        <w:t>พัฒนาผลิตภัณฑ์ค้ำประกันสินเชื่อเจาะเฉพาะกลุ่ม 3.</w:t>
      </w:r>
      <w:r w:rsidR="00662881">
        <w:rPr>
          <w:rFonts w:asciiTheme="minorBidi" w:hAnsiTheme="minorBidi"/>
          <w:sz w:val="32"/>
          <w:szCs w:val="32"/>
        </w:rPr>
        <w:t xml:space="preserve">New Business Model </w:t>
      </w:r>
      <w:r w:rsidR="00662881">
        <w:rPr>
          <w:rFonts w:asciiTheme="minorBidi" w:hAnsiTheme="minorBidi" w:hint="cs"/>
          <w:sz w:val="32"/>
          <w:szCs w:val="32"/>
          <w:cs/>
        </w:rPr>
        <w:t xml:space="preserve">ด้วย </w:t>
      </w:r>
      <w:r w:rsidR="00662881">
        <w:rPr>
          <w:rFonts w:asciiTheme="minorBidi" w:hAnsiTheme="minorBidi"/>
          <w:sz w:val="32"/>
          <w:szCs w:val="32"/>
        </w:rPr>
        <w:t xml:space="preserve">Digital Platform </w:t>
      </w:r>
      <w:r w:rsidR="00662881">
        <w:rPr>
          <w:rFonts w:asciiTheme="minorBidi" w:hAnsiTheme="minorBidi" w:hint="cs"/>
          <w:sz w:val="32"/>
          <w:szCs w:val="32"/>
          <w:cs/>
        </w:rPr>
        <w:t xml:space="preserve">พัฒนาโครงสร้างพื้นฐาน ด้าน </w:t>
      </w:r>
      <w:r w:rsidR="00662881">
        <w:rPr>
          <w:rFonts w:asciiTheme="minorBidi" w:hAnsiTheme="minorBidi"/>
          <w:sz w:val="32"/>
          <w:szCs w:val="32"/>
        </w:rPr>
        <w:t xml:space="preserve">Digital Gateway </w:t>
      </w:r>
      <w:r w:rsidR="00662881">
        <w:rPr>
          <w:rFonts w:asciiTheme="minorBidi" w:hAnsiTheme="minorBidi" w:hint="cs"/>
          <w:sz w:val="32"/>
          <w:szCs w:val="32"/>
          <w:cs/>
        </w:rPr>
        <w:t xml:space="preserve">เชื่อมโยงระบบต่าง ๆ กับสถาบันการเงิน </w:t>
      </w:r>
    </w:p>
    <w:p w:rsidR="00662881" w:rsidRDefault="00662881" w:rsidP="00C21ABF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บสย. ยังประกาศเป้าหมายและแนวทางการดำเนินงานตามแผนปี 2565 </w:t>
      </w:r>
      <w:r>
        <w:rPr>
          <w:rFonts w:asciiTheme="minorBidi" w:hAnsiTheme="minorBidi"/>
          <w:sz w:val="32"/>
          <w:szCs w:val="32"/>
          <w:cs/>
        </w:rPr>
        <w:t>–</w:t>
      </w:r>
      <w:r>
        <w:rPr>
          <w:rFonts w:asciiTheme="minorBidi" w:hAnsiTheme="minorBidi" w:hint="cs"/>
          <w:sz w:val="32"/>
          <w:szCs w:val="32"/>
          <w:cs/>
        </w:rPr>
        <w:t xml:space="preserve"> 2569 โดยความร่วมมือจากพันธมิตรทุกภาคส่วนผ่านการขับเคลื่อนด้วย </w:t>
      </w:r>
      <w:r>
        <w:rPr>
          <w:rFonts w:asciiTheme="minorBidi" w:hAnsiTheme="minorBidi"/>
          <w:sz w:val="32"/>
          <w:szCs w:val="32"/>
        </w:rPr>
        <w:t xml:space="preserve">Digital Technology </w:t>
      </w:r>
      <w:r>
        <w:rPr>
          <w:rFonts w:asciiTheme="minorBidi" w:hAnsiTheme="minorBidi" w:hint="cs"/>
          <w:sz w:val="32"/>
          <w:szCs w:val="32"/>
          <w:cs/>
        </w:rPr>
        <w:t xml:space="preserve">เพื่อให้การทำงานและช่วยเหลือผู้ประกอบการ </w:t>
      </w:r>
      <w:r>
        <w:rPr>
          <w:rFonts w:asciiTheme="minorBidi" w:hAnsiTheme="minorBidi"/>
          <w:sz w:val="32"/>
          <w:szCs w:val="32"/>
        </w:rPr>
        <w:t xml:space="preserve">SMEs </w:t>
      </w:r>
      <w:r>
        <w:rPr>
          <w:rFonts w:asciiTheme="minorBidi" w:hAnsiTheme="minorBidi" w:hint="cs"/>
          <w:sz w:val="32"/>
          <w:szCs w:val="32"/>
          <w:cs/>
        </w:rPr>
        <w:t xml:space="preserve">ได้รวดเร็วขึ้น โดยทำงานร่วมกับสถาบันการเงิน พัฒนาแพลตฟอร์ม </w:t>
      </w:r>
      <w:r>
        <w:rPr>
          <w:rFonts w:asciiTheme="minorBidi" w:hAnsiTheme="minorBidi"/>
          <w:sz w:val="32"/>
          <w:szCs w:val="32"/>
        </w:rPr>
        <w:t xml:space="preserve">Digital lending </w:t>
      </w:r>
      <w:r w:rsidR="00C21ABF">
        <w:rPr>
          <w:rFonts w:asciiTheme="minorBidi" w:hAnsiTheme="minorBidi" w:hint="cs"/>
          <w:sz w:val="32"/>
          <w:szCs w:val="32"/>
          <w:cs/>
        </w:rPr>
        <w:t xml:space="preserve">และ </w:t>
      </w:r>
      <w:r>
        <w:rPr>
          <w:rFonts w:asciiTheme="minorBidi" w:hAnsiTheme="minorBidi"/>
          <w:sz w:val="32"/>
          <w:szCs w:val="32"/>
        </w:rPr>
        <w:t xml:space="preserve">TCG Digital Credit Guarantee </w:t>
      </w:r>
    </w:p>
    <w:p w:rsidR="00662881" w:rsidRDefault="00AD5E70" w:rsidP="00662881">
      <w:pPr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</w:r>
      <w:r w:rsidRPr="008D5EFE">
        <w:rPr>
          <w:rFonts w:asciiTheme="minorBidi" w:hAnsiTheme="minorBidi"/>
          <w:sz w:val="32"/>
          <w:szCs w:val="32"/>
          <w:cs/>
        </w:rPr>
        <w:t>กิจกรรม “</w:t>
      </w:r>
      <w:r w:rsidRPr="008D5EFE">
        <w:rPr>
          <w:rFonts w:asciiTheme="minorBidi" w:hAnsiTheme="minorBidi"/>
          <w:sz w:val="32"/>
          <w:szCs w:val="32"/>
        </w:rPr>
        <w:t xml:space="preserve">TCG Stakeholders Day </w:t>
      </w:r>
      <w:r>
        <w:rPr>
          <w:rFonts w:asciiTheme="minorBidi" w:hAnsiTheme="minorBidi"/>
          <w:sz w:val="32"/>
          <w:szCs w:val="32"/>
        </w:rPr>
        <w:t xml:space="preserve">2022 </w:t>
      </w:r>
      <w:r w:rsidRPr="008D5EFE">
        <w:rPr>
          <w:rFonts w:asciiTheme="minorBidi" w:hAnsiTheme="minorBidi" w:cs="Cordia New"/>
          <w:sz w:val="32"/>
          <w:szCs w:val="32"/>
          <w:cs/>
        </w:rPr>
        <w:t xml:space="preserve">: </w:t>
      </w:r>
      <w:r w:rsidRPr="008D5EFE">
        <w:rPr>
          <w:rFonts w:asciiTheme="minorBidi" w:hAnsiTheme="minorBidi"/>
          <w:sz w:val="32"/>
          <w:szCs w:val="32"/>
          <w:cs/>
        </w:rPr>
        <w:t>ความเห็นของท่านสำคัญกับ บสย.</w:t>
      </w:r>
      <w:r>
        <w:rPr>
          <w:rFonts w:asciiTheme="minorBidi" w:hAnsiTheme="minorBidi" w:hint="cs"/>
          <w:sz w:val="32"/>
          <w:szCs w:val="32"/>
          <w:cs/>
        </w:rPr>
        <w:t xml:space="preserve"> ในปีนี้ ประสบความสำเร็จเกินคาด กลุ่มผู้มีส่วนได้ส่วนเสียเห็นพ้องต้องกันและเป็นที่ประจักษ์ว่า บสย.  </w:t>
      </w:r>
      <w:r>
        <w:rPr>
          <w:rFonts w:asciiTheme="minorBidi" w:hAnsiTheme="minorBidi" w:cs="Cordia New" w:hint="cs"/>
          <w:sz w:val="32"/>
          <w:szCs w:val="32"/>
          <w:cs/>
        </w:rPr>
        <w:t>เป็นองค์กรที่ทรงคุณค่าและมีความสำคัญต่อการสร้างรากฐานทางเศรษฐกิจ</w:t>
      </w:r>
      <w:r w:rsidR="00542646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>
        <w:rPr>
          <w:rFonts w:asciiTheme="minorBidi" w:hAnsiTheme="minorBidi" w:cs="Cordia New" w:hint="cs"/>
          <w:sz w:val="32"/>
          <w:szCs w:val="32"/>
          <w:cs/>
        </w:rPr>
        <w:t xml:space="preserve">และขับเคลื่อนเศรษฐกิจประเทศไทยสู่ความยั่งยืนอย่างแท้จริง </w:t>
      </w:r>
      <w:r>
        <w:rPr>
          <w:rFonts w:asciiTheme="minorBidi" w:hAnsiTheme="minorBidi" w:hint="cs"/>
          <w:sz w:val="32"/>
          <w:szCs w:val="32"/>
          <w:cs/>
        </w:rPr>
        <w:t>โดยเฉพาะ</w:t>
      </w:r>
      <w:r w:rsidR="00542646">
        <w:rPr>
          <w:rFonts w:asciiTheme="minorBidi" w:hAnsiTheme="minorBidi" w:hint="cs"/>
          <w:sz w:val="32"/>
          <w:szCs w:val="32"/>
          <w:cs/>
        </w:rPr>
        <w:t>อย่างยิ่ง ลูกค้า และผู้ประกอบการ</w:t>
      </w:r>
      <w:r>
        <w:rPr>
          <w:rFonts w:asciiTheme="minorBidi" w:hAnsiTheme="minorBidi" w:hint="cs"/>
          <w:sz w:val="32"/>
          <w:szCs w:val="32"/>
          <w:cs/>
        </w:rPr>
        <w:t>ต้องการให้ บสย. ยืนเคียงข้างผู้ประกอบการ</w:t>
      </w:r>
      <w:r w:rsidR="00542646">
        <w:rPr>
          <w:rFonts w:asciiTheme="minorBidi" w:hAnsiTheme="minorBidi" w:hint="cs"/>
          <w:sz w:val="32"/>
          <w:szCs w:val="32"/>
          <w:cs/>
        </w:rPr>
        <w:t xml:space="preserve"> </w:t>
      </w:r>
      <w:r w:rsidR="00542646">
        <w:rPr>
          <w:rFonts w:asciiTheme="minorBidi" w:hAnsiTheme="minorBidi"/>
          <w:sz w:val="32"/>
          <w:szCs w:val="32"/>
        </w:rPr>
        <w:t>S</w:t>
      </w:r>
      <w:bookmarkStart w:id="0" w:name="_GoBack"/>
      <w:bookmarkEnd w:id="0"/>
      <w:r w:rsidR="00542646">
        <w:rPr>
          <w:rFonts w:asciiTheme="minorBidi" w:hAnsiTheme="minorBidi"/>
          <w:sz w:val="32"/>
          <w:szCs w:val="32"/>
        </w:rPr>
        <w:t xml:space="preserve">MEs </w:t>
      </w:r>
      <w:r w:rsidR="00542646">
        <w:rPr>
          <w:rFonts w:asciiTheme="minorBidi" w:hAnsiTheme="minorBidi" w:hint="cs"/>
          <w:sz w:val="32"/>
          <w:szCs w:val="32"/>
          <w:cs/>
        </w:rPr>
        <w:t>เพื่อ</w:t>
      </w:r>
      <w:r>
        <w:rPr>
          <w:rFonts w:asciiTheme="minorBidi" w:hAnsiTheme="minorBidi" w:hint="cs"/>
          <w:sz w:val="32"/>
          <w:szCs w:val="32"/>
          <w:cs/>
        </w:rPr>
        <w:t xml:space="preserve">สามารถเดินหน้าธุรกิจและเติบโตอย่างยั่งยืน </w:t>
      </w:r>
    </w:p>
    <w:p w:rsidR="00542646" w:rsidRDefault="00542646" w:rsidP="00662881">
      <w:pPr>
        <w:jc w:val="thaiDistribute"/>
        <w:rPr>
          <w:rFonts w:asciiTheme="minorBidi" w:hAnsiTheme="minorBidi"/>
          <w:sz w:val="32"/>
          <w:szCs w:val="32"/>
        </w:rPr>
      </w:pPr>
    </w:p>
    <w:p w:rsidR="00AD5E70" w:rsidRPr="008C1ED3" w:rsidRDefault="00AD5E70" w:rsidP="00662881">
      <w:pPr>
        <w:jc w:val="thaiDistribute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*************************</w:t>
      </w:r>
    </w:p>
    <w:sectPr w:rsidR="00AD5E70" w:rsidRPr="008C1E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741"/>
    <w:rsid w:val="00087292"/>
    <w:rsid w:val="000F6222"/>
    <w:rsid w:val="001A008C"/>
    <w:rsid w:val="001A4347"/>
    <w:rsid w:val="0020082D"/>
    <w:rsid w:val="002E7413"/>
    <w:rsid w:val="00347E0F"/>
    <w:rsid w:val="00386F7C"/>
    <w:rsid w:val="00417B4A"/>
    <w:rsid w:val="00424B10"/>
    <w:rsid w:val="00435EBA"/>
    <w:rsid w:val="00464B0F"/>
    <w:rsid w:val="00542646"/>
    <w:rsid w:val="00561CCA"/>
    <w:rsid w:val="005A5A43"/>
    <w:rsid w:val="005B76F6"/>
    <w:rsid w:val="005C2D21"/>
    <w:rsid w:val="005F2902"/>
    <w:rsid w:val="005F75D6"/>
    <w:rsid w:val="006405DF"/>
    <w:rsid w:val="00662881"/>
    <w:rsid w:val="00692F00"/>
    <w:rsid w:val="006A0C2E"/>
    <w:rsid w:val="006E5098"/>
    <w:rsid w:val="007234BA"/>
    <w:rsid w:val="00734A95"/>
    <w:rsid w:val="0078034A"/>
    <w:rsid w:val="007806D4"/>
    <w:rsid w:val="00781C6B"/>
    <w:rsid w:val="0078462E"/>
    <w:rsid w:val="008620C5"/>
    <w:rsid w:val="008717B7"/>
    <w:rsid w:val="008869CA"/>
    <w:rsid w:val="008C1ED3"/>
    <w:rsid w:val="008D3138"/>
    <w:rsid w:val="008D5EFE"/>
    <w:rsid w:val="00975C47"/>
    <w:rsid w:val="009C37AB"/>
    <w:rsid w:val="00A140F4"/>
    <w:rsid w:val="00A31741"/>
    <w:rsid w:val="00A64899"/>
    <w:rsid w:val="00AA60EC"/>
    <w:rsid w:val="00AD5E70"/>
    <w:rsid w:val="00B17E63"/>
    <w:rsid w:val="00B6605E"/>
    <w:rsid w:val="00B661E0"/>
    <w:rsid w:val="00B71825"/>
    <w:rsid w:val="00BD5C4C"/>
    <w:rsid w:val="00BD5E86"/>
    <w:rsid w:val="00C21ABF"/>
    <w:rsid w:val="00C23428"/>
    <w:rsid w:val="00C608B1"/>
    <w:rsid w:val="00D02AED"/>
    <w:rsid w:val="00D17CF9"/>
    <w:rsid w:val="00D264B7"/>
    <w:rsid w:val="00DB1365"/>
    <w:rsid w:val="00DF2980"/>
    <w:rsid w:val="00E5052C"/>
    <w:rsid w:val="00F1008C"/>
    <w:rsid w:val="00F34E59"/>
    <w:rsid w:val="00F60884"/>
    <w:rsid w:val="00F71C68"/>
    <w:rsid w:val="00FA2A3A"/>
    <w:rsid w:val="00FD3217"/>
    <w:rsid w:val="00FF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6C54A"/>
  <w15:chartTrackingRefBased/>
  <w15:docId w15:val="{2FFCE07E-D42F-4C0E-907C-C8486A7EA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4D359-3CB1-42D7-936B-932B92089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saranyu</dc:creator>
  <cp:keywords/>
  <dc:description/>
  <cp:lastModifiedBy>saranyu</cp:lastModifiedBy>
  <cp:revision>2</cp:revision>
  <dcterms:created xsi:type="dcterms:W3CDTF">2022-06-30T06:31:00Z</dcterms:created>
  <dcterms:modified xsi:type="dcterms:W3CDTF">2022-06-30T06:31:00Z</dcterms:modified>
</cp:coreProperties>
</file>