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1BA" w:rsidRPr="009C41BA" w:rsidRDefault="00E944D4" w:rsidP="009C41BA">
      <w:pPr>
        <w:spacing w:line="380" w:lineRule="exact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656704" behindDoc="0" locked="0" layoutInCell="1" allowOverlap="1" wp14:anchorId="16081225" wp14:editId="4EACC83E">
            <wp:simplePos x="0" y="0"/>
            <wp:positionH relativeFrom="margin">
              <wp:align>left</wp:align>
            </wp:positionH>
            <wp:positionV relativeFrom="paragraph">
              <wp:posOffset>-579120</wp:posOffset>
            </wp:positionV>
            <wp:extent cx="2097616" cy="575733"/>
            <wp:effectExtent l="0" t="0" r="0" b="0"/>
            <wp:wrapNone/>
            <wp:docPr id="15" name="Picture 15" descr="โลโก้--หัวจดหมาย_600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โลโก้--หัวจดหมาย_600pi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16" cy="57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FC1" w:rsidRDefault="0068381D" w:rsidP="0068381D">
      <w:pPr>
        <w:shd w:val="clear" w:color="auto" w:fill="FFFFFF"/>
        <w:jc w:val="center"/>
        <w:rPr>
          <w:rFonts w:ascii="Cordia New" w:eastAsia="Cordia New" w:hAnsi="Cordia New" w:cs="Cordia New" w:hint="cs"/>
          <w:b/>
          <w:bCs/>
          <w:spacing w:val="-6"/>
          <w:sz w:val="32"/>
          <w:szCs w:val="32"/>
          <w:u w:val="single"/>
          <w:cs/>
        </w:rPr>
      </w:pPr>
      <w:r w:rsidRPr="004A4F54">
        <w:rPr>
          <w:rFonts w:ascii="Cordia New" w:eastAsia="Cordia New" w:hAnsi="Cordia New" w:cs="Cordia New"/>
          <w:b/>
          <w:bCs/>
          <w:spacing w:val="-6"/>
          <w:sz w:val="32"/>
          <w:szCs w:val="32"/>
          <w:u w:val="single"/>
        </w:rPr>
        <w:t>EXIM BANK</w:t>
      </w:r>
      <w:r w:rsidR="00346FC1">
        <w:rPr>
          <w:rFonts w:ascii="Cordia New" w:eastAsia="Cordia New" w:hAnsi="Cordia New" w:cs="Cordia New"/>
          <w:b/>
          <w:bCs/>
          <w:spacing w:val="-6"/>
          <w:sz w:val="32"/>
          <w:szCs w:val="32"/>
          <w:u w:val="single"/>
        </w:rPr>
        <w:t xml:space="preserve"> </w:t>
      </w:r>
      <w:r w:rsidR="00042C17">
        <w:rPr>
          <w:rFonts w:ascii="Cordia New" w:eastAsia="Cordia New" w:hAnsi="Cordia New" w:cs="Cordia New" w:hint="cs"/>
          <w:b/>
          <w:bCs/>
          <w:spacing w:val="-6"/>
          <w:sz w:val="32"/>
          <w:szCs w:val="32"/>
          <w:u w:val="single"/>
          <w:cs/>
        </w:rPr>
        <w:t>ร่วมนำเสนอ</w:t>
      </w:r>
      <w:r w:rsidR="00301D14">
        <w:rPr>
          <w:rFonts w:ascii="Cordia New" w:eastAsia="Cordia New" w:hAnsi="Cordia New" w:cs="Cordia New" w:hint="cs"/>
          <w:b/>
          <w:bCs/>
          <w:spacing w:val="-6"/>
          <w:sz w:val="32"/>
          <w:szCs w:val="32"/>
          <w:u w:val="single"/>
          <w:cs/>
        </w:rPr>
        <w:t>ผล</w:t>
      </w:r>
      <w:r w:rsidR="00042C17">
        <w:rPr>
          <w:rFonts w:ascii="Cordia New" w:eastAsia="Cordia New" w:hAnsi="Cordia New" w:cs="Cordia New" w:hint="cs"/>
          <w:b/>
          <w:bCs/>
          <w:spacing w:val="-6"/>
          <w:sz w:val="32"/>
          <w:szCs w:val="32"/>
          <w:u w:val="single"/>
          <w:cs/>
        </w:rPr>
        <w:t>การดำเนินงานเพื่อขับเคลื่อน</w:t>
      </w:r>
      <w:r w:rsidR="00301D14">
        <w:rPr>
          <w:rFonts w:ascii="Cordia New" w:eastAsia="Cordia New" w:hAnsi="Cordia New" w:cs="Cordia New" w:hint="cs"/>
          <w:b/>
          <w:bCs/>
          <w:spacing w:val="-6"/>
          <w:sz w:val="32"/>
          <w:szCs w:val="32"/>
          <w:u w:val="single"/>
          <w:cs/>
        </w:rPr>
        <w:t>การพัฒนาอย่างยั่งยืน</w:t>
      </w:r>
    </w:p>
    <w:p w:rsidR="0068381D" w:rsidRPr="003A18AB" w:rsidRDefault="00346FC1" w:rsidP="0068381D">
      <w:pPr>
        <w:shd w:val="clear" w:color="auto" w:fill="FFFFFF"/>
        <w:jc w:val="center"/>
        <w:rPr>
          <w:rFonts w:ascii="Cordia New" w:eastAsia="Cordia New" w:hAnsi="Cordia New" w:cs="Cordia New" w:hint="cs"/>
          <w:b/>
          <w:bCs/>
          <w:sz w:val="32"/>
          <w:szCs w:val="32"/>
          <w:u w:val="single"/>
          <w:cs/>
        </w:rPr>
      </w:pPr>
      <w:r>
        <w:rPr>
          <w:rFonts w:ascii="Cordia New" w:eastAsia="Cordia New" w:hAnsi="Cordia New" w:cs="Cordia New" w:hint="cs"/>
          <w:b/>
          <w:bCs/>
          <w:spacing w:val="-6"/>
          <w:sz w:val="32"/>
          <w:szCs w:val="32"/>
          <w:u w:val="single"/>
          <w:cs/>
        </w:rPr>
        <w:t xml:space="preserve">ในงาน </w:t>
      </w:r>
      <w:r>
        <w:rPr>
          <w:rFonts w:ascii="Cordia New" w:eastAsia="Cordia New" w:hAnsi="Cordia New" w:cs="Cordia New"/>
          <w:b/>
          <w:bCs/>
          <w:spacing w:val="-6"/>
          <w:sz w:val="32"/>
          <w:szCs w:val="32"/>
          <w:u w:val="single"/>
        </w:rPr>
        <w:t xml:space="preserve">“Better Thailand Open Dialogue </w:t>
      </w:r>
      <w:r w:rsidR="003A18AB">
        <w:rPr>
          <w:rFonts w:ascii="Cordia New" w:eastAsia="Cordia New" w:hAnsi="Cordia New" w:cs="Cordia New" w:hint="cs"/>
          <w:b/>
          <w:bCs/>
          <w:spacing w:val="-6"/>
          <w:sz w:val="32"/>
          <w:szCs w:val="32"/>
          <w:u w:val="single"/>
          <w:cs/>
        </w:rPr>
        <w:t>ถามมา</w:t>
      </w:r>
      <w:r w:rsidR="003A18AB">
        <w:rPr>
          <w:rFonts w:ascii="Cordia New" w:eastAsia="Cordia New" w:hAnsi="Cordia New" w:cs="Cordia New"/>
          <w:b/>
          <w:bCs/>
          <w:spacing w:val="-6"/>
          <w:sz w:val="32"/>
          <w:szCs w:val="32"/>
          <w:u w:val="single"/>
        </w:rPr>
        <w:t>-</w:t>
      </w:r>
      <w:r w:rsidR="003A18AB">
        <w:rPr>
          <w:rFonts w:ascii="Cordia New" w:eastAsia="Cordia New" w:hAnsi="Cordia New" w:cs="Cordia New" w:hint="cs"/>
          <w:b/>
          <w:bCs/>
          <w:spacing w:val="-6"/>
          <w:sz w:val="32"/>
          <w:szCs w:val="32"/>
          <w:u w:val="single"/>
          <w:cs/>
        </w:rPr>
        <w:t>ตอบไป เพื่อประเทศไทยที่ดีกว่าเดิม”</w:t>
      </w:r>
    </w:p>
    <w:p w:rsidR="00C525CD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  <w:r w:rsidRPr="00346FC1">
        <w:rPr>
          <w:rFonts w:ascii="Cordia New" w:eastAsia="Cordia New" w:hAnsi="Cordia New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12602</wp:posOffset>
            </wp:positionV>
            <wp:extent cx="5430129" cy="3621461"/>
            <wp:effectExtent l="0" t="0" r="0" b="0"/>
            <wp:wrapNone/>
            <wp:docPr id="1" name="Picture 1" descr="C:\Users\noppiyap\Downloads\161118223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ppiyap\Downloads\16111822305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29" cy="362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FC1" w:rsidRDefault="00346FC1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Default="00CC6B2C" w:rsidP="00705B19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</w:p>
    <w:p w:rsidR="00CC6B2C" w:rsidRPr="00CC6B2C" w:rsidRDefault="00CC6B2C" w:rsidP="00CC6B2C">
      <w:pPr>
        <w:jc w:val="thaiDistribute"/>
        <w:rPr>
          <w:rFonts w:ascii="CordiaUPC" w:hAnsi="CordiaUPC" w:cs="CordiaUPC"/>
          <w:sz w:val="30"/>
          <w:szCs w:val="30"/>
        </w:rPr>
      </w:pPr>
    </w:p>
    <w:p w:rsidR="00CC6B2C" w:rsidRPr="00CC6B2C" w:rsidRDefault="00CC6B2C" w:rsidP="00CC6B2C">
      <w:pPr>
        <w:spacing w:line="300" w:lineRule="exact"/>
        <w:ind w:firstLine="720"/>
        <w:jc w:val="thaiDistribute"/>
        <w:rPr>
          <w:rFonts w:ascii="CordiaUPC" w:hAnsi="CordiaUPC" w:cs="CordiaUPC"/>
          <w:sz w:val="30"/>
          <w:szCs w:val="30"/>
        </w:rPr>
      </w:pPr>
      <w:r w:rsidRPr="00CC6B2C">
        <w:rPr>
          <w:rFonts w:ascii="CordiaUPC" w:hAnsi="CordiaUPC" w:cs="CordiaUPC"/>
          <w:sz w:val="30"/>
          <w:szCs w:val="30"/>
          <w:cs/>
        </w:rPr>
        <w:t>พลเอกประยุทธ์ จันทร์โอชา</w:t>
      </w:r>
      <w:r>
        <w:rPr>
          <w:rFonts w:ascii="CordiaUPC" w:hAnsi="CordiaUPC" w:cs="CordiaUPC"/>
          <w:sz w:val="30"/>
          <w:szCs w:val="30"/>
        </w:rPr>
        <w:t xml:space="preserve"> </w:t>
      </w:r>
      <w:r>
        <w:rPr>
          <w:rFonts w:ascii="CordiaUPC" w:hAnsi="CordiaUPC" w:cs="CordiaUPC" w:hint="cs"/>
          <w:sz w:val="30"/>
          <w:szCs w:val="30"/>
          <w:cs/>
        </w:rPr>
        <w:t xml:space="preserve">(ที่ </w:t>
      </w:r>
      <w:r>
        <w:rPr>
          <w:rFonts w:ascii="CordiaUPC" w:hAnsi="CordiaUPC" w:cs="CordiaUPC"/>
          <w:sz w:val="30"/>
          <w:szCs w:val="30"/>
        </w:rPr>
        <w:t>3</w:t>
      </w:r>
      <w:r>
        <w:rPr>
          <w:rFonts w:ascii="CordiaUPC" w:hAnsi="CordiaUPC" w:cs="CordiaUPC" w:hint="cs"/>
          <w:sz w:val="30"/>
          <w:szCs w:val="30"/>
          <w:cs/>
        </w:rPr>
        <w:t xml:space="preserve"> จากขวา)</w:t>
      </w:r>
      <w:r w:rsidRPr="00CC6B2C">
        <w:rPr>
          <w:rFonts w:ascii="CordiaUPC" w:hAnsi="CordiaUPC" w:cs="CordiaUPC"/>
          <w:sz w:val="30"/>
          <w:szCs w:val="30"/>
          <w:cs/>
        </w:rPr>
        <w:t xml:space="preserve"> นายกรัฐมนตรี ประธานในพิธีเปิดและองค์ปาฐกพิเศษงานเสวนา “</w:t>
      </w:r>
      <w:r w:rsidRPr="00CC6B2C">
        <w:rPr>
          <w:rFonts w:ascii="CordiaUPC" w:hAnsi="CordiaUPC" w:cs="CordiaUPC"/>
          <w:sz w:val="30"/>
          <w:szCs w:val="30"/>
        </w:rPr>
        <w:t xml:space="preserve">Better Thailand Open Dialogue </w:t>
      </w:r>
      <w:r w:rsidRPr="00CC6B2C">
        <w:rPr>
          <w:rFonts w:ascii="CordiaUPC" w:hAnsi="CordiaUPC" w:cs="CordiaUPC"/>
          <w:sz w:val="30"/>
          <w:szCs w:val="30"/>
          <w:cs/>
        </w:rPr>
        <w:t>ถามมา-ตอบไป เพื่อประเทศไทยที่ดีกว่าเดิม” จัดโดยสำนักงานสภาพัฒนาเศรษฐกิจและสังคมแห่งชาติ ร่วมกับสมาคมนิสิตเก่าวิศวกรรมศาสตร์ คณะพาณิชยศาสตร์และการบัญชี คณะเศรษฐศาสตร์แห่งจุฬาลงกรณ์มหาวิทย</w:t>
      </w:r>
      <w:r>
        <w:rPr>
          <w:rFonts w:ascii="CordiaUPC" w:hAnsi="CordiaUPC" w:cs="CordiaUPC"/>
          <w:sz w:val="30"/>
          <w:szCs w:val="30"/>
          <w:cs/>
        </w:rPr>
        <w:t xml:space="preserve">าลัย และคณะกรรมการร่วมภาคเอกชน </w:t>
      </w:r>
      <w:r>
        <w:rPr>
          <w:rFonts w:ascii="CordiaUPC" w:hAnsi="CordiaUPC" w:cs="CordiaUPC"/>
          <w:sz w:val="30"/>
          <w:szCs w:val="30"/>
        </w:rPr>
        <w:t>3</w:t>
      </w:r>
      <w:r w:rsidRPr="00CC6B2C">
        <w:rPr>
          <w:rFonts w:ascii="CordiaUPC" w:hAnsi="CordiaUPC" w:cs="CordiaUPC"/>
          <w:sz w:val="30"/>
          <w:szCs w:val="30"/>
          <w:cs/>
        </w:rPr>
        <w:t xml:space="preserve"> สถาบัน (กกร.) ได้แก่ สภาหอการค้าแห่งประเทศไทย สภาอุตสาหกรรมแห่งประเทศไทย และสมาคมธนาคารไทย เยี่ยมชมบูทนิทรรศการของธนาคารเพื่อการส่งออกและนำเข้าแห่งประเทศไทย (</w:t>
      </w:r>
      <w:r w:rsidRPr="00CC6B2C">
        <w:rPr>
          <w:rFonts w:ascii="CordiaUPC" w:hAnsi="CordiaUPC" w:cs="CordiaUPC"/>
          <w:sz w:val="30"/>
          <w:szCs w:val="30"/>
        </w:rPr>
        <w:t xml:space="preserve">EXIM BANK) </w:t>
      </w:r>
      <w:r w:rsidRPr="00CC6B2C">
        <w:rPr>
          <w:rFonts w:ascii="CordiaUPC" w:hAnsi="CordiaUPC" w:cs="CordiaUPC"/>
          <w:sz w:val="30"/>
          <w:szCs w:val="30"/>
          <w:cs/>
        </w:rPr>
        <w:t xml:space="preserve">ซึ่งนำเสนอผลงานการดำเนินงานของกระทรวงการคลังร่วมกับ </w:t>
      </w:r>
      <w:r w:rsidRPr="00CC6B2C">
        <w:rPr>
          <w:rFonts w:ascii="CordiaUPC" w:hAnsi="CordiaUPC" w:cs="CordiaUPC"/>
          <w:sz w:val="30"/>
          <w:szCs w:val="30"/>
        </w:rPr>
        <w:t xml:space="preserve">EXIM BANK </w:t>
      </w:r>
      <w:r w:rsidRPr="00CC6B2C">
        <w:rPr>
          <w:rFonts w:ascii="CordiaUPC" w:hAnsi="CordiaUPC" w:cs="CordiaUPC"/>
          <w:sz w:val="30"/>
          <w:szCs w:val="30"/>
          <w:cs/>
        </w:rPr>
        <w:t xml:space="preserve">ในการ “ซ่อม สร้าง เสริม สานพลัง” การพัฒนาอย่างยั่งยืน โดยรวมถึงการสร้างธุรกิจส่งออกของคนตัวเล็กหรือ </w:t>
      </w:r>
      <w:r w:rsidRPr="00CC6B2C">
        <w:rPr>
          <w:rFonts w:ascii="CordiaUPC" w:hAnsi="CordiaUPC" w:cs="CordiaUPC"/>
          <w:sz w:val="30"/>
          <w:szCs w:val="30"/>
        </w:rPr>
        <w:t xml:space="preserve">SMEs </w:t>
      </w:r>
      <w:r w:rsidRPr="00CC6B2C">
        <w:rPr>
          <w:rFonts w:ascii="CordiaUPC" w:hAnsi="CordiaUPC" w:cs="CordiaUPC"/>
          <w:sz w:val="30"/>
          <w:szCs w:val="30"/>
          <w:cs/>
        </w:rPr>
        <w:t xml:space="preserve">ไทยสู่ตลาดโลกยุค </w:t>
      </w:r>
      <w:r w:rsidRPr="00CC6B2C">
        <w:rPr>
          <w:rFonts w:ascii="CordiaUPC" w:hAnsi="CordiaUPC" w:cs="CordiaUPC"/>
          <w:sz w:val="30"/>
          <w:szCs w:val="30"/>
        </w:rPr>
        <w:t xml:space="preserve">Next Normal </w:t>
      </w:r>
      <w:r w:rsidRPr="00CC6B2C">
        <w:rPr>
          <w:rFonts w:ascii="CordiaUPC" w:hAnsi="CordiaUPC" w:cs="CordiaUPC"/>
          <w:sz w:val="30"/>
          <w:szCs w:val="30"/>
          <w:cs/>
        </w:rPr>
        <w:t xml:space="preserve">โดยมีกรรมการ </w:t>
      </w:r>
      <w:r w:rsidRPr="00CC6B2C">
        <w:rPr>
          <w:rFonts w:ascii="CordiaUPC" w:hAnsi="CordiaUPC" w:cs="CordiaUPC"/>
          <w:sz w:val="30"/>
          <w:szCs w:val="30"/>
        </w:rPr>
        <w:t xml:space="preserve">EXIM BANK </w:t>
      </w:r>
      <w:r w:rsidRPr="00CC6B2C">
        <w:rPr>
          <w:rFonts w:ascii="CordiaUPC" w:hAnsi="CordiaUPC" w:cs="CordiaUPC"/>
          <w:sz w:val="30"/>
          <w:szCs w:val="30"/>
          <w:cs/>
        </w:rPr>
        <w:t>ได้แก่ นายวโรทัย โกศลพิศิษฐ์กุล</w:t>
      </w:r>
      <w:r>
        <w:rPr>
          <w:rFonts w:ascii="CordiaUPC" w:hAnsi="CordiaUPC" w:cs="CordiaUPC" w:hint="cs"/>
          <w:sz w:val="30"/>
          <w:szCs w:val="30"/>
          <w:cs/>
        </w:rPr>
        <w:t xml:space="preserve"> (ขวาสุด)</w:t>
      </w:r>
      <w:r w:rsidRPr="00CC6B2C">
        <w:rPr>
          <w:rFonts w:ascii="CordiaUPC" w:hAnsi="CordiaUPC" w:cs="CordiaUPC"/>
          <w:sz w:val="30"/>
          <w:szCs w:val="30"/>
          <w:cs/>
        </w:rPr>
        <w:t xml:space="preserve"> นายฉันทานนท์ วรรณเขจร</w:t>
      </w:r>
      <w:r>
        <w:rPr>
          <w:rFonts w:ascii="CordiaUPC" w:hAnsi="CordiaUPC" w:cs="CordiaUPC" w:hint="cs"/>
          <w:sz w:val="30"/>
          <w:szCs w:val="30"/>
          <w:cs/>
        </w:rPr>
        <w:t xml:space="preserve"> (ที่ </w:t>
      </w:r>
      <w:r>
        <w:rPr>
          <w:rFonts w:ascii="CordiaUPC" w:hAnsi="CordiaUPC" w:cs="CordiaUPC"/>
          <w:sz w:val="30"/>
          <w:szCs w:val="30"/>
        </w:rPr>
        <w:t xml:space="preserve">2 </w:t>
      </w:r>
      <w:r>
        <w:rPr>
          <w:rFonts w:ascii="CordiaUPC" w:hAnsi="CordiaUPC" w:cs="CordiaUPC" w:hint="cs"/>
          <w:sz w:val="30"/>
          <w:szCs w:val="30"/>
          <w:cs/>
        </w:rPr>
        <w:t>จากขวา)</w:t>
      </w:r>
      <w:r w:rsidRPr="00CC6B2C">
        <w:rPr>
          <w:rFonts w:ascii="CordiaUPC" w:hAnsi="CordiaUPC" w:cs="CordiaUPC"/>
          <w:sz w:val="30"/>
          <w:szCs w:val="30"/>
          <w:cs/>
        </w:rPr>
        <w:t xml:space="preserve"> และ ดร.รักษ์ วรกิจโภคาทร </w:t>
      </w:r>
      <w:r>
        <w:rPr>
          <w:rFonts w:ascii="CordiaUPC" w:hAnsi="CordiaUPC" w:cs="CordiaUPC" w:hint="cs"/>
          <w:sz w:val="30"/>
          <w:szCs w:val="30"/>
          <w:cs/>
        </w:rPr>
        <w:t xml:space="preserve">(ที่ </w:t>
      </w:r>
      <w:r>
        <w:rPr>
          <w:rFonts w:ascii="CordiaUPC" w:hAnsi="CordiaUPC" w:cs="CordiaUPC"/>
          <w:sz w:val="30"/>
          <w:szCs w:val="30"/>
        </w:rPr>
        <w:t xml:space="preserve">3 </w:t>
      </w:r>
      <w:r>
        <w:rPr>
          <w:rFonts w:ascii="CordiaUPC" w:hAnsi="CordiaUPC" w:cs="CordiaUPC" w:hint="cs"/>
          <w:sz w:val="30"/>
          <w:szCs w:val="30"/>
          <w:cs/>
        </w:rPr>
        <w:t xml:space="preserve">จากซ้าย) </w:t>
      </w:r>
      <w:r w:rsidRPr="00CC6B2C">
        <w:rPr>
          <w:rFonts w:ascii="CordiaUPC" w:hAnsi="CordiaUPC" w:cs="CordiaUPC"/>
          <w:sz w:val="30"/>
          <w:szCs w:val="30"/>
          <w:cs/>
        </w:rPr>
        <w:t xml:space="preserve">กรรมการผู้จัดการ </w:t>
      </w:r>
      <w:r w:rsidRPr="00CC6B2C">
        <w:rPr>
          <w:rFonts w:ascii="CordiaUPC" w:hAnsi="CordiaUPC" w:cs="CordiaUPC"/>
          <w:sz w:val="30"/>
          <w:szCs w:val="30"/>
        </w:rPr>
        <w:t xml:space="preserve">EXIM BANK </w:t>
      </w:r>
      <w:r w:rsidRPr="00CC6B2C">
        <w:rPr>
          <w:rFonts w:ascii="CordiaUPC" w:hAnsi="CordiaUPC" w:cs="CordiaUPC"/>
          <w:sz w:val="30"/>
          <w:szCs w:val="30"/>
          <w:cs/>
        </w:rPr>
        <w:t xml:space="preserve">ให้การต้อนรับ ณ รอยัล พารากอน ฮอลล์ ห้างสรรพสินค้าสยาม พารากอน เมื่อวันที่ </w:t>
      </w:r>
      <w:r>
        <w:rPr>
          <w:rFonts w:ascii="CordiaUPC" w:hAnsi="CordiaUPC" w:cs="CordiaUPC"/>
          <w:sz w:val="30"/>
          <w:szCs w:val="30"/>
        </w:rPr>
        <w:t>19</w:t>
      </w:r>
      <w:r w:rsidRPr="00CC6B2C">
        <w:rPr>
          <w:rFonts w:ascii="CordiaUPC" w:hAnsi="CordiaUPC" w:cs="CordiaUPC"/>
          <w:sz w:val="30"/>
          <w:szCs w:val="30"/>
          <w:cs/>
        </w:rPr>
        <w:t xml:space="preserve"> พฤษภาคม </w:t>
      </w:r>
      <w:r>
        <w:rPr>
          <w:rFonts w:ascii="CordiaUPC" w:hAnsi="CordiaUPC" w:cs="CordiaUPC"/>
          <w:sz w:val="30"/>
          <w:szCs w:val="30"/>
        </w:rPr>
        <w:t>2565</w:t>
      </w:r>
    </w:p>
    <w:p w:rsidR="00CC6B2C" w:rsidRPr="00CC6B2C" w:rsidRDefault="00CC6B2C" w:rsidP="00CC6B2C">
      <w:pPr>
        <w:spacing w:line="300" w:lineRule="exact"/>
        <w:jc w:val="thaiDistribute"/>
        <w:rPr>
          <w:rFonts w:ascii="CordiaUPC" w:hAnsi="CordiaUPC" w:cs="CordiaUPC"/>
          <w:sz w:val="30"/>
          <w:szCs w:val="30"/>
        </w:rPr>
      </w:pPr>
    </w:p>
    <w:p w:rsidR="004238A1" w:rsidRDefault="00CC6B2C" w:rsidP="00CC6B2C">
      <w:pPr>
        <w:spacing w:line="300" w:lineRule="exact"/>
        <w:ind w:firstLine="720"/>
        <w:jc w:val="thaiDistribute"/>
        <w:rPr>
          <w:rFonts w:ascii="CordiaUPC" w:hAnsi="CordiaUPC" w:cs="CordiaUPC"/>
          <w:sz w:val="30"/>
          <w:szCs w:val="30"/>
        </w:rPr>
      </w:pPr>
      <w:r w:rsidRPr="00CC6B2C">
        <w:rPr>
          <w:rFonts w:ascii="CordiaUPC" w:hAnsi="CordiaUPC" w:cs="CordiaUPC"/>
          <w:sz w:val="30"/>
          <w:szCs w:val="30"/>
          <w:cs/>
        </w:rPr>
        <w:t xml:space="preserve">ทั้งนี้ </w:t>
      </w:r>
      <w:r w:rsidRPr="00CC6B2C">
        <w:rPr>
          <w:rFonts w:ascii="CordiaUPC" w:hAnsi="CordiaUPC" w:cs="CordiaUPC"/>
          <w:sz w:val="30"/>
          <w:szCs w:val="30"/>
        </w:rPr>
        <w:t xml:space="preserve">EXIM BANK </w:t>
      </w:r>
      <w:r w:rsidRPr="00CC6B2C">
        <w:rPr>
          <w:rFonts w:ascii="CordiaUPC" w:hAnsi="CordiaUPC" w:cs="CordiaUPC"/>
          <w:sz w:val="30"/>
          <w:szCs w:val="30"/>
          <w:cs/>
        </w:rPr>
        <w:t xml:space="preserve">ได้ขับเคลื่อนการพัฒนาอย่างยั่งยืน โดย “ซ่อม” อุตสาหกรรมที่ประสบวิกฤตแต่มีศักยภาพ อาทิ สายการบินและที่เกี่ยวเนื่องกว่า </w:t>
      </w:r>
      <w:r>
        <w:rPr>
          <w:rFonts w:ascii="CordiaUPC" w:hAnsi="CordiaUPC" w:cs="CordiaUPC"/>
          <w:sz w:val="30"/>
          <w:szCs w:val="30"/>
        </w:rPr>
        <w:t>7</w:t>
      </w:r>
      <w:r w:rsidRPr="00CC6B2C">
        <w:rPr>
          <w:rFonts w:ascii="CordiaUPC" w:hAnsi="CordiaUPC" w:cs="CordiaUPC"/>
          <w:sz w:val="30"/>
          <w:szCs w:val="30"/>
        </w:rPr>
        <w:t>,</w:t>
      </w:r>
      <w:r>
        <w:rPr>
          <w:rFonts w:ascii="CordiaUPC" w:hAnsi="CordiaUPC" w:cs="CordiaUPC"/>
          <w:sz w:val="30"/>
          <w:szCs w:val="30"/>
        </w:rPr>
        <w:t>200</w:t>
      </w:r>
      <w:r w:rsidRPr="00CC6B2C">
        <w:rPr>
          <w:rFonts w:ascii="CordiaUPC" w:hAnsi="CordiaUPC" w:cs="CordiaUPC"/>
          <w:sz w:val="30"/>
          <w:szCs w:val="30"/>
          <w:cs/>
        </w:rPr>
        <w:t xml:space="preserve"> ล้านบาท ธุรกิจพาณิชยนาวี </w:t>
      </w:r>
      <w:r>
        <w:rPr>
          <w:rFonts w:ascii="CordiaUPC" w:hAnsi="CordiaUPC" w:cs="CordiaUPC"/>
          <w:sz w:val="30"/>
          <w:szCs w:val="30"/>
        </w:rPr>
        <w:t>8</w:t>
      </w:r>
      <w:r w:rsidRPr="00CC6B2C">
        <w:rPr>
          <w:rFonts w:ascii="CordiaUPC" w:hAnsi="CordiaUPC" w:cs="CordiaUPC"/>
          <w:sz w:val="30"/>
          <w:szCs w:val="30"/>
        </w:rPr>
        <w:t>,</w:t>
      </w:r>
      <w:r>
        <w:rPr>
          <w:rFonts w:ascii="CordiaUPC" w:hAnsi="CordiaUPC" w:cs="CordiaUPC"/>
          <w:sz w:val="30"/>
          <w:szCs w:val="30"/>
        </w:rPr>
        <w:t>500</w:t>
      </w:r>
      <w:r w:rsidRPr="00CC6B2C">
        <w:rPr>
          <w:rFonts w:ascii="CordiaUPC" w:hAnsi="CordiaUPC" w:cs="CordiaUPC"/>
          <w:sz w:val="30"/>
          <w:szCs w:val="30"/>
          <w:cs/>
        </w:rPr>
        <w:t xml:space="preserve"> ล้านบาท และอุตสาหกรรมเหล็ก “สร้าง” อุตสาหกรรมสู่อนาคตและธุรกิจที่ขับเคลื่อนเศรษฐกิจชีวภาพ เศรษฐกิจหมุนเวียน และเศรษฐกิจสีเขียว (</w:t>
      </w:r>
      <w:r w:rsidRPr="00CC6B2C">
        <w:rPr>
          <w:rFonts w:ascii="CordiaUPC" w:hAnsi="CordiaUPC" w:cs="CordiaUPC"/>
          <w:sz w:val="30"/>
          <w:szCs w:val="30"/>
        </w:rPr>
        <w:t xml:space="preserve">Bio-Circular-Green) </w:t>
      </w:r>
      <w:r w:rsidRPr="00CC6B2C">
        <w:rPr>
          <w:rFonts w:ascii="CordiaUPC" w:hAnsi="CordiaUPC" w:cs="CordiaUPC"/>
          <w:sz w:val="30"/>
          <w:szCs w:val="30"/>
          <w:cs/>
        </w:rPr>
        <w:t xml:space="preserve">ของไทย โดยสนับสนุนอุตสาหกรรม </w:t>
      </w:r>
      <w:r w:rsidRPr="00CC6B2C">
        <w:rPr>
          <w:rFonts w:ascii="CordiaUPC" w:hAnsi="CordiaUPC" w:cs="CordiaUPC"/>
          <w:sz w:val="30"/>
          <w:szCs w:val="30"/>
        </w:rPr>
        <w:t xml:space="preserve">BCG </w:t>
      </w:r>
      <w:r w:rsidRPr="00CC6B2C">
        <w:rPr>
          <w:rFonts w:ascii="CordiaUPC" w:hAnsi="CordiaUPC" w:cs="CordiaUPC"/>
          <w:sz w:val="30"/>
          <w:szCs w:val="30"/>
          <w:cs/>
        </w:rPr>
        <w:t xml:space="preserve">ไปแล้วกว่า </w:t>
      </w:r>
      <w:r>
        <w:rPr>
          <w:rFonts w:ascii="CordiaUPC" w:hAnsi="CordiaUPC" w:cs="CordiaUPC"/>
          <w:sz w:val="30"/>
          <w:szCs w:val="30"/>
        </w:rPr>
        <w:t>40</w:t>
      </w:r>
      <w:r w:rsidRPr="00CC6B2C">
        <w:rPr>
          <w:rFonts w:ascii="CordiaUPC" w:hAnsi="CordiaUPC" w:cs="CordiaUPC"/>
          <w:sz w:val="30"/>
          <w:szCs w:val="30"/>
        </w:rPr>
        <w:t>,</w:t>
      </w:r>
      <w:r>
        <w:rPr>
          <w:rFonts w:ascii="CordiaUPC" w:hAnsi="CordiaUPC" w:cs="CordiaUPC"/>
          <w:sz w:val="30"/>
          <w:szCs w:val="30"/>
        </w:rPr>
        <w:t>000</w:t>
      </w:r>
      <w:r w:rsidRPr="00CC6B2C">
        <w:rPr>
          <w:rFonts w:ascii="CordiaUPC" w:hAnsi="CordiaUPC" w:cs="CordiaUPC"/>
          <w:sz w:val="30"/>
          <w:szCs w:val="30"/>
          <w:cs/>
        </w:rPr>
        <w:t xml:space="preserve"> ล้านบาท สยายปีกพลังงานทดแทนของไทยให้เติบโตทั่วโลกได้เพิ่มขึ้น </w:t>
      </w:r>
      <w:r>
        <w:rPr>
          <w:rFonts w:ascii="CordiaUPC" w:hAnsi="CordiaUPC" w:cs="CordiaUPC"/>
          <w:sz w:val="30"/>
          <w:szCs w:val="30"/>
        </w:rPr>
        <w:t>51</w:t>
      </w:r>
      <w:r w:rsidRPr="00CC6B2C">
        <w:rPr>
          <w:rFonts w:ascii="CordiaUPC" w:hAnsi="CordiaUPC" w:cs="CordiaUPC"/>
          <w:sz w:val="30"/>
          <w:szCs w:val="30"/>
          <w:cs/>
        </w:rPr>
        <w:t xml:space="preserve">% จากปีก่อน สร้างธุรกิจใหม่ เช่น เรือโดยสารอัจฉริยะไฟฟ้า รถยนต์ไฟฟ้า พลาสติกชีวภาพ “เสริม” ประสิทธิภาพธุรกิจด้วยนวัตกรรมทางการเงิน อาทิ สินเชื่อ </w:t>
      </w:r>
      <w:r w:rsidRPr="00CC6B2C">
        <w:rPr>
          <w:rFonts w:ascii="CordiaUPC" w:hAnsi="CordiaUPC" w:cs="CordiaUPC"/>
          <w:sz w:val="30"/>
          <w:szCs w:val="30"/>
        </w:rPr>
        <w:t xml:space="preserve">Solar Orchestra </w:t>
      </w:r>
      <w:r w:rsidRPr="00CC6B2C">
        <w:rPr>
          <w:rFonts w:ascii="CordiaUPC" w:hAnsi="CordiaUPC" w:cs="CordiaUPC"/>
          <w:sz w:val="30"/>
          <w:szCs w:val="30"/>
          <w:cs/>
        </w:rPr>
        <w:t xml:space="preserve">และ </w:t>
      </w:r>
      <w:r w:rsidRPr="00CC6B2C">
        <w:rPr>
          <w:rFonts w:ascii="CordiaUPC" w:hAnsi="CordiaUPC" w:cs="CordiaUPC"/>
          <w:sz w:val="30"/>
          <w:szCs w:val="30"/>
        </w:rPr>
        <w:t xml:space="preserve">EXIM Biz Transformation Loan </w:t>
      </w:r>
      <w:r w:rsidRPr="00CC6B2C">
        <w:rPr>
          <w:rFonts w:ascii="CordiaUPC" w:hAnsi="CordiaUPC" w:cs="CordiaUPC"/>
          <w:sz w:val="30"/>
          <w:szCs w:val="30"/>
          <w:cs/>
        </w:rPr>
        <w:t xml:space="preserve">และ “สานพลัง” พันธมิตร ช่วย </w:t>
      </w:r>
      <w:r w:rsidRPr="00CC6B2C">
        <w:rPr>
          <w:rFonts w:ascii="CordiaUPC" w:hAnsi="CordiaUPC" w:cs="CordiaUPC"/>
          <w:sz w:val="30"/>
          <w:szCs w:val="30"/>
        </w:rPr>
        <w:t xml:space="preserve">SMEs </w:t>
      </w:r>
      <w:r w:rsidRPr="00CC6B2C">
        <w:rPr>
          <w:rFonts w:ascii="CordiaUPC" w:hAnsi="CordiaUPC" w:cs="CordiaUPC"/>
          <w:sz w:val="30"/>
          <w:szCs w:val="30"/>
          <w:cs/>
        </w:rPr>
        <w:t xml:space="preserve">ฝ่าวิกฤต สร้างนักรบเศรษฐกิจใหม่ โดยช่วยเหลือ </w:t>
      </w:r>
      <w:r w:rsidRPr="00CC6B2C">
        <w:rPr>
          <w:rFonts w:ascii="CordiaUPC" w:hAnsi="CordiaUPC" w:cs="CordiaUPC"/>
          <w:sz w:val="30"/>
          <w:szCs w:val="30"/>
        </w:rPr>
        <w:t xml:space="preserve">SMEs </w:t>
      </w:r>
      <w:r w:rsidRPr="00CC6B2C">
        <w:rPr>
          <w:rFonts w:ascii="CordiaUPC" w:hAnsi="CordiaUPC" w:cs="CordiaUPC"/>
          <w:sz w:val="30"/>
          <w:szCs w:val="30"/>
          <w:cs/>
        </w:rPr>
        <w:t>สู้วิกฤต</w:t>
      </w:r>
      <w:r>
        <w:rPr>
          <w:rFonts w:ascii="CordiaUPC" w:hAnsi="CordiaUPC" w:cs="CordiaUPC" w:hint="cs"/>
          <w:sz w:val="30"/>
          <w:szCs w:val="30"/>
          <w:cs/>
        </w:rPr>
        <w:t>โควิด</w:t>
      </w:r>
      <w:r>
        <w:rPr>
          <w:rFonts w:ascii="CordiaUPC" w:hAnsi="CordiaUPC" w:cs="CordiaUPC"/>
          <w:sz w:val="30"/>
          <w:szCs w:val="30"/>
          <w:cs/>
        </w:rPr>
        <w:t>-</w:t>
      </w:r>
      <w:r>
        <w:rPr>
          <w:rFonts w:ascii="CordiaUPC" w:hAnsi="CordiaUPC" w:cs="CordiaUPC"/>
          <w:sz w:val="30"/>
          <w:szCs w:val="30"/>
        </w:rPr>
        <w:t>19</w:t>
      </w:r>
      <w:r>
        <w:rPr>
          <w:rFonts w:ascii="CordiaUPC" w:hAnsi="CordiaUPC" w:cs="CordiaUPC"/>
          <w:sz w:val="30"/>
          <w:szCs w:val="30"/>
          <w:cs/>
        </w:rPr>
        <w:t xml:space="preserve"> ได้กว่า </w:t>
      </w:r>
      <w:r>
        <w:rPr>
          <w:rFonts w:ascii="CordiaUPC" w:hAnsi="CordiaUPC" w:cs="CordiaUPC"/>
          <w:sz w:val="30"/>
          <w:szCs w:val="30"/>
        </w:rPr>
        <w:t>14</w:t>
      </w:r>
      <w:r w:rsidRPr="00CC6B2C">
        <w:rPr>
          <w:rFonts w:ascii="CordiaUPC" w:hAnsi="CordiaUPC" w:cs="CordiaUPC"/>
          <w:sz w:val="30"/>
          <w:szCs w:val="30"/>
        </w:rPr>
        <w:t>,</w:t>
      </w:r>
      <w:r>
        <w:rPr>
          <w:rFonts w:ascii="CordiaUPC" w:hAnsi="CordiaUPC" w:cs="CordiaUPC"/>
          <w:sz w:val="30"/>
          <w:szCs w:val="30"/>
        </w:rPr>
        <w:t>200</w:t>
      </w:r>
      <w:r>
        <w:rPr>
          <w:rFonts w:ascii="CordiaUPC" w:hAnsi="CordiaUPC" w:cs="CordiaUPC"/>
          <w:sz w:val="30"/>
          <w:szCs w:val="30"/>
          <w:cs/>
        </w:rPr>
        <w:t xml:space="preserve"> ราย คิดเป็นวงเงินสะสม </w:t>
      </w:r>
      <w:r>
        <w:rPr>
          <w:rFonts w:ascii="CordiaUPC" w:hAnsi="CordiaUPC" w:cs="CordiaUPC"/>
          <w:sz w:val="30"/>
          <w:szCs w:val="30"/>
        </w:rPr>
        <w:t>76</w:t>
      </w:r>
      <w:r w:rsidRPr="00CC6B2C">
        <w:rPr>
          <w:rFonts w:ascii="CordiaUPC" w:hAnsi="CordiaUPC" w:cs="CordiaUPC"/>
          <w:sz w:val="30"/>
          <w:szCs w:val="30"/>
        </w:rPr>
        <w:t>,</w:t>
      </w:r>
      <w:r>
        <w:rPr>
          <w:rFonts w:ascii="CordiaUPC" w:hAnsi="CordiaUPC" w:cs="CordiaUPC"/>
          <w:sz w:val="30"/>
          <w:szCs w:val="30"/>
        </w:rPr>
        <w:t>700</w:t>
      </w:r>
      <w:r w:rsidRPr="00CC6B2C">
        <w:rPr>
          <w:rFonts w:ascii="CordiaUPC" w:hAnsi="CordiaUPC" w:cs="CordiaUPC"/>
          <w:sz w:val="30"/>
          <w:szCs w:val="30"/>
          <w:cs/>
        </w:rPr>
        <w:t xml:space="preserve"> ล้านบา</w:t>
      </w:r>
      <w:r>
        <w:rPr>
          <w:rFonts w:ascii="CordiaUPC" w:hAnsi="CordiaUPC" w:cs="CordiaUPC"/>
          <w:sz w:val="30"/>
          <w:szCs w:val="30"/>
          <w:cs/>
        </w:rPr>
        <w:t xml:space="preserve">ท และสร้างผู้ส่งออกหน้าใหม่ได้ </w:t>
      </w:r>
      <w:r>
        <w:rPr>
          <w:rFonts w:ascii="CordiaUPC" w:hAnsi="CordiaUPC" w:cs="CordiaUPC"/>
          <w:sz w:val="30"/>
          <w:szCs w:val="30"/>
        </w:rPr>
        <w:t>1</w:t>
      </w:r>
      <w:r w:rsidRPr="00CC6B2C">
        <w:rPr>
          <w:rFonts w:ascii="CordiaUPC" w:hAnsi="CordiaUPC" w:cs="CordiaUPC"/>
          <w:sz w:val="30"/>
          <w:szCs w:val="30"/>
        </w:rPr>
        <w:t>,</w:t>
      </w:r>
      <w:r>
        <w:rPr>
          <w:rFonts w:ascii="CordiaUPC" w:hAnsi="CordiaUPC" w:cs="CordiaUPC"/>
          <w:sz w:val="30"/>
          <w:szCs w:val="30"/>
        </w:rPr>
        <w:t>700</w:t>
      </w:r>
      <w:r>
        <w:rPr>
          <w:rFonts w:ascii="CordiaUPC" w:hAnsi="CordiaUPC" w:cs="CordiaUPC"/>
          <w:sz w:val="30"/>
          <w:szCs w:val="30"/>
          <w:cs/>
        </w:rPr>
        <w:t xml:space="preserve"> ราย เพิ่มขึ้น </w:t>
      </w:r>
      <w:r>
        <w:rPr>
          <w:rFonts w:ascii="CordiaUPC" w:hAnsi="CordiaUPC" w:cs="CordiaUPC"/>
          <w:sz w:val="30"/>
          <w:szCs w:val="30"/>
        </w:rPr>
        <w:t>20</w:t>
      </w:r>
      <w:r>
        <w:rPr>
          <w:rFonts w:ascii="CordiaUPC" w:hAnsi="CordiaUPC" w:cs="CordiaUPC"/>
          <w:sz w:val="30"/>
          <w:szCs w:val="30"/>
          <w:cs/>
        </w:rPr>
        <w:t xml:space="preserve">% คิดเป็นวงเงิน </w:t>
      </w:r>
      <w:r>
        <w:rPr>
          <w:rFonts w:ascii="CordiaUPC" w:hAnsi="CordiaUPC" w:cs="CordiaUPC"/>
          <w:sz w:val="30"/>
          <w:szCs w:val="30"/>
        </w:rPr>
        <w:t>17</w:t>
      </w:r>
      <w:r w:rsidRPr="00CC6B2C">
        <w:rPr>
          <w:rFonts w:ascii="CordiaUPC" w:hAnsi="CordiaUPC" w:cs="CordiaUPC"/>
          <w:sz w:val="30"/>
          <w:szCs w:val="30"/>
        </w:rPr>
        <w:t>,</w:t>
      </w:r>
      <w:r>
        <w:rPr>
          <w:rFonts w:ascii="CordiaUPC" w:hAnsi="CordiaUPC" w:cs="CordiaUPC"/>
          <w:sz w:val="30"/>
          <w:szCs w:val="30"/>
        </w:rPr>
        <w:t>600</w:t>
      </w:r>
      <w:r w:rsidRPr="00CC6B2C">
        <w:rPr>
          <w:rFonts w:ascii="CordiaUPC" w:hAnsi="CordiaUPC" w:cs="CordiaUPC"/>
          <w:sz w:val="30"/>
          <w:szCs w:val="30"/>
          <w:cs/>
        </w:rPr>
        <w:t xml:space="preserve"> ล้านบาท</w:t>
      </w:r>
    </w:p>
    <w:p w:rsidR="00CC6B2C" w:rsidRPr="00262B1B" w:rsidRDefault="00CC6B2C" w:rsidP="00CC6B2C">
      <w:pPr>
        <w:spacing w:line="340" w:lineRule="exact"/>
        <w:ind w:firstLine="720"/>
        <w:jc w:val="thaiDistribute"/>
        <w:rPr>
          <w:rFonts w:ascii="Sarabun" w:hAnsi="Sarabun"/>
          <w:color w:val="333333"/>
          <w:sz w:val="28"/>
          <w:shd w:val="clear" w:color="auto" w:fill="FFFFFF"/>
        </w:rPr>
      </w:pPr>
      <w:bookmarkStart w:id="0" w:name="_GoBack"/>
      <w:bookmarkEnd w:id="0"/>
    </w:p>
    <w:p w:rsidR="009F0BBE" w:rsidRDefault="00B32441" w:rsidP="00CC6B2C">
      <w:pPr>
        <w:spacing w:line="340" w:lineRule="exact"/>
        <w:ind w:left="2880" w:right="566" w:firstLine="720"/>
        <w:rPr>
          <w:rFonts w:ascii="Cordia New" w:hAnsi="Cordia New" w:cs="Cordia New"/>
          <w:color w:val="000000"/>
          <w:sz w:val="30"/>
          <w:szCs w:val="30"/>
        </w:rPr>
      </w:pPr>
      <w:r>
        <w:rPr>
          <w:rFonts w:ascii="Cordia New" w:hAnsi="Cordia New" w:cs="Cordia New" w:hint="cs"/>
          <w:color w:val="000000"/>
          <w:sz w:val="30"/>
          <w:szCs w:val="30"/>
          <w:cs/>
        </w:rPr>
        <w:t xml:space="preserve">  </w:t>
      </w:r>
      <w:r w:rsidR="008F5F57">
        <w:rPr>
          <w:rFonts w:ascii="Cordia New" w:hAnsi="Cordia New" w:cs="Cordia New"/>
          <w:color w:val="000000"/>
          <w:sz w:val="30"/>
          <w:szCs w:val="30"/>
        </w:rPr>
        <w:tab/>
      </w:r>
      <w:r w:rsidR="003A18AB">
        <w:rPr>
          <w:rFonts w:ascii="CordiaUPC" w:hAnsi="CordiaUPC" w:cs="CordiaUPC"/>
          <w:sz w:val="30"/>
          <w:szCs w:val="30"/>
        </w:rPr>
        <w:t>19</w:t>
      </w:r>
      <w:r w:rsidR="00DA2939">
        <w:rPr>
          <w:rFonts w:ascii="CordiaUPC" w:hAnsi="CordiaUPC" w:cs="CordiaUPC"/>
          <w:sz w:val="30"/>
          <w:szCs w:val="30"/>
        </w:rPr>
        <w:t xml:space="preserve"> </w:t>
      </w:r>
      <w:r w:rsidR="00DA2939">
        <w:rPr>
          <w:rFonts w:ascii="CordiaUPC" w:hAnsi="CordiaUPC" w:cs="CordiaUPC" w:hint="cs"/>
          <w:sz w:val="30"/>
          <w:szCs w:val="30"/>
          <w:cs/>
        </w:rPr>
        <w:t xml:space="preserve">พฤษภาคม </w:t>
      </w:r>
      <w:r w:rsidR="00DA2939">
        <w:rPr>
          <w:rFonts w:ascii="CordiaUPC" w:hAnsi="CordiaUPC" w:cs="CordiaUPC"/>
          <w:sz w:val="30"/>
          <w:szCs w:val="30"/>
        </w:rPr>
        <w:t>2565</w:t>
      </w:r>
    </w:p>
    <w:p w:rsidR="00CC6B2C" w:rsidRDefault="00CC6B2C" w:rsidP="00521AA9">
      <w:pPr>
        <w:spacing w:line="260" w:lineRule="exact"/>
        <w:ind w:right="-471"/>
        <w:jc w:val="both"/>
        <w:rPr>
          <w:rFonts w:ascii="Cordia New" w:hAnsi="Cordia New" w:cs="Cordia New"/>
          <w:color w:val="000000"/>
          <w:spacing w:val="-2"/>
          <w:sz w:val="30"/>
          <w:szCs w:val="30"/>
        </w:rPr>
      </w:pPr>
    </w:p>
    <w:p w:rsidR="00521AA9" w:rsidRPr="001E2683" w:rsidRDefault="00521AA9" w:rsidP="00521AA9">
      <w:pPr>
        <w:spacing w:line="260" w:lineRule="exact"/>
        <w:ind w:right="-471"/>
        <w:jc w:val="both"/>
        <w:rPr>
          <w:rFonts w:ascii="Cordia New" w:hAnsi="Cordia New" w:cs="Cordia New"/>
          <w:b/>
          <w:bCs/>
          <w:szCs w:val="24"/>
          <w:cs/>
        </w:rPr>
      </w:pPr>
      <w:r w:rsidRPr="001E2683">
        <w:rPr>
          <w:rFonts w:ascii="Cordia New" w:hAnsi="Cordia New" w:cs="Cordia New"/>
          <w:b/>
          <w:bCs/>
          <w:szCs w:val="24"/>
          <w:cs/>
        </w:rPr>
        <w:t>สอบถามรายละเอียดเพิ่มเติมได้ที่ส่วนสื่อสารองค์กร ฝ่าย</w:t>
      </w:r>
      <w:r w:rsidR="006E73E8">
        <w:rPr>
          <w:rFonts w:ascii="Cordia New" w:hAnsi="Cordia New" w:cs="Cordia New" w:hint="cs"/>
          <w:b/>
          <w:bCs/>
          <w:szCs w:val="24"/>
          <w:cs/>
        </w:rPr>
        <w:t>ส่งเสริมภาพลักษณ์</w:t>
      </w:r>
      <w:r w:rsidRPr="001E2683">
        <w:rPr>
          <w:rFonts w:ascii="Cordia New" w:hAnsi="Cordia New" w:cs="Cordia New"/>
          <w:b/>
          <w:bCs/>
          <w:szCs w:val="24"/>
          <w:cs/>
        </w:rPr>
        <w:t>และสื่อสารองค์กร</w:t>
      </w:r>
    </w:p>
    <w:p w:rsidR="00E5685A" w:rsidRPr="00641581" w:rsidRDefault="00521AA9" w:rsidP="00641581">
      <w:pPr>
        <w:spacing w:line="260" w:lineRule="exact"/>
        <w:ind w:right="-471"/>
        <w:jc w:val="both"/>
        <w:rPr>
          <w:rFonts w:ascii="Cordia New" w:hAnsi="Cordia New" w:cs="Cordia New"/>
          <w:b/>
          <w:bCs/>
          <w:szCs w:val="24"/>
          <w:cs/>
        </w:rPr>
      </w:pPr>
      <w:r w:rsidRPr="001E2683">
        <w:rPr>
          <w:rFonts w:ascii="Cordia New" w:hAnsi="Cordia New" w:cs="Cordia New"/>
          <w:b/>
          <w:bCs/>
          <w:szCs w:val="24"/>
          <w:cs/>
        </w:rPr>
        <w:t xml:space="preserve">โทร. </w:t>
      </w:r>
      <w:r w:rsidR="001E2683">
        <w:rPr>
          <w:rFonts w:ascii="Cordia New" w:hAnsi="Cordia New" w:cs="Cordia New"/>
          <w:b/>
          <w:bCs/>
          <w:szCs w:val="24"/>
        </w:rPr>
        <w:t xml:space="preserve">0 2271 3700, 0 2278 0047, 0 2617 2111 </w:t>
      </w:r>
      <w:r w:rsidR="001E2683">
        <w:rPr>
          <w:rFonts w:ascii="Cordia New" w:hAnsi="Cordia New" w:cs="Cordia New"/>
          <w:b/>
          <w:bCs/>
          <w:szCs w:val="24"/>
          <w:cs/>
        </w:rPr>
        <w:t xml:space="preserve">ต่อ </w:t>
      </w:r>
      <w:r w:rsidR="00B47B3A">
        <w:rPr>
          <w:rFonts w:ascii="Cordia New" w:hAnsi="Cordia New" w:cs="Cordia New"/>
          <w:b/>
          <w:bCs/>
          <w:szCs w:val="24"/>
        </w:rPr>
        <w:t>411</w:t>
      </w:r>
      <w:r w:rsidR="001E2683">
        <w:rPr>
          <w:rFonts w:ascii="Cordia New" w:hAnsi="Cordia New" w:cs="Cordia New"/>
          <w:b/>
          <w:bCs/>
          <w:szCs w:val="24"/>
        </w:rPr>
        <w:t>0-4</w:t>
      </w:r>
    </w:p>
    <w:sectPr w:rsidR="00E5685A" w:rsidRPr="00641581" w:rsidSect="00A71678">
      <w:pgSz w:w="11906" w:h="16838" w:code="9"/>
      <w:pgMar w:top="1702" w:right="1274" w:bottom="9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FC1" w:rsidRDefault="00D84FC1" w:rsidP="006E73E8">
      <w:r>
        <w:separator/>
      </w:r>
    </w:p>
  </w:endnote>
  <w:endnote w:type="continuationSeparator" w:id="0">
    <w:p w:rsidR="00D84FC1" w:rsidRDefault="00D84FC1" w:rsidP="006E7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FC1" w:rsidRDefault="00D84FC1" w:rsidP="006E73E8">
      <w:r>
        <w:separator/>
      </w:r>
    </w:p>
  </w:footnote>
  <w:footnote w:type="continuationSeparator" w:id="0">
    <w:p w:rsidR="00D84FC1" w:rsidRDefault="00D84FC1" w:rsidP="006E7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65E88"/>
    <w:multiLevelType w:val="hybridMultilevel"/>
    <w:tmpl w:val="4D38CEDE"/>
    <w:lvl w:ilvl="0" w:tplc="2F0C427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D"/>
    <w:rsid w:val="00001B56"/>
    <w:rsid w:val="00004B30"/>
    <w:rsid w:val="000113B4"/>
    <w:rsid w:val="00011EC5"/>
    <w:rsid w:val="00012E37"/>
    <w:rsid w:val="00013948"/>
    <w:rsid w:val="000147A3"/>
    <w:rsid w:val="0001570D"/>
    <w:rsid w:val="00021F1C"/>
    <w:rsid w:val="00021F5A"/>
    <w:rsid w:val="0002233C"/>
    <w:rsid w:val="00022522"/>
    <w:rsid w:val="0002511F"/>
    <w:rsid w:val="00030680"/>
    <w:rsid w:val="00030D01"/>
    <w:rsid w:val="000336A3"/>
    <w:rsid w:val="0003501F"/>
    <w:rsid w:val="0003591D"/>
    <w:rsid w:val="00037335"/>
    <w:rsid w:val="00041E0A"/>
    <w:rsid w:val="00042C17"/>
    <w:rsid w:val="000439A3"/>
    <w:rsid w:val="00045A72"/>
    <w:rsid w:val="00046E18"/>
    <w:rsid w:val="000471F0"/>
    <w:rsid w:val="000476E7"/>
    <w:rsid w:val="00047988"/>
    <w:rsid w:val="000501BF"/>
    <w:rsid w:val="000527AE"/>
    <w:rsid w:val="00053BC2"/>
    <w:rsid w:val="00054AB7"/>
    <w:rsid w:val="00057BFF"/>
    <w:rsid w:val="00057EAF"/>
    <w:rsid w:val="00061850"/>
    <w:rsid w:val="0006361B"/>
    <w:rsid w:val="00065BB7"/>
    <w:rsid w:val="00066F25"/>
    <w:rsid w:val="000676B0"/>
    <w:rsid w:val="00072D08"/>
    <w:rsid w:val="00074977"/>
    <w:rsid w:val="00074E32"/>
    <w:rsid w:val="00075D59"/>
    <w:rsid w:val="00076469"/>
    <w:rsid w:val="00080B8A"/>
    <w:rsid w:val="0008318D"/>
    <w:rsid w:val="00083373"/>
    <w:rsid w:val="00084251"/>
    <w:rsid w:val="00093BC1"/>
    <w:rsid w:val="00094AAE"/>
    <w:rsid w:val="000A3EAC"/>
    <w:rsid w:val="000A3EB5"/>
    <w:rsid w:val="000A71AE"/>
    <w:rsid w:val="000A7D9B"/>
    <w:rsid w:val="000B0D4F"/>
    <w:rsid w:val="000B2E16"/>
    <w:rsid w:val="000B395A"/>
    <w:rsid w:val="000B46AB"/>
    <w:rsid w:val="000B73B2"/>
    <w:rsid w:val="000C0DF1"/>
    <w:rsid w:val="000C369D"/>
    <w:rsid w:val="000C4556"/>
    <w:rsid w:val="000C6623"/>
    <w:rsid w:val="000C6D27"/>
    <w:rsid w:val="000D0A8E"/>
    <w:rsid w:val="000D5A6F"/>
    <w:rsid w:val="000E0B5D"/>
    <w:rsid w:val="000E11C9"/>
    <w:rsid w:val="000E3B92"/>
    <w:rsid w:val="000E3E41"/>
    <w:rsid w:val="000E4E34"/>
    <w:rsid w:val="000E70E0"/>
    <w:rsid w:val="000F0D84"/>
    <w:rsid w:val="000F178D"/>
    <w:rsid w:val="000F2061"/>
    <w:rsid w:val="000F28A2"/>
    <w:rsid w:val="000F2CC5"/>
    <w:rsid w:val="000F30C3"/>
    <w:rsid w:val="000F4D01"/>
    <w:rsid w:val="000F4D32"/>
    <w:rsid w:val="000F5CF8"/>
    <w:rsid w:val="000F5EAC"/>
    <w:rsid w:val="000F6724"/>
    <w:rsid w:val="00103C0F"/>
    <w:rsid w:val="00104E5A"/>
    <w:rsid w:val="001056BD"/>
    <w:rsid w:val="00105C7B"/>
    <w:rsid w:val="00107AA7"/>
    <w:rsid w:val="00107C62"/>
    <w:rsid w:val="001104AB"/>
    <w:rsid w:val="00111756"/>
    <w:rsid w:val="00111E04"/>
    <w:rsid w:val="00112535"/>
    <w:rsid w:val="001142B3"/>
    <w:rsid w:val="0011430A"/>
    <w:rsid w:val="00114B51"/>
    <w:rsid w:val="00117AC4"/>
    <w:rsid w:val="00120D8C"/>
    <w:rsid w:val="00121844"/>
    <w:rsid w:val="00121C57"/>
    <w:rsid w:val="0012501B"/>
    <w:rsid w:val="00125A1B"/>
    <w:rsid w:val="00127C0E"/>
    <w:rsid w:val="00132873"/>
    <w:rsid w:val="00132F97"/>
    <w:rsid w:val="0013314A"/>
    <w:rsid w:val="00133B86"/>
    <w:rsid w:val="00135209"/>
    <w:rsid w:val="00135E03"/>
    <w:rsid w:val="00136F56"/>
    <w:rsid w:val="0013709B"/>
    <w:rsid w:val="001417E6"/>
    <w:rsid w:val="00144B92"/>
    <w:rsid w:val="00145264"/>
    <w:rsid w:val="00145313"/>
    <w:rsid w:val="001531AC"/>
    <w:rsid w:val="00154F1D"/>
    <w:rsid w:val="001553A3"/>
    <w:rsid w:val="00156A7A"/>
    <w:rsid w:val="0016142D"/>
    <w:rsid w:val="001618BA"/>
    <w:rsid w:val="00162E7F"/>
    <w:rsid w:val="001630D9"/>
    <w:rsid w:val="001631BB"/>
    <w:rsid w:val="00165205"/>
    <w:rsid w:val="00166188"/>
    <w:rsid w:val="0016663F"/>
    <w:rsid w:val="00172704"/>
    <w:rsid w:val="001763B3"/>
    <w:rsid w:val="0018181F"/>
    <w:rsid w:val="00190D33"/>
    <w:rsid w:val="00192504"/>
    <w:rsid w:val="00192DCD"/>
    <w:rsid w:val="00193456"/>
    <w:rsid w:val="00193AD3"/>
    <w:rsid w:val="00193FA2"/>
    <w:rsid w:val="00197DD0"/>
    <w:rsid w:val="00197FFA"/>
    <w:rsid w:val="001A02B4"/>
    <w:rsid w:val="001A0DBD"/>
    <w:rsid w:val="001A2324"/>
    <w:rsid w:val="001A3666"/>
    <w:rsid w:val="001A3722"/>
    <w:rsid w:val="001A5ACD"/>
    <w:rsid w:val="001A790E"/>
    <w:rsid w:val="001A7EBC"/>
    <w:rsid w:val="001B012F"/>
    <w:rsid w:val="001B0548"/>
    <w:rsid w:val="001B1316"/>
    <w:rsid w:val="001B23A7"/>
    <w:rsid w:val="001B3686"/>
    <w:rsid w:val="001B43B4"/>
    <w:rsid w:val="001B606C"/>
    <w:rsid w:val="001C73E7"/>
    <w:rsid w:val="001D3C7F"/>
    <w:rsid w:val="001D49C0"/>
    <w:rsid w:val="001D7360"/>
    <w:rsid w:val="001D782E"/>
    <w:rsid w:val="001E03B3"/>
    <w:rsid w:val="001E0B82"/>
    <w:rsid w:val="001E2683"/>
    <w:rsid w:val="001F0524"/>
    <w:rsid w:val="001F27B5"/>
    <w:rsid w:val="001F3811"/>
    <w:rsid w:val="001F4B95"/>
    <w:rsid w:val="001F5449"/>
    <w:rsid w:val="0020164B"/>
    <w:rsid w:val="00202B8F"/>
    <w:rsid w:val="00202DA1"/>
    <w:rsid w:val="002038C5"/>
    <w:rsid w:val="0020713E"/>
    <w:rsid w:val="002138E5"/>
    <w:rsid w:val="0021721A"/>
    <w:rsid w:val="002207A2"/>
    <w:rsid w:val="002221AC"/>
    <w:rsid w:val="00223283"/>
    <w:rsid w:val="00224B12"/>
    <w:rsid w:val="00224D4E"/>
    <w:rsid w:val="00231548"/>
    <w:rsid w:val="0023202A"/>
    <w:rsid w:val="00232083"/>
    <w:rsid w:val="002321F5"/>
    <w:rsid w:val="00234B95"/>
    <w:rsid w:val="00236E2E"/>
    <w:rsid w:val="002402DD"/>
    <w:rsid w:val="00243371"/>
    <w:rsid w:val="002479DC"/>
    <w:rsid w:val="002520E2"/>
    <w:rsid w:val="0025335F"/>
    <w:rsid w:val="0025582D"/>
    <w:rsid w:val="00255CF8"/>
    <w:rsid w:val="00256DE6"/>
    <w:rsid w:val="002606FE"/>
    <w:rsid w:val="00260F9C"/>
    <w:rsid w:val="00261EA4"/>
    <w:rsid w:val="002625A8"/>
    <w:rsid w:val="00262B1B"/>
    <w:rsid w:val="00263399"/>
    <w:rsid w:val="002643F2"/>
    <w:rsid w:val="00264BB0"/>
    <w:rsid w:val="00264C81"/>
    <w:rsid w:val="0026530D"/>
    <w:rsid w:val="00266A6F"/>
    <w:rsid w:val="002716F0"/>
    <w:rsid w:val="00271AF3"/>
    <w:rsid w:val="00274013"/>
    <w:rsid w:val="00274F81"/>
    <w:rsid w:val="0027605C"/>
    <w:rsid w:val="00277840"/>
    <w:rsid w:val="00280738"/>
    <w:rsid w:val="0028160A"/>
    <w:rsid w:val="00282CA0"/>
    <w:rsid w:val="00284996"/>
    <w:rsid w:val="002A0931"/>
    <w:rsid w:val="002A26B3"/>
    <w:rsid w:val="002B1E2B"/>
    <w:rsid w:val="002B2676"/>
    <w:rsid w:val="002B301B"/>
    <w:rsid w:val="002B4787"/>
    <w:rsid w:val="002B6390"/>
    <w:rsid w:val="002B6658"/>
    <w:rsid w:val="002B7549"/>
    <w:rsid w:val="002C312C"/>
    <w:rsid w:val="002C3D9E"/>
    <w:rsid w:val="002C4462"/>
    <w:rsid w:val="002C4591"/>
    <w:rsid w:val="002C4E16"/>
    <w:rsid w:val="002D09E2"/>
    <w:rsid w:val="002D44C8"/>
    <w:rsid w:val="002D63DF"/>
    <w:rsid w:val="002E2118"/>
    <w:rsid w:val="002E260E"/>
    <w:rsid w:val="002E36C9"/>
    <w:rsid w:val="002E3A61"/>
    <w:rsid w:val="002E3C1D"/>
    <w:rsid w:val="002E3C3B"/>
    <w:rsid w:val="002E66B8"/>
    <w:rsid w:val="002E7A98"/>
    <w:rsid w:val="002F0574"/>
    <w:rsid w:val="002F7BFC"/>
    <w:rsid w:val="00301D14"/>
    <w:rsid w:val="0030590C"/>
    <w:rsid w:val="00305F1B"/>
    <w:rsid w:val="00311FA8"/>
    <w:rsid w:val="00313622"/>
    <w:rsid w:val="00314902"/>
    <w:rsid w:val="0032099F"/>
    <w:rsid w:val="00321766"/>
    <w:rsid w:val="00321D6E"/>
    <w:rsid w:val="003236CE"/>
    <w:rsid w:val="00323B3B"/>
    <w:rsid w:val="00332B98"/>
    <w:rsid w:val="003366DC"/>
    <w:rsid w:val="00341F9C"/>
    <w:rsid w:val="0034233D"/>
    <w:rsid w:val="00343CCC"/>
    <w:rsid w:val="00344593"/>
    <w:rsid w:val="00345543"/>
    <w:rsid w:val="00346FC1"/>
    <w:rsid w:val="003505A5"/>
    <w:rsid w:val="00350978"/>
    <w:rsid w:val="003534DA"/>
    <w:rsid w:val="00353A56"/>
    <w:rsid w:val="00354914"/>
    <w:rsid w:val="003553D6"/>
    <w:rsid w:val="003650F5"/>
    <w:rsid w:val="0037059E"/>
    <w:rsid w:val="003706A2"/>
    <w:rsid w:val="00370DEE"/>
    <w:rsid w:val="00371570"/>
    <w:rsid w:val="00373173"/>
    <w:rsid w:val="003733E3"/>
    <w:rsid w:val="0037355A"/>
    <w:rsid w:val="003740A6"/>
    <w:rsid w:val="00375B90"/>
    <w:rsid w:val="0037727F"/>
    <w:rsid w:val="00377D18"/>
    <w:rsid w:val="003803C3"/>
    <w:rsid w:val="003826C2"/>
    <w:rsid w:val="00383232"/>
    <w:rsid w:val="0038680E"/>
    <w:rsid w:val="00391483"/>
    <w:rsid w:val="0039390B"/>
    <w:rsid w:val="00395866"/>
    <w:rsid w:val="003A0264"/>
    <w:rsid w:val="003A09FD"/>
    <w:rsid w:val="003A175D"/>
    <w:rsid w:val="003A18AB"/>
    <w:rsid w:val="003A2758"/>
    <w:rsid w:val="003A2ECF"/>
    <w:rsid w:val="003A4DD7"/>
    <w:rsid w:val="003A5B19"/>
    <w:rsid w:val="003A6E72"/>
    <w:rsid w:val="003B0431"/>
    <w:rsid w:val="003B0E88"/>
    <w:rsid w:val="003C1550"/>
    <w:rsid w:val="003D2C6C"/>
    <w:rsid w:val="003D4D45"/>
    <w:rsid w:val="003E2F74"/>
    <w:rsid w:val="003E315D"/>
    <w:rsid w:val="003E71D0"/>
    <w:rsid w:val="003E73A9"/>
    <w:rsid w:val="003F0E24"/>
    <w:rsid w:val="003F1B78"/>
    <w:rsid w:val="003F1D8E"/>
    <w:rsid w:val="003F2207"/>
    <w:rsid w:val="003F280C"/>
    <w:rsid w:val="003F2FEE"/>
    <w:rsid w:val="003F302B"/>
    <w:rsid w:val="003F5E9A"/>
    <w:rsid w:val="00401F77"/>
    <w:rsid w:val="00402D7C"/>
    <w:rsid w:val="00406B98"/>
    <w:rsid w:val="00407BF3"/>
    <w:rsid w:val="004107E9"/>
    <w:rsid w:val="00411986"/>
    <w:rsid w:val="00411C62"/>
    <w:rsid w:val="00412402"/>
    <w:rsid w:val="004128C7"/>
    <w:rsid w:val="004208BD"/>
    <w:rsid w:val="004215DA"/>
    <w:rsid w:val="004238A1"/>
    <w:rsid w:val="00426404"/>
    <w:rsid w:val="0043186F"/>
    <w:rsid w:val="00432615"/>
    <w:rsid w:val="004327FC"/>
    <w:rsid w:val="004329E9"/>
    <w:rsid w:val="00433012"/>
    <w:rsid w:val="004428A4"/>
    <w:rsid w:val="004428D1"/>
    <w:rsid w:val="004458CF"/>
    <w:rsid w:val="004461F3"/>
    <w:rsid w:val="00447330"/>
    <w:rsid w:val="00451081"/>
    <w:rsid w:val="00456E6A"/>
    <w:rsid w:val="00456F51"/>
    <w:rsid w:val="00462D58"/>
    <w:rsid w:val="00463368"/>
    <w:rsid w:val="00464F11"/>
    <w:rsid w:val="00470B0A"/>
    <w:rsid w:val="00470EB9"/>
    <w:rsid w:val="00470F8D"/>
    <w:rsid w:val="00472B65"/>
    <w:rsid w:val="00477591"/>
    <w:rsid w:val="00477F01"/>
    <w:rsid w:val="004811B0"/>
    <w:rsid w:val="0048159D"/>
    <w:rsid w:val="0048176A"/>
    <w:rsid w:val="004838C5"/>
    <w:rsid w:val="00483DD4"/>
    <w:rsid w:val="0048550E"/>
    <w:rsid w:val="00485E88"/>
    <w:rsid w:val="00487680"/>
    <w:rsid w:val="00490D2C"/>
    <w:rsid w:val="00491751"/>
    <w:rsid w:val="004944BB"/>
    <w:rsid w:val="00494C8A"/>
    <w:rsid w:val="004960ED"/>
    <w:rsid w:val="004A0885"/>
    <w:rsid w:val="004A25D8"/>
    <w:rsid w:val="004A2DAD"/>
    <w:rsid w:val="004A2F9F"/>
    <w:rsid w:val="004A42A5"/>
    <w:rsid w:val="004A4885"/>
    <w:rsid w:val="004A4EB6"/>
    <w:rsid w:val="004A5156"/>
    <w:rsid w:val="004A6A74"/>
    <w:rsid w:val="004A6C07"/>
    <w:rsid w:val="004B092D"/>
    <w:rsid w:val="004B333F"/>
    <w:rsid w:val="004B3C9E"/>
    <w:rsid w:val="004B46F1"/>
    <w:rsid w:val="004C0869"/>
    <w:rsid w:val="004C4005"/>
    <w:rsid w:val="004C492F"/>
    <w:rsid w:val="004C6C2E"/>
    <w:rsid w:val="004D24C6"/>
    <w:rsid w:val="004D6072"/>
    <w:rsid w:val="004D71BA"/>
    <w:rsid w:val="004D7424"/>
    <w:rsid w:val="004E12AD"/>
    <w:rsid w:val="004E4F10"/>
    <w:rsid w:val="004E4F55"/>
    <w:rsid w:val="004E6782"/>
    <w:rsid w:val="004F270D"/>
    <w:rsid w:val="004F36D1"/>
    <w:rsid w:val="004F602F"/>
    <w:rsid w:val="004F7565"/>
    <w:rsid w:val="005023FE"/>
    <w:rsid w:val="005029AC"/>
    <w:rsid w:val="00510CB6"/>
    <w:rsid w:val="0051131D"/>
    <w:rsid w:val="00521AA9"/>
    <w:rsid w:val="00522138"/>
    <w:rsid w:val="005226FB"/>
    <w:rsid w:val="00526862"/>
    <w:rsid w:val="00527D8F"/>
    <w:rsid w:val="00530BB1"/>
    <w:rsid w:val="00531C72"/>
    <w:rsid w:val="005360A7"/>
    <w:rsid w:val="00536C22"/>
    <w:rsid w:val="0053788D"/>
    <w:rsid w:val="005412E8"/>
    <w:rsid w:val="00541473"/>
    <w:rsid w:val="00543213"/>
    <w:rsid w:val="00547405"/>
    <w:rsid w:val="00547D8F"/>
    <w:rsid w:val="005531CE"/>
    <w:rsid w:val="00554A9D"/>
    <w:rsid w:val="00555814"/>
    <w:rsid w:val="005640B5"/>
    <w:rsid w:val="00566357"/>
    <w:rsid w:val="00570D42"/>
    <w:rsid w:val="00571D37"/>
    <w:rsid w:val="005732DA"/>
    <w:rsid w:val="005734AA"/>
    <w:rsid w:val="00576958"/>
    <w:rsid w:val="00576BD6"/>
    <w:rsid w:val="0058027D"/>
    <w:rsid w:val="00580C7A"/>
    <w:rsid w:val="005812FA"/>
    <w:rsid w:val="005813C1"/>
    <w:rsid w:val="005815A3"/>
    <w:rsid w:val="005821E7"/>
    <w:rsid w:val="00582802"/>
    <w:rsid w:val="00583971"/>
    <w:rsid w:val="00584168"/>
    <w:rsid w:val="0058528A"/>
    <w:rsid w:val="005856C7"/>
    <w:rsid w:val="00586A49"/>
    <w:rsid w:val="00586DE1"/>
    <w:rsid w:val="00594F10"/>
    <w:rsid w:val="00596E4D"/>
    <w:rsid w:val="00597497"/>
    <w:rsid w:val="005A3E6C"/>
    <w:rsid w:val="005A6D40"/>
    <w:rsid w:val="005B3638"/>
    <w:rsid w:val="005B44BC"/>
    <w:rsid w:val="005B4E72"/>
    <w:rsid w:val="005B5073"/>
    <w:rsid w:val="005B6DC8"/>
    <w:rsid w:val="005C0A58"/>
    <w:rsid w:val="005C15EB"/>
    <w:rsid w:val="005C2322"/>
    <w:rsid w:val="005C31CC"/>
    <w:rsid w:val="005C4845"/>
    <w:rsid w:val="005C5BC9"/>
    <w:rsid w:val="005C5E1F"/>
    <w:rsid w:val="005C6753"/>
    <w:rsid w:val="005D41D6"/>
    <w:rsid w:val="005D50E8"/>
    <w:rsid w:val="005D792E"/>
    <w:rsid w:val="005D7EB1"/>
    <w:rsid w:val="005E01ED"/>
    <w:rsid w:val="005E5B86"/>
    <w:rsid w:val="005E63F5"/>
    <w:rsid w:val="005F0B25"/>
    <w:rsid w:val="005F4D72"/>
    <w:rsid w:val="005F5887"/>
    <w:rsid w:val="005F59E4"/>
    <w:rsid w:val="0060379B"/>
    <w:rsid w:val="00604EA4"/>
    <w:rsid w:val="0060677D"/>
    <w:rsid w:val="00606A94"/>
    <w:rsid w:val="00607BD1"/>
    <w:rsid w:val="006103A7"/>
    <w:rsid w:val="0061266F"/>
    <w:rsid w:val="006142FD"/>
    <w:rsid w:val="0061448C"/>
    <w:rsid w:val="00616651"/>
    <w:rsid w:val="00616873"/>
    <w:rsid w:val="00617654"/>
    <w:rsid w:val="006204CF"/>
    <w:rsid w:val="00621B40"/>
    <w:rsid w:val="00624116"/>
    <w:rsid w:val="00626382"/>
    <w:rsid w:val="0063107D"/>
    <w:rsid w:val="00631363"/>
    <w:rsid w:val="0063281B"/>
    <w:rsid w:val="006364A6"/>
    <w:rsid w:val="00637DCE"/>
    <w:rsid w:val="006406DA"/>
    <w:rsid w:val="00641581"/>
    <w:rsid w:val="0064167D"/>
    <w:rsid w:val="0064367D"/>
    <w:rsid w:val="0064466E"/>
    <w:rsid w:val="00644F96"/>
    <w:rsid w:val="00647938"/>
    <w:rsid w:val="00650897"/>
    <w:rsid w:val="006518A3"/>
    <w:rsid w:val="00652F47"/>
    <w:rsid w:val="00654066"/>
    <w:rsid w:val="006542A7"/>
    <w:rsid w:val="00655646"/>
    <w:rsid w:val="006615EE"/>
    <w:rsid w:val="00662DE3"/>
    <w:rsid w:val="0066439B"/>
    <w:rsid w:val="0066631B"/>
    <w:rsid w:val="00667D51"/>
    <w:rsid w:val="00670F50"/>
    <w:rsid w:val="00671D86"/>
    <w:rsid w:val="00671E1E"/>
    <w:rsid w:val="00675F7E"/>
    <w:rsid w:val="00682697"/>
    <w:rsid w:val="0068381D"/>
    <w:rsid w:val="0068427E"/>
    <w:rsid w:val="00684DA9"/>
    <w:rsid w:val="00685CEF"/>
    <w:rsid w:val="0068622B"/>
    <w:rsid w:val="0068752F"/>
    <w:rsid w:val="00692E13"/>
    <w:rsid w:val="00697427"/>
    <w:rsid w:val="00697C76"/>
    <w:rsid w:val="006A0190"/>
    <w:rsid w:val="006A04B0"/>
    <w:rsid w:val="006A132A"/>
    <w:rsid w:val="006A2A6F"/>
    <w:rsid w:val="006A41C7"/>
    <w:rsid w:val="006A45CC"/>
    <w:rsid w:val="006A5703"/>
    <w:rsid w:val="006A5BAF"/>
    <w:rsid w:val="006A6D8F"/>
    <w:rsid w:val="006A7D47"/>
    <w:rsid w:val="006B07AF"/>
    <w:rsid w:val="006B1383"/>
    <w:rsid w:val="006B16B7"/>
    <w:rsid w:val="006B23E7"/>
    <w:rsid w:val="006B5D51"/>
    <w:rsid w:val="006B76C0"/>
    <w:rsid w:val="006C1A9F"/>
    <w:rsid w:val="006C2672"/>
    <w:rsid w:val="006C2856"/>
    <w:rsid w:val="006C33E9"/>
    <w:rsid w:val="006C7CE3"/>
    <w:rsid w:val="006D0503"/>
    <w:rsid w:val="006D0E71"/>
    <w:rsid w:val="006D16CD"/>
    <w:rsid w:val="006D5341"/>
    <w:rsid w:val="006D641B"/>
    <w:rsid w:val="006D7F06"/>
    <w:rsid w:val="006E21FA"/>
    <w:rsid w:val="006E30EE"/>
    <w:rsid w:val="006E42C7"/>
    <w:rsid w:val="006E5C2E"/>
    <w:rsid w:val="006E73E8"/>
    <w:rsid w:val="006F19EF"/>
    <w:rsid w:val="006F2D8A"/>
    <w:rsid w:val="006F4283"/>
    <w:rsid w:val="006F636A"/>
    <w:rsid w:val="006F66EA"/>
    <w:rsid w:val="006F6E41"/>
    <w:rsid w:val="00701547"/>
    <w:rsid w:val="00703A16"/>
    <w:rsid w:val="00704A8A"/>
    <w:rsid w:val="00704D66"/>
    <w:rsid w:val="00705B19"/>
    <w:rsid w:val="00706E02"/>
    <w:rsid w:val="00707534"/>
    <w:rsid w:val="00707822"/>
    <w:rsid w:val="0071122A"/>
    <w:rsid w:val="0071165A"/>
    <w:rsid w:val="0071191D"/>
    <w:rsid w:val="0071264E"/>
    <w:rsid w:val="00712CBE"/>
    <w:rsid w:val="00712F10"/>
    <w:rsid w:val="007142FF"/>
    <w:rsid w:val="007147D7"/>
    <w:rsid w:val="00716EDE"/>
    <w:rsid w:val="00717151"/>
    <w:rsid w:val="00722C4B"/>
    <w:rsid w:val="0073658B"/>
    <w:rsid w:val="007365B7"/>
    <w:rsid w:val="007379D0"/>
    <w:rsid w:val="00742834"/>
    <w:rsid w:val="00742B45"/>
    <w:rsid w:val="0074338F"/>
    <w:rsid w:val="00747504"/>
    <w:rsid w:val="00747B21"/>
    <w:rsid w:val="0075331D"/>
    <w:rsid w:val="007534EF"/>
    <w:rsid w:val="00753FEE"/>
    <w:rsid w:val="007573FD"/>
    <w:rsid w:val="0076173F"/>
    <w:rsid w:val="0076393F"/>
    <w:rsid w:val="007648F4"/>
    <w:rsid w:val="00764DB7"/>
    <w:rsid w:val="007650BD"/>
    <w:rsid w:val="007713BD"/>
    <w:rsid w:val="0077175D"/>
    <w:rsid w:val="00773DEB"/>
    <w:rsid w:val="00774AE4"/>
    <w:rsid w:val="0077612F"/>
    <w:rsid w:val="007763EE"/>
    <w:rsid w:val="00777311"/>
    <w:rsid w:val="00780B63"/>
    <w:rsid w:val="00782ABA"/>
    <w:rsid w:val="00783575"/>
    <w:rsid w:val="00784526"/>
    <w:rsid w:val="00784F64"/>
    <w:rsid w:val="007863E4"/>
    <w:rsid w:val="00787B1E"/>
    <w:rsid w:val="00790360"/>
    <w:rsid w:val="00790915"/>
    <w:rsid w:val="00794D07"/>
    <w:rsid w:val="007977BA"/>
    <w:rsid w:val="007A0297"/>
    <w:rsid w:val="007A14C9"/>
    <w:rsid w:val="007A2A59"/>
    <w:rsid w:val="007A4793"/>
    <w:rsid w:val="007A50AB"/>
    <w:rsid w:val="007A79D4"/>
    <w:rsid w:val="007A7F6A"/>
    <w:rsid w:val="007B0298"/>
    <w:rsid w:val="007B3B9A"/>
    <w:rsid w:val="007B5D6C"/>
    <w:rsid w:val="007B6C40"/>
    <w:rsid w:val="007C06EF"/>
    <w:rsid w:val="007C1481"/>
    <w:rsid w:val="007C3979"/>
    <w:rsid w:val="007C4C34"/>
    <w:rsid w:val="007C543F"/>
    <w:rsid w:val="007C6FD4"/>
    <w:rsid w:val="007D074B"/>
    <w:rsid w:val="007D1075"/>
    <w:rsid w:val="007D7ADA"/>
    <w:rsid w:val="007E12D7"/>
    <w:rsid w:val="007E160A"/>
    <w:rsid w:val="007E3862"/>
    <w:rsid w:val="007F024B"/>
    <w:rsid w:val="007F0A62"/>
    <w:rsid w:val="007F23FC"/>
    <w:rsid w:val="007F6973"/>
    <w:rsid w:val="007F6D4F"/>
    <w:rsid w:val="007F7972"/>
    <w:rsid w:val="00800B91"/>
    <w:rsid w:val="008014B8"/>
    <w:rsid w:val="008015BD"/>
    <w:rsid w:val="00803A39"/>
    <w:rsid w:val="00805738"/>
    <w:rsid w:val="008103B2"/>
    <w:rsid w:val="008168D2"/>
    <w:rsid w:val="00820CE8"/>
    <w:rsid w:val="008231AF"/>
    <w:rsid w:val="00824EF0"/>
    <w:rsid w:val="00826D91"/>
    <w:rsid w:val="00830BC8"/>
    <w:rsid w:val="008314A6"/>
    <w:rsid w:val="00831A02"/>
    <w:rsid w:val="00833346"/>
    <w:rsid w:val="00834C8A"/>
    <w:rsid w:val="008404E8"/>
    <w:rsid w:val="00842694"/>
    <w:rsid w:val="00846F31"/>
    <w:rsid w:val="00852555"/>
    <w:rsid w:val="00853E11"/>
    <w:rsid w:val="00853E6E"/>
    <w:rsid w:val="00853F84"/>
    <w:rsid w:val="00854E11"/>
    <w:rsid w:val="00855093"/>
    <w:rsid w:val="00860374"/>
    <w:rsid w:val="00864E4B"/>
    <w:rsid w:val="008718BD"/>
    <w:rsid w:val="00873DC2"/>
    <w:rsid w:val="008744D6"/>
    <w:rsid w:val="00876C69"/>
    <w:rsid w:val="00877DC7"/>
    <w:rsid w:val="00880F3C"/>
    <w:rsid w:val="00883465"/>
    <w:rsid w:val="00883AD4"/>
    <w:rsid w:val="0089216C"/>
    <w:rsid w:val="008936AB"/>
    <w:rsid w:val="00893BE9"/>
    <w:rsid w:val="00895417"/>
    <w:rsid w:val="00897EAE"/>
    <w:rsid w:val="008A00A8"/>
    <w:rsid w:val="008A0818"/>
    <w:rsid w:val="008A41DC"/>
    <w:rsid w:val="008A466E"/>
    <w:rsid w:val="008A66E0"/>
    <w:rsid w:val="008A6B35"/>
    <w:rsid w:val="008A742D"/>
    <w:rsid w:val="008A7601"/>
    <w:rsid w:val="008B3FCD"/>
    <w:rsid w:val="008B5C52"/>
    <w:rsid w:val="008B5DCF"/>
    <w:rsid w:val="008B7CB4"/>
    <w:rsid w:val="008C0033"/>
    <w:rsid w:val="008C06D0"/>
    <w:rsid w:val="008C4F01"/>
    <w:rsid w:val="008C62E8"/>
    <w:rsid w:val="008C6D03"/>
    <w:rsid w:val="008D177A"/>
    <w:rsid w:val="008D2257"/>
    <w:rsid w:val="008D37CC"/>
    <w:rsid w:val="008D38EB"/>
    <w:rsid w:val="008D5107"/>
    <w:rsid w:val="008D52D1"/>
    <w:rsid w:val="008E3ABE"/>
    <w:rsid w:val="008E3FE7"/>
    <w:rsid w:val="008E4991"/>
    <w:rsid w:val="008E6346"/>
    <w:rsid w:val="008E6A2B"/>
    <w:rsid w:val="008E6B2E"/>
    <w:rsid w:val="008F2CA3"/>
    <w:rsid w:val="008F5F57"/>
    <w:rsid w:val="008F6BEF"/>
    <w:rsid w:val="008F722C"/>
    <w:rsid w:val="00901D88"/>
    <w:rsid w:val="00912E7D"/>
    <w:rsid w:val="009150C5"/>
    <w:rsid w:val="009152D9"/>
    <w:rsid w:val="009227C6"/>
    <w:rsid w:val="009255D4"/>
    <w:rsid w:val="00925A24"/>
    <w:rsid w:val="00927481"/>
    <w:rsid w:val="009278EE"/>
    <w:rsid w:val="00930526"/>
    <w:rsid w:val="009352F0"/>
    <w:rsid w:val="0093669C"/>
    <w:rsid w:val="00941AC5"/>
    <w:rsid w:val="009421F0"/>
    <w:rsid w:val="00943F52"/>
    <w:rsid w:val="009448A8"/>
    <w:rsid w:val="009455B8"/>
    <w:rsid w:val="0094594E"/>
    <w:rsid w:val="0094618F"/>
    <w:rsid w:val="00952FF4"/>
    <w:rsid w:val="0095337A"/>
    <w:rsid w:val="00956901"/>
    <w:rsid w:val="00956F71"/>
    <w:rsid w:val="00956F81"/>
    <w:rsid w:val="00957320"/>
    <w:rsid w:val="00960E2B"/>
    <w:rsid w:val="00963FAF"/>
    <w:rsid w:val="00967742"/>
    <w:rsid w:val="00967CC1"/>
    <w:rsid w:val="00970A16"/>
    <w:rsid w:val="00970B7D"/>
    <w:rsid w:val="00970C16"/>
    <w:rsid w:val="00975716"/>
    <w:rsid w:val="0098100E"/>
    <w:rsid w:val="00984F61"/>
    <w:rsid w:val="00985871"/>
    <w:rsid w:val="00985CF4"/>
    <w:rsid w:val="00986D56"/>
    <w:rsid w:val="0098750D"/>
    <w:rsid w:val="00991C11"/>
    <w:rsid w:val="00994265"/>
    <w:rsid w:val="00995C8D"/>
    <w:rsid w:val="00996AFD"/>
    <w:rsid w:val="009A0887"/>
    <w:rsid w:val="009A1E5E"/>
    <w:rsid w:val="009A4892"/>
    <w:rsid w:val="009A7C0C"/>
    <w:rsid w:val="009B1B98"/>
    <w:rsid w:val="009B1E63"/>
    <w:rsid w:val="009B20A7"/>
    <w:rsid w:val="009B3F4E"/>
    <w:rsid w:val="009B513D"/>
    <w:rsid w:val="009B72C1"/>
    <w:rsid w:val="009C102D"/>
    <w:rsid w:val="009C11E3"/>
    <w:rsid w:val="009C3D9E"/>
    <w:rsid w:val="009C41BA"/>
    <w:rsid w:val="009C4809"/>
    <w:rsid w:val="009C5718"/>
    <w:rsid w:val="009D1852"/>
    <w:rsid w:val="009D2914"/>
    <w:rsid w:val="009D2F92"/>
    <w:rsid w:val="009D44DA"/>
    <w:rsid w:val="009D6206"/>
    <w:rsid w:val="009E06D0"/>
    <w:rsid w:val="009E072D"/>
    <w:rsid w:val="009E1DD1"/>
    <w:rsid w:val="009E2F80"/>
    <w:rsid w:val="009E3456"/>
    <w:rsid w:val="009E4C81"/>
    <w:rsid w:val="009E5680"/>
    <w:rsid w:val="009E757A"/>
    <w:rsid w:val="009F0B15"/>
    <w:rsid w:val="009F0BBE"/>
    <w:rsid w:val="009F3DA4"/>
    <w:rsid w:val="009F3F77"/>
    <w:rsid w:val="009F54D6"/>
    <w:rsid w:val="009F78B7"/>
    <w:rsid w:val="00A015A4"/>
    <w:rsid w:val="00A0417A"/>
    <w:rsid w:val="00A0473C"/>
    <w:rsid w:val="00A122C0"/>
    <w:rsid w:val="00A12A74"/>
    <w:rsid w:val="00A12ACA"/>
    <w:rsid w:val="00A151BA"/>
    <w:rsid w:val="00A154D1"/>
    <w:rsid w:val="00A16517"/>
    <w:rsid w:val="00A174F0"/>
    <w:rsid w:val="00A17602"/>
    <w:rsid w:val="00A229FF"/>
    <w:rsid w:val="00A22F0F"/>
    <w:rsid w:val="00A2488A"/>
    <w:rsid w:val="00A2637A"/>
    <w:rsid w:val="00A325DF"/>
    <w:rsid w:val="00A35F22"/>
    <w:rsid w:val="00A4073E"/>
    <w:rsid w:val="00A4163B"/>
    <w:rsid w:val="00A42D4E"/>
    <w:rsid w:val="00A4408B"/>
    <w:rsid w:val="00A45D65"/>
    <w:rsid w:val="00A45EBC"/>
    <w:rsid w:val="00A50342"/>
    <w:rsid w:val="00A535AB"/>
    <w:rsid w:val="00A539E5"/>
    <w:rsid w:val="00A56F4B"/>
    <w:rsid w:val="00A63910"/>
    <w:rsid w:val="00A65D0D"/>
    <w:rsid w:val="00A66746"/>
    <w:rsid w:val="00A667EB"/>
    <w:rsid w:val="00A66804"/>
    <w:rsid w:val="00A6689B"/>
    <w:rsid w:val="00A669BE"/>
    <w:rsid w:val="00A66B0D"/>
    <w:rsid w:val="00A66BF3"/>
    <w:rsid w:val="00A71678"/>
    <w:rsid w:val="00A733E0"/>
    <w:rsid w:val="00A73E33"/>
    <w:rsid w:val="00A75386"/>
    <w:rsid w:val="00A75C88"/>
    <w:rsid w:val="00A76234"/>
    <w:rsid w:val="00A8040E"/>
    <w:rsid w:val="00A806A4"/>
    <w:rsid w:val="00A81604"/>
    <w:rsid w:val="00A86731"/>
    <w:rsid w:val="00A868C2"/>
    <w:rsid w:val="00A87C4E"/>
    <w:rsid w:val="00A916F1"/>
    <w:rsid w:val="00A92F30"/>
    <w:rsid w:val="00A94A41"/>
    <w:rsid w:val="00A94AA4"/>
    <w:rsid w:val="00A957B9"/>
    <w:rsid w:val="00A95F17"/>
    <w:rsid w:val="00A96744"/>
    <w:rsid w:val="00A96F65"/>
    <w:rsid w:val="00AA20F5"/>
    <w:rsid w:val="00AA5221"/>
    <w:rsid w:val="00AB44C1"/>
    <w:rsid w:val="00AB6F40"/>
    <w:rsid w:val="00AB7CE2"/>
    <w:rsid w:val="00AC0A5E"/>
    <w:rsid w:val="00AC25EE"/>
    <w:rsid w:val="00AC4221"/>
    <w:rsid w:val="00AC685B"/>
    <w:rsid w:val="00AC77B3"/>
    <w:rsid w:val="00AD3A34"/>
    <w:rsid w:val="00AD4307"/>
    <w:rsid w:val="00AD5339"/>
    <w:rsid w:val="00AD55B6"/>
    <w:rsid w:val="00AD583E"/>
    <w:rsid w:val="00AD7118"/>
    <w:rsid w:val="00AE0143"/>
    <w:rsid w:val="00AE3CD2"/>
    <w:rsid w:val="00AF7A86"/>
    <w:rsid w:val="00B01271"/>
    <w:rsid w:val="00B01602"/>
    <w:rsid w:val="00B040E3"/>
    <w:rsid w:val="00B0441D"/>
    <w:rsid w:val="00B04B05"/>
    <w:rsid w:val="00B04D96"/>
    <w:rsid w:val="00B0591B"/>
    <w:rsid w:val="00B06219"/>
    <w:rsid w:val="00B13221"/>
    <w:rsid w:val="00B132EA"/>
    <w:rsid w:val="00B16DEF"/>
    <w:rsid w:val="00B17D01"/>
    <w:rsid w:val="00B21BC2"/>
    <w:rsid w:val="00B21E5A"/>
    <w:rsid w:val="00B2708F"/>
    <w:rsid w:val="00B30A42"/>
    <w:rsid w:val="00B318CD"/>
    <w:rsid w:val="00B32441"/>
    <w:rsid w:val="00B34E1B"/>
    <w:rsid w:val="00B35DDA"/>
    <w:rsid w:val="00B4164C"/>
    <w:rsid w:val="00B41BF4"/>
    <w:rsid w:val="00B41E36"/>
    <w:rsid w:val="00B43949"/>
    <w:rsid w:val="00B4500E"/>
    <w:rsid w:val="00B45160"/>
    <w:rsid w:val="00B45617"/>
    <w:rsid w:val="00B47B3A"/>
    <w:rsid w:val="00B47D38"/>
    <w:rsid w:val="00B521D1"/>
    <w:rsid w:val="00B5327F"/>
    <w:rsid w:val="00B5359D"/>
    <w:rsid w:val="00B572FA"/>
    <w:rsid w:val="00B60591"/>
    <w:rsid w:val="00B62C41"/>
    <w:rsid w:val="00B642B4"/>
    <w:rsid w:val="00B6657D"/>
    <w:rsid w:val="00B66E23"/>
    <w:rsid w:val="00B67CED"/>
    <w:rsid w:val="00B7121D"/>
    <w:rsid w:val="00B71EDF"/>
    <w:rsid w:val="00B7353D"/>
    <w:rsid w:val="00B748BB"/>
    <w:rsid w:val="00B74CA5"/>
    <w:rsid w:val="00B805CB"/>
    <w:rsid w:val="00B8243D"/>
    <w:rsid w:val="00B82957"/>
    <w:rsid w:val="00B85153"/>
    <w:rsid w:val="00B918D4"/>
    <w:rsid w:val="00B93293"/>
    <w:rsid w:val="00B939E4"/>
    <w:rsid w:val="00B94183"/>
    <w:rsid w:val="00B970D8"/>
    <w:rsid w:val="00B97C56"/>
    <w:rsid w:val="00BA0F45"/>
    <w:rsid w:val="00BA5780"/>
    <w:rsid w:val="00BB01E2"/>
    <w:rsid w:val="00BB07CF"/>
    <w:rsid w:val="00BB11E8"/>
    <w:rsid w:val="00BB2284"/>
    <w:rsid w:val="00BB22DF"/>
    <w:rsid w:val="00BC19AE"/>
    <w:rsid w:val="00BC1A25"/>
    <w:rsid w:val="00BC41EE"/>
    <w:rsid w:val="00BC5A28"/>
    <w:rsid w:val="00BC7725"/>
    <w:rsid w:val="00BD093D"/>
    <w:rsid w:val="00BD1247"/>
    <w:rsid w:val="00BD24C6"/>
    <w:rsid w:val="00BD3BC7"/>
    <w:rsid w:val="00BD430B"/>
    <w:rsid w:val="00BD4A1B"/>
    <w:rsid w:val="00BD7816"/>
    <w:rsid w:val="00BD7FA1"/>
    <w:rsid w:val="00BE3B7E"/>
    <w:rsid w:val="00BE548F"/>
    <w:rsid w:val="00BE65EE"/>
    <w:rsid w:val="00BE7A72"/>
    <w:rsid w:val="00BF1DEF"/>
    <w:rsid w:val="00BF5F39"/>
    <w:rsid w:val="00BF62F4"/>
    <w:rsid w:val="00C01CC8"/>
    <w:rsid w:val="00C03436"/>
    <w:rsid w:val="00C06531"/>
    <w:rsid w:val="00C071DB"/>
    <w:rsid w:val="00C07310"/>
    <w:rsid w:val="00C07315"/>
    <w:rsid w:val="00C1231D"/>
    <w:rsid w:val="00C129BA"/>
    <w:rsid w:val="00C12FBA"/>
    <w:rsid w:val="00C17741"/>
    <w:rsid w:val="00C17BE4"/>
    <w:rsid w:val="00C2109F"/>
    <w:rsid w:val="00C2326C"/>
    <w:rsid w:val="00C25CE2"/>
    <w:rsid w:val="00C306A1"/>
    <w:rsid w:val="00C3176E"/>
    <w:rsid w:val="00C32254"/>
    <w:rsid w:val="00C32E76"/>
    <w:rsid w:val="00C32FCC"/>
    <w:rsid w:val="00C36A8D"/>
    <w:rsid w:val="00C413D4"/>
    <w:rsid w:val="00C41D7F"/>
    <w:rsid w:val="00C425CE"/>
    <w:rsid w:val="00C462A0"/>
    <w:rsid w:val="00C46A30"/>
    <w:rsid w:val="00C472B1"/>
    <w:rsid w:val="00C5017A"/>
    <w:rsid w:val="00C51BD4"/>
    <w:rsid w:val="00C51F2A"/>
    <w:rsid w:val="00C525CD"/>
    <w:rsid w:val="00C53D66"/>
    <w:rsid w:val="00C546E6"/>
    <w:rsid w:val="00C54AEC"/>
    <w:rsid w:val="00C55E95"/>
    <w:rsid w:val="00C601B6"/>
    <w:rsid w:val="00C61A73"/>
    <w:rsid w:val="00C62F19"/>
    <w:rsid w:val="00C644B2"/>
    <w:rsid w:val="00C727EE"/>
    <w:rsid w:val="00C8697B"/>
    <w:rsid w:val="00C949A9"/>
    <w:rsid w:val="00C9504E"/>
    <w:rsid w:val="00C963E3"/>
    <w:rsid w:val="00C9663D"/>
    <w:rsid w:val="00C97D28"/>
    <w:rsid w:val="00CA1C84"/>
    <w:rsid w:val="00CA2BD8"/>
    <w:rsid w:val="00CA5B5A"/>
    <w:rsid w:val="00CA63D9"/>
    <w:rsid w:val="00CA7DCF"/>
    <w:rsid w:val="00CB0FE2"/>
    <w:rsid w:val="00CB1AAD"/>
    <w:rsid w:val="00CB2ADF"/>
    <w:rsid w:val="00CB4B29"/>
    <w:rsid w:val="00CB5064"/>
    <w:rsid w:val="00CB6FCD"/>
    <w:rsid w:val="00CB74F8"/>
    <w:rsid w:val="00CC0B63"/>
    <w:rsid w:val="00CC15B3"/>
    <w:rsid w:val="00CC2545"/>
    <w:rsid w:val="00CC2622"/>
    <w:rsid w:val="00CC2843"/>
    <w:rsid w:val="00CC3A16"/>
    <w:rsid w:val="00CC4128"/>
    <w:rsid w:val="00CC4562"/>
    <w:rsid w:val="00CC600D"/>
    <w:rsid w:val="00CC629B"/>
    <w:rsid w:val="00CC6383"/>
    <w:rsid w:val="00CC69CC"/>
    <w:rsid w:val="00CC6B2C"/>
    <w:rsid w:val="00CD053D"/>
    <w:rsid w:val="00CD4CAD"/>
    <w:rsid w:val="00CD64A5"/>
    <w:rsid w:val="00CE4AC9"/>
    <w:rsid w:val="00CE6540"/>
    <w:rsid w:val="00CF080E"/>
    <w:rsid w:val="00CF1811"/>
    <w:rsid w:val="00CF631F"/>
    <w:rsid w:val="00D02B8B"/>
    <w:rsid w:val="00D02D3C"/>
    <w:rsid w:val="00D03AAA"/>
    <w:rsid w:val="00D04FC9"/>
    <w:rsid w:val="00D0693D"/>
    <w:rsid w:val="00D102C8"/>
    <w:rsid w:val="00D11217"/>
    <w:rsid w:val="00D129FC"/>
    <w:rsid w:val="00D145FD"/>
    <w:rsid w:val="00D1497C"/>
    <w:rsid w:val="00D14F12"/>
    <w:rsid w:val="00D16B1B"/>
    <w:rsid w:val="00D16CEC"/>
    <w:rsid w:val="00D22AC2"/>
    <w:rsid w:val="00D24EC8"/>
    <w:rsid w:val="00D25714"/>
    <w:rsid w:val="00D30D2F"/>
    <w:rsid w:val="00D30DE6"/>
    <w:rsid w:val="00D3114E"/>
    <w:rsid w:val="00D33C66"/>
    <w:rsid w:val="00D34429"/>
    <w:rsid w:val="00D372BF"/>
    <w:rsid w:val="00D3776D"/>
    <w:rsid w:val="00D401B6"/>
    <w:rsid w:val="00D417CC"/>
    <w:rsid w:val="00D4396D"/>
    <w:rsid w:val="00D447F7"/>
    <w:rsid w:val="00D44CFE"/>
    <w:rsid w:val="00D46986"/>
    <w:rsid w:val="00D47B00"/>
    <w:rsid w:val="00D47E75"/>
    <w:rsid w:val="00D54B94"/>
    <w:rsid w:val="00D565A2"/>
    <w:rsid w:val="00D570B2"/>
    <w:rsid w:val="00D6090F"/>
    <w:rsid w:val="00D61C91"/>
    <w:rsid w:val="00D67522"/>
    <w:rsid w:val="00D7113E"/>
    <w:rsid w:val="00D71272"/>
    <w:rsid w:val="00D71BBC"/>
    <w:rsid w:val="00D724D2"/>
    <w:rsid w:val="00D72E89"/>
    <w:rsid w:val="00D733AE"/>
    <w:rsid w:val="00D74828"/>
    <w:rsid w:val="00D75D8E"/>
    <w:rsid w:val="00D7791A"/>
    <w:rsid w:val="00D802CB"/>
    <w:rsid w:val="00D830B4"/>
    <w:rsid w:val="00D84FC1"/>
    <w:rsid w:val="00D85D3E"/>
    <w:rsid w:val="00D8601F"/>
    <w:rsid w:val="00D87B07"/>
    <w:rsid w:val="00D87B7B"/>
    <w:rsid w:val="00D904DC"/>
    <w:rsid w:val="00D90E93"/>
    <w:rsid w:val="00D90EF7"/>
    <w:rsid w:val="00D92AB4"/>
    <w:rsid w:val="00D96CD8"/>
    <w:rsid w:val="00D97659"/>
    <w:rsid w:val="00D97C5D"/>
    <w:rsid w:val="00DA2939"/>
    <w:rsid w:val="00DA3AE5"/>
    <w:rsid w:val="00DA4D4F"/>
    <w:rsid w:val="00DA518E"/>
    <w:rsid w:val="00DA6651"/>
    <w:rsid w:val="00DA7ED1"/>
    <w:rsid w:val="00DB1014"/>
    <w:rsid w:val="00DB412C"/>
    <w:rsid w:val="00DB4EE8"/>
    <w:rsid w:val="00DB5417"/>
    <w:rsid w:val="00DB55C8"/>
    <w:rsid w:val="00DB5AB7"/>
    <w:rsid w:val="00DC2535"/>
    <w:rsid w:val="00DC2916"/>
    <w:rsid w:val="00DC2CF4"/>
    <w:rsid w:val="00DC4579"/>
    <w:rsid w:val="00DC73EC"/>
    <w:rsid w:val="00DC75E5"/>
    <w:rsid w:val="00DD0FEC"/>
    <w:rsid w:val="00DD205C"/>
    <w:rsid w:val="00DD20B1"/>
    <w:rsid w:val="00DD6AE3"/>
    <w:rsid w:val="00DD7B34"/>
    <w:rsid w:val="00DE070A"/>
    <w:rsid w:val="00DE72BA"/>
    <w:rsid w:val="00DE7562"/>
    <w:rsid w:val="00DF0E9E"/>
    <w:rsid w:val="00DF1EC0"/>
    <w:rsid w:val="00DF4C65"/>
    <w:rsid w:val="00DF77D6"/>
    <w:rsid w:val="00DF78D4"/>
    <w:rsid w:val="00E02466"/>
    <w:rsid w:val="00E14960"/>
    <w:rsid w:val="00E161DE"/>
    <w:rsid w:val="00E1754E"/>
    <w:rsid w:val="00E206A9"/>
    <w:rsid w:val="00E22489"/>
    <w:rsid w:val="00E22C21"/>
    <w:rsid w:val="00E240CA"/>
    <w:rsid w:val="00E2686E"/>
    <w:rsid w:val="00E338A8"/>
    <w:rsid w:val="00E36C5B"/>
    <w:rsid w:val="00E40C65"/>
    <w:rsid w:val="00E4108C"/>
    <w:rsid w:val="00E42133"/>
    <w:rsid w:val="00E45190"/>
    <w:rsid w:val="00E47C80"/>
    <w:rsid w:val="00E5089B"/>
    <w:rsid w:val="00E52C57"/>
    <w:rsid w:val="00E52F1C"/>
    <w:rsid w:val="00E531C5"/>
    <w:rsid w:val="00E53646"/>
    <w:rsid w:val="00E5405D"/>
    <w:rsid w:val="00E54CFA"/>
    <w:rsid w:val="00E5664C"/>
    <w:rsid w:val="00E5685A"/>
    <w:rsid w:val="00E6002E"/>
    <w:rsid w:val="00E605AC"/>
    <w:rsid w:val="00E60E34"/>
    <w:rsid w:val="00E65730"/>
    <w:rsid w:val="00E67D3C"/>
    <w:rsid w:val="00E709E2"/>
    <w:rsid w:val="00E7516D"/>
    <w:rsid w:val="00E7766F"/>
    <w:rsid w:val="00E779BA"/>
    <w:rsid w:val="00E827C5"/>
    <w:rsid w:val="00E82996"/>
    <w:rsid w:val="00E82FAF"/>
    <w:rsid w:val="00E831E3"/>
    <w:rsid w:val="00E83C78"/>
    <w:rsid w:val="00E844F5"/>
    <w:rsid w:val="00E84C70"/>
    <w:rsid w:val="00E8694B"/>
    <w:rsid w:val="00E903C3"/>
    <w:rsid w:val="00E944D4"/>
    <w:rsid w:val="00E96413"/>
    <w:rsid w:val="00EA1CE5"/>
    <w:rsid w:val="00EA2026"/>
    <w:rsid w:val="00EA2691"/>
    <w:rsid w:val="00EA2B04"/>
    <w:rsid w:val="00EA7BEE"/>
    <w:rsid w:val="00EB08CD"/>
    <w:rsid w:val="00EB091B"/>
    <w:rsid w:val="00EB1D9D"/>
    <w:rsid w:val="00EB27AE"/>
    <w:rsid w:val="00EB2FE2"/>
    <w:rsid w:val="00EB391D"/>
    <w:rsid w:val="00EB5185"/>
    <w:rsid w:val="00EB56F0"/>
    <w:rsid w:val="00EB7E5C"/>
    <w:rsid w:val="00EC1779"/>
    <w:rsid w:val="00EC2CB1"/>
    <w:rsid w:val="00EC3BF9"/>
    <w:rsid w:val="00EC4B4D"/>
    <w:rsid w:val="00EC5321"/>
    <w:rsid w:val="00EC7115"/>
    <w:rsid w:val="00EC7A82"/>
    <w:rsid w:val="00EC7E78"/>
    <w:rsid w:val="00ED1A4B"/>
    <w:rsid w:val="00ED477F"/>
    <w:rsid w:val="00ED7287"/>
    <w:rsid w:val="00EE1635"/>
    <w:rsid w:val="00EE64D0"/>
    <w:rsid w:val="00EE7AC0"/>
    <w:rsid w:val="00EE7EE5"/>
    <w:rsid w:val="00EF0B1A"/>
    <w:rsid w:val="00EF0ED8"/>
    <w:rsid w:val="00EF4DC9"/>
    <w:rsid w:val="00EF660E"/>
    <w:rsid w:val="00EF7BD0"/>
    <w:rsid w:val="00F01D0B"/>
    <w:rsid w:val="00F078C0"/>
    <w:rsid w:val="00F1007E"/>
    <w:rsid w:val="00F12B24"/>
    <w:rsid w:val="00F21683"/>
    <w:rsid w:val="00F24296"/>
    <w:rsid w:val="00F24D40"/>
    <w:rsid w:val="00F30111"/>
    <w:rsid w:val="00F35442"/>
    <w:rsid w:val="00F42A6A"/>
    <w:rsid w:val="00F42FF7"/>
    <w:rsid w:val="00F436A5"/>
    <w:rsid w:val="00F440F8"/>
    <w:rsid w:val="00F45B67"/>
    <w:rsid w:val="00F46B08"/>
    <w:rsid w:val="00F46C26"/>
    <w:rsid w:val="00F47B72"/>
    <w:rsid w:val="00F529D1"/>
    <w:rsid w:val="00F52DED"/>
    <w:rsid w:val="00F53A99"/>
    <w:rsid w:val="00F547B4"/>
    <w:rsid w:val="00F548BB"/>
    <w:rsid w:val="00F620EE"/>
    <w:rsid w:val="00F6294A"/>
    <w:rsid w:val="00F65CB5"/>
    <w:rsid w:val="00F66F71"/>
    <w:rsid w:val="00F730F8"/>
    <w:rsid w:val="00F74B09"/>
    <w:rsid w:val="00F74B7C"/>
    <w:rsid w:val="00F7642E"/>
    <w:rsid w:val="00F771CB"/>
    <w:rsid w:val="00F7768D"/>
    <w:rsid w:val="00F77B81"/>
    <w:rsid w:val="00F805E5"/>
    <w:rsid w:val="00F80E84"/>
    <w:rsid w:val="00F811D9"/>
    <w:rsid w:val="00F8125A"/>
    <w:rsid w:val="00F83CA0"/>
    <w:rsid w:val="00F87E40"/>
    <w:rsid w:val="00F9226C"/>
    <w:rsid w:val="00F97EBF"/>
    <w:rsid w:val="00FA2AB7"/>
    <w:rsid w:val="00FA4C6E"/>
    <w:rsid w:val="00FA50C2"/>
    <w:rsid w:val="00FA5BF9"/>
    <w:rsid w:val="00FA6E28"/>
    <w:rsid w:val="00FB527B"/>
    <w:rsid w:val="00FB6B95"/>
    <w:rsid w:val="00FC3C08"/>
    <w:rsid w:val="00FC7632"/>
    <w:rsid w:val="00FD0E2D"/>
    <w:rsid w:val="00FD5DA9"/>
    <w:rsid w:val="00FD61A1"/>
    <w:rsid w:val="00FD77AE"/>
    <w:rsid w:val="00FE0254"/>
    <w:rsid w:val="00FE28BF"/>
    <w:rsid w:val="00FE5E8E"/>
    <w:rsid w:val="00FE7230"/>
    <w:rsid w:val="00FF0F4A"/>
    <w:rsid w:val="00FF35E9"/>
    <w:rsid w:val="00FF42C5"/>
    <w:rsid w:val="00FF5E57"/>
    <w:rsid w:val="00FF686E"/>
    <w:rsid w:val="00FF68C7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0344F7"/>
  <w15:docId w15:val="{994665DD-0076-457E-AA88-1275B9AD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221"/>
    <w:rPr>
      <w:sz w:val="24"/>
      <w:szCs w:val="28"/>
    </w:rPr>
  </w:style>
  <w:style w:type="paragraph" w:styleId="Heading2">
    <w:name w:val="heading 2"/>
    <w:basedOn w:val="Normal"/>
    <w:next w:val="Normal"/>
    <w:link w:val="Heading2Char"/>
    <w:qFormat/>
    <w:rsid w:val="006B16B7"/>
    <w:pPr>
      <w:keepNext/>
      <w:spacing w:line="420" w:lineRule="exact"/>
      <w:jc w:val="center"/>
      <w:outlineLvl w:val="1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Heading3">
    <w:name w:val="heading 3"/>
    <w:basedOn w:val="Normal"/>
    <w:next w:val="Normal"/>
    <w:qFormat/>
    <w:rsid w:val="006B16B7"/>
    <w:pPr>
      <w:keepNext/>
      <w:tabs>
        <w:tab w:val="left" w:pos="9090"/>
      </w:tabs>
      <w:spacing w:line="260" w:lineRule="exact"/>
      <w:ind w:right="-518"/>
      <w:outlineLvl w:val="2"/>
    </w:pPr>
    <w:rPr>
      <w:rFonts w:ascii="Cordia New" w:eastAsia="Cordia New" w:hAnsi="Cordia New" w:cs="Cordia New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C2CF4"/>
    <w:rPr>
      <w:rFonts w:ascii="Tahoma" w:hAnsi="Tahoma"/>
      <w:sz w:val="16"/>
      <w:szCs w:val="18"/>
    </w:rPr>
  </w:style>
  <w:style w:type="paragraph" w:customStyle="1" w:styleId="Default">
    <w:name w:val="Default"/>
    <w:rsid w:val="001B0548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character" w:customStyle="1" w:styleId="style61">
    <w:name w:val="style61"/>
    <w:basedOn w:val="DefaultParagraphFont"/>
    <w:rsid w:val="00B521D1"/>
    <w:rPr>
      <w:b/>
      <w:bCs/>
      <w:color w:val="000000"/>
    </w:rPr>
  </w:style>
  <w:style w:type="character" w:customStyle="1" w:styleId="apple-converted-space">
    <w:name w:val="apple-converted-space"/>
    <w:basedOn w:val="DefaultParagraphFont"/>
    <w:rsid w:val="008D38EB"/>
  </w:style>
  <w:style w:type="paragraph" w:styleId="NormalWeb">
    <w:name w:val="Normal (Web)"/>
    <w:basedOn w:val="Normal"/>
    <w:uiPriority w:val="99"/>
    <w:unhideWhenUsed/>
    <w:rsid w:val="005732DA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Heading2Char">
    <w:name w:val="Heading 2 Char"/>
    <w:basedOn w:val="DefaultParagraphFont"/>
    <w:link w:val="Heading2"/>
    <w:rsid w:val="001142B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gc">
    <w:name w:val="_tgc"/>
    <w:basedOn w:val="DefaultParagraphFont"/>
    <w:rsid w:val="0023202A"/>
  </w:style>
  <w:style w:type="character" w:styleId="Strong">
    <w:name w:val="Strong"/>
    <w:basedOn w:val="DefaultParagraphFont"/>
    <w:uiPriority w:val="22"/>
    <w:qFormat/>
    <w:rsid w:val="00FF35E9"/>
    <w:rPr>
      <w:b/>
      <w:bCs/>
    </w:rPr>
  </w:style>
  <w:style w:type="character" w:styleId="Hyperlink">
    <w:name w:val="Hyperlink"/>
    <w:basedOn w:val="DefaultParagraphFont"/>
    <w:uiPriority w:val="99"/>
    <w:unhideWhenUsed/>
    <w:rsid w:val="00E1754E"/>
    <w:rPr>
      <w:color w:val="0000FF"/>
      <w:u w:val="single"/>
    </w:rPr>
  </w:style>
  <w:style w:type="character" w:customStyle="1" w:styleId="mdrgt07msgtextinner">
    <w:name w:val="mdrgt07msgtextinner"/>
    <w:basedOn w:val="DefaultParagraphFont"/>
    <w:rsid w:val="00CA7DCF"/>
  </w:style>
  <w:style w:type="paragraph" w:customStyle="1" w:styleId="mdrgt07date">
    <w:name w:val="mdrgt07date"/>
    <w:basedOn w:val="Normal"/>
    <w:rsid w:val="00CA7DCF"/>
    <w:pPr>
      <w:spacing w:before="100" w:beforeAutospacing="1" w:after="100" w:afterAutospacing="1"/>
    </w:pPr>
    <w:rPr>
      <w:rFonts w:cs="Times New Roman"/>
      <w:szCs w:val="24"/>
    </w:rPr>
  </w:style>
  <w:style w:type="character" w:styleId="Emphasis">
    <w:name w:val="Emphasis"/>
    <w:basedOn w:val="DefaultParagraphFont"/>
    <w:uiPriority w:val="20"/>
    <w:qFormat/>
    <w:rsid w:val="00637DCE"/>
    <w:rPr>
      <w:i/>
      <w:iCs/>
    </w:rPr>
  </w:style>
  <w:style w:type="paragraph" w:styleId="Header">
    <w:name w:val="header"/>
    <w:basedOn w:val="Normal"/>
    <w:link w:val="HeaderChar"/>
    <w:unhideWhenUsed/>
    <w:rsid w:val="006E73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E73E8"/>
    <w:rPr>
      <w:sz w:val="24"/>
      <w:szCs w:val="28"/>
    </w:rPr>
  </w:style>
  <w:style w:type="paragraph" w:styleId="Footer">
    <w:name w:val="footer"/>
    <w:basedOn w:val="Normal"/>
    <w:link w:val="FooterChar"/>
    <w:unhideWhenUsed/>
    <w:rsid w:val="006E73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E73E8"/>
    <w:rPr>
      <w:sz w:val="24"/>
      <w:szCs w:val="28"/>
    </w:rPr>
  </w:style>
  <w:style w:type="paragraph" w:styleId="ListParagraph">
    <w:name w:val="List Paragraph"/>
    <w:basedOn w:val="Normal"/>
    <w:uiPriority w:val="34"/>
    <w:qFormat/>
    <w:rsid w:val="00264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2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7110">
                      <w:marLeft w:val="180"/>
                      <w:marRight w:val="18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1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9969">
                              <w:marLeft w:val="105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5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196421">
                                  <w:marLeft w:val="105"/>
                                  <w:marRight w:val="105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c2b19861-8a02-4346-a392-0dac48f3dfa4" origin="userSelected">
  <element uid="9a3d1da2-c701-41c6-858b-27621844d9b1" value=""/>
  <element uid="59aa6bfb-d8c8-48e1-878f-7e9c5eab5623" value=""/>
  <element uid="6b7a38c0-43d5-4e06-b01a-acb9518c68a9" value=""/>
  <element uid="2a929a28-0797-4246-9e94-2601e048783b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E1071-A060-4A29-9F02-4560D53E4A2C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C2F1CED-C34F-43B4-A8E2-6259580A6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EXIM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alisas</dc:creator>
  <cp:keywords>Public | ฝ่าย ยส. | External | Any</cp:keywords>
  <cp:lastModifiedBy>support</cp:lastModifiedBy>
  <cp:revision>10</cp:revision>
  <cp:lastPrinted>2022-05-19T06:30:00Z</cp:lastPrinted>
  <dcterms:created xsi:type="dcterms:W3CDTF">2022-04-28T03:12:00Z</dcterms:created>
  <dcterms:modified xsi:type="dcterms:W3CDTF">2022-05-19T07:29:00Z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046726c0-e2e3-4096-bbad-1826539180d6</vt:lpwstr>
  </property>
  <property fmtid="{D5CDD505-2E9C-101B-9397-08002B2CF9AE}" pid="3" name="bjSaver">
    <vt:lpwstr>q0BOdNXZqm63tI1pg+UK/EE9KDG3Ufv3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policy="c2b19861-8a02-4346-a392-0dac48f3dfa4" origin="userSelected" xmlns="http://www.boldonj</vt:lpwstr>
  </property>
  <property fmtid="{D5CDD505-2E9C-101B-9397-08002B2CF9AE}" pid="5" name="bjDocumentLabelXML-0">
    <vt:lpwstr>ames.com/2008/01/sie/internal/label"&gt;&lt;element uid="9a3d1da2-c701-41c6-858b-27621844d9b1" value="" /&gt;&lt;element uid="59aa6bfb-d8c8-48e1-878f-7e9c5eab5623" value="" /&gt;&lt;element uid="6b7a38c0-43d5-4e06-b01a-acb9518c68a9" value="" /&gt;&lt;element uid="2a929a28-0797-4</vt:lpwstr>
  </property>
  <property fmtid="{D5CDD505-2E9C-101B-9397-08002B2CF9AE}" pid="6" name="bjDocumentLabelXML-1">
    <vt:lpwstr>246-9e94-2601e048783b" value="" /&gt;&lt;/sisl&gt;</vt:lpwstr>
  </property>
  <property fmtid="{D5CDD505-2E9C-101B-9397-08002B2CF9AE}" pid="7" name="bjDocumentSecurityLabel">
    <vt:lpwstr>Public | ฝ่าย ยส. | External | Any</vt:lpwstr>
  </property>
  <property fmtid="{D5CDD505-2E9C-101B-9397-08002B2CF9AE}" pid="8" name="bjClsUserRVM">
    <vt:lpwstr>[]</vt:lpwstr>
  </property>
</Properties>
</file>